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F" w:rsidRDefault="00490C56" w:rsidP="00490C56">
      <w:pPr>
        <w:ind w:firstLine="426"/>
        <w:jc w:val="both"/>
      </w:pPr>
      <w:bookmarkStart w:id="0" w:name="_GoBack"/>
      <w:bookmarkEnd w:id="0"/>
      <w:r>
        <w:t xml:space="preserve">19 июня </w:t>
      </w:r>
      <w:proofErr w:type="spellStart"/>
      <w:r w:rsidR="003E1DC8">
        <w:t>т.г</w:t>
      </w:r>
      <w:proofErr w:type="spellEnd"/>
      <w:r w:rsidR="003E1DC8">
        <w:t xml:space="preserve">. </w:t>
      </w:r>
      <w:r>
        <w:t>Вилюйский улус с рабочим визитом посетил заместитель министра образования и науки РС (Я) Владимир Тихонов. Основной целью визита стал контроль за ходом ремонтных работ в здании Вилюйской СОШ №1. Ремонт на данном объекте ведется за счет средств федеральной программы по модернизации школьных систем образования.</w:t>
      </w:r>
    </w:p>
    <w:p w:rsidR="00490C56" w:rsidRDefault="00490C56" w:rsidP="00490C56">
      <w:pPr>
        <w:ind w:firstLine="426"/>
        <w:jc w:val="both"/>
      </w:pPr>
      <w:r>
        <w:t xml:space="preserve">Комиссия в составе Владимира Тихонова, заместителя главы МР «Вилюйский улус (район)» Никифора </w:t>
      </w:r>
      <w:proofErr w:type="spellStart"/>
      <w:r>
        <w:t>Саввинова</w:t>
      </w:r>
      <w:proofErr w:type="spellEnd"/>
      <w:r>
        <w:t xml:space="preserve">, начальника инженерно-строительного управления Макара </w:t>
      </w:r>
      <w:proofErr w:type="spellStart"/>
      <w:r>
        <w:t>Маисова</w:t>
      </w:r>
      <w:proofErr w:type="spellEnd"/>
      <w:r>
        <w:t>, начальника управления образования Натальи Семеновой посетили объект.</w:t>
      </w:r>
    </w:p>
    <w:p w:rsidR="00490C56" w:rsidRDefault="00490C56" w:rsidP="00490C56">
      <w:pPr>
        <w:ind w:firstLine="426"/>
        <w:jc w:val="both"/>
      </w:pPr>
      <w:r>
        <w:t>В настоящее время полным ходом идут кровельные работы, осуществляется замена окон, запланировано обновление системы отопления. Уже поступила первая партия учебного оборудования. В целом, ремонт ведется в соответствии с утвержденным планом-графиком, отставаний и нареканий к подрядчику по качеству нет.</w:t>
      </w:r>
    </w:p>
    <w:p w:rsidR="00490C56" w:rsidRDefault="00490C56" w:rsidP="00490C56">
      <w:pPr>
        <w:ind w:firstLine="426"/>
        <w:jc w:val="both"/>
      </w:pPr>
      <w:r>
        <w:t>По итогам обсуждения были приняты решения по дополнительному включению в перечень работ  этого года установку подвесных потолков</w:t>
      </w:r>
      <w:r w:rsidR="003E1DC8">
        <w:t xml:space="preserve"> и переносу в перечень работ следующего года сборку и установку учебной мебели и оборудования. С учетом этого заместителем министра Владимиром Тихоновым были даны по внесению изменений в план-график и предоставлению обновленного плана в Министерство образования и науки в срок до 22 июня </w:t>
      </w:r>
      <w:proofErr w:type="spellStart"/>
      <w:r w:rsidR="003E1DC8">
        <w:t>т.г</w:t>
      </w:r>
      <w:proofErr w:type="spellEnd"/>
      <w:r w:rsidR="003E1DC8">
        <w:t xml:space="preserve">. </w:t>
      </w:r>
    </w:p>
    <w:sectPr w:rsidR="0049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56"/>
    <w:rsid w:val="0000126E"/>
    <w:rsid w:val="00022C30"/>
    <w:rsid w:val="000542EC"/>
    <w:rsid w:val="00147C60"/>
    <w:rsid w:val="00147CFC"/>
    <w:rsid w:val="00171222"/>
    <w:rsid w:val="00216189"/>
    <w:rsid w:val="00232E0F"/>
    <w:rsid w:val="0025581A"/>
    <w:rsid w:val="00276873"/>
    <w:rsid w:val="002D4462"/>
    <w:rsid w:val="00357F91"/>
    <w:rsid w:val="003D1870"/>
    <w:rsid w:val="003E1DC8"/>
    <w:rsid w:val="00423F2C"/>
    <w:rsid w:val="00460C78"/>
    <w:rsid w:val="00490C56"/>
    <w:rsid w:val="004B7369"/>
    <w:rsid w:val="005972E3"/>
    <w:rsid w:val="005F6DC2"/>
    <w:rsid w:val="00684EE8"/>
    <w:rsid w:val="007976A4"/>
    <w:rsid w:val="007A05D0"/>
    <w:rsid w:val="00856C91"/>
    <w:rsid w:val="008B6F5B"/>
    <w:rsid w:val="00977D6D"/>
    <w:rsid w:val="009A12BF"/>
    <w:rsid w:val="00A57613"/>
    <w:rsid w:val="00A91045"/>
    <w:rsid w:val="00AD2F8C"/>
    <w:rsid w:val="00AD5109"/>
    <w:rsid w:val="00B13765"/>
    <w:rsid w:val="00B14E1F"/>
    <w:rsid w:val="00BF60FD"/>
    <w:rsid w:val="00C415D4"/>
    <w:rsid w:val="00CA7E5A"/>
    <w:rsid w:val="00CB31CE"/>
    <w:rsid w:val="00CB60BE"/>
    <w:rsid w:val="00CD68B4"/>
    <w:rsid w:val="00D9217F"/>
    <w:rsid w:val="00DB2455"/>
    <w:rsid w:val="00E276BE"/>
    <w:rsid w:val="00E55357"/>
    <w:rsid w:val="00EB25F9"/>
    <w:rsid w:val="00EE467A"/>
    <w:rsid w:val="00F40299"/>
    <w:rsid w:val="00F54243"/>
    <w:rsid w:val="00F567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54A25-55EA-4794-AF18-ECC127FA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МарияЕвсеевна</cp:lastModifiedBy>
  <cp:revision>2</cp:revision>
  <dcterms:created xsi:type="dcterms:W3CDTF">2022-06-22T01:17:00Z</dcterms:created>
  <dcterms:modified xsi:type="dcterms:W3CDTF">2022-06-22T01:17:00Z</dcterms:modified>
</cp:coreProperties>
</file>