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B4" w:rsidRPr="00206129" w:rsidRDefault="007564B4" w:rsidP="007564B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06129">
        <w:rPr>
          <w:rFonts w:ascii="Times New Roman" w:hAnsi="Times New Roman" w:cs="Times New Roman"/>
          <w:b/>
          <w:i/>
          <w:sz w:val="24"/>
          <w:szCs w:val="24"/>
        </w:rPr>
        <w:t xml:space="preserve">Яковлева </w:t>
      </w:r>
      <w:proofErr w:type="spellStart"/>
      <w:r w:rsidRPr="00206129">
        <w:rPr>
          <w:rFonts w:ascii="Times New Roman" w:hAnsi="Times New Roman" w:cs="Times New Roman"/>
          <w:b/>
          <w:i/>
          <w:sz w:val="24"/>
          <w:szCs w:val="24"/>
        </w:rPr>
        <w:t>Нюргуяна</w:t>
      </w:r>
      <w:proofErr w:type="spellEnd"/>
      <w:r w:rsidRPr="00206129">
        <w:rPr>
          <w:rFonts w:ascii="Times New Roman" w:hAnsi="Times New Roman" w:cs="Times New Roman"/>
          <w:b/>
          <w:i/>
          <w:sz w:val="24"/>
          <w:szCs w:val="24"/>
        </w:rPr>
        <w:t xml:space="preserve"> Сергеевна, </w:t>
      </w:r>
    </w:p>
    <w:p w:rsidR="007564B4" w:rsidRPr="00206129" w:rsidRDefault="007564B4" w:rsidP="007564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 xml:space="preserve">заведующий МБДОУ </w:t>
      </w:r>
    </w:p>
    <w:p w:rsidR="007564B4" w:rsidRPr="00206129" w:rsidRDefault="007564B4" w:rsidP="007564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>детский сад «</w:t>
      </w:r>
      <w:proofErr w:type="spellStart"/>
      <w:r w:rsidRPr="00206129">
        <w:rPr>
          <w:rFonts w:ascii="Times New Roman" w:hAnsi="Times New Roman" w:cs="Times New Roman"/>
          <w:i/>
          <w:sz w:val="24"/>
          <w:szCs w:val="24"/>
        </w:rPr>
        <w:t>Сардаана</w:t>
      </w:r>
      <w:proofErr w:type="spellEnd"/>
      <w:r w:rsidRPr="00206129">
        <w:rPr>
          <w:rFonts w:ascii="Times New Roman" w:hAnsi="Times New Roman" w:cs="Times New Roman"/>
          <w:i/>
          <w:sz w:val="24"/>
          <w:szCs w:val="24"/>
        </w:rPr>
        <w:t>», г. Вилюйск</w:t>
      </w:r>
    </w:p>
    <w:p w:rsidR="007564B4" w:rsidRPr="00206129" w:rsidRDefault="007564B4" w:rsidP="00756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29">
        <w:rPr>
          <w:rFonts w:ascii="Times New Roman" w:hAnsi="Times New Roman" w:cs="Times New Roman"/>
          <w:sz w:val="24"/>
          <w:szCs w:val="24"/>
          <w:lang w:val="en-US"/>
        </w:rPr>
        <w:t>niurghuianai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@</w:t>
      </w:r>
      <w:r w:rsidRPr="0020612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61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61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564B4" w:rsidRPr="00206129" w:rsidRDefault="007564B4" w:rsidP="00756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64B4" w:rsidRPr="00206129" w:rsidRDefault="007564B4" w:rsidP="00756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29">
        <w:rPr>
          <w:rFonts w:ascii="Times New Roman" w:hAnsi="Times New Roman" w:cs="Times New Roman"/>
          <w:b/>
          <w:sz w:val="24"/>
          <w:szCs w:val="24"/>
        </w:rPr>
        <w:t xml:space="preserve">Внутренняя система оценки качества образования как условие </w:t>
      </w:r>
    </w:p>
    <w:p w:rsidR="007564B4" w:rsidRPr="00206129" w:rsidRDefault="007564B4" w:rsidP="00756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29">
        <w:rPr>
          <w:rFonts w:ascii="Times New Roman" w:hAnsi="Times New Roman" w:cs="Times New Roman"/>
          <w:b/>
          <w:sz w:val="24"/>
          <w:szCs w:val="24"/>
        </w:rPr>
        <w:t>эффективного управления дошколь</w:t>
      </w:r>
      <w:r>
        <w:rPr>
          <w:rFonts w:ascii="Times New Roman" w:hAnsi="Times New Roman" w:cs="Times New Roman"/>
          <w:b/>
          <w:sz w:val="24"/>
          <w:szCs w:val="24"/>
        </w:rPr>
        <w:t>ным образовательным учреждением</w:t>
      </w:r>
    </w:p>
    <w:p w:rsidR="007564B4" w:rsidRPr="00206129" w:rsidRDefault="007564B4" w:rsidP="007564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64B4" w:rsidRPr="00206129" w:rsidRDefault="007564B4" w:rsidP="007564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Сегодня каждое образовательное учреждение вправе самостоятельно определять порядок, содержание внутренней системой оценки качества образования с учетом своей специфики и осуществлять реализацию ВСОКО.</w:t>
      </w:r>
    </w:p>
    <w:p w:rsidR="007564B4" w:rsidRPr="00206129" w:rsidRDefault="007564B4" w:rsidP="007564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Деятельность руководителя по обеспечению внутренней системой оценки качества образования предусматривает разработку локальных актов образовательного учреждения, являющихся нормативно - правовым основанием реализации этой системы.</w:t>
      </w:r>
    </w:p>
    <w:p w:rsidR="007564B4" w:rsidRPr="00206129" w:rsidRDefault="007564B4" w:rsidP="007564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Деятельность учреждения по проектированию системы ВСОКО можно разделить условно на 2 этапа: </w:t>
      </w:r>
    </w:p>
    <w:p w:rsidR="007564B4" w:rsidRPr="00206129" w:rsidRDefault="007564B4" w:rsidP="007564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1 этап - подготовительный (установочный) </w:t>
      </w:r>
    </w:p>
    <w:p w:rsidR="007564B4" w:rsidRPr="00206129" w:rsidRDefault="007564B4" w:rsidP="007564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2 этап заключается в подготовке, принятии, утверждении и ведение в действие нового правого акта (положения, регламента), устанавливающего содержание и порядок ВСОКО.</w:t>
      </w:r>
    </w:p>
    <w:p w:rsidR="007564B4" w:rsidRPr="00206129" w:rsidRDefault="007564B4" w:rsidP="007564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На 1 этапе в нашем учреждении были разработаны и введены в действие следующие нормативные локальные акты, определяющие единые подходы, требования и правила при организации образовательного процесса в МБДОУ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Сардаана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»:</w:t>
      </w:r>
    </w:p>
    <w:p w:rsidR="007564B4" w:rsidRPr="00206129" w:rsidRDefault="007564B4" w:rsidP="007564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- «Положение о ведении документации воспитателей», где регламентированы общие требования и правила при проведении планирования, проведения, контроля и анализа образовательного процесса, в рамках компетенции воспитателей;</w:t>
      </w:r>
    </w:p>
    <w:p w:rsidR="007564B4" w:rsidRPr="00206129" w:rsidRDefault="007564B4" w:rsidP="007564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- «Положение о контрольной деятельности». В положении закреплены требования к системе должностного контроля;</w:t>
      </w:r>
    </w:p>
    <w:p w:rsidR="007564B4" w:rsidRPr="00206129" w:rsidRDefault="007564B4" w:rsidP="007564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- «Положение о рабочей программе педагога» - регламентирует порядок разработки и реализации рабочей программы;</w:t>
      </w:r>
    </w:p>
    <w:p w:rsidR="007564B4" w:rsidRPr="00206129" w:rsidRDefault="007564B4" w:rsidP="007564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- «Положение о системе оценки индивидуального развития детей» - определяет порядок проведения оценки развития детей в соответствии с ФГОС.</w:t>
      </w:r>
    </w:p>
    <w:p w:rsidR="007564B4" w:rsidRPr="00206129" w:rsidRDefault="007564B4" w:rsidP="00756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ab/>
        <w:t xml:space="preserve"> Локальные акты разработаны в соответствии с законодательством РФ в сфере образования.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На 2 этапе было разработано «Положение о внутренней системе оценки качества образования в МБДОУ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Сардаана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».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СТРУКТУРА положения о ВСОКО МБДОУ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Сардаана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Наше Положение ВСОКО имеет следующую структуру:</w:t>
      </w:r>
    </w:p>
    <w:p w:rsidR="007564B4" w:rsidRPr="00206129" w:rsidRDefault="007564B4" w:rsidP="00756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Общие положения (нормативные основания, основные понятия, срок действия)</w:t>
      </w:r>
    </w:p>
    <w:p w:rsidR="007564B4" w:rsidRPr="00206129" w:rsidRDefault="007564B4" w:rsidP="00756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Основные цели и задачи, принципы ВСОКО.</w:t>
      </w:r>
    </w:p>
    <w:p w:rsidR="007564B4" w:rsidRPr="00206129" w:rsidRDefault="007564B4" w:rsidP="00756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Организационная и функциональная структура ВСОКО</w:t>
      </w:r>
    </w:p>
    <w:p w:rsidR="007564B4" w:rsidRPr="00206129" w:rsidRDefault="007564B4" w:rsidP="00756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Реализация внутреннего мониторинга качества образования</w:t>
      </w:r>
    </w:p>
    <w:p w:rsidR="007564B4" w:rsidRPr="00206129" w:rsidRDefault="007564B4" w:rsidP="00756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Общественное участие в оценке и контроле качества образования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Раскроем содержание перечисленных разделов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СОДЕРЖАНИЕ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Общие положения включают в себя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Нормативные основания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- пп.13, п.3, ст.28 Закона Российской Федерации «Об образовании в РФ» от 29.12.2012г. № 273, 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lastRenderedPageBreak/>
        <w:t xml:space="preserve">-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РФ от 30.08.2013 г. № 1014.), 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(приказ Министерства образования и науки Российской Федерации от 17.10. </w:t>
      </w:r>
      <w:smartTag w:uri="urn:schemas-microsoft-com:office:smarttags" w:element="metricconverter">
        <w:smartTagPr>
          <w:attr w:name="ProductID" w:val="2013 г"/>
        </w:smartTagPr>
        <w:r w:rsidRPr="0020612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06129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206129">
          <w:rPr>
            <w:rFonts w:ascii="Times New Roman" w:hAnsi="Times New Roman" w:cs="Times New Roman"/>
            <w:sz w:val="24"/>
            <w:szCs w:val="24"/>
          </w:rPr>
          <w:t>1155 г</w:t>
        </w:r>
      </w:smartTag>
      <w:r w:rsidRPr="00206129">
        <w:rPr>
          <w:rFonts w:ascii="Times New Roman" w:hAnsi="Times New Roman" w:cs="Times New Roman"/>
          <w:sz w:val="24"/>
          <w:szCs w:val="24"/>
        </w:rPr>
        <w:t xml:space="preserve">.), 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15.05.2013 г. № 26 «Об утверждении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2.4.1.3049-13»,  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-  Уставом МБДОУ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Сардаана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»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Цель ВСОКО:</w:t>
      </w:r>
      <w:r w:rsidRPr="00206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129">
        <w:rPr>
          <w:rFonts w:ascii="Times New Roman" w:hAnsi="Times New Roman" w:cs="Times New Roman"/>
          <w:sz w:val="24"/>
          <w:szCs w:val="24"/>
        </w:rPr>
        <w:t>системы оценки качества образования</w:t>
      </w:r>
      <w:r w:rsidRPr="00206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12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является</w:t>
      </w:r>
      <w:r w:rsidRPr="00206129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206129">
        <w:rPr>
          <w:rFonts w:ascii="Times New Roman" w:hAnsi="Times New Roman" w:cs="Times New Roman"/>
          <w:sz w:val="24"/>
          <w:szCs w:val="24"/>
        </w:rPr>
        <w:t xml:space="preserve">установление соответствия качества дошкольного образования в </w:t>
      </w:r>
      <w:r w:rsidRPr="00206129">
        <w:rPr>
          <w:rFonts w:ascii="Times New Roman" w:hAnsi="Times New Roman" w:cs="Times New Roman"/>
          <w:spacing w:val="12"/>
          <w:sz w:val="24"/>
          <w:szCs w:val="24"/>
        </w:rPr>
        <w:t xml:space="preserve">ДОУ </w:t>
      </w:r>
      <w:r w:rsidRPr="00206129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стандартам дошкольного образования.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Задачи:</w:t>
      </w:r>
    </w:p>
    <w:p w:rsidR="007564B4" w:rsidRPr="00206129" w:rsidRDefault="007564B4" w:rsidP="00756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06129">
        <w:rPr>
          <w:rFonts w:ascii="Times New Roman" w:hAnsi="Times New Roman" w:cs="Times New Roman"/>
          <w:sz w:val="24"/>
          <w:szCs w:val="24"/>
        </w:rPr>
        <w:t xml:space="preserve">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контроля. </w:t>
      </w:r>
    </w:p>
    <w:p w:rsidR="007564B4" w:rsidRPr="00206129" w:rsidRDefault="007564B4" w:rsidP="00756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2. Сбор информации по различным аспектам образовательного процесса, обработка и анализ информации по различным аспектам образовательного процесса. </w:t>
      </w:r>
    </w:p>
    <w:p w:rsidR="007564B4" w:rsidRPr="00206129" w:rsidRDefault="007564B4" w:rsidP="00756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3. 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</w:t>
      </w:r>
    </w:p>
    <w:p w:rsidR="007564B4" w:rsidRPr="00206129" w:rsidRDefault="007564B4" w:rsidP="00756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7564B4" w:rsidRPr="00206129" w:rsidRDefault="007564B4" w:rsidP="007564B4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5. Расширение общественного участия в управлении образованием в дошкольном учреждении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4B4" w:rsidRPr="00206129" w:rsidRDefault="007564B4" w:rsidP="0075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Организационная и функциональная структура ВСОКО </w:t>
      </w:r>
    </w:p>
    <w:p w:rsidR="007564B4" w:rsidRPr="00206129" w:rsidRDefault="007564B4" w:rsidP="007564B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06129">
        <w:rPr>
          <w:rFonts w:ascii="Times New Roman" w:hAnsi="Times New Roman"/>
          <w:sz w:val="24"/>
          <w:szCs w:val="24"/>
        </w:rPr>
        <w:t>Организационная структура ДОУ, занимающаяся оценкой 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 w:rsidR="007564B4" w:rsidRPr="00206129" w:rsidRDefault="007564B4" w:rsidP="0075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Реализация внутреннего мониторинга качества образования</w:t>
      </w:r>
    </w:p>
    <w:p w:rsidR="007564B4" w:rsidRPr="00206129" w:rsidRDefault="007564B4" w:rsidP="007564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6129">
        <w:rPr>
          <w:rFonts w:ascii="Times New Roman" w:hAnsi="Times New Roman"/>
          <w:sz w:val="24"/>
          <w:szCs w:val="24"/>
        </w:rPr>
        <w:t xml:space="preserve">          Мероприятия по реализации целей и задач ВСОКО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7564B4" w:rsidRPr="00206129" w:rsidRDefault="007564B4" w:rsidP="007564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612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        </w:t>
      </w:r>
      <w:r w:rsidRPr="00206129">
        <w:rPr>
          <w:rFonts w:ascii="Times New Roman" w:hAnsi="Times New Roman"/>
          <w:sz w:val="24"/>
          <w:szCs w:val="24"/>
        </w:rPr>
        <w:t xml:space="preserve">Предметом системы оценки качества образования являются: </w:t>
      </w:r>
    </w:p>
    <w:p w:rsidR="007564B4" w:rsidRPr="00206129" w:rsidRDefault="007564B4" w:rsidP="007564B4">
      <w:pPr>
        <w:pStyle w:val="a3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06129">
        <w:rPr>
          <w:rFonts w:ascii="Times New Roman" w:hAnsi="Times New Roman"/>
          <w:i/>
          <w:sz w:val="24"/>
          <w:szCs w:val="24"/>
        </w:rPr>
        <w:t xml:space="preserve">качество условий реализации ООП образовательного учреждения. </w:t>
      </w:r>
    </w:p>
    <w:p w:rsidR="007564B4" w:rsidRPr="00206129" w:rsidRDefault="007564B4" w:rsidP="007564B4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>качество организации образовательного процесса.</w:t>
      </w:r>
    </w:p>
    <w:p w:rsidR="007564B4" w:rsidRPr="00206129" w:rsidRDefault="007564B4" w:rsidP="007564B4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>качество результата освоения ООП образовательного учреждения.</w:t>
      </w:r>
    </w:p>
    <w:p w:rsidR="007564B4" w:rsidRPr="00206129" w:rsidRDefault="007564B4" w:rsidP="0075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B4" w:rsidRPr="00206129" w:rsidRDefault="007564B4" w:rsidP="007564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Комплексный мониторинг проводится не менее 1 раза в год</w:t>
      </w:r>
    </w:p>
    <w:p w:rsidR="007564B4" w:rsidRPr="00206129" w:rsidRDefault="007564B4" w:rsidP="007564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Основные направления ВСОКО:</w:t>
      </w:r>
    </w:p>
    <w:p w:rsidR="007564B4" w:rsidRPr="00206129" w:rsidRDefault="007564B4" w:rsidP="007564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 - соответствие ООП ДО ФГОС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>;</w:t>
      </w:r>
    </w:p>
    <w:p w:rsidR="007564B4" w:rsidRPr="00206129" w:rsidRDefault="007564B4" w:rsidP="007564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 - соответствие условий реализации ООП требованиям действующего законодательства;</w:t>
      </w:r>
    </w:p>
    <w:p w:rsidR="007564B4" w:rsidRPr="00206129" w:rsidRDefault="007564B4" w:rsidP="007564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 - результаты освоения программы </w:t>
      </w:r>
    </w:p>
    <w:p w:rsidR="007564B4" w:rsidRPr="00206129" w:rsidRDefault="007564B4" w:rsidP="007564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3. Организационная основа плана ВСОКО, где определяется форма, сроки, направление, ответственные является годовой план.</w:t>
      </w:r>
    </w:p>
    <w:p w:rsidR="007564B4" w:rsidRPr="00206129" w:rsidRDefault="007564B4" w:rsidP="007564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4. Процедура ВСОКО предполагает последовательность действий (сбор, обработка и анализ данных, определение механизмов решения проблем, принятие управленческих решений, распространение полученных результатов)</w:t>
      </w:r>
    </w:p>
    <w:p w:rsidR="007564B4" w:rsidRPr="00206129" w:rsidRDefault="007564B4" w:rsidP="007564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5. Методы проведения ВСОКО (наблюдение, обследование, собеседование)</w:t>
      </w:r>
    </w:p>
    <w:p w:rsidR="007564B4" w:rsidRPr="00206129" w:rsidRDefault="007564B4" w:rsidP="007564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6. Формы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06129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206129">
        <w:rPr>
          <w:rFonts w:ascii="Times New Roman" w:eastAsia="Times New Roman" w:hAnsi="Times New Roman" w:cs="Times New Roman"/>
          <w:sz w:val="24"/>
          <w:szCs w:val="24"/>
        </w:rPr>
        <w:t>, взаимопроверка, перекрестная проверка.</w:t>
      </w:r>
      <w:r w:rsidRPr="00206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(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Тематический, оперативный, фронтальный контроль, визуальный осмотр, включенное педагогическое наблюдение, мониторинг личностных качеств, психолого-педагогическая диагностика, контрольно-проверочные мероприятия, анализ </w:t>
      </w:r>
      <w:proofErr w:type="spellStart"/>
      <w:r w:rsidRPr="00206129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206129">
        <w:rPr>
          <w:rFonts w:ascii="Times New Roman" w:eastAsia="Times New Roman" w:hAnsi="Times New Roman" w:cs="Times New Roman"/>
          <w:sz w:val="24"/>
          <w:szCs w:val="24"/>
        </w:rPr>
        <w:t>, изучение представленных документов и материалов, самоанализ, самооценка)</w:t>
      </w:r>
      <w:proofErr w:type="gramEnd"/>
    </w:p>
    <w:p w:rsidR="007564B4" w:rsidRPr="00206129" w:rsidRDefault="007564B4" w:rsidP="007564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7. Результат ВСОКО может быть оформлен в форме (аналитические справки, информационные справки, отчет о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)</w:t>
      </w:r>
    </w:p>
    <w:p w:rsidR="007564B4" w:rsidRPr="00206129" w:rsidRDefault="007564B4" w:rsidP="007564B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8. По итогам определяются проблемы, принимаются управленческие решения </w:t>
      </w:r>
    </w:p>
    <w:p w:rsidR="007564B4" w:rsidRPr="00206129" w:rsidRDefault="007564B4" w:rsidP="00756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564B4" w:rsidRPr="00206129" w:rsidRDefault="007564B4" w:rsidP="007564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соответствие ООП ДО ФГОС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4146"/>
        <w:gridCol w:w="1134"/>
        <w:gridCol w:w="2268"/>
      </w:tblGrid>
      <w:tr w:rsidR="007564B4" w:rsidRPr="00206129" w:rsidTr="00A70C0E">
        <w:tc>
          <w:tcPr>
            <w:tcW w:w="2058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4146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</w:p>
        </w:tc>
        <w:tc>
          <w:tcPr>
            <w:tcW w:w="1134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2268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7564B4" w:rsidRPr="00206129" w:rsidTr="00A70C0E">
        <w:tc>
          <w:tcPr>
            <w:tcW w:w="2058" w:type="dxa"/>
            <w:vMerge w:val="restart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разделов образовательной программы требованиям ФГОС </w:t>
            </w:r>
            <w:proofErr w:type="gramStart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146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1.Соответствие структуры и содержания каждого раздела ФГОС </w:t>
            </w:r>
            <w:proofErr w:type="gramStart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564B4" w:rsidRPr="00206129" w:rsidRDefault="007564B4" w:rsidP="00A70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ООП ДОО, анализ содержания</w:t>
            </w:r>
          </w:p>
        </w:tc>
      </w:tr>
      <w:tr w:rsidR="007564B4" w:rsidRPr="00206129" w:rsidTr="00A70C0E">
        <w:tc>
          <w:tcPr>
            <w:tcW w:w="2058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auto"/>
          </w:tcPr>
          <w:p w:rsidR="007564B4" w:rsidRPr="00206129" w:rsidRDefault="007564B4" w:rsidP="007564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1134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268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B4" w:rsidRPr="00206129" w:rsidTr="00A70C0E">
        <w:trPr>
          <w:trHeight w:val="315"/>
        </w:trPr>
        <w:tc>
          <w:tcPr>
            <w:tcW w:w="2058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auto"/>
          </w:tcPr>
          <w:p w:rsidR="007564B4" w:rsidRPr="00206129" w:rsidRDefault="007564B4" w:rsidP="007564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Содержательных</w:t>
            </w:r>
            <w:proofErr w:type="gramEnd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</w:tc>
        <w:tc>
          <w:tcPr>
            <w:tcW w:w="1134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268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B4" w:rsidRPr="00206129" w:rsidTr="00A70C0E">
        <w:trPr>
          <w:trHeight w:val="288"/>
        </w:trPr>
        <w:tc>
          <w:tcPr>
            <w:tcW w:w="2058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auto"/>
          </w:tcPr>
          <w:p w:rsidR="007564B4" w:rsidRPr="00206129" w:rsidRDefault="007564B4" w:rsidP="007564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1134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268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B4" w:rsidRPr="00206129" w:rsidTr="00A70C0E">
        <w:tc>
          <w:tcPr>
            <w:tcW w:w="2058" w:type="dxa"/>
            <w:vMerge w:val="restart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Отражение в содержании программы специфики дошкольной образовательной организации</w:t>
            </w:r>
          </w:p>
        </w:tc>
        <w:tc>
          <w:tcPr>
            <w:tcW w:w="4146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целевом разделе ООП </w:t>
            </w:r>
            <w:proofErr w:type="gramStart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64B4" w:rsidRPr="00206129" w:rsidRDefault="007564B4" w:rsidP="007564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контингента воспитанников </w:t>
            </w:r>
          </w:p>
        </w:tc>
        <w:tc>
          <w:tcPr>
            <w:tcW w:w="1134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268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B4" w:rsidRPr="00206129" w:rsidTr="00A70C0E">
        <w:tc>
          <w:tcPr>
            <w:tcW w:w="2058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содержательном разделе ООП </w:t>
            </w:r>
            <w:proofErr w:type="gramStart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64B4" w:rsidRPr="00206129" w:rsidRDefault="007564B4" w:rsidP="007564B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Описания особенностей вариативных форм, способов, методов и средств реализации с учетом специфики ДОО</w:t>
            </w:r>
          </w:p>
        </w:tc>
        <w:tc>
          <w:tcPr>
            <w:tcW w:w="1134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268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B4" w:rsidRPr="00206129" w:rsidTr="00A70C0E">
        <w:tc>
          <w:tcPr>
            <w:tcW w:w="2058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auto"/>
          </w:tcPr>
          <w:p w:rsidR="007564B4" w:rsidRPr="00206129" w:rsidRDefault="007564B4" w:rsidP="007564B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Описания способов и направлений поддержки детской инициативы, особенностей взаимодействия педагогического коллектива с семьями воспитанников с учетом специфики ДОО</w:t>
            </w:r>
          </w:p>
        </w:tc>
        <w:tc>
          <w:tcPr>
            <w:tcW w:w="1134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268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B4" w:rsidRPr="00206129" w:rsidTr="00A70C0E">
        <w:tc>
          <w:tcPr>
            <w:tcW w:w="2058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организационном разделе ООП </w:t>
            </w:r>
            <w:proofErr w:type="gramStart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64B4" w:rsidRPr="00206129" w:rsidRDefault="007564B4" w:rsidP="007564B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Описания традиционных событий и форм, праздников, мероприятий с учетом специфики ДОО </w:t>
            </w:r>
          </w:p>
          <w:p w:rsidR="007564B4" w:rsidRPr="00206129" w:rsidRDefault="007564B4" w:rsidP="00A7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268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B4" w:rsidRPr="00206129" w:rsidTr="00A70C0E">
        <w:tc>
          <w:tcPr>
            <w:tcW w:w="2058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auto"/>
          </w:tcPr>
          <w:p w:rsidR="007564B4" w:rsidRPr="00206129" w:rsidRDefault="007564B4" w:rsidP="007564B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Отражение специфики ДОО в создании развивающей предметно-пространственной среды</w:t>
            </w:r>
          </w:p>
        </w:tc>
        <w:tc>
          <w:tcPr>
            <w:tcW w:w="1134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268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B4" w:rsidRPr="00206129" w:rsidTr="00A70C0E">
        <w:tc>
          <w:tcPr>
            <w:tcW w:w="2058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4146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6129">
              <w:rPr>
                <w:rFonts w:ascii="Times New Roman" w:hAnsi="Times New Roman" w:cs="Times New Roman"/>
                <w:sz w:val="24"/>
                <w:szCs w:val="24"/>
              </w:rPr>
              <w:br/>
              <w:t>не соответствует</w:t>
            </w:r>
          </w:p>
        </w:tc>
        <w:tc>
          <w:tcPr>
            <w:tcW w:w="1134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4B4" w:rsidRPr="00206129" w:rsidRDefault="007564B4" w:rsidP="00756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4B4" w:rsidRPr="00206129" w:rsidRDefault="007564B4" w:rsidP="00756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4B4" w:rsidRPr="00206129" w:rsidRDefault="007564B4" w:rsidP="007564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Показатели, характеризующие соответствие условий реализации ООП требованиям действующего законодательства</w:t>
      </w:r>
    </w:p>
    <w:p w:rsidR="007564B4" w:rsidRPr="00206129" w:rsidRDefault="007564B4" w:rsidP="007564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4276"/>
        <w:gridCol w:w="1117"/>
        <w:gridCol w:w="2125"/>
      </w:tblGrid>
      <w:tr w:rsidR="007564B4" w:rsidRPr="00206129" w:rsidTr="00A70C0E">
        <w:tc>
          <w:tcPr>
            <w:tcW w:w="2088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276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</w:p>
        </w:tc>
        <w:tc>
          <w:tcPr>
            <w:tcW w:w="1117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2125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</w:tc>
      </w:tr>
      <w:tr w:rsidR="007564B4" w:rsidRPr="00206129" w:rsidTr="00A70C0E">
        <w:tc>
          <w:tcPr>
            <w:tcW w:w="2088" w:type="dxa"/>
            <w:vMerge w:val="restart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Оценка кадровых условий</w:t>
            </w:r>
          </w:p>
        </w:tc>
        <w:tc>
          <w:tcPr>
            <w:tcW w:w="4276" w:type="dxa"/>
            <w:shd w:val="clear" w:color="auto" w:fill="auto"/>
          </w:tcPr>
          <w:p w:rsidR="007564B4" w:rsidRPr="00206129" w:rsidRDefault="007564B4" w:rsidP="007564B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профессионального развития педагогических и руководящих работников</w:t>
            </w:r>
          </w:p>
        </w:tc>
        <w:tc>
          <w:tcPr>
            <w:tcW w:w="1117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125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 План повышения квалификации</w:t>
            </w:r>
          </w:p>
        </w:tc>
      </w:tr>
      <w:tr w:rsidR="007564B4" w:rsidRPr="00206129" w:rsidTr="00A70C0E">
        <w:tc>
          <w:tcPr>
            <w:tcW w:w="2088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7564B4" w:rsidRPr="00206129" w:rsidRDefault="007564B4" w:rsidP="007564B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Наличие условий консультативной поддержки педагогических работников по вопросам образования, охраны здоровья, инклюзивного образования</w:t>
            </w:r>
          </w:p>
        </w:tc>
        <w:tc>
          <w:tcPr>
            <w:tcW w:w="1117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125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контроля работы старшего воспитателя</w:t>
            </w:r>
          </w:p>
        </w:tc>
      </w:tr>
      <w:tr w:rsidR="007564B4" w:rsidRPr="00206129" w:rsidTr="00A70C0E">
        <w:trPr>
          <w:trHeight w:val="570"/>
        </w:trPr>
        <w:tc>
          <w:tcPr>
            <w:tcW w:w="2088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7564B4" w:rsidRPr="00206129" w:rsidRDefault="007564B4" w:rsidP="007564B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Соответствие кадровых условий квалификационным характеристикам (ЕКС – приказ от 6.10.2010)</w:t>
            </w:r>
          </w:p>
        </w:tc>
        <w:tc>
          <w:tcPr>
            <w:tcW w:w="1117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125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Анализ кадровых документов</w:t>
            </w:r>
          </w:p>
        </w:tc>
      </w:tr>
      <w:tr w:rsidR="007564B4" w:rsidRPr="00206129" w:rsidTr="00A70C0E">
        <w:trPr>
          <w:trHeight w:val="288"/>
        </w:trPr>
        <w:tc>
          <w:tcPr>
            <w:tcW w:w="2088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7564B4" w:rsidRPr="00206129" w:rsidRDefault="007564B4" w:rsidP="007564B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рабочей программы педагога ФГОС </w:t>
            </w:r>
            <w:proofErr w:type="gramStart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 и ООП ДОО</w:t>
            </w:r>
          </w:p>
        </w:tc>
        <w:tc>
          <w:tcPr>
            <w:tcW w:w="1117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125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Анализ РП</w:t>
            </w:r>
          </w:p>
        </w:tc>
      </w:tr>
      <w:tr w:rsidR="007564B4" w:rsidRPr="00206129" w:rsidTr="00A70C0E">
        <w:trPr>
          <w:trHeight w:val="339"/>
        </w:trPr>
        <w:tc>
          <w:tcPr>
            <w:tcW w:w="2088" w:type="dxa"/>
            <w:vMerge w:val="restart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Оценка материально- технических условий</w:t>
            </w:r>
          </w:p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7564B4" w:rsidRPr="00206129" w:rsidRDefault="007564B4" w:rsidP="007564B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 технических условий требованиям санитарного законодательства</w:t>
            </w:r>
          </w:p>
        </w:tc>
        <w:tc>
          <w:tcPr>
            <w:tcW w:w="1117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125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предписаний</w:t>
            </w:r>
          </w:p>
        </w:tc>
      </w:tr>
      <w:tr w:rsidR="007564B4" w:rsidRPr="00206129" w:rsidTr="00A70C0E">
        <w:trPr>
          <w:trHeight w:val="298"/>
        </w:trPr>
        <w:tc>
          <w:tcPr>
            <w:tcW w:w="2088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7564B4" w:rsidRPr="00206129" w:rsidRDefault="007564B4" w:rsidP="007564B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 технических условий требованиям противопожарного режима в РФ</w:t>
            </w:r>
          </w:p>
        </w:tc>
        <w:tc>
          <w:tcPr>
            <w:tcW w:w="1117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125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предписаний</w:t>
            </w:r>
          </w:p>
        </w:tc>
      </w:tr>
      <w:tr w:rsidR="007564B4" w:rsidRPr="00206129" w:rsidTr="00A70C0E">
        <w:trPr>
          <w:trHeight w:val="245"/>
        </w:trPr>
        <w:tc>
          <w:tcPr>
            <w:tcW w:w="2088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7564B4" w:rsidRPr="00206129" w:rsidRDefault="007564B4" w:rsidP="007564B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Соответствие развивающей предметно-пространственной среды ФГОС ДОО</w:t>
            </w:r>
          </w:p>
        </w:tc>
        <w:tc>
          <w:tcPr>
            <w:tcW w:w="1117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125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 анализа </w:t>
            </w:r>
            <w:proofErr w:type="gramStart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  <w:proofErr w:type="gramEnd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 ППС</w:t>
            </w:r>
          </w:p>
        </w:tc>
      </w:tr>
      <w:tr w:rsidR="007564B4" w:rsidRPr="00206129" w:rsidTr="00A70C0E">
        <w:trPr>
          <w:trHeight w:val="245"/>
        </w:trPr>
        <w:tc>
          <w:tcPr>
            <w:tcW w:w="2088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7564B4" w:rsidRPr="00206129" w:rsidRDefault="007564B4" w:rsidP="007564B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</w:t>
            </w:r>
            <w:proofErr w:type="spellStart"/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125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7564B4" w:rsidRPr="00206129" w:rsidRDefault="007564B4" w:rsidP="00756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4B4" w:rsidRPr="00206129" w:rsidRDefault="007564B4" w:rsidP="007564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Показатели, характеризующие результаты реализации ООП</w:t>
      </w:r>
    </w:p>
    <w:p w:rsidR="007564B4" w:rsidRPr="00206129" w:rsidRDefault="007564B4" w:rsidP="007564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3690"/>
        <w:gridCol w:w="1571"/>
        <w:gridCol w:w="2133"/>
      </w:tblGrid>
      <w:tr w:rsidR="007564B4" w:rsidRPr="00206129" w:rsidTr="00A70C0E">
        <w:tc>
          <w:tcPr>
            <w:tcW w:w="2212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90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</w:p>
        </w:tc>
        <w:tc>
          <w:tcPr>
            <w:tcW w:w="1571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2133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</w:tc>
      </w:tr>
      <w:tr w:rsidR="007564B4" w:rsidRPr="00206129" w:rsidTr="00A70C0E">
        <w:tc>
          <w:tcPr>
            <w:tcW w:w="2212" w:type="dxa"/>
            <w:vMerge w:val="restart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реализации ООП</w:t>
            </w:r>
          </w:p>
        </w:tc>
        <w:tc>
          <w:tcPr>
            <w:tcW w:w="3690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ООП по образовательным областям </w:t>
            </w:r>
          </w:p>
        </w:tc>
        <w:tc>
          <w:tcPr>
            <w:tcW w:w="1571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Диаграммы, графики, процентное выражение</w:t>
            </w:r>
          </w:p>
        </w:tc>
        <w:tc>
          <w:tcPr>
            <w:tcW w:w="2133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таблица, составленная на основе данных по каждой возрастной группе </w:t>
            </w:r>
          </w:p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Анализ итоговых мероприятий</w:t>
            </w:r>
          </w:p>
        </w:tc>
      </w:tr>
      <w:tr w:rsidR="007564B4" w:rsidRPr="00206129" w:rsidTr="00A70C0E">
        <w:tc>
          <w:tcPr>
            <w:tcW w:w="2212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Результаты адаптации воспитанников к условиям ДОУ</w:t>
            </w:r>
          </w:p>
        </w:tc>
        <w:tc>
          <w:tcPr>
            <w:tcW w:w="1571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Диаграммы, графики,</w:t>
            </w:r>
            <w:r w:rsidRPr="002061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% соотношение</w:t>
            </w:r>
          </w:p>
        </w:tc>
        <w:tc>
          <w:tcPr>
            <w:tcW w:w="2133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Сводная таблица, составленная на основе листов адаптации</w:t>
            </w:r>
          </w:p>
        </w:tc>
      </w:tr>
      <w:tr w:rsidR="007564B4" w:rsidRPr="00206129" w:rsidTr="00A70C0E">
        <w:trPr>
          <w:trHeight w:val="570"/>
        </w:trPr>
        <w:tc>
          <w:tcPr>
            <w:tcW w:w="2212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воспитанников (участие в конкурсах):</w:t>
            </w:r>
          </w:p>
        </w:tc>
        <w:tc>
          <w:tcPr>
            <w:tcW w:w="1571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% участников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Грамота, дипломы, сертификаты</w:t>
            </w:r>
          </w:p>
        </w:tc>
      </w:tr>
      <w:tr w:rsidR="007564B4" w:rsidRPr="00206129" w:rsidTr="00A70C0E">
        <w:trPr>
          <w:trHeight w:val="288"/>
        </w:trPr>
        <w:tc>
          <w:tcPr>
            <w:tcW w:w="2212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- на уровне объединения</w:t>
            </w:r>
          </w:p>
        </w:tc>
        <w:tc>
          <w:tcPr>
            <w:tcW w:w="1571" w:type="dxa"/>
            <w:shd w:val="clear" w:color="auto" w:fill="auto"/>
          </w:tcPr>
          <w:p w:rsidR="007564B4" w:rsidRPr="00206129" w:rsidRDefault="007564B4" w:rsidP="00A7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% участников</w:t>
            </w:r>
          </w:p>
        </w:tc>
        <w:tc>
          <w:tcPr>
            <w:tcW w:w="2133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B4" w:rsidRPr="00206129" w:rsidTr="00A70C0E">
        <w:trPr>
          <w:trHeight w:val="339"/>
        </w:trPr>
        <w:tc>
          <w:tcPr>
            <w:tcW w:w="2212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- на уровне  города</w:t>
            </w:r>
          </w:p>
        </w:tc>
        <w:tc>
          <w:tcPr>
            <w:tcW w:w="1571" w:type="dxa"/>
            <w:shd w:val="clear" w:color="auto" w:fill="auto"/>
          </w:tcPr>
          <w:p w:rsidR="007564B4" w:rsidRPr="00206129" w:rsidRDefault="007564B4" w:rsidP="00A7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% участников</w:t>
            </w:r>
          </w:p>
        </w:tc>
        <w:tc>
          <w:tcPr>
            <w:tcW w:w="2133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B4" w:rsidRPr="00206129" w:rsidTr="00A70C0E">
        <w:trPr>
          <w:trHeight w:val="298"/>
        </w:trPr>
        <w:tc>
          <w:tcPr>
            <w:tcW w:w="2212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</w:t>
            </w:r>
          </w:p>
        </w:tc>
        <w:tc>
          <w:tcPr>
            <w:tcW w:w="1571" w:type="dxa"/>
            <w:shd w:val="clear" w:color="auto" w:fill="auto"/>
          </w:tcPr>
          <w:p w:rsidR="007564B4" w:rsidRPr="00206129" w:rsidRDefault="007564B4" w:rsidP="00A7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% участников</w:t>
            </w:r>
          </w:p>
        </w:tc>
        <w:tc>
          <w:tcPr>
            <w:tcW w:w="2133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B4" w:rsidRPr="00206129" w:rsidTr="00A70C0E">
        <w:trPr>
          <w:trHeight w:val="245"/>
        </w:trPr>
        <w:tc>
          <w:tcPr>
            <w:tcW w:w="2212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- на федеральном уровне</w:t>
            </w:r>
          </w:p>
        </w:tc>
        <w:tc>
          <w:tcPr>
            <w:tcW w:w="1571" w:type="dxa"/>
            <w:shd w:val="clear" w:color="auto" w:fill="auto"/>
          </w:tcPr>
          <w:p w:rsidR="007564B4" w:rsidRPr="00206129" w:rsidRDefault="007564B4" w:rsidP="00A7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% участников</w:t>
            </w:r>
          </w:p>
        </w:tc>
        <w:tc>
          <w:tcPr>
            <w:tcW w:w="2133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B4" w:rsidRPr="00206129" w:rsidTr="00A70C0E">
        <w:tc>
          <w:tcPr>
            <w:tcW w:w="2212" w:type="dxa"/>
            <w:vMerge w:val="restart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родительской общественностью</w:t>
            </w:r>
          </w:p>
        </w:tc>
        <w:tc>
          <w:tcPr>
            <w:tcW w:w="3690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образования</w:t>
            </w:r>
          </w:p>
        </w:tc>
        <w:tc>
          <w:tcPr>
            <w:tcW w:w="1571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33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Анализ анкет</w:t>
            </w:r>
          </w:p>
        </w:tc>
      </w:tr>
      <w:tr w:rsidR="007564B4" w:rsidRPr="00206129" w:rsidTr="00A70C0E">
        <w:tc>
          <w:tcPr>
            <w:tcW w:w="2212" w:type="dxa"/>
            <w:vMerge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деятельностью ДОУ</w:t>
            </w:r>
          </w:p>
        </w:tc>
        <w:tc>
          <w:tcPr>
            <w:tcW w:w="1571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33" w:type="dxa"/>
            <w:shd w:val="clear" w:color="auto" w:fill="auto"/>
          </w:tcPr>
          <w:p w:rsidR="007564B4" w:rsidRPr="00206129" w:rsidRDefault="007564B4" w:rsidP="00A7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hAnsi="Times New Roman" w:cs="Times New Roman"/>
                <w:sz w:val="24"/>
                <w:szCs w:val="24"/>
              </w:rPr>
              <w:t>Анализ анкет</w:t>
            </w:r>
          </w:p>
        </w:tc>
      </w:tr>
    </w:tbl>
    <w:p w:rsidR="007564B4" w:rsidRPr="00206129" w:rsidRDefault="007564B4" w:rsidP="007564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В условиях завершения процесса введения ФГОС и начала перехода к реализации ФГОС, по нашему мнению данные показатели актуальны. Но показатели ежегодно могут пересматриваться, в зависимости от выбранных направлений ВСОКО.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Мы видим, что ВСОКО это не только комплексный анализ, но интегративный.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Так грамотно разработанная ОО программа еще не является гарантией качества. Необходимы условия для ее реализации.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Аналогично: прекрасные условия – тоже не гарантия, если например ООП разработана с нарушениями нормативных требований, предъявляемых к ней.</w:t>
      </w:r>
    </w:p>
    <w:p w:rsidR="007564B4" w:rsidRPr="00206129" w:rsidRDefault="007564B4" w:rsidP="007564B4">
      <w:pPr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 В показателях, характеризующие результаты реализации ООП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уровень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освоения программы мы проводим по образовательным областям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Следует отметить, что один из показателей, характеризующий результаты реализации ООП – удовлетворенность родителей качеством образования (проводится анкетирование). 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По каждому направлению ВСОКО делаются выводы, оформляются аналитические справки, вырабатываются    рекомендации, проводятся заседания педагогических советов, методического совета,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, административные совещания, при необходимости принимаются управленческие   решения, оформляются приказы.                                                                                  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Результаты проведения ВСОКО:</w:t>
      </w:r>
    </w:p>
    <w:p w:rsidR="007564B4" w:rsidRPr="00206129" w:rsidRDefault="007564B4" w:rsidP="007564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На данном этапе корректировку ООП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проводить не требуется, но требуют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корректировку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РП педагогов</w:t>
      </w:r>
    </w:p>
    <w:p w:rsidR="007564B4" w:rsidRPr="00206129" w:rsidRDefault="007564B4" w:rsidP="007564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129">
        <w:rPr>
          <w:rFonts w:ascii="Times New Roman" w:hAnsi="Times New Roman" w:cs="Times New Roman"/>
          <w:sz w:val="24"/>
          <w:szCs w:val="24"/>
        </w:rPr>
        <w:t>Развивающую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ППС требуется привести в соответствие с ФГОС</w:t>
      </w:r>
    </w:p>
    <w:p w:rsidR="007564B4" w:rsidRPr="00206129" w:rsidRDefault="007564B4" w:rsidP="007564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Составлены пла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программы приведения условий в соответствие с требованиями законодательства (санитарного, пожарного и т.д.)</w:t>
      </w:r>
    </w:p>
    <w:p w:rsidR="007564B4" w:rsidRPr="00206129" w:rsidRDefault="007564B4" w:rsidP="007564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Определены цели и задачи управленческой деятельности на следующий год.</w:t>
      </w:r>
    </w:p>
    <w:p w:rsidR="007564B4" w:rsidRPr="00206129" w:rsidRDefault="007564B4" w:rsidP="007564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Возможность оценить уровень открытости и прозрачности образовательного процесса с точки зрения родителей (законных представителей)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Следует отметить, что полученные результаты выявили необходимость провести анализ программы развития и внести корректировку </w:t>
      </w:r>
    </w:p>
    <w:p w:rsidR="007564B4" w:rsidRPr="00206129" w:rsidRDefault="007564B4" w:rsidP="00756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Таким образом, можно однозначно сказать, что организация ВСОКО является одним из инструментов управления функционированием и развитие ДОО.</w:t>
      </w:r>
    </w:p>
    <w:p w:rsidR="007564B4" w:rsidRPr="00206129" w:rsidRDefault="007564B4" w:rsidP="00756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4B4" w:rsidRPr="00206129" w:rsidRDefault="007564B4" w:rsidP="007564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129"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</w:t>
      </w:r>
    </w:p>
    <w:p w:rsidR="007564B4" w:rsidRPr="00206129" w:rsidRDefault="007564B4" w:rsidP="007564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64B4" w:rsidRPr="00206129" w:rsidRDefault="007564B4" w:rsidP="0075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1.Аралова, М.А. Успешное управление / </w:t>
      </w:r>
      <w:proofErr w:type="spellStart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М.А.Аралова</w:t>
      </w:r>
      <w:proofErr w:type="spellEnd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// Управление дошкольным образовательным учреждением. - 2006. - № 8. - С. 12-16.</w:t>
      </w:r>
    </w:p>
    <w:p w:rsidR="007564B4" w:rsidRPr="00206129" w:rsidRDefault="007564B4" w:rsidP="0075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2.Волкова, В.А. Создание системы мониторинга как средства управления /В.А.Волкова//Управление дошкольным образовательным учреждением. - 2006. - № 3. - С. 43-47.</w:t>
      </w:r>
    </w:p>
    <w:p w:rsidR="007564B4" w:rsidRPr="00206129" w:rsidRDefault="007564B4" w:rsidP="0075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3.Колодяжная, Т.П. Управление современным дошкольным образовательным учреждением: практическое пособие для руководителей ДОУ, студентов </w:t>
      </w:r>
      <w:proofErr w:type="spellStart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</w:t>
      </w:r>
      <w:proofErr w:type="gramStart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аведений, слушателей ИПК Часть 2 / Т.П.Колодяжная. - </w:t>
      </w:r>
      <w:proofErr w:type="spellStart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Ростов-н</w:t>
      </w:r>
      <w:proofErr w:type="spellEnd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/Д.: Изд-во Учитель, 2002.-224с.</w:t>
      </w:r>
    </w:p>
    <w:p w:rsidR="004D2BFC" w:rsidRDefault="007564B4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5EB"/>
    <w:multiLevelType w:val="hybridMultilevel"/>
    <w:tmpl w:val="CDFC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3E7E"/>
    <w:multiLevelType w:val="hybridMultilevel"/>
    <w:tmpl w:val="8256A95E"/>
    <w:lvl w:ilvl="0" w:tplc="14345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894878"/>
    <w:multiLevelType w:val="hybridMultilevel"/>
    <w:tmpl w:val="07C092C2"/>
    <w:lvl w:ilvl="0" w:tplc="76A2C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86851"/>
    <w:multiLevelType w:val="hybridMultilevel"/>
    <w:tmpl w:val="453C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36B9B"/>
    <w:multiLevelType w:val="multilevel"/>
    <w:tmpl w:val="18C0D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F2F357E"/>
    <w:multiLevelType w:val="hybridMultilevel"/>
    <w:tmpl w:val="EC6C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B0868"/>
    <w:multiLevelType w:val="hybridMultilevel"/>
    <w:tmpl w:val="D37C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23A8C"/>
    <w:multiLevelType w:val="hybridMultilevel"/>
    <w:tmpl w:val="0560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172CF"/>
    <w:multiLevelType w:val="multilevel"/>
    <w:tmpl w:val="D228E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64B4"/>
    <w:rsid w:val="00184608"/>
    <w:rsid w:val="00375D47"/>
    <w:rsid w:val="00475E13"/>
    <w:rsid w:val="004F74DA"/>
    <w:rsid w:val="006608E1"/>
    <w:rsid w:val="007564B4"/>
    <w:rsid w:val="008B05CD"/>
    <w:rsid w:val="00A4225F"/>
    <w:rsid w:val="00AA7471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64B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4">
    <w:name w:val="Strong"/>
    <w:qFormat/>
    <w:rsid w:val="00756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1776</Words>
  <Characters>10125</Characters>
  <Application>Microsoft Office Word</Application>
  <DocSecurity>0</DocSecurity>
  <Lines>84</Lines>
  <Paragraphs>23</Paragraphs>
  <ScaleCrop>false</ScaleCrop>
  <Company/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2022-01-11T06:56:00Z</dcterms:created>
  <dcterms:modified xsi:type="dcterms:W3CDTF">2022-01-11T06:56:00Z</dcterms:modified>
</cp:coreProperties>
</file>