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7CF" w:rsidRPr="00206129" w:rsidRDefault="009537CF" w:rsidP="009537C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206129">
        <w:rPr>
          <w:rFonts w:ascii="Times New Roman" w:hAnsi="Times New Roman" w:cs="Times New Roman"/>
          <w:b/>
          <w:i/>
          <w:sz w:val="24"/>
          <w:szCs w:val="24"/>
        </w:rPr>
        <w:t>Слепцова</w:t>
      </w:r>
      <w:proofErr w:type="spellEnd"/>
      <w:r w:rsidRPr="00206129">
        <w:rPr>
          <w:rFonts w:ascii="Times New Roman" w:hAnsi="Times New Roman" w:cs="Times New Roman"/>
          <w:b/>
          <w:i/>
          <w:sz w:val="24"/>
          <w:szCs w:val="24"/>
        </w:rPr>
        <w:t xml:space="preserve"> Анна Васильевна,</w:t>
      </w:r>
    </w:p>
    <w:p w:rsidR="009537CF" w:rsidRPr="00206129" w:rsidRDefault="009537CF" w:rsidP="009537C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06129">
        <w:rPr>
          <w:rFonts w:ascii="Times New Roman" w:hAnsi="Times New Roman" w:cs="Times New Roman"/>
          <w:i/>
          <w:sz w:val="24"/>
          <w:szCs w:val="24"/>
        </w:rPr>
        <w:t xml:space="preserve"> старший методист,</w:t>
      </w:r>
    </w:p>
    <w:p w:rsidR="009537CF" w:rsidRPr="00206129" w:rsidRDefault="009537CF" w:rsidP="009537C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06129">
        <w:rPr>
          <w:rFonts w:ascii="Times New Roman" w:hAnsi="Times New Roman" w:cs="Times New Roman"/>
          <w:i/>
          <w:sz w:val="24"/>
          <w:szCs w:val="24"/>
        </w:rPr>
        <w:t>МБУДО ИТЦ «</w:t>
      </w:r>
      <w:proofErr w:type="spellStart"/>
      <w:r w:rsidRPr="00206129">
        <w:rPr>
          <w:rFonts w:ascii="Times New Roman" w:hAnsi="Times New Roman" w:cs="Times New Roman"/>
          <w:i/>
          <w:sz w:val="24"/>
          <w:szCs w:val="24"/>
        </w:rPr>
        <w:t>Кэскил</w:t>
      </w:r>
      <w:proofErr w:type="spellEnd"/>
      <w:r w:rsidRPr="00206129">
        <w:rPr>
          <w:rFonts w:ascii="Times New Roman" w:hAnsi="Times New Roman" w:cs="Times New Roman"/>
          <w:i/>
          <w:sz w:val="24"/>
          <w:szCs w:val="24"/>
        </w:rPr>
        <w:t xml:space="preserve">» им. Н.И. </w:t>
      </w:r>
      <w:proofErr w:type="spellStart"/>
      <w:r w:rsidRPr="00206129">
        <w:rPr>
          <w:rFonts w:ascii="Times New Roman" w:hAnsi="Times New Roman" w:cs="Times New Roman"/>
          <w:i/>
          <w:sz w:val="24"/>
          <w:szCs w:val="24"/>
        </w:rPr>
        <w:t>Протопоповой</w:t>
      </w:r>
      <w:proofErr w:type="spellEnd"/>
      <w:r w:rsidRPr="00206129">
        <w:rPr>
          <w:rFonts w:ascii="Times New Roman" w:hAnsi="Times New Roman" w:cs="Times New Roman"/>
          <w:i/>
          <w:sz w:val="24"/>
          <w:szCs w:val="24"/>
        </w:rPr>
        <w:t>,</w:t>
      </w:r>
    </w:p>
    <w:p w:rsidR="009537CF" w:rsidRPr="00206129" w:rsidRDefault="009537CF" w:rsidP="009537C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06129">
        <w:rPr>
          <w:rFonts w:ascii="Times New Roman" w:hAnsi="Times New Roman" w:cs="Times New Roman"/>
          <w:i/>
          <w:sz w:val="24"/>
          <w:szCs w:val="24"/>
        </w:rPr>
        <w:t>г. Вилюйск</w:t>
      </w:r>
    </w:p>
    <w:p w:rsidR="009537CF" w:rsidRPr="00206129" w:rsidRDefault="009537CF" w:rsidP="009537C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20612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sleptsovaav</w:t>
        </w:r>
        <w:r w:rsidRPr="00206129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20612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20612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20612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9537CF" w:rsidRPr="00206129" w:rsidRDefault="009537CF" w:rsidP="00953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37CF" w:rsidRPr="00206129" w:rsidRDefault="009537CF" w:rsidP="009537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129">
        <w:rPr>
          <w:rFonts w:ascii="Times New Roman" w:hAnsi="Times New Roman" w:cs="Times New Roman"/>
          <w:b/>
          <w:sz w:val="24"/>
          <w:szCs w:val="24"/>
        </w:rPr>
        <w:t>Технопарк – инновационная образовательная среда</w:t>
      </w:r>
    </w:p>
    <w:p w:rsidR="009537CF" w:rsidRPr="00206129" w:rsidRDefault="009537CF" w:rsidP="009537CF">
      <w:pPr>
        <w:widowControl w:val="0"/>
        <w:tabs>
          <w:tab w:val="left" w:pos="14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206129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Дополнительное образование – открытое, доступное, строится  не по стандарту, а из интересов и потребностей детей. Сегодня учреждение  дополнительного образования рассматривается не просто как функционирующий центр, а как центр творческого развития и становления личности, как педагогическая лаборатория дополнительного образования. </w:t>
      </w:r>
    </w:p>
    <w:p w:rsidR="009537CF" w:rsidRPr="00206129" w:rsidRDefault="009537CF" w:rsidP="009537CF">
      <w:pPr>
        <w:widowControl w:val="0"/>
        <w:tabs>
          <w:tab w:val="left" w:pos="14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206129">
        <w:rPr>
          <w:rFonts w:ascii="Times New Roman" w:eastAsia="Times New Roman" w:hAnsi="Times New Roman" w:cs="Times New Roman"/>
          <w:kern w:val="28"/>
          <w:sz w:val="24"/>
          <w:szCs w:val="24"/>
        </w:rPr>
        <w:t>Нововведения в учреждениях дополнительного образования являются важным и необходимым механизмом творческой деятельности, который отличает одно образовательное учреждение от другого. Учреждения дополнительного образования уже по своей сути являются инновационными, т.к. творческая деятельность в его стенах уже предполагает постоянный поиск все новых и более совершенных педагогических технологий, приемов и методов воспитания и формирования юного гражданина России.</w:t>
      </w:r>
      <w:r w:rsidRPr="00206129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 </w:t>
      </w:r>
    </w:p>
    <w:p w:rsidR="009537CF" w:rsidRPr="00206129" w:rsidRDefault="009537CF" w:rsidP="00953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206129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Поскольку сфера дополнительного образования свободна от стандартов, это обстоятельство позволяет легче осуществлять в ней </w:t>
      </w:r>
      <w:proofErr w:type="spellStart"/>
      <w:r w:rsidRPr="00206129">
        <w:rPr>
          <w:rFonts w:ascii="Times New Roman" w:eastAsia="Times New Roman" w:hAnsi="Times New Roman" w:cs="Times New Roman"/>
          <w:kern w:val="28"/>
          <w:sz w:val="24"/>
          <w:szCs w:val="24"/>
        </w:rPr>
        <w:t>пилотные</w:t>
      </w:r>
      <w:proofErr w:type="spellEnd"/>
      <w:r w:rsidRPr="00206129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(авангардные, пробные) проекты, что, конечно же, помогает реализовать управленческую функцию развития, очень сильно влияющую на обновление и качество образования личности. Эти инновации позднее переходили в школы как обязательный компонент образования. Вспомним, что такие новшества, без которых вообще бессмысленно сейчас говорить о качестве образования, как компьютеризация, новые информационные  технологии, интернет и др., сначала осваивались и осуществлялись именно в учреждениях дополнительного образования.</w:t>
      </w:r>
    </w:p>
    <w:p w:rsidR="009537CF" w:rsidRPr="00206129" w:rsidRDefault="009537CF" w:rsidP="00953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206129">
        <w:rPr>
          <w:rFonts w:ascii="Times New Roman" w:eastAsia="Times New Roman" w:hAnsi="Times New Roman" w:cs="Times New Roman"/>
          <w:kern w:val="28"/>
          <w:sz w:val="24"/>
          <w:szCs w:val="24"/>
        </w:rPr>
        <w:t>Главной целью современных педагогических технологий и педагогических инноваций в образовании является подготовка человека к жизни в постоянно меняющемся мире. Инновационные технологии в обучении следует рассматривать как средство, с помощью которого новая образовательная система может быть реализована в жизнь. Образование должно позволять находить творческие способы решения жизненно важных проблем.</w:t>
      </w:r>
    </w:p>
    <w:p w:rsidR="009537CF" w:rsidRPr="00206129" w:rsidRDefault="009537CF" w:rsidP="00953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 xml:space="preserve">Инновационный характер социально-экономического развития России во многом определяется подготовкой квалифицированных кадров. Система образования призвана обеспечить качественную подготовку подобных специалистов. Причем это относится не только к профессиональному образованию, но и общему образованию, и дополнительному образованию детей. Именно на этих уровнях может осуществляться формирование готовности у учащихся к выбору наукоемких профессий и специальностей, востребованных современной экономикой. Таким образом, современная задача инновационного социально-экономического развития нашего государства состоит в интеграции образования, науки и производства. Наиболее удачной формой такой интеграции являются технологические парки (далее – технопарки). </w:t>
      </w:r>
    </w:p>
    <w:p w:rsidR="009537CF" w:rsidRPr="00206129" w:rsidRDefault="009537CF" w:rsidP="009537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6129">
        <w:rPr>
          <w:rFonts w:ascii="Times New Roman" w:hAnsi="Times New Roman" w:cs="Times New Roman"/>
          <w:b/>
          <w:bCs/>
          <w:sz w:val="24"/>
          <w:szCs w:val="24"/>
        </w:rPr>
        <w:t>Технопарк</w:t>
      </w:r>
      <w:r w:rsidRPr="00206129">
        <w:rPr>
          <w:rFonts w:ascii="Times New Roman" w:hAnsi="Times New Roman" w:cs="Times New Roman"/>
          <w:bCs/>
          <w:sz w:val="24"/>
          <w:szCs w:val="24"/>
        </w:rPr>
        <w:t xml:space="preserve"> - это новая модель дополнительного образования детей, в котором дети занимаются проектной деятельностью, концентрируясь на наиболее перспективных направлениях науки и техники: робототехника, микроэлектроника, </w:t>
      </w:r>
      <w:proofErr w:type="spellStart"/>
      <w:r w:rsidRPr="00206129">
        <w:rPr>
          <w:rFonts w:ascii="Times New Roman" w:hAnsi="Times New Roman" w:cs="Times New Roman"/>
          <w:sz w:val="24"/>
          <w:szCs w:val="24"/>
        </w:rPr>
        <w:t>авиа-ракетомоделирование</w:t>
      </w:r>
      <w:proofErr w:type="spellEnd"/>
      <w:r w:rsidRPr="00206129">
        <w:rPr>
          <w:rFonts w:ascii="Times New Roman" w:hAnsi="Times New Roman" w:cs="Times New Roman"/>
          <w:sz w:val="24"/>
          <w:szCs w:val="24"/>
        </w:rPr>
        <w:t>,</w:t>
      </w:r>
      <w:r w:rsidRPr="00206129">
        <w:rPr>
          <w:rFonts w:ascii="Times New Roman" w:hAnsi="Times New Roman" w:cs="Times New Roman"/>
          <w:bCs/>
          <w:sz w:val="24"/>
          <w:szCs w:val="24"/>
        </w:rPr>
        <w:t xml:space="preserve"> искусственный интеллект, технологии прямого цифрового производства, материаловедение, биохимия и т.п. </w:t>
      </w:r>
    </w:p>
    <w:p w:rsidR="009537CF" w:rsidRPr="00206129" w:rsidRDefault="009537CF" w:rsidP="009537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>Именно поэтому МБУДО ИТЦ «</w:t>
      </w:r>
      <w:proofErr w:type="spellStart"/>
      <w:r w:rsidRPr="00206129">
        <w:rPr>
          <w:rFonts w:ascii="Times New Roman" w:hAnsi="Times New Roman" w:cs="Times New Roman"/>
          <w:sz w:val="24"/>
          <w:szCs w:val="24"/>
        </w:rPr>
        <w:t>Кэскил</w:t>
      </w:r>
      <w:proofErr w:type="spellEnd"/>
      <w:r w:rsidRPr="00206129">
        <w:rPr>
          <w:rFonts w:ascii="Times New Roman" w:hAnsi="Times New Roman" w:cs="Times New Roman"/>
          <w:sz w:val="24"/>
          <w:szCs w:val="24"/>
        </w:rPr>
        <w:t xml:space="preserve">» им. Н.И. </w:t>
      </w:r>
      <w:proofErr w:type="spellStart"/>
      <w:r w:rsidRPr="00206129">
        <w:rPr>
          <w:rFonts w:ascii="Times New Roman" w:hAnsi="Times New Roman" w:cs="Times New Roman"/>
          <w:sz w:val="24"/>
          <w:szCs w:val="24"/>
        </w:rPr>
        <w:t>Протопоповой</w:t>
      </w:r>
      <w:proofErr w:type="spellEnd"/>
      <w:r w:rsidRPr="00206129">
        <w:rPr>
          <w:rFonts w:ascii="Times New Roman" w:hAnsi="Times New Roman" w:cs="Times New Roman"/>
          <w:sz w:val="24"/>
          <w:szCs w:val="24"/>
        </w:rPr>
        <w:t xml:space="preserve"> заинтересован в реализации проекта «Технопарк», где </w:t>
      </w:r>
      <w:r w:rsidRPr="00206129">
        <w:rPr>
          <w:rFonts w:ascii="Times New Roman" w:hAnsi="Times New Roman" w:cs="Times New Roman"/>
          <w:bCs/>
          <w:sz w:val="24"/>
          <w:szCs w:val="24"/>
        </w:rPr>
        <w:t xml:space="preserve">учащиеся могли бы изучать физико-математические и информационно-компьютерные науки по авторским программам. Дополнительные общеобразовательные программы ориентированы на вовлечение учащихся в </w:t>
      </w:r>
      <w:r w:rsidRPr="00206129">
        <w:rPr>
          <w:rFonts w:ascii="Times New Roman" w:hAnsi="Times New Roman" w:cs="Times New Roman"/>
          <w:bCs/>
          <w:sz w:val="24"/>
          <w:szCs w:val="24"/>
        </w:rPr>
        <w:lastRenderedPageBreak/>
        <w:t>экспериментально-исследовательскую деятельность и реализацию технологических проектов.</w:t>
      </w:r>
    </w:p>
    <w:p w:rsidR="009537CF" w:rsidRPr="00206129" w:rsidRDefault="009537CF" w:rsidP="00953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 xml:space="preserve">Данный проект и дальнейшая деятельность посвящены развитию основного компонента в области технического мышления школьников. Это позволит создать устойчивый интерес к техническим наукам у сегодняшних школьников, завтрашних студентов. </w:t>
      </w:r>
    </w:p>
    <w:p w:rsidR="009537CF" w:rsidRPr="00206129" w:rsidRDefault="009537CF" w:rsidP="009537CF">
      <w:pPr>
        <w:pStyle w:val="western"/>
        <w:spacing w:before="0" w:beforeAutospacing="0" w:after="0" w:afterAutospacing="0"/>
        <w:ind w:firstLine="709"/>
        <w:jc w:val="both"/>
      </w:pPr>
      <w:r w:rsidRPr="00206129">
        <w:t>Технопарк оснащается специализированным оборудованием для развития у учащихся инженерно-технических, изобретательских  и творческих компетенций. У</w:t>
      </w:r>
      <w:r w:rsidRPr="00206129">
        <w:rPr>
          <w:bCs/>
        </w:rPr>
        <w:t>чащимся дается возможность освоить на практике экспериментальную и исследовательскую деятельность, придумывать новые технические решения, проектировать и воплощать в идеи прикладные продукты.</w:t>
      </w:r>
    </w:p>
    <w:p w:rsidR="009537CF" w:rsidRPr="00206129" w:rsidRDefault="009537CF" w:rsidP="009537CF">
      <w:pPr>
        <w:pStyle w:val="western"/>
        <w:spacing w:before="0" w:beforeAutospacing="0" w:after="0" w:afterAutospacing="0"/>
        <w:ind w:firstLine="709"/>
        <w:jc w:val="both"/>
      </w:pPr>
      <w:r w:rsidRPr="00206129">
        <w:rPr>
          <w:bCs/>
        </w:rPr>
        <w:t>Направления деятельности технопарка МБУДО ИТЦ «</w:t>
      </w:r>
      <w:proofErr w:type="spellStart"/>
      <w:r w:rsidRPr="00206129">
        <w:rPr>
          <w:bCs/>
        </w:rPr>
        <w:t>Кэскил</w:t>
      </w:r>
      <w:proofErr w:type="spellEnd"/>
      <w:r w:rsidRPr="00206129">
        <w:rPr>
          <w:bCs/>
        </w:rPr>
        <w:t xml:space="preserve">» им. Н.И. </w:t>
      </w:r>
      <w:proofErr w:type="spellStart"/>
      <w:r w:rsidRPr="00206129">
        <w:rPr>
          <w:bCs/>
        </w:rPr>
        <w:t>Протопоповой</w:t>
      </w:r>
      <w:proofErr w:type="spellEnd"/>
      <w:r w:rsidRPr="00206129">
        <w:rPr>
          <w:bCs/>
        </w:rPr>
        <w:t>:</w:t>
      </w:r>
    </w:p>
    <w:p w:rsidR="009537CF" w:rsidRPr="00206129" w:rsidRDefault="009537CF" w:rsidP="009537C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  <w:u w:val="single"/>
          <w:lang w:val="en-US"/>
        </w:rPr>
        <w:t>HI</w:t>
      </w:r>
      <w:r w:rsidRPr="00206129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206129">
        <w:rPr>
          <w:rFonts w:ascii="Times New Roman" w:hAnsi="Times New Roman" w:cs="Times New Roman"/>
          <w:sz w:val="24"/>
          <w:szCs w:val="24"/>
          <w:u w:val="single"/>
          <w:lang w:val="en-US"/>
        </w:rPr>
        <w:t>TECH</w:t>
      </w:r>
      <w:r w:rsidRPr="00206129">
        <w:rPr>
          <w:rFonts w:ascii="Times New Roman" w:hAnsi="Times New Roman" w:cs="Times New Roman"/>
          <w:sz w:val="24"/>
          <w:szCs w:val="24"/>
          <w:u w:val="single"/>
        </w:rPr>
        <w:t xml:space="preserve"> цех</w:t>
      </w:r>
      <w:r w:rsidRPr="00206129">
        <w:rPr>
          <w:rFonts w:ascii="Times New Roman" w:hAnsi="Times New Roman" w:cs="Times New Roman"/>
          <w:sz w:val="24"/>
          <w:szCs w:val="24"/>
        </w:rPr>
        <w:t xml:space="preserve"> – это высокотехнологичная лаборатория </w:t>
      </w:r>
      <w:proofErr w:type="spellStart"/>
      <w:r w:rsidRPr="00206129">
        <w:rPr>
          <w:rFonts w:ascii="Times New Roman" w:hAnsi="Times New Roman" w:cs="Times New Roman"/>
          <w:sz w:val="24"/>
          <w:szCs w:val="24"/>
        </w:rPr>
        <w:t>прототипирования</w:t>
      </w:r>
      <w:proofErr w:type="spellEnd"/>
      <w:r w:rsidRPr="00206129">
        <w:rPr>
          <w:rFonts w:ascii="Times New Roman" w:hAnsi="Times New Roman" w:cs="Times New Roman"/>
          <w:sz w:val="24"/>
          <w:szCs w:val="24"/>
        </w:rPr>
        <w:t>, оснащенная 3</w:t>
      </w:r>
      <w:r w:rsidRPr="0020612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06129">
        <w:rPr>
          <w:rFonts w:ascii="Times New Roman" w:hAnsi="Times New Roman" w:cs="Times New Roman"/>
          <w:sz w:val="24"/>
          <w:szCs w:val="24"/>
        </w:rPr>
        <w:t xml:space="preserve"> принтерами, станками с ЧПУ, паяльным и другим современным оборудованием. Здесь можно изготовить любую деталь или устройство, начиная от статуэтки любимого персонажа, заканчивая электронным устройством. Это сердце технопарка — здесь идеи превращаются в вещи.</w:t>
      </w:r>
    </w:p>
    <w:p w:rsidR="009537CF" w:rsidRPr="00206129" w:rsidRDefault="009537CF" w:rsidP="009537C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  <w:u w:val="single"/>
          <w:lang w:val="en-US"/>
        </w:rPr>
        <w:t>IT</w:t>
      </w:r>
      <w:r w:rsidRPr="00206129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 w:rsidRPr="00206129">
        <w:rPr>
          <w:rFonts w:ascii="Times New Roman" w:hAnsi="Times New Roman" w:cs="Times New Roman"/>
          <w:sz w:val="24"/>
          <w:szCs w:val="24"/>
          <w:u w:val="single"/>
        </w:rPr>
        <w:t>квантум</w:t>
      </w:r>
      <w:proofErr w:type="spellEnd"/>
      <w:r w:rsidRPr="00206129">
        <w:rPr>
          <w:rFonts w:ascii="Times New Roman" w:hAnsi="Times New Roman" w:cs="Times New Roman"/>
          <w:sz w:val="24"/>
          <w:szCs w:val="24"/>
        </w:rPr>
        <w:t xml:space="preserve"> поможет учащимся освоить информационные технологии для решения прикладных задач. Проектные взросло-детские команды будут работать над интересными задачами в области Интернета вещей и автоматизации научных и производственных процессов. Учащиеся будут изучать операционные системы, сети и программное обеспечение для выявления их уязвимости для незаконного проникновения и использования, осваивать инструменты </w:t>
      </w:r>
      <w:r w:rsidRPr="00206129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206129">
        <w:rPr>
          <w:rFonts w:ascii="Times New Roman" w:hAnsi="Times New Roman" w:cs="Times New Roman"/>
          <w:sz w:val="24"/>
          <w:szCs w:val="24"/>
        </w:rPr>
        <w:t xml:space="preserve">-аналитики. Командные проекты предполагает </w:t>
      </w:r>
      <w:proofErr w:type="gramStart"/>
      <w:r w:rsidRPr="00206129">
        <w:rPr>
          <w:rFonts w:ascii="Times New Roman" w:hAnsi="Times New Roman" w:cs="Times New Roman"/>
          <w:sz w:val="24"/>
          <w:szCs w:val="24"/>
        </w:rPr>
        <w:t>работу</w:t>
      </w:r>
      <w:proofErr w:type="gramEnd"/>
      <w:r w:rsidRPr="00206129">
        <w:rPr>
          <w:rFonts w:ascii="Times New Roman" w:hAnsi="Times New Roman" w:cs="Times New Roman"/>
          <w:sz w:val="24"/>
          <w:szCs w:val="24"/>
        </w:rPr>
        <w:t xml:space="preserve"> как с тестовыми, так и с реальными объектами </w:t>
      </w:r>
      <w:r w:rsidRPr="00206129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206129">
        <w:rPr>
          <w:rFonts w:ascii="Times New Roman" w:hAnsi="Times New Roman" w:cs="Times New Roman"/>
          <w:sz w:val="24"/>
          <w:szCs w:val="24"/>
        </w:rPr>
        <w:t>-инфраструктуры.</w:t>
      </w:r>
    </w:p>
    <w:p w:rsidR="009537CF" w:rsidRPr="00206129" w:rsidRDefault="009537CF" w:rsidP="009537C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 xml:space="preserve">Учащиеся </w:t>
      </w:r>
      <w:proofErr w:type="spellStart"/>
      <w:r w:rsidRPr="00206129">
        <w:rPr>
          <w:rFonts w:ascii="Times New Roman" w:hAnsi="Times New Roman" w:cs="Times New Roman"/>
          <w:sz w:val="24"/>
          <w:szCs w:val="24"/>
          <w:u w:val="single"/>
        </w:rPr>
        <w:t>Робоквантума</w:t>
      </w:r>
      <w:proofErr w:type="spellEnd"/>
      <w:r w:rsidRPr="00206129">
        <w:rPr>
          <w:rFonts w:ascii="Times New Roman" w:hAnsi="Times New Roman" w:cs="Times New Roman"/>
          <w:sz w:val="24"/>
          <w:szCs w:val="24"/>
        </w:rPr>
        <w:t xml:space="preserve"> научатся настраивать беспроводное аппаратное обеспечение, устанавливать беспроводную связь между мобильным роботом и компьютером, используя промышленные средства программирования, освоят передовые технологии в области электроники, </w:t>
      </w:r>
      <w:proofErr w:type="spellStart"/>
      <w:r w:rsidRPr="00206129">
        <w:rPr>
          <w:rFonts w:ascii="Times New Roman" w:hAnsi="Times New Roman" w:cs="Times New Roman"/>
          <w:sz w:val="24"/>
          <w:szCs w:val="24"/>
        </w:rPr>
        <w:t>мехатроники</w:t>
      </w:r>
      <w:proofErr w:type="spellEnd"/>
      <w:r w:rsidRPr="00206129">
        <w:rPr>
          <w:rFonts w:ascii="Times New Roman" w:hAnsi="Times New Roman" w:cs="Times New Roman"/>
          <w:sz w:val="24"/>
          <w:szCs w:val="24"/>
        </w:rPr>
        <w:t xml:space="preserve"> и программирования, получат практические навыки их применения, научатся понимать принципы работы, возможностей и ограничений технических устройств, предназначенных для автоматизированного поиска и обработки информации.</w:t>
      </w:r>
    </w:p>
    <w:p w:rsidR="009537CF" w:rsidRPr="00206129" w:rsidRDefault="009537CF" w:rsidP="009537C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  <w:u w:val="single"/>
        </w:rPr>
        <w:t>Промышленный дизайн:</w:t>
      </w:r>
      <w:r w:rsidRPr="00206129">
        <w:rPr>
          <w:rFonts w:ascii="Times New Roman" w:hAnsi="Times New Roman" w:cs="Times New Roman"/>
          <w:sz w:val="24"/>
          <w:szCs w:val="24"/>
        </w:rPr>
        <w:t xml:space="preserve"> Деятельность лаборатории реализуется через дополнительные </w:t>
      </w:r>
      <w:proofErr w:type="spellStart"/>
      <w:r w:rsidRPr="00206129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206129">
        <w:rPr>
          <w:rFonts w:ascii="Times New Roman" w:hAnsi="Times New Roman" w:cs="Times New Roman"/>
          <w:sz w:val="24"/>
          <w:szCs w:val="24"/>
        </w:rPr>
        <w:t xml:space="preserve"> образовательные программы для учащихся 4-10 классов, направленные на получение учащимися базовых практических навыков создания виртуальных моделей в виде реальных физических объектов. Учащиеся получат представление о таких современных и востребованных на рынке труда профессиях как 3</w:t>
      </w:r>
      <w:r w:rsidRPr="0020612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06129">
        <w:rPr>
          <w:rFonts w:ascii="Times New Roman" w:hAnsi="Times New Roman" w:cs="Times New Roman"/>
          <w:sz w:val="24"/>
          <w:szCs w:val="24"/>
        </w:rPr>
        <w:t>-дизайнер, визуализатор, проектировщик 3</w:t>
      </w:r>
      <w:r w:rsidRPr="0020612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06129">
        <w:rPr>
          <w:rFonts w:ascii="Times New Roman" w:hAnsi="Times New Roman" w:cs="Times New Roman"/>
          <w:sz w:val="24"/>
          <w:szCs w:val="24"/>
        </w:rPr>
        <w:t>-моделей. В лаборатории будут созданы условия для выявления и поддержки учащихся, проявляющих интерес к инновационным технологиям и активно внедряющим в свое образование 3</w:t>
      </w:r>
      <w:r w:rsidRPr="0020612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06129">
        <w:rPr>
          <w:rFonts w:ascii="Times New Roman" w:hAnsi="Times New Roman" w:cs="Times New Roman"/>
          <w:sz w:val="24"/>
          <w:szCs w:val="24"/>
        </w:rPr>
        <w:t>-моделирование, 3</w:t>
      </w:r>
      <w:r w:rsidRPr="0020612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06129">
        <w:rPr>
          <w:rFonts w:ascii="Times New Roman" w:hAnsi="Times New Roman" w:cs="Times New Roman"/>
          <w:sz w:val="24"/>
          <w:szCs w:val="24"/>
        </w:rPr>
        <w:t>-сканирование, объемное рисование, 3</w:t>
      </w:r>
      <w:r w:rsidRPr="0020612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06129">
        <w:rPr>
          <w:rFonts w:ascii="Times New Roman" w:hAnsi="Times New Roman" w:cs="Times New Roman"/>
          <w:sz w:val="24"/>
          <w:szCs w:val="24"/>
        </w:rPr>
        <w:t>-печать, пространственное мышление, 3</w:t>
      </w:r>
      <w:r w:rsidRPr="0020612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06129">
        <w:rPr>
          <w:rFonts w:ascii="Times New Roman" w:hAnsi="Times New Roman" w:cs="Times New Roman"/>
          <w:sz w:val="24"/>
          <w:szCs w:val="24"/>
        </w:rPr>
        <w:t>-анимацию.</w:t>
      </w:r>
    </w:p>
    <w:p w:rsidR="009537CF" w:rsidRPr="00206129" w:rsidRDefault="009537CF" w:rsidP="009537C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  <w:u w:val="single"/>
        </w:rPr>
        <w:t>Дополненная и виртуальная реальность</w:t>
      </w:r>
      <w:r w:rsidRPr="00206129">
        <w:rPr>
          <w:rFonts w:ascii="Times New Roman" w:hAnsi="Times New Roman" w:cs="Times New Roman"/>
          <w:sz w:val="24"/>
          <w:szCs w:val="24"/>
        </w:rPr>
        <w:t xml:space="preserve"> – особое направление технопарков, тесно связанное с любым из остальных. Практически для каждого </w:t>
      </w:r>
      <w:proofErr w:type="spellStart"/>
      <w:r w:rsidRPr="00206129">
        <w:rPr>
          <w:rFonts w:ascii="Times New Roman" w:hAnsi="Times New Roman" w:cs="Times New Roman"/>
          <w:sz w:val="24"/>
          <w:szCs w:val="24"/>
        </w:rPr>
        <w:t>квантума</w:t>
      </w:r>
      <w:proofErr w:type="spellEnd"/>
      <w:r w:rsidRPr="00206129">
        <w:rPr>
          <w:rFonts w:ascii="Times New Roman" w:hAnsi="Times New Roman" w:cs="Times New Roman"/>
          <w:sz w:val="24"/>
          <w:szCs w:val="24"/>
        </w:rPr>
        <w:t xml:space="preserve"> крайне полезны будут знания из области компьютерного зрения, систем </w:t>
      </w:r>
      <w:proofErr w:type="spellStart"/>
      <w:r w:rsidRPr="00206129">
        <w:rPr>
          <w:rFonts w:ascii="Times New Roman" w:hAnsi="Times New Roman" w:cs="Times New Roman"/>
          <w:sz w:val="24"/>
          <w:szCs w:val="24"/>
        </w:rPr>
        <w:t>трекинга</w:t>
      </w:r>
      <w:proofErr w:type="spellEnd"/>
      <w:r w:rsidRPr="00206129">
        <w:rPr>
          <w:rFonts w:ascii="Times New Roman" w:hAnsi="Times New Roman" w:cs="Times New Roman"/>
          <w:sz w:val="24"/>
          <w:szCs w:val="24"/>
        </w:rPr>
        <w:t>, 3</w:t>
      </w:r>
      <w:r w:rsidRPr="0020612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06129">
        <w:rPr>
          <w:rFonts w:ascii="Times New Roman" w:hAnsi="Times New Roman" w:cs="Times New Roman"/>
          <w:sz w:val="24"/>
          <w:szCs w:val="24"/>
        </w:rPr>
        <w:t xml:space="preserve"> моделирования и т.д. Ученики узнают, каково это быть создателем собственных миров, поймут возможности и научатся работать с оборудованием из футурологических фильмов, создадут свои прототипы </w:t>
      </w:r>
      <w:r w:rsidRPr="00206129">
        <w:rPr>
          <w:rFonts w:ascii="Times New Roman" w:hAnsi="Times New Roman" w:cs="Times New Roman"/>
          <w:sz w:val="24"/>
          <w:szCs w:val="24"/>
          <w:lang w:val="en-US"/>
        </w:rPr>
        <w:t>VR</w:t>
      </w:r>
      <w:r w:rsidRPr="00206129">
        <w:rPr>
          <w:rFonts w:ascii="Times New Roman" w:hAnsi="Times New Roman" w:cs="Times New Roman"/>
          <w:sz w:val="24"/>
          <w:szCs w:val="24"/>
        </w:rPr>
        <w:t xml:space="preserve"> шлемов и поймут, что будущее уже наступило.</w:t>
      </w:r>
    </w:p>
    <w:p w:rsidR="009537CF" w:rsidRPr="00206129" w:rsidRDefault="009537CF" w:rsidP="009537C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proofErr w:type="spellStart"/>
      <w:r w:rsidRPr="00206129">
        <w:rPr>
          <w:rFonts w:ascii="Times New Roman" w:hAnsi="Times New Roman" w:cs="Times New Roman"/>
          <w:sz w:val="24"/>
          <w:szCs w:val="24"/>
          <w:u w:val="single"/>
        </w:rPr>
        <w:t>Медиацентра</w:t>
      </w:r>
      <w:proofErr w:type="spellEnd"/>
      <w:r w:rsidRPr="00206129">
        <w:rPr>
          <w:rFonts w:ascii="Times New Roman" w:hAnsi="Times New Roman" w:cs="Times New Roman"/>
          <w:sz w:val="24"/>
          <w:szCs w:val="24"/>
        </w:rPr>
        <w:t xml:space="preserve"> реализуется через дополнительные </w:t>
      </w:r>
      <w:proofErr w:type="spellStart"/>
      <w:r w:rsidRPr="00206129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206129">
        <w:rPr>
          <w:rFonts w:ascii="Times New Roman" w:hAnsi="Times New Roman" w:cs="Times New Roman"/>
          <w:sz w:val="24"/>
          <w:szCs w:val="24"/>
        </w:rPr>
        <w:t xml:space="preserve"> образовательные программы, направленные на получение учащимися базовых практических навыков создания печатной газеты, видеофильмов и телепередач. Учащиеся получают представления о профессиях журналиста, верстальщика, оператора и др. В пресс-центре созданы условия для выявления и поддержки учащихся, проявляющих интерес к информационным технологиям и реализации продуктов творческой деятельности.</w:t>
      </w:r>
    </w:p>
    <w:p w:rsidR="009537CF" w:rsidRPr="00206129" w:rsidRDefault="009537CF" w:rsidP="009537C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 xml:space="preserve">В </w:t>
      </w:r>
      <w:r w:rsidRPr="00206129">
        <w:rPr>
          <w:rFonts w:ascii="Times New Roman" w:hAnsi="Times New Roman" w:cs="Times New Roman"/>
          <w:sz w:val="24"/>
          <w:szCs w:val="24"/>
          <w:u w:val="single"/>
        </w:rPr>
        <w:t>Студии анимации</w:t>
      </w:r>
      <w:r w:rsidRPr="00206129">
        <w:rPr>
          <w:rFonts w:ascii="Times New Roman" w:hAnsi="Times New Roman" w:cs="Times New Roman"/>
          <w:sz w:val="24"/>
          <w:szCs w:val="24"/>
        </w:rPr>
        <w:t xml:space="preserve"> реализуются дополнительные </w:t>
      </w:r>
      <w:proofErr w:type="spellStart"/>
      <w:r w:rsidRPr="00206129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206129">
        <w:rPr>
          <w:rFonts w:ascii="Times New Roman" w:hAnsi="Times New Roman" w:cs="Times New Roman"/>
          <w:sz w:val="24"/>
          <w:szCs w:val="24"/>
        </w:rPr>
        <w:t xml:space="preserve"> программы на освоение современных информационных технологий в процессе создания анимационных фильмов. Развиваются творческие способности учащихся. Создаются анимационные фильмы по различным технологиям.</w:t>
      </w:r>
    </w:p>
    <w:p w:rsidR="009537CF" w:rsidRPr="00206129" w:rsidRDefault="009537CF" w:rsidP="009537CF">
      <w:pPr>
        <w:pStyle w:val="western"/>
        <w:spacing w:before="0" w:beforeAutospacing="0" w:after="0" w:afterAutospacing="0"/>
        <w:ind w:firstLine="709"/>
        <w:jc w:val="both"/>
      </w:pPr>
      <w:r w:rsidRPr="00206129">
        <w:rPr>
          <w:bCs/>
        </w:rPr>
        <w:t>В основе образовательного процесса лежит интерактивность, проектный подход и командная работа юных «специалистов» из разных областей инженерных наук.</w:t>
      </w:r>
    </w:p>
    <w:p w:rsidR="009537CF" w:rsidRPr="00206129" w:rsidRDefault="009537CF" w:rsidP="009537CF">
      <w:pPr>
        <w:pStyle w:val="western"/>
        <w:spacing w:before="0" w:beforeAutospacing="0" w:after="0" w:afterAutospacing="0"/>
        <w:ind w:firstLine="709"/>
        <w:jc w:val="both"/>
        <w:rPr>
          <w:bCs/>
        </w:rPr>
      </w:pPr>
      <w:r w:rsidRPr="00206129">
        <w:rPr>
          <w:bCs/>
        </w:rPr>
        <w:t xml:space="preserve">В работе над проектом учащиеся получают не только новые знания, но также компетенции «будущего»: умение работать в команде, способность анализировать информацию и принимать решения, что предоставит возможность в будущем стать успешными специалистами в любой области технологических разработок. </w:t>
      </w:r>
    </w:p>
    <w:p w:rsidR="009537CF" w:rsidRPr="00206129" w:rsidRDefault="009537CF" w:rsidP="00953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37CF" w:rsidRPr="00206129" w:rsidRDefault="009537CF" w:rsidP="009537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32AB0">
        <w:rPr>
          <w:rFonts w:ascii="Times New Roman" w:hAnsi="Times New Roman" w:cs="Times New Roman"/>
          <w:i/>
          <w:sz w:val="24"/>
          <w:szCs w:val="24"/>
        </w:rPr>
        <w:t>Список использованной литературы</w:t>
      </w:r>
    </w:p>
    <w:p w:rsidR="009537CF" w:rsidRPr="00206129" w:rsidRDefault="009537CF" w:rsidP="009537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 xml:space="preserve">Управление качеством образования: </w:t>
      </w:r>
      <w:proofErr w:type="spellStart"/>
      <w:r w:rsidRPr="00206129">
        <w:rPr>
          <w:rFonts w:ascii="Times New Roman" w:hAnsi="Times New Roman" w:cs="Times New Roman"/>
          <w:sz w:val="24"/>
          <w:szCs w:val="24"/>
        </w:rPr>
        <w:t>Практикоориентированная</w:t>
      </w:r>
      <w:proofErr w:type="spellEnd"/>
      <w:r w:rsidRPr="00206129">
        <w:rPr>
          <w:rFonts w:ascii="Times New Roman" w:hAnsi="Times New Roman" w:cs="Times New Roman"/>
          <w:sz w:val="24"/>
          <w:szCs w:val="24"/>
        </w:rPr>
        <w:t xml:space="preserve"> монография и методическое пособие</w:t>
      </w:r>
      <w:proofErr w:type="gramStart"/>
      <w:r w:rsidRPr="00206129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206129">
        <w:rPr>
          <w:rFonts w:ascii="Times New Roman" w:hAnsi="Times New Roman" w:cs="Times New Roman"/>
          <w:sz w:val="24"/>
          <w:szCs w:val="24"/>
        </w:rPr>
        <w:t xml:space="preserve">од ред. М.М. Поташника. – М.: Педагогическое общество России, 2000. – 448 </w:t>
      </w:r>
      <w:proofErr w:type="gramStart"/>
      <w:r w:rsidRPr="0020612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06129">
        <w:rPr>
          <w:rFonts w:ascii="Times New Roman" w:hAnsi="Times New Roman" w:cs="Times New Roman"/>
          <w:sz w:val="24"/>
          <w:szCs w:val="24"/>
        </w:rPr>
        <w:t>.</w:t>
      </w:r>
    </w:p>
    <w:p w:rsidR="009537CF" w:rsidRPr="00206129" w:rsidRDefault="009537CF" w:rsidP="009537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 xml:space="preserve">Иванченко В.Н. Инновации в образовании: общее и дополнительное образование детей: учебно-методическое пособие / В.Н. Иванченко. Ростов-на-Дону: Феникс, 2011. 341 </w:t>
      </w:r>
      <w:proofErr w:type="gramStart"/>
      <w:r w:rsidRPr="0020612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06129">
        <w:rPr>
          <w:rFonts w:ascii="Times New Roman" w:hAnsi="Times New Roman" w:cs="Times New Roman"/>
          <w:sz w:val="24"/>
          <w:szCs w:val="24"/>
        </w:rPr>
        <w:t>.</w:t>
      </w:r>
    </w:p>
    <w:p w:rsidR="004D2BFC" w:rsidRDefault="009537CF"/>
    <w:sectPr w:rsidR="004D2BFC" w:rsidSect="004F7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40F10"/>
    <w:multiLevelType w:val="hybridMultilevel"/>
    <w:tmpl w:val="606EB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44EFE"/>
    <w:multiLevelType w:val="hybridMultilevel"/>
    <w:tmpl w:val="5582E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537CF"/>
    <w:rsid w:val="00184608"/>
    <w:rsid w:val="00375D47"/>
    <w:rsid w:val="00475E13"/>
    <w:rsid w:val="004F74DA"/>
    <w:rsid w:val="006608E1"/>
    <w:rsid w:val="008B05CD"/>
    <w:rsid w:val="009537CF"/>
    <w:rsid w:val="00A4225F"/>
    <w:rsid w:val="00AA7471"/>
    <w:rsid w:val="00F87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7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7C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37CF"/>
    <w:rPr>
      <w:color w:val="0000FF" w:themeColor="hyperlink"/>
      <w:u w:val="single"/>
    </w:rPr>
  </w:style>
  <w:style w:type="paragraph" w:customStyle="1" w:styleId="western">
    <w:name w:val="western"/>
    <w:basedOn w:val="a"/>
    <w:rsid w:val="00953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leptsovaa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1233</Words>
  <Characters>7032</Characters>
  <Application>Microsoft Office Word</Application>
  <DocSecurity>0</DocSecurity>
  <Lines>58</Lines>
  <Paragraphs>16</Paragraphs>
  <ScaleCrop>false</ScaleCrop>
  <Company/>
  <LinksUpToDate>false</LinksUpToDate>
  <CharactersWithSpaces>8249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Sardana</dc:creator>
  <cp:lastModifiedBy>Sardana</cp:lastModifiedBy>
  <cp:revision>1</cp:revision>
  <dcterms:created xsi:type="dcterms:W3CDTF">2022-01-11T06:50:00Z</dcterms:created>
  <dcterms:modified xsi:type="dcterms:W3CDTF">2022-01-11T06:51:00Z</dcterms:modified>
</cp:coreProperties>
</file>