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6D" w:rsidRPr="00206129" w:rsidRDefault="0022686D" w:rsidP="0022686D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1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Семенова Мария Прокопьевна, </w:t>
      </w:r>
    </w:p>
    <w:p w:rsidR="0022686D" w:rsidRPr="00206129" w:rsidRDefault="0022686D" w:rsidP="002268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06129">
        <w:rPr>
          <w:rFonts w:ascii="Times New Roman" w:eastAsia="Calibri" w:hAnsi="Times New Roman" w:cs="Times New Roman"/>
          <w:i/>
          <w:sz w:val="24"/>
          <w:szCs w:val="24"/>
        </w:rPr>
        <w:t>педагог-психолог МБОУ «</w:t>
      </w:r>
      <w:proofErr w:type="spellStart"/>
      <w:r w:rsidRPr="00206129">
        <w:rPr>
          <w:rFonts w:ascii="Times New Roman" w:eastAsia="Calibri" w:hAnsi="Times New Roman" w:cs="Times New Roman"/>
          <w:i/>
          <w:sz w:val="24"/>
          <w:szCs w:val="24"/>
        </w:rPr>
        <w:t>Жемконская</w:t>
      </w:r>
      <w:proofErr w:type="spellEnd"/>
      <w:r w:rsidRPr="00206129">
        <w:rPr>
          <w:rFonts w:ascii="Times New Roman" w:eastAsia="Calibri" w:hAnsi="Times New Roman" w:cs="Times New Roman"/>
          <w:i/>
          <w:sz w:val="24"/>
          <w:szCs w:val="24"/>
        </w:rPr>
        <w:t xml:space="preserve"> СОШ» </w:t>
      </w:r>
    </w:p>
    <w:p w:rsidR="0022686D" w:rsidRPr="00206129" w:rsidRDefault="0022686D" w:rsidP="0022686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06129">
        <w:rPr>
          <w:rFonts w:ascii="Times New Roman" w:eastAsia="Calibri" w:hAnsi="Times New Roman" w:cs="Times New Roman"/>
          <w:i/>
          <w:sz w:val="24"/>
          <w:szCs w:val="24"/>
        </w:rPr>
        <w:t xml:space="preserve">им. Героя Советского Союза </w:t>
      </w:r>
      <w:proofErr w:type="spellStart"/>
      <w:r w:rsidRPr="00206129">
        <w:rPr>
          <w:rFonts w:ascii="Times New Roman" w:eastAsia="Calibri" w:hAnsi="Times New Roman" w:cs="Times New Roman"/>
          <w:i/>
          <w:sz w:val="24"/>
          <w:szCs w:val="24"/>
        </w:rPr>
        <w:t>Н.А.Кондакова</w:t>
      </w:r>
      <w:proofErr w:type="spellEnd"/>
      <w:r w:rsidRPr="00206129">
        <w:rPr>
          <w:rFonts w:ascii="Times New Roman" w:eastAsia="Calibri" w:hAnsi="Times New Roman" w:cs="Times New Roman"/>
          <w:i/>
          <w:sz w:val="24"/>
          <w:szCs w:val="24"/>
        </w:rPr>
        <w:t xml:space="preserve"> Вилюйского улуса</w:t>
      </w:r>
    </w:p>
    <w:p w:rsidR="0022686D" w:rsidRPr="00206129" w:rsidRDefault="0022686D" w:rsidP="002268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06129">
        <w:rPr>
          <w:rFonts w:ascii="Times New Roman" w:eastAsia="Calibri" w:hAnsi="Times New Roman" w:cs="Times New Roman"/>
          <w:sz w:val="24"/>
          <w:szCs w:val="24"/>
          <w:lang w:val="en-US"/>
        </w:rPr>
        <w:t>cpprikvil</w:t>
      </w:r>
      <w:proofErr w:type="spellEnd"/>
      <w:r w:rsidRPr="00206129">
        <w:rPr>
          <w:rFonts w:ascii="Times New Roman" w:eastAsia="Calibri" w:hAnsi="Times New Roman" w:cs="Times New Roman"/>
          <w:sz w:val="24"/>
          <w:szCs w:val="24"/>
        </w:rPr>
        <w:t>@</w:t>
      </w:r>
      <w:r w:rsidRPr="0020612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0612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0612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22686D" w:rsidRPr="00206129" w:rsidRDefault="0022686D" w:rsidP="002268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686D" w:rsidRPr="00206129" w:rsidRDefault="0022686D" w:rsidP="002268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129">
        <w:rPr>
          <w:rFonts w:ascii="Times New Roman" w:eastAsia="Calibri" w:hAnsi="Times New Roman" w:cs="Times New Roman"/>
          <w:b/>
          <w:sz w:val="24"/>
          <w:szCs w:val="24"/>
        </w:rPr>
        <w:t>Индивидуальный образовательный маршрут по повышению</w:t>
      </w:r>
    </w:p>
    <w:p w:rsidR="0022686D" w:rsidRPr="00206129" w:rsidRDefault="0022686D" w:rsidP="0022686D">
      <w:pPr>
        <w:tabs>
          <w:tab w:val="center" w:pos="4677"/>
          <w:tab w:val="left" w:pos="84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6129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206129">
        <w:rPr>
          <w:rFonts w:ascii="Times New Roman" w:eastAsia="Calibri" w:hAnsi="Times New Roman" w:cs="Times New Roman"/>
          <w:b/>
          <w:sz w:val="24"/>
          <w:szCs w:val="24"/>
        </w:rPr>
        <w:t>психолого</w:t>
      </w:r>
      <w:proofErr w:type="spellEnd"/>
      <w:r w:rsidRPr="00206129">
        <w:rPr>
          <w:rFonts w:ascii="Times New Roman" w:eastAsia="Calibri" w:hAnsi="Times New Roman" w:cs="Times New Roman"/>
          <w:b/>
          <w:sz w:val="24"/>
          <w:szCs w:val="24"/>
        </w:rPr>
        <w:t xml:space="preserve"> – педагогической компетентности родителей</w:t>
      </w:r>
    </w:p>
    <w:p w:rsidR="0022686D" w:rsidRPr="00206129" w:rsidRDefault="0022686D" w:rsidP="002268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06129">
        <w:rPr>
          <w:rFonts w:ascii="Times New Roman" w:eastAsia="Calibri" w:hAnsi="Times New Roman" w:cs="Times New Roman"/>
          <w:i/>
          <w:sz w:val="24"/>
          <w:szCs w:val="24"/>
        </w:rPr>
        <w:t xml:space="preserve">«Надо видеть себя в детях, чтобы помочь им стать взрослыми; </w:t>
      </w:r>
    </w:p>
    <w:p w:rsidR="0022686D" w:rsidRPr="00206129" w:rsidRDefault="0022686D" w:rsidP="002268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06129">
        <w:rPr>
          <w:rFonts w:ascii="Times New Roman" w:eastAsia="Calibri" w:hAnsi="Times New Roman" w:cs="Times New Roman"/>
          <w:i/>
          <w:sz w:val="24"/>
          <w:szCs w:val="24"/>
        </w:rPr>
        <w:t>надо принимать их как повторение своего детства, чтобы совершенствоваться самому; надо, наконец, жить жизнью детей, чтобы быть гуманным педагогом»</w:t>
      </w:r>
      <w:proofErr w:type="gramStart"/>
      <w:r w:rsidRPr="00206129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spellStart"/>
      <w:r w:rsidRPr="00206129">
        <w:rPr>
          <w:rFonts w:ascii="Times New Roman" w:eastAsia="Calibri" w:hAnsi="Times New Roman" w:cs="Times New Roman"/>
          <w:i/>
          <w:sz w:val="24"/>
          <w:szCs w:val="24"/>
        </w:rPr>
        <w:t>Ш</w:t>
      </w:r>
      <w:proofErr w:type="gramEnd"/>
      <w:r w:rsidRPr="00206129">
        <w:rPr>
          <w:rFonts w:ascii="Times New Roman" w:eastAsia="Calibri" w:hAnsi="Times New Roman" w:cs="Times New Roman"/>
          <w:i/>
          <w:sz w:val="24"/>
          <w:szCs w:val="24"/>
        </w:rPr>
        <w:t>.А.Амоношвили</w:t>
      </w:r>
      <w:proofErr w:type="spellEnd"/>
    </w:p>
    <w:p w:rsidR="0022686D" w:rsidRPr="00206129" w:rsidRDefault="0022686D" w:rsidP="0022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86D" w:rsidRPr="00206129" w:rsidRDefault="0022686D" w:rsidP="0022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Семья, по мнению В.Н. Худякова, является «тем первичным звеном, где начинается становление ребенка как личности. И то, что будет заложено в ребенке с детства, должно неизбежно проявиться в его будущей жизни». В Конвенции о правах ребенка сказано: "Ребенку для полного и гармоничного развития его личности необходимо расти в семейном окружении, в атмосфере счастья, любви и понимания". То, что ребенок в детские годы приобретает в семье, он сохраняет в течение всей последующей жизни. В семье закладываются основы личности ребенка, и к окончанию  школы он уже  формируется как личность. Как помочь родителям в воспитании? Что представляет собой современная семья? Об этом пойдет речь в данной разработке.</w:t>
      </w:r>
    </w:p>
    <w:p w:rsidR="0022686D" w:rsidRPr="00206129" w:rsidRDefault="0022686D" w:rsidP="00226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Работа школы с родителями и родительской общественностью в настоящее время актуальна тем, что школа может оказать реальную помощь в воспитании ребенка посредством индивидуального образовательного маршрута по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педагогизаци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родителей. Непременным условием стабильности семьи и нормального развития ребенка является сотрудничество родителей с педагогическим коллективом школы, в которую поступил их ребенок.</w:t>
      </w:r>
      <w:r w:rsidRPr="002061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2686D" w:rsidRPr="00206129" w:rsidRDefault="0022686D" w:rsidP="00226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 xml:space="preserve">Характеристика основного вида ИОМ: задачи ИОМ определяются направленностью на создание первичной </w:t>
      </w:r>
      <w:proofErr w:type="spellStart"/>
      <w:r w:rsidRPr="00206129">
        <w:rPr>
          <w:rFonts w:ascii="Times New Roman" w:eastAsia="Calibri" w:hAnsi="Times New Roman" w:cs="Times New Roman"/>
          <w:sz w:val="24"/>
          <w:szCs w:val="24"/>
        </w:rPr>
        <w:t>знаниевой</w:t>
      </w:r>
      <w:proofErr w:type="spellEnd"/>
      <w:r w:rsidRPr="00206129">
        <w:rPr>
          <w:rFonts w:ascii="Times New Roman" w:eastAsia="Calibri" w:hAnsi="Times New Roman" w:cs="Times New Roman"/>
          <w:sz w:val="24"/>
          <w:szCs w:val="24"/>
        </w:rPr>
        <w:t xml:space="preserve"> основы для формирования составляющих познавательной компетентности; родители формируют и поддерживают мотивацию на уровне любопытства, любознательности школьника; отслеживает результативность продвижения при учебной деятельности ребенка, раскрывает дополнительные возможности образовательного пространства.</w:t>
      </w:r>
    </w:p>
    <w:p w:rsidR="0022686D" w:rsidRPr="00206129" w:rsidRDefault="0022686D" w:rsidP="00226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ab/>
        <w:t>Педагогическая поддержка родителей на основании:</w:t>
      </w:r>
    </w:p>
    <w:p w:rsidR="0022686D" w:rsidRPr="00206129" w:rsidRDefault="0022686D" w:rsidP="00226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- состояния здоровья самих родителей и их ребенка - школьника;</w:t>
      </w:r>
    </w:p>
    <w:p w:rsidR="0022686D" w:rsidRPr="00206129" w:rsidRDefault="0022686D" w:rsidP="00226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-уровня психического развития самих родителей и их ребенка - школьника;</w:t>
      </w:r>
    </w:p>
    <w:p w:rsidR="0022686D" w:rsidRPr="00206129" w:rsidRDefault="0022686D" w:rsidP="00226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- проблемы в обучении и воспитании ребенка в семье;</w:t>
      </w:r>
    </w:p>
    <w:p w:rsidR="0022686D" w:rsidRPr="00206129" w:rsidRDefault="0022686D" w:rsidP="00226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- потребностей родителей;</w:t>
      </w:r>
    </w:p>
    <w:p w:rsidR="0022686D" w:rsidRPr="00206129" w:rsidRDefault="0022686D" w:rsidP="00226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- признать ведущую роль учебного сотрудничества;</w:t>
      </w:r>
    </w:p>
    <w:p w:rsidR="0022686D" w:rsidRPr="00206129" w:rsidRDefault="0022686D" w:rsidP="00226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- расширить формы социализации и воспитания ребенка.</w:t>
      </w:r>
    </w:p>
    <w:p w:rsidR="0022686D" w:rsidRPr="00206129" w:rsidRDefault="0022686D" w:rsidP="00226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Опираясь на последовательность этапов разработки индивидуальной траектории – маршрута Александровой Е.А. нами был разработан примерный индивидуальный образовательный маршрут родителей.</w:t>
      </w: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Реализация работы идет по совместно составленному плану.</w:t>
      </w:r>
    </w:p>
    <w:p w:rsidR="0022686D" w:rsidRPr="00206129" w:rsidRDefault="0022686D" w:rsidP="002268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1242"/>
        <w:gridCol w:w="8222"/>
      </w:tblGrid>
      <w:tr w:rsidR="0022686D" w:rsidRPr="00206129" w:rsidTr="00A70C0E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Первый этап.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своих желаний и целей.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Выбор отрезка времени (от четверти до учебного года).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Расстановка приоритетов в сферах собственной жизни, а также жизни своего ребенка, и деятельности </w:t>
            </w:r>
            <w:proofErr w:type="gram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до наименее значимой.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3,4.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виде таблицы собственных желаний и целей и постепенное ее заполнение (</w:t>
            </w:r>
            <w:proofErr w:type="gram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. таблицу 1).</w:t>
            </w:r>
          </w:p>
        </w:tc>
      </w:tr>
    </w:tbl>
    <w:p w:rsidR="0022686D" w:rsidRPr="00206129" w:rsidRDefault="0022686D" w:rsidP="0022686D">
      <w:pPr>
        <w:tabs>
          <w:tab w:val="left" w:pos="269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lastRenderedPageBreak/>
        <w:t>Таблица 1.</w:t>
      </w:r>
    </w:p>
    <w:tbl>
      <w:tblPr>
        <w:tblStyle w:val="a3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489"/>
      </w:tblGrid>
      <w:tr w:rsidR="0022686D" w:rsidRPr="00206129" w:rsidTr="00A70C0E">
        <w:trPr>
          <w:trHeight w:val="389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1174"/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Я хочу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желаний и целей</w:t>
            </w:r>
          </w:p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(по сферам жизнедеятельности)</w:t>
            </w:r>
          </w:p>
        </w:tc>
      </w:tr>
      <w:tr w:rsidR="0022686D" w:rsidRPr="00206129" w:rsidTr="00A70C0E"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D" w:rsidRPr="00206129" w:rsidRDefault="0022686D" w:rsidP="00A70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</w:t>
            </w:r>
            <w:proofErr w:type="spell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. с ребенком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</w:tr>
      <w:tr w:rsidR="0022686D" w:rsidRPr="00206129" w:rsidTr="00A70C0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понять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сделать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изменить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улучшить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развить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686D" w:rsidRPr="00206129" w:rsidRDefault="0022686D" w:rsidP="0022686D">
      <w:pPr>
        <w:tabs>
          <w:tab w:val="left" w:pos="1377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53"/>
        <w:gridCol w:w="1595"/>
        <w:gridCol w:w="1595"/>
        <w:gridCol w:w="1595"/>
        <w:gridCol w:w="1595"/>
        <w:gridCol w:w="1596"/>
      </w:tblGrid>
      <w:tr w:rsidR="0022686D" w:rsidRPr="00206129" w:rsidTr="00A70C0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Второй этап.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своих желаний и целей.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Рефлексивная пауза – осмысление результата.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Размышления над цитатами и высказываниями: «Бойтесь своих желаний – они исполняются» (народная мудрость). </w:t>
            </w:r>
            <w:r w:rsidRPr="00206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«Если человек ничего не хочет, значит, у него есть все, что он хочет. А если у него есть все, что он хочет, значит, он счастлив» (</w:t>
            </w:r>
            <w:proofErr w:type="spellStart"/>
            <w:r w:rsidRPr="00206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Э.Лабула</w:t>
            </w:r>
            <w:proofErr w:type="spellEnd"/>
            <w:r w:rsidRPr="00206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3.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Повторная коррекция таблицы желаний и целей (ответы на вопросы: действительно ли я всего этого хочу? что будет, если я этого достигну?).</w:t>
            </w:r>
          </w:p>
        </w:tc>
      </w:tr>
      <w:tr w:rsidR="0022686D" w:rsidRPr="00206129" w:rsidTr="00A70C0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Третий этап.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дефицитов компетенций.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компетенций, необходимых для достижения поставленных целей.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среди необходимых компетенций тех, которые развиты в достаточной мере, сформированы, но требуют развития; практически не сформированы, но необходимы для выполнения желания.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3.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корректив в таблицу.</w:t>
            </w:r>
          </w:p>
        </w:tc>
      </w:tr>
      <w:tr w:rsidR="0022686D" w:rsidRPr="00206129" w:rsidTr="00A70C0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Четвертый этап.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содержания самовоспитания и зоны ближайшего развития</w:t>
            </w:r>
            <w:r w:rsidRPr="00206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 перечня конкретных задач и заданий.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перечня необходимых компетенций в разных сферах, дублирующих друг друга, для </w:t>
            </w:r>
            <w:proofErr w:type="spell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переформулировки</w:t>
            </w:r>
            <w:proofErr w:type="spell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с целью охвата различных сфер жизнедеятельности.</w:t>
            </w:r>
          </w:p>
        </w:tc>
      </w:tr>
      <w:tr w:rsidR="0022686D" w:rsidRPr="00206129" w:rsidTr="00A70C0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center" w:pos="4677"/>
                <w:tab w:val="left" w:pos="585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Пятый этап.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Планирование. Распределение заданий по графам индивидуального плана развития с соблюдением определенного приоритета сфер жизнедеятельности.</w:t>
            </w:r>
          </w:p>
        </w:tc>
      </w:tr>
      <w:tr w:rsidR="0022686D" w:rsidRPr="00206129" w:rsidTr="00A70C0E">
        <w:trPr>
          <w:trHeight w:val="389"/>
        </w:trPr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1174"/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самому себе</w:t>
            </w:r>
          </w:p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(по сферам жизнедеятельности)</w:t>
            </w:r>
          </w:p>
        </w:tc>
      </w:tr>
      <w:tr w:rsidR="0022686D" w:rsidRPr="00206129" w:rsidTr="00A70C0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D" w:rsidRPr="00206129" w:rsidRDefault="0022686D" w:rsidP="00A70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</w:t>
            </w:r>
            <w:proofErr w:type="spell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. с ребенком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….</w:t>
            </w:r>
          </w:p>
        </w:tc>
      </w:tr>
      <w:tr w:rsidR="0022686D" w:rsidRPr="00206129" w:rsidTr="00A70C0E"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26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269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686D" w:rsidRPr="00206129" w:rsidRDefault="0022686D" w:rsidP="0022686D">
      <w:pPr>
        <w:tabs>
          <w:tab w:val="left" w:pos="530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173"/>
        <w:gridCol w:w="933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22686D" w:rsidRPr="00206129" w:rsidTr="00A70C0E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Шестой этап.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саморазвития.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конкретных средств, способов и ресурсов, как внешних, 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так и внутренних.</w:t>
            </w:r>
          </w:p>
        </w:tc>
      </w:tr>
      <w:tr w:rsidR="0022686D" w:rsidRPr="00206129" w:rsidTr="00A70C0E"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Сфера жизнедеятельности</w:t>
            </w:r>
          </w:p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(здоровье, общение, взаимоотношения с ребенком…)</w:t>
            </w:r>
          </w:p>
        </w:tc>
      </w:tr>
      <w:tr w:rsidR="0022686D" w:rsidRPr="00206129" w:rsidTr="00A70C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D" w:rsidRPr="00206129" w:rsidRDefault="0022686D" w:rsidP="00A70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Человеческие ресурсы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Действия </w:t>
            </w:r>
          </w:p>
        </w:tc>
      </w:tr>
      <w:tr w:rsidR="0022686D" w:rsidRPr="00206129" w:rsidTr="00A70C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86D" w:rsidRPr="00206129" w:rsidRDefault="0022686D" w:rsidP="00A70C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22686D" w:rsidRPr="00206129" w:rsidTr="00A70C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86D" w:rsidRPr="00206129" w:rsidTr="00A70C0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6D" w:rsidRPr="00206129" w:rsidRDefault="0022686D" w:rsidP="00A70C0E">
            <w:pPr>
              <w:tabs>
                <w:tab w:val="left" w:pos="530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686D" w:rsidRPr="00206129" w:rsidRDefault="0022686D" w:rsidP="0022686D">
      <w:pPr>
        <w:tabs>
          <w:tab w:val="left" w:pos="530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22686D" w:rsidRPr="00206129" w:rsidTr="00A70C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Седьмойэтап</w:t>
            </w:r>
            <w:proofErr w:type="spell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саморазвития. Реальные действия согласно составленной программе.</w:t>
            </w:r>
          </w:p>
        </w:tc>
      </w:tr>
      <w:tr w:rsidR="0022686D" w:rsidRPr="00206129" w:rsidTr="00A70C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Восьмой этап.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 процесса реализации индивидуальной траектории саморазвития.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В тетрадке три раза в день фиксируется настроение с помощью определенного цвета в соответствующей графе (</w:t>
            </w:r>
            <w:proofErr w:type="gram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см</w:t>
            </w:r>
            <w:proofErr w:type="gram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таблицу 2): 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фиксации настроения в течение месяца.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При несоответствии между цветом и его вербальным описанием составляется своя интерпретация «цвет – настроение». При соответствии цвета и настроения продолжается работа с таблицей.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4.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процессе определения настроения осуществляется анализ причин того или иного настроения в данный день и время суток. 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5.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Мысленное разграничение горизонтальной линией собственных представлений о плохом и хорошем настроении.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6.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причин выбора настроения в нижней части таблицы.</w:t>
            </w:r>
          </w:p>
        </w:tc>
      </w:tr>
      <w:tr w:rsidR="0022686D" w:rsidRPr="00206129" w:rsidTr="00A70C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Девятый этап.</w:t>
            </w:r>
          </w:p>
          <w:p w:rsidR="0022686D" w:rsidRPr="00206129" w:rsidRDefault="0022686D" w:rsidP="00A70C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новых целей.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на вопросы: что произошло с момента разработки индивидуального образовательного маршрута? что приобретено сегодня?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2.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образы, которые возникают при произнесении начала фраз</w:t>
            </w:r>
            <w:proofErr w:type="gram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был…», «Я сейчас…», «Я буду…».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Шаг 3.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схемы (см</w:t>
            </w:r>
            <w:proofErr w:type="gramStart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хему):</w:t>
            </w:r>
          </w:p>
        </w:tc>
      </w:tr>
      <w:tr w:rsidR="0022686D" w:rsidRPr="00206129" w:rsidTr="00A70C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Шаг 4.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86D" w:rsidRPr="00206129" w:rsidRDefault="0022686D" w:rsidP="00A70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129">
              <w:rPr>
                <w:rFonts w:ascii="Times New Roman" w:eastAsia="Calibri" w:hAnsi="Times New Roman" w:cs="Times New Roman"/>
                <w:sz w:val="24"/>
                <w:szCs w:val="24"/>
              </w:rPr>
              <w:t>После осознания собственной успешности возможно продолжение в работе над собой, составление списка желаний и целей и движение к новым достижениям.</w:t>
            </w:r>
          </w:p>
        </w:tc>
      </w:tr>
    </w:tbl>
    <w:p w:rsidR="0022686D" w:rsidRPr="00206129" w:rsidRDefault="0022686D" w:rsidP="002268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bCs/>
          <w:sz w:val="24"/>
          <w:szCs w:val="24"/>
        </w:rPr>
        <w:t>Формы психолого-педагогического просвещения родителей:</w:t>
      </w:r>
    </w:p>
    <w:p w:rsidR="0022686D" w:rsidRPr="00206129" w:rsidRDefault="0022686D" w:rsidP="0022686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Основные формы работы с родителями – тематические родительские собрания совместно с медучреждениями, органами правопорядка, ГО и ЧС, лекторий для родителей, родительские конференции, практикумы, открытые уроки,  индивидуальные тематические консультации,  рейды в неблагополучные семьи, индивидуальные беседы, проведение совместных праздников («Вместе интересней»,  «БЭИ» и др.), концерты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Дню Матери, Дню Семьи, совместные походы).</w:t>
      </w:r>
    </w:p>
    <w:p w:rsidR="0022686D" w:rsidRPr="00206129" w:rsidRDefault="0022686D" w:rsidP="0022686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конференции (общешкольные, классные) имеют огромное значение в системе воспитательной работы школы. На родительских конференциях  обсуждаются насущные проблемы общества, активными членами которого станут и дети. Проблемы конфликтов отцов и детей и пути выхода из них, наркотики, правовое воспитание, сексуальное воспитание в семье – вот темы родительских конференций. </w:t>
      </w:r>
    </w:p>
    <w:p w:rsidR="0022686D" w:rsidRPr="00206129" w:rsidRDefault="0022686D" w:rsidP="002268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Практикум (форма выработки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 у родителей.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Например, «Наказания детей.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Какими им быть?»).</w:t>
      </w:r>
      <w:proofErr w:type="gramEnd"/>
    </w:p>
    <w:p w:rsidR="0022686D" w:rsidRPr="00206129" w:rsidRDefault="0022686D" w:rsidP="0022686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Открытые уроки (цель – ознакомление родителей с новыми программами по предмету, методикой преподавания, требованиями учителя.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Чтобы избежать проблем,  родителям необходимо посещать факультативные занятия по подготовке к ЕГЭ и обязательно знакомить их  с результатами тестирования. 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Такие уроки позволяют избежать многих конфликтов, вызванных незнанием и непониманием родителями специфики учебной деятельности).</w:t>
      </w:r>
      <w:proofErr w:type="gramEnd"/>
    </w:p>
    <w:p w:rsidR="0022686D" w:rsidRPr="00206129" w:rsidRDefault="0022686D" w:rsidP="0022686D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Индивидуальные тематические консультации (обмен информацией, дающей реальное представление о школьных делах и поведении ребенка, его проблемах). Индивидуальные консультации – одна из важнейших форм взаимодействия классного руководителя с семьей. Особенно она необходима, когда педагог набирает класс. Классный руководитель  должен дать родителям возможность рассказать ему все то, с чем они хотели бы познакомить учителя в неофициальной обстановке, и выяснить важные сведения для своей профессиональной работы с ребенком: особенности здоровья ребенка; его увлечения, интересы; предпочтения в общении в семье; поведенческие реакции; особенности характера; мотивации учения; моральные ценности семьи.</w:t>
      </w:r>
    </w:p>
    <w:p w:rsidR="0022686D" w:rsidRPr="00206129" w:rsidRDefault="0022686D" w:rsidP="0022686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5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Посещение семьи (индивидуальная работа педагога с родителями, знакомство с условиями жизни.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условие - составление Акта обследования семьи. Ведение дневника наблюдений за поведением и прилежанием ребенка (если семья неблагополучная, а ребенок принадлежит к «группе риска»).</w:t>
      </w:r>
    </w:p>
    <w:p w:rsidR="0022686D" w:rsidRPr="00206129" w:rsidRDefault="0022686D" w:rsidP="0022686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Родительские чтения –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 Например, «Половое воспитание подростка»,  «Плохая память ребенка. Как ее развить? Классный руководитель собирает информацию и анализирует ее. Особенностью родительских чтений является то, что, анализируя книгу, родители должны изложить собственное понимание вопроса и изменение подходов к его решению после прочтения книги.</w:t>
      </w:r>
    </w:p>
    <w:p w:rsidR="0022686D" w:rsidRPr="00206129" w:rsidRDefault="0022686D" w:rsidP="0022686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тренинг – это активная форма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доверительным. В родительских тренингах  участвуют оба родителя. От этого эффективность тренинга возрастает, и результаты не заставляют себя ждать. Тренинг проводится с группой, состоящей из 12–15 человек. Чтобы тренинг был результативен, он должен включить в себя 5–8 занятий. Родительский тренинг дает возможность родителям на время ощутить себя ребенком, пережить эмоционально еще раз детские впечатления. </w:t>
      </w:r>
    </w:p>
    <w:p w:rsidR="0022686D" w:rsidRPr="00206129" w:rsidRDefault="0022686D" w:rsidP="0022686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ринги – одна из дискуссионных форм общения родителей и формирования родительского коллектива. Родительский ринг готовится в виде ответов на вопросы по педагогическим проблемам. Вопросы выбирают сами родители. На один вопрос отвечают две семьи. У них могут быть разные позиции, разные мнения. Остальная часть аудитории в полемику не вступает, а лишь поддерживает мнение семей аплодисментами. </w:t>
      </w:r>
    </w:p>
    <w:p w:rsidR="0022686D" w:rsidRPr="00206129" w:rsidRDefault="0022686D" w:rsidP="0022686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Родительское собрание – это  школа просвещения родителей,  расширение их педагогического кругозора, стимулирования желаний стать хорошими родителями. На родительских собраниях анализируем учебные достижения учащихся, характеризуем их возможности, степень продвижения класса в учебной деятельности. Родительское собрание – это возможность демонстрации достигнутых ребенком успехов. Участие родителей в жизни школы становится более значимым и более активным в учреждении, отличающемся повышенным уровнем образования, т.к. уверенность в получении качественного образования повышает уровень доверия родителей к образовательному учреждению, вселяет в них надежду на осуществление их требований к образовательным услугам.</w:t>
      </w:r>
    </w:p>
    <w:p w:rsidR="0022686D" w:rsidRPr="00206129" w:rsidRDefault="0022686D" w:rsidP="002268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Задача классного руководителя  – создать условия для участия родителей в разработке индивидуальных образовательных маршрутов развития их детей, таким образом, родители становятся активными участниками образовательного процесса: создано единое воспитательное пространство «родители - дети – учителя»; активизировалась  роль родителей как участников образовательного процесса; повысилась правовая и психолого-педагогическая культура родителей; уменьшилось количество семей социального риска.</w:t>
      </w:r>
    </w:p>
    <w:p w:rsidR="0022686D" w:rsidRPr="00206129" w:rsidRDefault="0022686D" w:rsidP="0022686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6129">
        <w:rPr>
          <w:rFonts w:ascii="Times New Roman" w:eastAsia="Calibri" w:hAnsi="Times New Roman" w:cs="Times New Roman"/>
          <w:i/>
          <w:sz w:val="24"/>
          <w:szCs w:val="24"/>
        </w:rPr>
        <w:t>Список использованной литературы</w:t>
      </w:r>
    </w:p>
    <w:p w:rsidR="0022686D" w:rsidRPr="00206129" w:rsidRDefault="0022686D" w:rsidP="00226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>Закон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22686D" w:rsidRPr="00206129" w:rsidRDefault="0022686D" w:rsidP="002268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  гражданина России.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/сост. Данилюк А. Я., Кондаков А. М.,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Тишков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 В. А.. М - 2010. С.23.</w:t>
      </w:r>
    </w:p>
    <w:p w:rsidR="0022686D" w:rsidRPr="00206129" w:rsidRDefault="0022686D" w:rsidP="0022686D">
      <w:pPr>
        <w:numPr>
          <w:ilvl w:val="0"/>
          <w:numId w:val="1"/>
        </w:numPr>
        <w:tabs>
          <w:tab w:val="left" w:pos="574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Александрова, Е.А. Содержание и формы деятельности классного воспитателя [Текст] / Е.А.Александрова. – М.: Сентябрь,  2009.</w:t>
      </w:r>
    </w:p>
    <w:p w:rsidR="0022686D" w:rsidRPr="00206129" w:rsidRDefault="0022686D" w:rsidP="0022686D">
      <w:pPr>
        <w:numPr>
          <w:ilvl w:val="0"/>
          <w:numId w:val="1"/>
        </w:numPr>
        <w:tabs>
          <w:tab w:val="left" w:pos="574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129">
        <w:rPr>
          <w:rFonts w:ascii="Times New Roman" w:eastAsia="Calibri" w:hAnsi="Times New Roman" w:cs="Times New Roman"/>
          <w:sz w:val="24"/>
          <w:szCs w:val="24"/>
        </w:rPr>
        <w:t>Александрова, Е.А. Индивидуальное образование: учиться для себя [Текст] /Е.А.Александрова // Народное образование. – 2008. - №7. – С. 243-250.</w:t>
      </w:r>
    </w:p>
    <w:p w:rsidR="0022686D" w:rsidRPr="00206129" w:rsidRDefault="0022686D" w:rsidP="00226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Мудрость воспитания. Книга для родителей. /Сост. Б.М. </w:t>
      </w:r>
      <w:proofErr w:type="spellStart"/>
      <w:r w:rsidRPr="00206129">
        <w:rPr>
          <w:rFonts w:ascii="Times New Roman" w:eastAsia="Times New Roman" w:hAnsi="Times New Roman" w:cs="Times New Roman"/>
          <w:sz w:val="24"/>
          <w:szCs w:val="24"/>
        </w:rPr>
        <w:t>Бим-Бад</w:t>
      </w:r>
      <w:proofErr w:type="spellEnd"/>
      <w:r w:rsidRPr="00206129">
        <w:rPr>
          <w:rFonts w:ascii="Times New Roman" w:eastAsia="Times New Roman" w:hAnsi="Times New Roman" w:cs="Times New Roman"/>
          <w:sz w:val="24"/>
          <w:szCs w:val="24"/>
        </w:rPr>
        <w:t>., Э.Д. Днепров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 xml:space="preserve">Г.Б. Корнетов. - М.: Педагогика, 1987. - 288 </w:t>
      </w:r>
      <w:proofErr w:type="gramStart"/>
      <w:r w:rsidRPr="0020612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06129">
        <w:rPr>
          <w:rFonts w:ascii="Times New Roman" w:eastAsia="Times New Roman" w:hAnsi="Times New Roman" w:cs="Times New Roman"/>
          <w:sz w:val="24"/>
          <w:szCs w:val="24"/>
        </w:rPr>
        <w:t>. - (Библиотека для родителей).</w:t>
      </w:r>
    </w:p>
    <w:p w:rsidR="004D2BFC" w:rsidRDefault="0022686D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CF3"/>
    <w:multiLevelType w:val="multilevel"/>
    <w:tmpl w:val="3F96E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920A8"/>
    <w:multiLevelType w:val="hybridMultilevel"/>
    <w:tmpl w:val="C416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13765"/>
    <w:multiLevelType w:val="multilevel"/>
    <w:tmpl w:val="41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686D"/>
    <w:rsid w:val="00184608"/>
    <w:rsid w:val="0022686D"/>
    <w:rsid w:val="00375D47"/>
    <w:rsid w:val="00475E13"/>
    <w:rsid w:val="004F74DA"/>
    <w:rsid w:val="006608E1"/>
    <w:rsid w:val="008B05CD"/>
    <w:rsid w:val="00A4225F"/>
    <w:rsid w:val="00AA7471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2022-01-11T06:46:00Z</dcterms:created>
  <dcterms:modified xsi:type="dcterms:W3CDTF">2022-01-11T06:47:00Z</dcterms:modified>
</cp:coreProperties>
</file>