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97" w:rsidRPr="00206129" w:rsidRDefault="00C43A97" w:rsidP="00C43A97">
      <w:pPr>
        <w:spacing w:after="0" w:line="240" w:lineRule="auto"/>
        <w:ind w:left="113" w:firstLine="709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61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Петрова Эльвира Семеновна, </w:t>
      </w:r>
    </w:p>
    <w:p w:rsidR="00C43A97" w:rsidRPr="00206129" w:rsidRDefault="00C43A97" w:rsidP="00C43A97">
      <w:pPr>
        <w:spacing w:after="0" w:line="240" w:lineRule="auto"/>
        <w:ind w:left="113" w:firstLine="709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06129">
        <w:rPr>
          <w:rFonts w:ascii="Times New Roman" w:hAnsi="Times New Roman" w:cs="Times New Roman"/>
          <w:bCs/>
          <w:i/>
          <w:sz w:val="24"/>
          <w:szCs w:val="24"/>
        </w:rPr>
        <w:t xml:space="preserve">главный специалист  </w:t>
      </w:r>
    </w:p>
    <w:p w:rsidR="00C43A97" w:rsidRPr="00206129" w:rsidRDefault="00C43A97" w:rsidP="00C43A97">
      <w:pPr>
        <w:spacing w:after="0" w:line="240" w:lineRule="auto"/>
        <w:ind w:left="113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bCs/>
          <w:i/>
          <w:sz w:val="24"/>
          <w:szCs w:val="24"/>
        </w:rPr>
        <w:t>НМО МКУ «Вилюйское улусное управление образованием»</w:t>
      </w:r>
      <w:r w:rsidRPr="0020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20612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elvira</w:t>
        </w:r>
        <w:r w:rsidRPr="00206129">
          <w:rPr>
            <w:rStyle w:val="a4"/>
            <w:rFonts w:ascii="Times New Roman" w:hAnsi="Times New Roman" w:cs="Times New Roman"/>
            <w:bCs/>
            <w:sz w:val="24"/>
            <w:szCs w:val="24"/>
          </w:rPr>
          <w:t>_</w:t>
        </w:r>
        <w:r w:rsidRPr="0020612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sem</w:t>
        </w:r>
        <w:r w:rsidRPr="00206129">
          <w:rPr>
            <w:rStyle w:val="a4"/>
            <w:rFonts w:ascii="Times New Roman" w:hAnsi="Times New Roman" w:cs="Times New Roman"/>
            <w:bCs/>
            <w:sz w:val="24"/>
            <w:szCs w:val="24"/>
          </w:rPr>
          <w:t>55@</w:t>
        </w:r>
        <w:r w:rsidRPr="0020612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206129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Pr="0020612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C43A97" w:rsidRPr="00206129" w:rsidRDefault="00C43A97" w:rsidP="00C43A97">
      <w:pPr>
        <w:spacing w:after="0" w:line="240" w:lineRule="auto"/>
        <w:ind w:left="113"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3A97" w:rsidRPr="00206129" w:rsidRDefault="00C43A97" w:rsidP="00C43A97">
      <w:pPr>
        <w:spacing w:after="0" w:line="240" w:lineRule="auto"/>
        <w:ind w:left="113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129">
        <w:rPr>
          <w:rFonts w:ascii="Times New Roman" w:hAnsi="Times New Roman" w:cs="Times New Roman"/>
          <w:b/>
          <w:bCs/>
          <w:sz w:val="24"/>
          <w:szCs w:val="24"/>
        </w:rPr>
        <w:t>Выпускник Вилюйской школы, как результат моделирования сетевого взаимодействия муниципальных инновационных проектов</w:t>
      </w:r>
    </w:p>
    <w:p w:rsidR="00C43A97" w:rsidRPr="00206129" w:rsidRDefault="00C43A97" w:rsidP="00C43A97">
      <w:pPr>
        <w:spacing w:after="0" w:line="240" w:lineRule="auto"/>
        <w:ind w:left="11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A97" w:rsidRPr="00206129" w:rsidRDefault="00C43A97" w:rsidP="00C43A97">
      <w:pPr>
        <w:spacing w:after="0" w:line="240" w:lineRule="auto"/>
        <w:ind w:lef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bCs/>
          <w:sz w:val="24"/>
          <w:szCs w:val="24"/>
        </w:rPr>
        <w:t>Муниципальный район «Вилюйский улус (район)» по уровню развития промышленной и технической, транспортной, социальной инфраструктуры занимает одно из ведущих мест в Республике Саха (Якутия). Является центром газодобывающей отрасли в Дальневосточном регионе. Уникальные запасы полезных ископаемых, многообразие флоры и фауны – основное определяющее отличие развития нашего улуса.</w:t>
      </w:r>
      <w:r w:rsidRPr="00206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A97" w:rsidRPr="00206129" w:rsidRDefault="00C43A97" w:rsidP="00C43A97">
      <w:pPr>
        <w:spacing w:after="0" w:line="240" w:lineRule="auto"/>
        <w:ind w:lef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На сегодняшний день в Вилюйском районе основными транспортными коммуникациями  являются республиканская дорога «Вилюй», авиационные перевозки, речное сообщение.  В радиусе 20 км от г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Вилюйска располагаются месторождения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песчанно-гравийной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смеси:</w:t>
      </w:r>
    </w:p>
    <w:p w:rsidR="00C43A97" w:rsidRPr="00206129" w:rsidRDefault="00C43A97" w:rsidP="00C43A97">
      <w:pPr>
        <w:spacing w:after="0" w:line="240" w:lineRule="auto"/>
        <w:ind w:lef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- местность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Муосаны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» расположена на левом берегу р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>илюй в 18 км ниже от г.Вилюйска. Запасы сырья по категории С1=960 тыс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>уб.м. пригодно для отсыпки покрытый и оснований автодорог, изготовления тяжелого бетона марок М200-М350.</w:t>
      </w:r>
    </w:p>
    <w:p w:rsidR="00C43A97" w:rsidRPr="00206129" w:rsidRDefault="00C43A97" w:rsidP="00C43A97">
      <w:pPr>
        <w:spacing w:after="0" w:line="240" w:lineRule="auto"/>
        <w:ind w:lef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- местность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Ноодур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» расположена на левом берегу р. «Вилюй», в 15 км выше от г. Вилюйск. запасы С1-1010 тыс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уб.м. пригодно для отсыпки покрытий и оснований автодорог. Может быть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в качестве крупного заполнителя для бетонов марки М200-М300.</w:t>
      </w:r>
    </w:p>
    <w:p w:rsidR="00C43A97" w:rsidRPr="00206129" w:rsidRDefault="00C43A97" w:rsidP="00C43A97">
      <w:pPr>
        <w:spacing w:after="0" w:line="240" w:lineRule="auto"/>
        <w:ind w:lef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На расстоянии 3,5 км от г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>илюйска расположено месторождение силикатного песка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Кустаах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», запасы которого составляют 1958,2 тыс.куб.м. Пригодно для изготовления стекла, силикатного песка и других мелкоштучных прессованных изделий.</w:t>
      </w:r>
    </w:p>
    <w:p w:rsidR="00C43A97" w:rsidRPr="00206129" w:rsidRDefault="00C43A97" w:rsidP="00C43A97">
      <w:pPr>
        <w:spacing w:after="0" w:line="240" w:lineRule="auto"/>
        <w:ind w:lef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Месторождение керамзитовых суглинков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Тогуна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» расположено в 14 км от г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>илюйск. запасы пригодны для изготовления обыкновенного кирпича марок «75» и «100».</w:t>
      </w:r>
    </w:p>
    <w:p w:rsidR="00C43A97" w:rsidRPr="00206129" w:rsidRDefault="00C43A97" w:rsidP="00C43A97">
      <w:pPr>
        <w:spacing w:after="0" w:line="240" w:lineRule="auto"/>
        <w:ind w:lef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Вилюйский улус тесно сотрудничает с ООО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Сахатранснефтегаз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», с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Госкорпорацией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» и др.</w:t>
      </w:r>
    </w:p>
    <w:p w:rsidR="00C43A97" w:rsidRPr="00206129" w:rsidRDefault="00C43A97" w:rsidP="00C43A97">
      <w:pPr>
        <w:spacing w:after="0" w:line="240" w:lineRule="auto"/>
        <w:ind w:left="11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В данное время в газодобывающей отрасли района привлечены мало специалистов из местного населения, большинство сотрудников являются представителями других регионов РФ. На уровне муниципалитета, для создания и планирования системной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будущих кадров нашего улуса разработан и внедряется проект «</w:t>
      </w:r>
      <w:r w:rsidRPr="00206129">
        <w:rPr>
          <w:rFonts w:ascii="Times New Roman" w:hAnsi="Times New Roman" w:cs="Times New Roman"/>
          <w:bCs/>
          <w:sz w:val="24"/>
          <w:szCs w:val="24"/>
        </w:rPr>
        <w:t>Выпускник Вилюйской школы, как результат моделирования сетевого взаимодействия муниципальных инновационных проектов»</w:t>
      </w:r>
    </w:p>
    <w:p w:rsidR="00C43A97" w:rsidRPr="00206129" w:rsidRDefault="00C43A97" w:rsidP="00C43A97">
      <w:pPr>
        <w:spacing w:after="0" w:line="240" w:lineRule="auto"/>
        <w:ind w:lef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A97" w:rsidRPr="00206129" w:rsidRDefault="00C43A97" w:rsidP="00C43A97">
      <w:pPr>
        <w:spacing w:after="0" w:line="240" w:lineRule="auto"/>
        <w:ind w:lef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По итогам проведенного опроса 50% родителей и учащихся выбрали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приоритетными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– технический профиль, 45% - физико-математический профиль.  Учитывая, тот факт, что улус является поставщиком сырья в нефтегазовой промышленности, мы должны готовить свои местные кадры.  Проект нацелен на выпускника готового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вернуться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в свою республику, улус.</w:t>
      </w:r>
    </w:p>
    <w:p w:rsidR="00C43A97" w:rsidRPr="00206129" w:rsidRDefault="00C43A97" w:rsidP="00C43A97">
      <w:pPr>
        <w:spacing w:after="0" w:line="240" w:lineRule="auto"/>
        <w:ind w:lef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6129">
        <w:rPr>
          <w:rFonts w:ascii="Times New Roman" w:eastAsia="Calibri" w:hAnsi="Times New Roman" w:cs="Times New Roman"/>
          <w:sz w:val="24"/>
          <w:szCs w:val="24"/>
        </w:rPr>
        <w:t>Система образования Вилюйского улуса, курируемая уполномоченным органом – муниципальным казенным учреждением «Вилюйское улусное (районное) управление образованием» муниципального района «Вилюйский улус (район)» Республики Саха (Якутия), представлена муниципальными учреждениями дошкольного, общего и дополнительного образования детей: 34 образовательных учреждения, реализующих основную общеобразовательную программу дошкольного образования, 27 общеобразовательных школ, из них начальная школа – 1, средняя школа – 23, основная школа – 2 и вечерняя школа – 1, 6</w:t>
      </w:r>
      <w:proofErr w:type="gramEnd"/>
      <w:r w:rsidRPr="00206129">
        <w:rPr>
          <w:rFonts w:ascii="Times New Roman" w:eastAsia="Calibri" w:hAnsi="Times New Roman" w:cs="Times New Roman"/>
          <w:sz w:val="24"/>
          <w:szCs w:val="24"/>
        </w:rPr>
        <w:t xml:space="preserve"> учреждений дополнительного образования детей. В </w:t>
      </w:r>
      <w:r w:rsidRPr="002061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улусе 12 общеобразовательных школ имеют статус малокомплектной, 3 школы входят в Союз агрошкол республики,  3 школы со статусом школы </w:t>
      </w:r>
      <w:proofErr w:type="spellStart"/>
      <w:proofErr w:type="gramStart"/>
      <w:r w:rsidRPr="00206129">
        <w:rPr>
          <w:rFonts w:ascii="Times New Roman" w:eastAsia="Calibri" w:hAnsi="Times New Roman" w:cs="Times New Roman"/>
          <w:sz w:val="24"/>
          <w:szCs w:val="24"/>
        </w:rPr>
        <w:t>бизнес-инкубаторы</w:t>
      </w:r>
      <w:proofErr w:type="spellEnd"/>
      <w:proofErr w:type="gramEnd"/>
      <w:r w:rsidRPr="002061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A97" w:rsidRPr="00206129" w:rsidRDefault="00C43A97" w:rsidP="00C43A97">
      <w:pPr>
        <w:spacing w:after="0" w:line="240" w:lineRule="auto"/>
        <w:ind w:lef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29">
        <w:rPr>
          <w:rFonts w:ascii="Times New Roman" w:eastAsia="Calibri" w:hAnsi="Times New Roman" w:cs="Times New Roman"/>
          <w:sz w:val="24"/>
          <w:szCs w:val="24"/>
        </w:rPr>
        <w:t>Вилюйская школа богата своими  вековыми традициями:</w:t>
      </w:r>
    </w:p>
    <w:p w:rsidR="00C43A97" w:rsidRPr="00206129" w:rsidRDefault="00C43A97" w:rsidP="00C43A97">
      <w:pPr>
        <w:widowControl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20612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впервые в республике была внедрена методика проведения внутренней экспертизы хода и итогов реализации моделей образовательных учреждений, проведены республиканские научно-практические конференции «Актуальные проблемы результативности образовательного процесса», «Новые информационные технологии в образовании»;</w:t>
      </w:r>
    </w:p>
    <w:p w:rsidR="00C43A97" w:rsidRPr="00206129" w:rsidRDefault="00C43A97" w:rsidP="00C43A97">
      <w:pPr>
        <w:widowControl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20612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– в течение ряда лет проводится профессиональный конкурс среди работников образования с вручением специального приза «Серебряный звонок»;</w:t>
      </w:r>
    </w:p>
    <w:p w:rsidR="00C43A97" w:rsidRPr="00206129" w:rsidRDefault="00C43A97" w:rsidP="00C43A97">
      <w:pPr>
        <w:widowControl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20612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–республиканский конкурс «Учитель – профессия мужская»;</w:t>
      </w:r>
    </w:p>
    <w:p w:rsidR="00C43A97" w:rsidRPr="00206129" w:rsidRDefault="00C43A97" w:rsidP="00C43A97">
      <w:pPr>
        <w:widowControl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20612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–Алексеевские, </w:t>
      </w:r>
      <w:proofErr w:type="spellStart"/>
      <w:r w:rsidRPr="0020612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Чиряевские</w:t>
      </w:r>
      <w:proofErr w:type="spellEnd"/>
      <w:r w:rsidRPr="0020612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педагогические чтения, олимпиады по математике и арифметике </w:t>
      </w:r>
      <w:proofErr w:type="spellStart"/>
      <w:r w:rsidRPr="0020612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им.Г.С.Донского</w:t>
      </w:r>
      <w:proofErr w:type="spellEnd"/>
      <w:r w:rsidRPr="0020612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.</w:t>
      </w:r>
    </w:p>
    <w:p w:rsidR="00C43A97" w:rsidRPr="00206129" w:rsidRDefault="00C43A97" w:rsidP="00C43A97">
      <w:pPr>
        <w:widowControl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C43A97" w:rsidRPr="00206129" w:rsidRDefault="00C43A97" w:rsidP="00C43A97">
      <w:pPr>
        <w:widowControl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20612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Анализ </w:t>
      </w:r>
      <w:proofErr w:type="spellStart"/>
      <w:r w:rsidRPr="0020612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социокультурной</w:t>
      </w:r>
      <w:proofErr w:type="spellEnd"/>
      <w:r w:rsidRPr="0020612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и экономической ситуации района:</w:t>
      </w:r>
    </w:p>
    <w:p w:rsidR="00C43A97" w:rsidRPr="00206129" w:rsidRDefault="00C43A97" w:rsidP="00C43A97">
      <w:pPr>
        <w:widowControl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206129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>Сильные стороны</w:t>
      </w:r>
      <w:r w:rsidRPr="0020612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:</w:t>
      </w:r>
    </w:p>
    <w:p w:rsidR="00C43A97" w:rsidRPr="00206129" w:rsidRDefault="00C43A97" w:rsidP="00C43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Богатое историческое прошлое и сильные традиции в развитии образования, науки, культуры;</w:t>
      </w:r>
    </w:p>
    <w:p w:rsidR="00C43A97" w:rsidRPr="00206129" w:rsidRDefault="00C43A97" w:rsidP="00C43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Наличие залежей полезных природных ископаемых, развитие добывающих производств – нефти, газа, газового конденсата;</w:t>
      </w:r>
    </w:p>
    <w:p w:rsidR="00C43A97" w:rsidRPr="00206129" w:rsidRDefault="00C43A97" w:rsidP="00C43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Развитие транспортной доступности (строительство федеральной трассы «Вилюй»);</w:t>
      </w:r>
    </w:p>
    <w:p w:rsidR="00C43A97" w:rsidRPr="00206129" w:rsidRDefault="00C43A97" w:rsidP="00C43A9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Наличие учреждений среднего профессионального образования</w:t>
      </w:r>
    </w:p>
    <w:p w:rsidR="00C43A97" w:rsidRPr="00206129" w:rsidRDefault="00C43A97" w:rsidP="00C43A97">
      <w:pPr>
        <w:widowControl w:val="0"/>
        <w:spacing w:after="0" w:line="240" w:lineRule="auto"/>
        <w:ind w:left="113"/>
        <w:jc w:val="both"/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</w:pPr>
      <w:r w:rsidRPr="00206129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>Слабые стороны:</w:t>
      </w:r>
    </w:p>
    <w:p w:rsidR="00C43A97" w:rsidRPr="00206129" w:rsidRDefault="00C43A97" w:rsidP="00C43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Миграционный отток населения, в т.ч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>олодежи, снижение численности сельского населения, количества занятых в основных отраслях экономики;</w:t>
      </w:r>
    </w:p>
    <w:p w:rsidR="00C43A97" w:rsidRPr="00206129" w:rsidRDefault="00C43A97" w:rsidP="00C43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Труднодоступность и отдаленность сельских населенных пунктов;</w:t>
      </w:r>
    </w:p>
    <w:p w:rsidR="00C43A97" w:rsidRPr="00206129" w:rsidRDefault="00C43A97" w:rsidP="00C43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Отсутствие на территории улуса предприятий крупного и среднего бизнеса, недостаточные возможности для создания новых рабочих мест;</w:t>
      </w:r>
    </w:p>
    <w:p w:rsidR="00C43A97" w:rsidRPr="00206129" w:rsidRDefault="00C43A97" w:rsidP="00C43A9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Недостаточность квалифицированных кадров для развития производственной сферы, предпринимательства.</w:t>
      </w:r>
    </w:p>
    <w:p w:rsidR="00C43A97" w:rsidRPr="00206129" w:rsidRDefault="00C43A97" w:rsidP="00C43A97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C43A97" w:rsidRPr="00206129" w:rsidRDefault="00C43A97" w:rsidP="00C43A97">
      <w:pPr>
        <w:pStyle w:val="a3"/>
        <w:widowControl w:val="0"/>
        <w:jc w:val="both"/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>Проблемы, требующие решения:</w:t>
      </w:r>
    </w:p>
    <w:p w:rsidR="00C43A97" w:rsidRPr="00206129" w:rsidRDefault="00C43A97" w:rsidP="00C43A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ограниченность возможностей для организации профильного обучения в условиях малокомплектных отдаленных школ;</w:t>
      </w:r>
    </w:p>
    <w:p w:rsidR="00C43A97" w:rsidRPr="00206129" w:rsidRDefault="00C43A97" w:rsidP="00C43A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слабая ориентированность выпускников школ на технические специальности;</w:t>
      </w:r>
    </w:p>
    <w:p w:rsidR="00C43A97" w:rsidRPr="00206129" w:rsidRDefault="00C43A97" w:rsidP="00C43A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недостаточный уровень конкурентоспособности выпускников образовательных учреждений Вилюйского района по предметам естественнонаучного цикла, английскому языку;</w:t>
      </w:r>
    </w:p>
    <w:p w:rsidR="00C43A97" w:rsidRPr="00206129" w:rsidRDefault="00C43A97" w:rsidP="00C43A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слабая материально-техническая база для обеспечения качественного освоения </w:t>
      </w:r>
      <w:r w:rsidRPr="0020612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06129">
        <w:rPr>
          <w:rFonts w:ascii="Times New Roman" w:hAnsi="Times New Roman" w:cs="Times New Roman"/>
          <w:sz w:val="24"/>
          <w:szCs w:val="24"/>
        </w:rPr>
        <w:t>-технологий;</w:t>
      </w:r>
    </w:p>
    <w:p w:rsidR="00C43A97" w:rsidRPr="00206129" w:rsidRDefault="00C43A97" w:rsidP="00C43A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необходимость внедрения эффективных форм и методов работы по выявлению и развитию одаренных детей;</w:t>
      </w:r>
    </w:p>
    <w:p w:rsidR="00C43A97" w:rsidRPr="00206129" w:rsidRDefault="00C43A97" w:rsidP="00C43A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недостаточное использование потенциала социального партнерства в сфере развития образования;</w:t>
      </w:r>
    </w:p>
    <w:p w:rsidR="00C43A97" w:rsidRPr="00206129" w:rsidRDefault="00C43A97" w:rsidP="00C43A9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недостаточный уровень освоения руководителями образовательных организаций методами проектного управления</w:t>
      </w:r>
    </w:p>
    <w:p w:rsidR="00C43A97" w:rsidRPr="00206129" w:rsidRDefault="00C43A97" w:rsidP="00C43A97">
      <w:pPr>
        <w:pStyle w:val="a3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За последние годы особое внимание уделяется экспериментальной и инновационной работе. Так, в режиме эксперимента функционируют 41% (14 из 34) дошкольных учреждений, 44% (12 из 27) общеобразовательных школ, 1 учреждение дополнительного образования. Положительным моментом в развитии экспериментальной деятельности является защита проектов на муниципальном уровне. Разработано </w:t>
      </w:r>
      <w:r w:rsidRPr="00206129">
        <w:rPr>
          <w:rFonts w:ascii="Times New Roman" w:hAnsi="Times New Roman" w:cs="Times New Roman"/>
          <w:bCs/>
          <w:iCs/>
          <w:sz w:val="24"/>
          <w:szCs w:val="24"/>
        </w:rPr>
        <w:t xml:space="preserve">Положение </w:t>
      </w:r>
      <w:r w:rsidRPr="00206129">
        <w:rPr>
          <w:rFonts w:ascii="Times New Roman" w:hAnsi="Times New Roman" w:cs="Times New Roman"/>
          <w:sz w:val="24"/>
          <w:szCs w:val="24"/>
        </w:rPr>
        <w:t xml:space="preserve">о муниципальных инновационных площадках. На сегодня 16 образовательных учреждений имеют статус МИП. </w:t>
      </w:r>
    </w:p>
    <w:p w:rsidR="00C43A97" w:rsidRPr="00206129" w:rsidRDefault="00C43A97" w:rsidP="00C4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Инновационное развитие ОУ возможно при использовании сетевого взаимодействия с целью преодоления локализации инновационного процесса. Будет создана сетевая организационная структура на основе перераспределения полномочий и функций в организации инновационной деятельности и управлении. </w:t>
      </w:r>
    </w:p>
    <w:p w:rsidR="00C43A97" w:rsidRPr="00206129" w:rsidRDefault="00C43A97" w:rsidP="00C43A97">
      <w:pPr>
        <w:pStyle w:val="a3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Данный проект нацелен на координацию эффективной реализации муниципальных проектов, аккумулирования различных источников финансирования проектов. По итогам экспертизы и анализа хода выполнения проектной деятельности, проведен отбор 7 МИП,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модель выпускника Вилюйской школы.</w:t>
      </w:r>
    </w:p>
    <w:p w:rsidR="00C43A97" w:rsidRPr="00206129" w:rsidRDefault="00C43A97" w:rsidP="00C4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Главным качеством человека будущего станет способность человека адаптироваться к нововведениям в различных сферах жизни. Это способность изменять свое сознание и поведение вслед за изменением внешних условий. С этих позиций вполне закономерной представляется необходимость новых педагогических средств подготовки специалиста к деятельности в условиях быстро меняющегося профессионального мира. Отсюда, главными образовательными результатами для выпускника средней школы должны стать готовность к профессиональному самоопределению, высокий уровень функциональной готовности.</w:t>
      </w:r>
    </w:p>
    <w:p w:rsidR="00C43A97" w:rsidRPr="00206129" w:rsidRDefault="00C43A97" w:rsidP="00C4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b/>
          <w:sz w:val="24"/>
          <w:szCs w:val="24"/>
        </w:rPr>
        <w:t>Цель:</w:t>
      </w:r>
      <w:r w:rsidRPr="00206129">
        <w:rPr>
          <w:rFonts w:ascii="Times New Roman" w:hAnsi="Times New Roman" w:cs="Times New Roman"/>
          <w:bCs/>
          <w:iCs/>
          <w:sz w:val="24"/>
          <w:szCs w:val="24"/>
        </w:rPr>
        <w:t xml:space="preserve"> Построение  эффективной  модели  сетевого взаимодействия на  основе современных технологий, обеспечивающего  высокое качество  образования  и развитие ключевых компетенций  модели выпускника Вилюйской школы.</w:t>
      </w:r>
    </w:p>
    <w:p w:rsidR="00C43A97" w:rsidRPr="00206129" w:rsidRDefault="00C43A97" w:rsidP="00C43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12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43A97" w:rsidRPr="00206129" w:rsidRDefault="00C43A97" w:rsidP="00C43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1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06129">
        <w:rPr>
          <w:rFonts w:ascii="Times New Roman" w:hAnsi="Times New Roman" w:cs="Times New Roman"/>
          <w:bCs/>
          <w:iCs/>
          <w:sz w:val="24"/>
          <w:szCs w:val="24"/>
        </w:rPr>
        <w:t>Координация</w:t>
      </w:r>
      <w:r w:rsidRPr="002061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06129">
        <w:rPr>
          <w:rFonts w:ascii="Times New Roman" w:hAnsi="Times New Roman" w:cs="Times New Roman"/>
          <w:bCs/>
          <w:iCs/>
          <w:sz w:val="24"/>
          <w:szCs w:val="24"/>
        </w:rPr>
        <w:t xml:space="preserve">внедрения и поддержки инновационных муниципальных проектов для инновационного развития муниципальной системы образования Вилюйского улуса; </w:t>
      </w:r>
    </w:p>
    <w:p w:rsidR="00C43A97" w:rsidRPr="00206129" w:rsidRDefault="00C43A97" w:rsidP="00C4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06129">
        <w:rPr>
          <w:rFonts w:ascii="Times New Roman" w:hAnsi="Times New Roman" w:cs="Times New Roman"/>
          <w:sz w:val="24"/>
          <w:szCs w:val="24"/>
        </w:rPr>
        <w:t>развитие информационно-образовательной среды муниципальной системы общего образования как пространства для самореализации личности педагога и руководителя;</w:t>
      </w:r>
    </w:p>
    <w:p w:rsidR="00C43A97" w:rsidRPr="00206129" w:rsidRDefault="00C43A97" w:rsidP="00C4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- расширение возможностей для участия одаренных детей в разных формах совместной творческой, научной, проектной и исследовательской деятельности;</w:t>
      </w:r>
    </w:p>
    <w:p w:rsidR="00C43A97" w:rsidRPr="00206129" w:rsidRDefault="00C43A97" w:rsidP="00C4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- раннее обучение основам предпринимательства для дальнейшего профессионального развития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>;</w:t>
      </w:r>
    </w:p>
    <w:p w:rsidR="00C43A97" w:rsidRPr="00206129" w:rsidRDefault="00C43A97" w:rsidP="00C4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- разработка и реализация эффективных  программ доп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>бразования, методики преподавания инновационных дисциплин в области инженерно-технического направления и профориентации учащихся;</w:t>
      </w:r>
    </w:p>
    <w:p w:rsidR="00C43A97" w:rsidRPr="00206129" w:rsidRDefault="00C43A97" w:rsidP="00C4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- достижение доступного качественного образования естественнонаучной направленности для создания кадрового ресурса экономики в Вилюйском улусе;</w:t>
      </w:r>
    </w:p>
    <w:p w:rsidR="00C43A97" w:rsidRPr="00206129" w:rsidRDefault="00C43A97" w:rsidP="00C43A97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- повышение уровня и расстановки подбора руководящих кадров, способных эффективно работать.</w:t>
      </w:r>
    </w:p>
    <w:p w:rsidR="00C43A97" w:rsidRPr="00206129" w:rsidRDefault="00C43A97" w:rsidP="00C43A9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4"/>
          <w:szCs w:val="24"/>
        </w:rPr>
      </w:pPr>
      <w:r w:rsidRPr="00206129">
        <w:rPr>
          <w:rFonts w:ascii="Times New Roman" w:hAnsi="Times New Roman"/>
          <w:sz w:val="24"/>
          <w:szCs w:val="24"/>
        </w:rPr>
        <w:t>Создание для участников проекта «ситуации успеха»</w:t>
      </w:r>
    </w:p>
    <w:p w:rsidR="00C43A97" w:rsidRPr="00206129" w:rsidRDefault="00C43A97" w:rsidP="00C43A9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4"/>
          <w:szCs w:val="24"/>
        </w:rPr>
      </w:pPr>
      <w:r w:rsidRPr="00206129">
        <w:rPr>
          <w:rFonts w:ascii="Times New Roman" w:hAnsi="Times New Roman"/>
          <w:sz w:val="24"/>
          <w:szCs w:val="24"/>
        </w:rPr>
        <w:t>–  содействие педагогическому коллективу в гармонизации социально-психологического климата в образовательных учреждениях;</w:t>
      </w:r>
    </w:p>
    <w:p w:rsidR="00C43A97" w:rsidRPr="00206129" w:rsidRDefault="00C43A97" w:rsidP="00C43A97">
      <w:pPr>
        <w:spacing w:after="0" w:line="240" w:lineRule="auto"/>
        <w:ind w:lef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hAnsi="Times New Roman" w:cs="Times New Roman"/>
          <w:color w:val="000000"/>
          <w:sz w:val="24"/>
          <w:szCs w:val="24"/>
        </w:rPr>
        <w:t>–  психологическое обеспечение сопровождения проекта, адаптации  содержания и способов освоения к интеллектуальным и личностным возможностям и особенностям обучающихся.</w:t>
      </w:r>
    </w:p>
    <w:p w:rsidR="00C43A97" w:rsidRPr="00206129" w:rsidRDefault="00C43A97" w:rsidP="00C43A97">
      <w:pPr>
        <w:spacing w:after="0" w:line="240" w:lineRule="auto"/>
        <w:ind w:lef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A97" w:rsidRPr="00206129" w:rsidRDefault="00C43A97" w:rsidP="00C43A97">
      <w:pPr>
        <w:spacing w:after="0" w:line="240" w:lineRule="auto"/>
        <w:ind w:hanging="1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06129">
        <w:rPr>
          <w:rFonts w:ascii="Times New Roman" w:hAnsi="Times New Roman" w:cs="Times New Roman"/>
          <w:bCs/>
          <w:iCs/>
          <w:sz w:val="24"/>
          <w:szCs w:val="24"/>
        </w:rPr>
        <w:t>Содержание образования:</w:t>
      </w:r>
    </w:p>
    <w:p w:rsidR="00C43A97" w:rsidRPr="00206129" w:rsidRDefault="00C43A97" w:rsidP="00C43A97">
      <w:pPr>
        <w:spacing w:after="0" w:line="240" w:lineRule="auto"/>
        <w:ind w:hanging="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129">
        <w:rPr>
          <w:rFonts w:ascii="Times New Roman" w:hAnsi="Times New Roman" w:cs="Times New Roman"/>
          <w:bCs/>
          <w:sz w:val="24"/>
          <w:szCs w:val="24"/>
        </w:rPr>
        <w:t xml:space="preserve">       Проект «Выпускник Вилюйской школы, как результат моделирования сетевого взаимодействия муниципальных инновационных проектов» направлен на объединение в рамках одного проекта 7 муниципальных инновационных проектов, нацеленных на конечный продук</w:t>
      </w:r>
      <w:proofErr w:type="gramStart"/>
      <w:r w:rsidRPr="00206129">
        <w:rPr>
          <w:rFonts w:ascii="Times New Roman" w:hAnsi="Times New Roman" w:cs="Times New Roman"/>
          <w:bCs/>
          <w:sz w:val="24"/>
          <w:szCs w:val="24"/>
        </w:rPr>
        <w:t>т-</w:t>
      </w:r>
      <w:proofErr w:type="gramEnd"/>
      <w:r w:rsidRPr="00206129">
        <w:rPr>
          <w:rFonts w:ascii="Times New Roman" w:hAnsi="Times New Roman" w:cs="Times New Roman"/>
          <w:bCs/>
          <w:sz w:val="24"/>
          <w:szCs w:val="24"/>
        </w:rPr>
        <w:t xml:space="preserve"> визуализация модели выпускника Вилюйской школы. </w:t>
      </w:r>
    </w:p>
    <w:p w:rsidR="00C43A97" w:rsidRPr="00206129" w:rsidRDefault="00C43A97" w:rsidP="00C43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Проект:</w:t>
      </w:r>
      <w:r w:rsidRPr="00206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129">
        <w:rPr>
          <w:rFonts w:ascii="Times New Roman" w:hAnsi="Times New Roman" w:cs="Times New Roman"/>
          <w:sz w:val="24"/>
          <w:szCs w:val="24"/>
        </w:rPr>
        <w:t>«Надежда Вилюйской школы» (работа с одаренными детьми с начального звена; организация интеллектуального лагеря, сборов, привлечение ведущих учителей улуса, преподавателей СВФУ, МАН в реализации проекта)</w:t>
      </w:r>
    </w:p>
    <w:p w:rsidR="00C43A97" w:rsidRPr="00206129" w:rsidRDefault="00C43A97" w:rsidP="00C43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bCs/>
          <w:sz w:val="24"/>
          <w:szCs w:val="24"/>
        </w:rPr>
        <w:t>Проект:</w:t>
      </w:r>
      <w:r w:rsidRPr="00206129">
        <w:rPr>
          <w:rFonts w:ascii="Times New Roman" w:hAnsi="Times New Roman" w:cs="Times New Roman"/>
          <w:sz w:val="24"/>
          <w:szCs w:val="24"/>
        </w:rPr>
        <w:t xml:space="preserve"> «3-летие английского языка» (привлечение учащихся к проектной деятельности; разработка стратегии подготовки к ЕГЭ, ОГЭ; формирование способности к языкам; организация лингвистического лагеря с привлечением носителя языка)</w:t>
      </w:r>
    </w:p>
    <w:p w:rsidR="00C43A97" w:rsidRPr="00206129" w:rsidRDefault="00C43A97" w:rsidP="00C43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129">
        <w:rPr>
          <w:rFonts w:ascii="Times New Roman" w:hAnsi="Times New Roman" w:cs="Times New Roman"/>
          <w:bCs/>
          <w:sz w:val="24"/>
          <w:szCs w:val="24"/>
        </w:rPr>
        <w:t>Проект: «</w:t>
      </w:r>
      <w:r w:rsidRPr="00206129">
        <w:rPr>
          <w:rFonts w:ascii="Times New Roman" w:hAnsi="Times New Roman" w:cs="Times New Roman"/>
          <w:sz w:val="24"/>
          <w:szCs w:val="24"/>
        </w:rPr>
        <w:t>Ресурсный центр по развитию естественнонаучного образования»</w:t>
      </w:r>
    </w:p>
    <w:p w:rsidR="00C43A97" w:rsidRPr="00206129" w:rsidRDefault="00C43A97" w:rsidP="00C43A97">
      <w:pPr>
        <w:spacing w:line="240" w:lineRule="auto"/>
        <w:ind w:hanging="1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 (сетевое взаимодействие с ОО улуса по развитию естественнонаучного образования; расширение сетевого практико-ориентированного взаимодействия с Вуз-ми, </w:t>
      </w:r>
      <w:proofErr w:type="spellStart"/>
      <w:proofErr w:type="gramStart"/>
      <w:r w:rsidRPr="00206129">
        <w:rPr>
          <w:rFonts w:ascii="Times New Roman" w:hAnsi="Times New Roman" w:cs="Times New Roman"/>
          <w:sz w:val="24"/>
          <w:szCs w:val="24"/>
        </w:rPr>
        <w:t>Суза-ми</w:t>
      </w:r>
      <w:proofErr w:type="spellEnd"/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республики; расширение спектра конкурсов по данному профилю)</w:t>
      </w:r>
    </w:p>
    <w:p w:rsidR="00C43A97" w:rsidRPr="00206129" w:rsidRDefault="00C43A97" w:rsidP="00C43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Технопарк (развитие новых инновационных технологий в практическом применении; создании сети ОО улуса в рамках Технопарка)</w:t>
      </w:r>
    </w:p>
    <w:p w:rsidR="00C43A97" w:rsidRPr="00206129" w:rsidRDefault="00C43A97" w:rsidP="00C43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Школьный бизнес-инкубатор (организация предпринимательской деятельности в условиях ОО)</w:t>
      </w:r>
    </w:p>
    <w:p w:rsidR="00C43A97" w:rsidRPr="00206129" w:rsidRDefault="00C43A97" w:rsidP="00C43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 Проект «Школа управления» (реализация проекта по разработанному плану «Школа управления», развитие партнерских отношений с другими регионами РФ)</w:t>
      </w:r>
    </w:p>
    <w:p w:rsidR="00C43A97" w:rsidRPr="00206129" w:rsidRDefault="00C43A97" w:rsidP="00C43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129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206129">
        <w:rPr>
          <w:rFonts w:ascii="Times New Roman" w:hAnsi="Times New Roman" w:cs="Times New Roman"/>
          <w:b/>
          <w:sz w:val="24"/>
          <w:szCs w:val="24"/>
        </w:rPr>
        <w:t>«</w:t>
      </w:r>
      <w:r w:rsidRPr="00206129">
        <w:rPr>
          <w:rFonts w:ascii="Times New Roman" w:hAnsi="Times New Roman" w:cs="Times New Roman"/>
          <w:sz w:val="24"/>
          <w:szCs w:val="24"/>
        </w:rPr>
        <w:t>Вместе» (организация совместной работы с родителями, социумом в сетевом взаимодействии с  дошкольными ОО  улуса)</w:t>
      </w:r>
      <w:proofErr w:type="gramEnd"/>
    </w:p>
    <w:p w:rsidR="00C43A97" w:rsidRPr="00206129" w:rsidRDefault="00C43A97" w:rsidP="00C43A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129">
        <w:rPr>
          <w:rFonts w:ascii="Times New Roman" w:hAnsi="Times New Roman" w:cs="Times New Roman"/>
          <w:bCs/>
          <w:sz w:val="24"/>
          <w:szCs w:val="24"/>
        </w:rPr>
        <w:t xml:space="preserve">      В данном контексте на Проект возлагается координация реализации проекта на единую конечную цель, также корректировка промежуточных этапов и сроков реализации проекта, психолого-педагогическое, методическое сопровождение в сетевом режиме. Централизованное решение финансирования проекта:</w:t>
      </w:r>
    </w:p>
    <w:p w:rsidR="00C43A97" w:rsidRPr="00206129" w:rsidRDefault="00C43A97" w:rsidP="00C43A9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6129">
        <w:rPr>
          <w:rFonts w:ascii="Times New Roman" w:hAnsi="Times New Roman" w:cs="Times New Roman"/>
          <w:bCs/>
          <w:iCs/>
          <w:sz w:val="24"/>
          <w:szCs w:val="24"/>
        </w:rPr>
        <w:t>2018 год – Грант Главы МР «</w:t>
      </w:r>
      <w:proofErr w:type="spellStart"/>
      <w:r w:rsidRPr="00206129">
        <w:rPr>
          <w:rFonts w:ascii="Times New Roman" w:hAnsi="Times New Roman" w:cs="Times New Roman"/>
          <w:bCs/>
          <w:iCs/>
          <w:sz w:val="24"/>
          <w:szCs w:val="24"/>
        </w:rPr>
        <w:t>Вилйский</w:t>
      </w:r>
      <w:proofErr w:type="spellEnd"/>
      <w:r w:rsidRPr="00206129">
        <w:rPr>
          <w:rFonts w:ascii="Times New Roman" w:hAnsi="Times New Roman" w:cs="Times New Roman"/>
          <w:bCs/>
          <w:iCs/>
          <w:sz w:val="24"/>
          <w:szCs w:val="24"/>
        </w:rPr>
        <w:t xml:space="preserve"> улус (район)» - 100т.р.</w:t>
      </w:r>
    </w:p>
    <w:p w:rsidR="00C43A97" w:rsidRPr="00206129" w:rsidRDefault="00C43A97" w:rsidP="00C43A9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6129">
        <w:rPr>
          <w:rFonts w:ascii="Times New Roman" w:hAnsi="Times New Roman" w:cs="Times New Roman"/>
          <w:bCs/>
          <w:iCs/>
          <w:sz w:val="24"/>
          <w:szCs w:val="24"/>
        </w:rPr>
        <w:t xml:space="preserve">2018  год – Грант депутата Ил </w:t>
      </w:r>
      <w:proofErr w:type="spellStart"/>
      <w:r w:rsidRPr="00206129">
        <w:rPr>
          <w:rFonts w:ascii="Times New Roman" w:hAnsi="Times New Roman" w:cs="Times New Roman"/>
          <w:bCs/>
          <w:iCs/>
          <w:sz w:val="24"/>
          <w:szCs w:val="24"/>
        </w:rPr>
        <w:t>Тумэн</w:t>
      </w:r>
      <w:proofErr w:type="spellEnd"/>
      <w:r w:rsidRPr="00206129">
        <w:rPr>
          <w:rFonts w:ascii="Times New Roman" w:hAnsi="Times New Roman" w:cs="Times New Roman"/>
          <w:bCs/>
          <w:iCs/>
          <w:sz w:val="24"/>
          <w:szCs w:val="24"/>
        </w:rPr>
        <w:t xml:space="preserve"> Григорьева Ю.И. – 100 т.р.</w:t>
      </w:r>
    </w:p>
    <w:p w:rsidR="00C43A97" w:rsidRPr="00206129" w:rsidRDefault="00C43A97" w:rsidP="00C43A9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6129">
        <w:rPr>
          <w:rFonts w:ascii="Times New Roman" w:hAnsi="Times New Roman" w:cs="Times New Roman"/>
          <w:bCs/>
          <w:iCs/>
          <w:sz w:val="24"/>
          <w:szCs w:val="24"/>
        </w:rPr>
        <w:t>2018 год – Субсидия Министерства инвестиции и предпринимательства Р</w:t>
      </w:r>
      <w:proofErr w:type="gramStart"/>
      <w:r w:rsidRPr="00206129">
        <w:rPr>
          <w:rFonts w:ascii="Times New Roman" w:hAnsi="Times New Roman" w:cs="Times New Roman"/>
          <w:bCs/>
          <w:iCs/>
          <w:sz w:val="24"/>
          <w:szCs w:val="24"/>
        </w:rPr>
        <w:t>С(</w:t>
      </w:r>
      <w:proofErr w:type="gramEnd"/>
      <w:r w:rsidRPr="00206129">
        <w:rPr>
          <w:rFonts w:ascii="Times New Roman" w:hAnsi="Times New Roman" w:cs="Times New Roman"/>
          <w:bCs/>
          <w:iCs/>
          <w:sz w:val="24"/>
          <w:szCs w:val="24"/>
        </w:rPr>
        <w:t>Я) – 174 т.р.</w:t>
      </w:r>
    </w:p>
    <w:p w:rsidR="00C43A97" w:rsidRPr="00206129" w:rsidRDefault="00C43A97" w:rsidP="00C43A9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6129">
        <w:rPr>
          <w:rFonts w:ascii="Times New Roman" w:hAnsi="Times New Roman" w:cs="Times New Roman"/>
          <w:bCs/>
          <w:iCs/>
          <w:sz w:val="24"/>
          <w:szCs w:val="24"/>
        </w:rPr>
        <w:t>2018 го</w:t>
      </w:r>
      <w:proofErr w:type="gramStart"/>
      <w:r w:rsidRPr="00206129">
        <w:rPr>
          <w:rFonts w:ascii="Times New Roman" w:hAnsi="Times New Roman" w:cs="Times New Roman"/>
          <w:bCs/>
          <w:iCs/>
          <w:sz w:val="24"/>
          <w:szCs w:val="24"/>
        </w:rPr>
        <w:t>д-</w:t>
      </w:r>
      <w:proofErr w:type="gramEnd"/>
      <w:r w:rsidRPr="00206129">
        <w:rPr>
          <w:rFonts w:ascii="Times New Roman" w:hAnsi="Times New Roman" w:cs="Times New Roman"/>
          <w:bCs/>
          <w:iCs/>
          <w:sz w:val="24"/>
          <w:szCs w:val="24"/>
        </w:rPr>
        <w:t xml:space="preserve"> финансирование по Программе развития образовательной системы Вилюйского улуса по направлению: школьные бизнес–инкубаторы – 200т.р.</w:t>
      </w:r>
    </w:p>
    <w:p w:rsidR="00C43A97" w:rsidRPr="00206129" w:rsidRDefault="00C43A97" w:rsidP="00C43A9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6129">
        <w:rPr>
          <w:rFonts w:ascii="Times New Roman" w:hAnsi="Times New Roman" w:cs="Times New Roman"/>
          <w:bCs/>
          <w:iCs/>
          <w:sz w:val="24"/>
          <w:szCs w:val="24"/>
        </w:rPr>
        <w:t>2018 год - финансирование по Программе развития образовательной системы Вилюйского улуса на внедрение проекта «Надежда Вилюйской школы» - 200 т.р.</w:t>
      </w:r>
    </w:p>
    <w:p w:rsidR="00C43A97" w:rsidRPr="00206129" w:rsidRDefault="00C43A97" w:rsidP="00C43A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1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43A97" w:rsidRPr="00206129" w:rsidRDefault="00C43A97" w:rsidP="00C43A97">
      <w:pPr>
        <w:spacing w:after="0" w:line="240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Список, использованной литературы</w:t>
      </w:r>
    </w:p>
    <w:p w:rsidR="00C43A97" w:rsidRPr="00206129" w:rsidRDefault="00C43A97" w:rsidP="00C4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1. </w:t>
      </w: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Бутова Ю.И.Муниципальный ресурсный центр - новая  </w:t>
      </w:r>
      <w:proofErr w:type="spellStart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институционная</w:t>
      </w:r>
      <w:proofErr w:type="spellEnd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диссеминации инновационного опыта //Методист.-2008.-№1.-с.16</w:t>
      </w:r>
    </w:p>
    <w:p w:rsidR="00C43A97" w:rsidRPr="00206129" w:rsidRDefault="00C43A97" w:rsidP="00C4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 Буров М.В.Проект инновационной деятельности школы//Перемены.-2001.-№2.-с.30</w:t>
      </w:r>
    </w:p>
    <w:p w:rsidR="00C43A97" w:rsidRPr="00206129" w:rsidRDefault="00C43A97" w:rsidP="00C4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 Бычков А.В.Инновационная культура//Профильная школа.-2005.-№6.-с.33-38</w:t>
      </w:r>
    </w:p>
    <w:p w:rsidR="00C43A97" w:rsidRPr="00206129" w:rsidRDefault="00C43A97" w:rsidP="00C4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4. </w:t>
      </w: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Гетман Н.А.Мониторинг инновационных процессов на уровне ОУ и района, как ресурсный центр развития образования//Методист.-2006.-№10.-с.19</w:t>
      </w:r>
    </w:p>
    <w:p w:rsidR="00C43A97" w:rsidRPr="00206129" w:rsidRDefault="00C43A97" w:rsidP="00C4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</w:t>
      </w: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 Дружинин В.И.Координация инновационной деятельности в областном образовательном пространстве//Методист.-2005.-№4.-с.4-11</w:t>
      </w:r>
    </w:p>
    <w:p w:rsidR="00C43A97" w:rsidRPr="00206129" w:rsidRDefault="00C43A97" w:rsidP="00C4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6. </w:t>
      </w:r>
      <w:proofErr w:type="spellStart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Костюченко</w:t>
      </w:r>
      <w:proofErr w:type="spellEnd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Роль муниципальной методической службы в организации инновационной деятельности образовательных учреждений// Методист.-2008.-№10.-с.31// Приложение</w:t>
      </w:r>
    </w:p>
    <w:p w:rsidR="00C43A97" w:rsidRPr="00206129" w:rsidRDefault="00C43A97" w:rsidP="00C4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</w:t>
      </w: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Сарапулов</w:t>
      </w:r>
      <w:proofErr w:type="spellEnd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Лаборатория управления образованием как феномен и научно-методической службы сопровождения инновационных процессов в современной муниципальной системе образования// Методист.-2007.-№9.-с.13</w:t>
      </w:r>
    </w:p>
    <w:p w:rsidR="004D2BFC" w:rsidRDefault="00C43A97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7AD"/>
    <w:multiLevelType w:val="hybridMultilevel"/>
    <w:tmpl w:val="3C981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243C"/>
    <w:multiLevelType w:val="hybridMultilevel"/>
    <w:tmpl w:val="40A67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E3EF0"/>
    <w:multiLevelType w:val="hybridMultilevel"/>
    <w:tmpl w:val="01B4C140"/>
    <w:lvl w:ilvl="0" w:tplc="2B907C4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3A97"/>
    <w:rsid w:val="00184608"/>
    <w:rsid w:val="00375D47"/>
    <w:rsid w:val="00475E13"/>
    <w:rsid w:val="004F74DA"/>
    <w:rsid w:val="006608E1"/>
    <w:rsid w:val="008B05CD"/>
    <w:rsid w:val="00A4225F"/>
    <w:rsid w:val="00AA7471"/>
    <w:rsid w:val="00C43A97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A97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C43A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vira_sem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1810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2022-01-11T06:43:00Z</dcterms:created>
  <dcterms:modified xsi:type="dcterms:W3CDTF">2022-01-11T06:43:00Z</dcterms:modified>
</cp:coreProperties>
</file>