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DB" w:rsidRPr="00A45384" w:rsidRDefault="002B69DB" w:rsidP="00A46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384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2B69DB" w:rsidRPr="00A45384" w:rsidRDefault="002B69DB" w:rsidP="00A46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384">
        <w:rPr>
          <w:rFonts w:ascii="Times New Roman" w:eastAsia="Calibri" w:hAnsi="Times New Roman" w:cs="Times New Roman"/>
          <w:b/>
          <w:sz w:val="24"/>
          <w:szCs w:val="24"/>
        </w:rPr>
        <w:t>О ПРОВЕДЕНИИ КОНКУРСА ЭССЕ</w:t>
      </w:r>
    </w:p>
    <w:p w:rsidR="002B69DB" w:rsidRPr="00A45384" w:rsidRDefault="00A46AE5" w:rsidP="00A46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«Я – директор</w:t>
      </w:r>
      <w:r w:rsidR="00B5406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B69DB" w:rsidRPr="00A453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B69DB" w:rsidRPr="00A45384" w:rsidRDefault="002B69DB" w:rsidP="00A46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A45384">
        <w:rPr>
          <w:rFonts w:ascii="Times New Roman" w:eastAsia="Calibri" w:hAnsi="Times New Roman" w:cs="Times New Roman"/>
          <w:b/>
          <w:sz w:val="24"/>
          <w:szCs w:val="24"/>
        </w:rPr>
        <w:t>среди директоров школ</w:t>
      </w:r>
      <w:r w:rsidRPr="00A45384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,  </w:t>
      </w:r>
    </w:p>
    <w:p w:rsidR="002B69DB" w:rsidRPr="00A45384" w:rsidRDefault="002B69DB" w:rsidP="00A46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384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посвященного </w:t>
      </w:r>
      <w:r w:rsidRPr="00A45384">
        <w:rPr>
          <w:rFonts w:ascii="Times New Roman" w:eastAsia="Calibri" w:hAnsi="Times New Roman" w:cs="Times New Roman"/>
          <w:b/>
          <w:sz w:val="24"/>
          <w:szCs w:val="24"/>
        </w:rPr>
        <w:t xml:space="preserve">95-летию , почётного жителя Вилюйского улуса, </w:t>
      </w:r>
    </w:p>
    <w:p w:rsidR="002B69DB" w:rsidRPr="00A45384" w:rsidRDefault="002B69DB" w:rsidP="00A46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384">
        <w:rPr>
          <w:rFonts w:ascii="Times New Roman" w:eastAsia="Calibri" w:hAnsi="Times New Roman" w:cs="Times New Roman"/>
          <w:b/>
          <w:sz w:val="24"/>
          <w:szCs w:val="24"/>
        </w:rPr>
        <w:t xml:space="preserve">ветерана Великой Отечественной войны, </w:t>
      </w:r>
    </w:p>
    <w:p w:rsidR="002B69DB" w:rsidRPr="00A45384" w:rsidRDefault="002B69DB" w:rsidP="00A46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384">
        <w:rPr>
          <w:rFonts w:ascii="Times New Roman" w:eastAsia="Calibri" w:hAnsi="Times New Roman" w:cs="Times New Roman"/>
          <w:b/>
          <w:sz w:val="24"/>
          <w:szCs w:val="24"/>
        </w:rPr>
        <w:t xml:space="preserve">заслуженного учителя школ РСФСР, ЯАССР, </w:t>
      </w:r>
    </w:p>
    <w:p w:rsidR="002B69DB" w:rsidRPr="00A45384" w:rsidRDefault="002B69DB" w:rsidP="00A46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384">
        <w:rPr>
          <w:rFonts w:ascii="Times New Roman" w:eastAsia="Calibri" w:hAnsi="Times New Roman" w:cs="Times New Roman"/>
          <w:b/>
          <w:sz w:val="24"/>
          <w:szCs w:val="24"/>
        </w:rPr>
        <w:t>обладателя почётного знака "</w:t>
      </w:r>
      <w:proofErr w:type="spellStart"/>
      <w:r w:rsidRPr="00A45384">
        <w:rPr>
          <w:rFonts w:ascii="Times New Roman" w:eastAsia="Calibri" w:hAnsi="Times New Roman" w:cs="Times New Roman"/>
          <w:b/>
          <w:sz w:val="24"/>
          <w:szCs w:val="24"/>
        </w:rPr>
        <w:t>Ытык</w:t>
      </w:r>
      <w:proofErr w:type="spellEnd"/>
      <w:r w:rsidRPr="00A45384">
        <w:rPr>
          <w:rFonts w:ascii="Times New Roman" w:eastAsia="Calibri" w:hAnsi="Times New Roman" w:cs="Times New Roman"/>
          <w:b/>
          <w:sz w:val="24"/>
          <w:szCs w:val="24"/>
        </w:rPr>
        <w:t xml:space="preserve"> А5а", </w:t>
      </w:r>
    </w:p>
    <w:p w:rsidR="002B69DB" w:rsidRPr="00A45384" w:rsidRDefault="002B69DB" w:rsidP="00A46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384">
        <w:rPr>
          <w:rFonts w:ascii="Times New Roman" w:eastAsia="Calibri" w:hAnsi="Times New Roman" w:cs="Times New Roman"/>
          <w:b/>
          <w:sz w:val="24"/>
          <w:szCs w:val="24"/>
        </w:rPr>
        <w:t xml:space="preserve">народного учителя Республики Саха (Якутия) </w:t>
      </w:r>
    </w:p>
    <w:p w:rsidR="002B69DB" w:rsidRDefault="002B69DB" w:rsidP="00A46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5384">
        <w:rPr>
          <w:rFonts w:ascii="Times New Roman" w:eastAsia="Calibri" w:hAnsi="Times New Roman" w:cs="Times New Roman"/>
          <w:b/>
          <w:sz w:val="24"/>
          <w:szCs w:val="24"/>
        </w:rPr>
        <w:t xml:space="preserve">НИКОЛАЯ ИВАНОВИЧА АФАНАСЬЕВА. </w:t>
      </w:r>
    </w:p>
    <w:p w:rsidR="00B54060" w:rsidRPr="00B54060" w:rsidRDefault="00B54060" w:rsidP="00B540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9DB" w:rsidRPr="002B69DB" w:rsidRDefault="002B69DB" w:rsidP="002B69DB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9DB">
        <w:rPr>
          <w:rFonts w:ascii="Times New Roman" w:eastAsia="Calibri" w:hAnsi="Times New Roman" w:cs="Times New Roman"/>
          <w:b/>
          <w:sz w:val="24"/>
          <w:szCs w:val="24"/>
        </w:rPr>
        <w:t xml:space="preserve">ОБЩИЕ ПОЛОЖЕНИЯ </w:t>
      </w:r>
      <w:bookmarkStart w:id="0" w:name="_GoBack"/>
      <w:bookmarkEnd w:id="0"/>
    </w:p>
    <w:p w:rsidR="002B69DB" w:rsidRPr="002B69DB" w:rsidRDefault="002B69DB" w:rsidP="002B69DB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9DB" w:rsidRPr="002B69DB" w:rsidRDefault="002B69DB" w:rsidP="002B69DB">
      <w:pPr>
        <w:spacing w:after="0" w:line="276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9DB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2B69DB">
        <w:rPr>
          <w:rFonts w:ascii="Times New Roman" w:eastAsia="Calibri" w:hAnsi="Times New Roman" w:cs="Times New Roman"/>
          <w:sz w:val="24"/>
          <w:szCs w:val="24"/>
        </w:rPr>
        <w:tab/>
        <w:t>Настоящее положение определяет порядок организации и проведения конкурса эссе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среди директоров школ</w:t>
      </w:r>
      <w:r w:rsidRPr="002B69DB">
        <w:rPr>
          <w:rFonts w:ascii="Times New Roman" w:eastAsia="Calibri" w:hAnsi="Times New Roman" w:cs="Times New Roman"/>
          <w:sz w:val="24"/>
          <w:szCs w:val="24"/>
        </w:rPr>
        <w:t xml:space="preserve"> (далее – Конкурс), тематику и требования к конкурсным работам, критерии оценки работ, порядок определения победител</w:t>
      </w:r>
      <w:r>
        <w:rPr>
          <w:rFonts w:ascii="Times New Roman" w:eastAsia="Calibri" w:hAnsi="Times New Roman" w:cs="Times New Roman"/>
          <w:sz w:val="24"/>
          <w:szCs w:val="24"/>
        </w:rPr>
        <w:t>я.</w:t>
      </w:r>
      <w:r w:rsidRPr="002B69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69DB" w:rsidRPr="002B69DB" w:rsidRDefault="002B69DB" w:rsidP="002B69DB">
      <w:pPr>
        <w:spacing w:after="0" w:line="276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9DB" w:rsidRDefault="002B69DB" w:rsidP="002B69DB">
      <w:pPr>
        <w:spacing w:after="0" w:line="276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9DB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2B69DB">
        <w:rPr>
          <w:rFonts w:ascii="Times New Roman" w:eastAsia="Calibri" w:hAnsi="Times New Roman" w:cs="Times New Roman"/>
          <w:sz w:val="24"/>
          <w:szCs w:val="24"/>
        </w:rPr>
        <w:tab/>
        <w:t xml:space="preserve">Цель конкурса: </w:t>
      </w:r>
      <w:r w:rsidR="00BE7937">
        <w:rPr>
          <w:rFonts w:ascii="Times New Roman" w:eastAsia="Calibri" w:hAnsi="Times New Roman" w:cs="Times New Roman"/>
          <w:sz w:val="24"/>
          <w:szCs w:val="24"/>
        </w:rPr>
        <w:t>описание</w:t>
      </w:r>
      <w:r w:rsidR="00FD35DD" w:rsidRPr="00FD35DD">
        <w:rPr>
          <w:rFonts w:ascii="Times New Roman" w:eastAsia="Calibri" w:hAnsi="Times New Roman" w:cs="Times New Roman"/>
          <w:sz w:val="24"/>
          <w:szCs w:val="24"/>
        </w:rPr>
        <w:t xml:space="preserve"> управленческого опыта директора школы. </w:t>
      </w:r>
      <w:r w:rsidR="0066082E" w:rsidRPr="0066082E">
        <w:rPr>
          <w:rFonts w:ascii="Times New Roman" w:eastAsia="Calibri" w:hAnsi="Times New Roman" w:cs="Times New Roman"/>
          <w:sz w:val="24"/>
          <w:szCs w:val="24"/>
        </w:rPr>
        <w:t>Раскрытие умения осуществлять рефлексию и анализ собственной управленческой деятельности</w:t>
      </w:r>
      <w:r w:rsidR="006608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082E" w:rsidRDefault="0066082E" w:rsidP="002B69DB">
      <w:pPr>
        <w:spacing w:after="0" w:line="276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82E" w:rsidRDefault="0066082E" w:rsidP="0066082E">
      <w:pPr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ab/>
        <w:t>Задачи конкурса:</w:t>
      </w:r>
    </w:p>
    <w:p w:rsidR="00074926" w:rsidRDefault="00074926" w:rsidP="000749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позитивного и профессионального имиджа директоров школ Вилюйского улуса;</w:t>
      </w:r>
    </w:p>
    <w:p w:rsidR="00074926" w:rsidRDefault="00DC6570" w:rsidP="000749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Самоанализ</w:t>
      </w:r>
      <w:r w:rsidRPr="00DC6570">
        <w:rPr>
          <w:rFonts w:ascii="Times New Roman" w:hAnsi="Times New Roman"/>
          <w:sz w:val="24"/>
          <w:szCs w:val="24"/>
        </w:rPr>
        <w:t xml:space="preserve"> эффективности работы руководителей общеобразовательных учреждений</w:t>
      </w:r>
      <w:r>
        <w:rPr>
          <w:rFonts w:ascii="Times New Roman" w:hAnsi="Times New Roman"/>
          <w:sz w:val="24"/>
          <w:szCs w:val="24"/>
        </w:rPr>
        <w:t>;</w:t>
      </w:r>
    </w:p>
    <w:p w:rsidR="00DC6570" w:rsidRPr="000601ED" w:rsidRDefault="000601ED" w:rsidP="000601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01ED">
        <w:rPr>
          <w:rFonts w:ascii="Times New Roman" w:hAnsi="Times New Roman"/>
          <w:sz w:val="24"/>
          <w:szCs w:val="24"/>
        </w:rPr>
        <w:t>Раскрытие умения обозначить собственную управленческую концепцию,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1ED">
        <w:rPr>
          <w:rFonts w:ascii="Times New Roman" w:hAnsi="Times New Roman"/>
          <w:sz w:val="24"/>
          <w:szCs w:val="24"/>
        </w:rPr>
        <w:t>видение стратегии развития образовательной организации и осознание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1ED">
        <w:rPr>
          <w:rFonts w:ascii="Times New Roman" w:hAnsi="Times New Roman"/>
          <w:sz w:val="24"/>
          <w:szCs w:val="24"/>
        </w:rPr>
        <w:t>её деятельности.</w:t>
      </w:r>
    </w:p>
    <w:p w:rsidR="000601ED" w:rsidRDefault="000601ED" w:rsidP="000601ED">
      <w:pPr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:rsidR="000601ED" w:rsidRDefault="000601ED" w:rsidP="00B54060">
      <w:pPr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ab/>
        <w:t xml:space="preserve">Конкурс эссе, посвященный 95-летию </w:t>
      </w:r>
      <w:r w:rsidRPr="000601ED">
        <w:rPr>
          <w:rFonts w:ascii="Times New Roman" w:hAnsi="Times New Roman"/>
          <w:sz w:val="24"/>
          <w:szCs w:val="24"/>
        </w:rPr>
        <w:t>почё</w:t>
      </w:r>
      <w:r>
        <w:rPr>
          <w:rFonts w:ascii="Times New Roman" w:hAnsi="Times New Roman"/>
          <w:sz w:val="24"/>
          <w:szCs w:val="24"/>
        </w:rPr>
        <w:t xml:space="preserve">тного жителя Вилюйского улуса, </w:t>
      </w:r>
      <w:r w:rsidRPr="000601ED">
        <w:rPr>
          <w:rFonts w:ascii="Times New Roman" w:hAnsi="Times New Roman"/>
          <w:sz w:val="24"/>
          <w:szCs w:val="24"/>
        </w:rPr>
        <w:t>ветеран</w:t>
      </w:r>
      <w:r>
        <w:rPr>
          <w:rFonts w:ascii="Times New Roman" w:hAnsi="Times New Roman"/>
          <w:sz w:val="24"/>
          <w:szCs w:val="24"/>
        </w:rPr>
        <w:t xml:space="preserve">а Великой Отечественной войны, </w:t>
      </w:r>
      <w:r w:rsidRPr="000601ED">
        <w:rPr>
          <w:rFonts w:ascii="Times New Roman" w:hAnsi="Times New Roman"/>
          <w:sz w:val="24"/>
          <w:szCs w:val="24"/>
        </w:rPr>
        <w:t>заслуженного учителя ш</w:t>
      </w:r>
      <w:r>
        <w:rPr>
          <w:rFonts w:ascii="Times New Roman" w:hAnsi="Times New Roman"/>
          <w:sz w:val="24"/>
          <w:szCs w:val="24"/>
        </w:rPr>
        <w:t xml:space="preserve">кол РСФСР, ЯАССР, </w:t>
      </w:r>
      <w:r w:rsidRPr="000601ED">
        <w:rPr>
          <w:rFonts w:ascii="Times New Roman" w:hAnsi="Times New Roman"/>
          <w:sz w:val="24"/>
          <w:szCs w:val="24"/>
        </w:rPr>
        <w:t>обладате</w:t>
      </w:r>
      <w:r>
        <w:rPr>
          <w:rFonts w:ascii="Times New Roman" w:hAnsi="Times New Roman"/>
          <w:sz w:val="24"/>
          <w:szCs w:val="24"/>
        </w:rPr>
        <w:t>ля почётного знака "</w:t>
      </w:r>
      <w:proofErr w:type="spellStart"/>
      <w:r>
        <w:rPr>
          <w:rFonts w:ascii="Times New Roman" w:hAnsi="Times New Roman"/>
          <w:sz w:val="24"/>
          <w:szCs w:val="24"/>
        </w:rPr>
        <w:t>Ытык</w:t>
      </w:r>
      <w:proofErr w:type="spellEnd"/>
      <w:r>
        <w:rPr>
          <w:rFonts w:ascii="Times New Roman" w:hAnsi="Times New Roman"/>
          <w:sz w:val="24"/>
          <w:szCs w:val="24"/>
        </w:rPr>
        <w:t xml:space="preserve"> А5а", </w:t>
      </w:r>
      <w:r w:rsidRPr="000601ED">
        <w:rPr>
          <w:rFonts w:ascii="Times New Roman" w:hAnsi="Times New Roman"/>
          <w:sz w:val="24"/>
          <w:szCs w:val="24"/>
        </w:rPr>
        <w:t xml:space="preserve">народного учителя Республики Саха (Якутия) </w:t>
      </w:r>
      <w:r>
        <w:rPr>
          <w:rFonts w:ascii="Times New Roman" w:hAnsi="Times New Roman"/>
          <w:sz w:val="24"/>
          <w:szCs w:val="24"/>
        </w:rPr>
        <w:t>Н.И. Афанасьева, среди</w:t>
      </w:r>
      <w:r>
        <w:rPr>
          <w:rFonts w:ascii="Times New Roman" w:hAnsi="Times New Roman"/>
          <w:sz w:val="24"/>
          <w:szCs w:val="24"/>
          <w:lang w:val="sah-RU"/>
        </w:rPr>
        <w:t xml:space="preserve"> директоров школ Вилюйского улуса проводится </w:t>
      </w:r>
      <w:r>
        <w:rPr>
          <w:rFonts w:ascii="Times New Roman" w:hAnsi="Times New Roman"/>
          <w:sz w:val="24"/>
          <w:szCs w:val="24"/>
        </w:rPr>
        <w:t xml:space="preserve">по инициативе </w:t>
      </w:r>
      <w:r w:rsidRPr="000601ED">
        <w:rPr>
          <w:rFonts w:ascii="Times New Roman" w:hAnsi="Times New Roman"/>
          <w:sz w:val="24"/>
          <w:szCs w:val="24"/>
        </w:rPr>
        <w:t>МКУ «Вилюйск</w:t>
      </w:r>
      <w:r w:rsidR="000D171F">
        <w:rPr>
          <w:rFonts w:ascii="Times New Roman" w:hAnsi="Times New Roman"/>
          <w:sz w:val="24"/>
          <w:szCs w:val="24"/>
        </w:rPr>
        <w:t>ое улусное (районное) управление образованием</w:t>
      </w:r>
      <w:r w:rsidRPr="000601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601ED" w:rsidRDefault="000601ED" w:rsidP="00B54060">
      <w:pPr>
        <w:spacing w:after="0"/>
        <w:ind w:left="851" w:hanging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1.5</w:t>
      </w:r>
      <w:r w:rsidR="0084279C">
        <w:rPr>
          <w:rFonts w:ascii="Times New Roman" w:hAnsi="Times New Roman"/>
          <w:sz w:val="24"/>
          <w:szCs w:val="24"/>
        </w:rPr>
        <w:t xml:space="preserve">. </w:t>
      </w:r>
      <w:r w:rsidR="0084279C">
        <w:rPr>
          <w:rFonts w:ascii="Times New Roman" w:hAnsi="Times New Roman"/>
          <w:sz w:val="24"/>
          <w:szCs w:val="24"/>
        </w:rPr>
        <w:tab/>
        <w:t>Участниками К</w:t>
      </w:r>
      <w:r>
        <w:rPr>
          <w:rFonts w:ascii="Times New Roman" w:hAnsi="Times New Roman"/>
          <w:sz w:val="24"/>
          <w:szCs w:val="24"/>
        </w:rPr>
        <w:t>онкурса эссе являются директора школ Вилюйского улуса.</w:t>
      </w:r>
    </w:p>
    <w:p w:rsidR="000601ED" w:rsidRDefault="000601ED" w:rsidP="000601ED">
      <w:pPr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 Участие в Конкурсе добровольное.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Рабочим языком Конкурса является русский язык.</w:t>
      </w:r>
    </w:p>
    <w:p w:rsidR="00683F3C" w:rsidRPr="00683F3C" w:rsidRDefault="00683F3C" w:rsidP="00683F3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3F3C">
        <w:rPr>
          <w:rFonts w:ascii="Times New Roman" w:hAnsi="Times New Roman"/>
          <w:b/>
          <w:sz w:val="24"/>
          <w:szCs w:val="24"/>
        </w:rPr>
        <w:t xml:space="preserve">СРОКИ И ПОРЯДОК ПРОВЕДЕНИЯ КОНКУРСА </w:t>
      </w:r>
    </w:p>
    <w:p w:rsidR="000601ED" w:rsidRDefault="000601ED" w:rsidP="000601ED">
      <w:pPr>
        <w:spacing w:after="0"/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:rsidR="00683F3C" w:rsidRPr="00B54060" w:rsidRDefault="00683F3C" w:rsidP="00B54060">
      <w:pPr>
        <w:numPr>
          <w:ilvl w:val="1"/>
          <w:numId w:val="1"/>
        </w:numPr>
        <w:spacing w:after="0" w:line="276" w:lineRule="auto"/>
        <w:ind w:hanging="7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F3C">
        <w:rPr>
          <w:rFonts w:ascii="Times New Roman" w:eastAsia="Calibri" w:hAnsi="Times New Roman" w:cs="Times New Roman"/>
          <w:sz w:val="24"/>
          <w:szCs w:val="24"/>
        </w:rPr>
        <w:t>Конкурс проводится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дистанционном формате в письменной форме.</w:t>
      </w:r>
    </w:p>
    <w:p w:rsidR="0084279C" w:rsidRPr="00B54060" w:rsidRDefault="0084279C" w:rsidP="00B54060">
      <w:pPr>
        <w:numPr>
          <w:ilvl w:val="1"/>
          <w:numId w:val="1"/>
        </w:numPr>
        <w:spacing w:after="0" w:line="276" w:lineRule="auto"/>
        <w:ind w:hanging="7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Приём К</w:t>
      </w:r>
      <w:r w:rsidR="00683F3C" w:rsidRPr="0084279C">
        <w:rPr>
          <w:rFonts w:ascii="Times New Roman" w:eastAsia="Calibri" w:hAnsi="Times New Roman" w:cs="Times New Roman"/>
          <w:sz w:val="24"/>
          <w:szCs w:val="24"/>
        </w:rPr>
        <w:t xml:space="preserve">онкурсных работ </w:t>
      </w:r>
      <w:r w:rsidRPr="0084279C">
        <w:rPr>
          <w:rFonts w:ascii="Times New Roman" w:eastAsia="Calibri" w:hAnsi="Times New Roman" w:cs="Times New Roman"/>
          <w:sz w:val="24"/>
          <w:szCs w:val="24"/>
        </w:rPr>
        <w:t>с 01.12.2020 п</w:t>
      </w:r>
      <w:r w:rsidR="00683F3C" w:rsidRPr="0084279C">
        <w:rPr>
          <w:rFonts w:ascii="Times New Roman" w:eastAsia="Calibri" w:hAnsi="Times New Roman" w:cs="Times New Roman"/>
          <w:sz w:val="24"/>
          <w:szCs w:val="24"/>
        </w:rPr>
        <w:t>о 12</w:t>
      </w:r>
      <w:r>
        <w:rPr>
          <w:rFonts w:ascii="Times New Roman" w:eastAsia="Calibri" w:hAnsi="Times New Roman" w:cs="Times New Roman"/>
          <w:sz w:val="24"/>
          <w:szCs w:val="24"/>
        </w:rPr>
        <w:t>.12.2020 г.</w:t>
      </w:r>
      <w:r w:rsidR="00683F3C" w:rsidRPr="008427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279C" w:rsidRPr="00B54060" w:rsidRDefault="0084279C" w:rsidP="0084279C">
      <w:pPr>
        <w:numPr>
          <w:ilvl w:val="1"/>
          <w:numId w:val="1"/>
        </w:numPr>
        <w:spacing w:after="0" w:line="276" w:lineRule="auto"/>
        <w:ind w:hanging="7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9C">
        <w:rPr>
          <w:rFonts w:ascii="Times New Roman" w:eastAsia="Calibri" w:hAnsi="Times New Roman" w:cs="Times New Roman"/>
          <w:sz w:val="24"/>
          <w:szCs w:val="24"/>
        </w:rPr>
        <w:t>Подведение ит</w:t>
      </w:r>
      <w:r w:rsidR="00B54060">
        <w:rPr>
          <w:rFonts w:ascii="Times New Roman" w:eastAsia="Calibri" w:hAnsi="Times New Roman" w:cs="Times New Roman"/>
          <w:sz w:val="24"/>
          <w:szCs w:val="24"/>
        </w:rPr>
        <w:t>огов Конкурса эссе 14.12.2020 г.</w:t>
      </w:r>
    </w:p>
    <w:p w:rsidR="0084279C" w:rsidRPr="0084279C" w:rsidRDefault="0084279C" w:rsidP="0084279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4279C">
        <w:rPr>
          <w:rFonts w:ascii="Times New Roman" w:hAnsi="Times New Roman"/>
          <w:b/>
          <w:sz w:val="24"/>
          <w:szCs w:val="24"/>
        </w:rPr>
        <w:t xml:space="preserve">ТРЕБОВАНИЯ К КОНКУРСНЫМ РАБОТАМ </w:t>
      </w:r>
    </w:p>
    <w:p w:rsidR="0084279C" w:rsidRDefault="0084279C" w:rsidP="0084279C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279C" w:rsidRDefault="0084279C" w:rsidP="0084279C">
      <w:pPr>
        <w:pStyle w:val="a3"/>
        <w:numPr>
          <w:ilvl w:val="1"/>
          <w:numId w:val="1"/>
        </w:numPr>
        <w:spacing w:after="0" w:line="276" w:lineRule="auto"/>
        <w:ind w:hanging="7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должна соответствовать жанру эссе. </w:t>
      </w:r>
    </w:p>
    <w:p w:rsidR="0084279C" w:rsidRPr="0084279C" w:rsidRDefault="0084279C" w:rsidP="0084279C">
      <w:p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4279C" w:rsidRPr="0084279C" w:rsidRDefault="00A45384" w:rsidP="0084279C">
      <w:pPr>
        <w:pStyle w:val="a3"/>
        <w:numPr>
          <w:ilvl w:val="1"/>
          <w:numId w:val="1"/>
        </w:numPr>
        <w:spacing w:after="0" w:line="276" w:lineRule="auto"/>
        <w:ind w:hanging="7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Оформление К</w:t>
      </w:r>
      <w:r w:rsidR="0084279C" w:rsidRPr="0084279C">
        <w:rPr>
          <w:rFonts w:ascii="Times New Roman" w:hAnsi="Times New Roman"/>
          <w:sz w:val="24"/>
          <w:szCs w:val="24"/>
        </w:rPr>
        <w:t xml:space="preserve">онкурсного эссе должно отвечать следующим требованиям: </w:t>
      </w:r>
    </w:p>
    <w:p w:rsidR="0084279C" w:rsidRDefault="0084279C" w:rsidP="0084279C">
      <w:p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  <w:t xml:space="preserve">объем работы: до 3 страниц;  </w:t>
      </w:r>
    </w:p>
    <w:p w:rsidR="0084279C" w:rsidRDefault="0084279C" w:rsidP="0084279C">
      <w:p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  <w:t xml:space="preserve">кегль 14, вид шрифта – </w:t>
      </w:r>
      <w:proofErr w:type="spellStart"/>
      <w:r>
        <w:rPr>
          <w:rFonts w:ascii="Times New Roman" w:hAnsi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/>
          <w:sz w:val="24"/>
          <w:szCs w:val="24"/>
        </w:rPr>
        <w:t xml:space="preserve">, интервал – 1,5; </w:t>
      </w:r>
    </w:p>
    <w:p w:rsidR="0084279C" w:rsidRDefault="0084279C" w:rsidP="0084279C">
      <w:p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  <w:t xml:space="preserve">поля: 3 см слева, сверху и снизу – 2 см, справа – 1,5 см; </w:t>
      </w:r>
    </w:p>
    <w:p w:rsidR="0084279C" w:rsidRDefault="0084279C" w:rsidP="0084279C">
      <w:p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ab/>
        <w:t xml:space="preserve">заголовок по центру страницы, ФИО автора и наименование образовательной организации под заголовком справа. </w:t>
      </w:r>
    </w:p>
    <w:p w:rsidR="0084279C" w:rsidRDefault="0084279C" w:rsidP="0084279C">
      <w:p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</w:p>
    <w:p w:rsidR="00A45384" w:rsidRDefault="0084279C" w:rsidP="00A45384">
      <w:pPr>
        <w:spacing w:after="0"/>
        <w:ind w:left="1134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   </w:t>
      </w:r>
      <w:r w:rsidR="001B01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B01F2">
        <w:rPr>
          <w:rFonts w:ascii="Times New Roman" w:hAnsi="Times New Roman"/>
          <w:sz w:val="24"/>
          <w:szCs w:val="24"/>
        </w:rPr>
        <w:t xml:space="preserve"> </w:t>
      </w:r>
      <w:r w:rsidR="00A45384">
        <w:rPr>
          <w:rFonts w:ascii="Times New Roman" w:hAnsi="Times New Roman"/>
          <w:sz w:val="24"/>
          <w:szCs w:val="24"/>
        </w:rPr>
        <w:t>На К</w:t>
      </w:r>
      <w:r>
        <w:rPr>
          <w:rFonts w:ascii="Times New Roman" w:hAnsi="Times New Roman"/>
          <w:sz w:val="24"/>
          <w:szCs w:val="24"/>
        </w:rPr>
        <w:t>онкурс прин</w:t>
      </w:r>
      <w:r w:rsidR="00A45384">
        <w:rPr>
          <w:rFonts w:ascii="Times New Roman" w:hAnsi="Times New Roman"/>
          <w:sz w:val="24"/>
          <w:szCs w:val="24"/>
        </w:rPr>
        <w:t xml:space="preserve">имаются эссе в электронном виде </w:t>
      </w:r>
      <w:r>
        <w:rPr>
          <w:rFonts w:ascii="Times New Roman" w:hAnsi="Times New Roman"/>
          <w:sz w:val="24"/>
          <w:szCs w:val="24"/>
        </w:rPr>
        <w:t>объемом не более 3страниц.</w:t>
      </w:r>
    </w:p>
    <w:p w:rsidR="00A45384" w:rsidRDefault="00A45384" w:rsidP="00A45384">
      <w:pPr>
        <w:spacing w:after="0"/>
        <w:ind w:left="993" w:hanging="709"/>
        <w:jc w:val="both"/>
        <w:rPr>
          <w:rFonts w:ascii="Times New Roman" w:hAnsi="Times New Roman"/>
          <w:sz w:val="24"/>
          <w:szCs w:val="24"/>
        </w:rPr>
      </w:pPr>
    </w:p>
    <w:p w:rsidR="00A45384" w:rsidRPr="00A46AE5" w:rsidRDefault="00A45384" w:rsidP="00A46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3.4      </w:t>
      </w:r>
      <w:r w:rsidRPr="00A45384">
        <w:rPr>
          <w:rFonts w:ascii="Times New Roman" w:hAnsi="Times New Roman"/>
          <w:sz w:val="24"/>
          <w:szCs w:val="24"/>
        </w:rPr>
        <w:t xml:space="preserve">Эссе высылается на электронный адрес </w:t>
      </w:r>
      <w:r w:rsidR="00A46AE5">
        <w:rPr>
          <w:rFonts w:ascii="Times New Roman" w:hAnsi="Times New Roman" w:cs="Times New Roman"/>
          <w:color w:val="C00000"/>
          <w:sz w:val="24"/>
          <w:szCs w:val="24"/>
        </w:rPr>
        <w:t>Nmc_vil@mail.ru</w:t>
      </w:r>
      <w:r w:rsidRPr="00A453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384">
        <w:rPr>
          <w:rFonts w:ascii="Times New Roman" w:hAnsi="Times New Roman"/>
          <w:sz w:val="24"/>
          <w:szCs w:val="24"/>
        </w:rPr>
        <w:t>(с обязательной пометкой «Юбилей.</w:t>
      </w:r>
      <w:proofErr w:type="gramEnd"/>
      <w:r w:rsidRPr="00A45384">
        <w:rPr>
          <w:rFonts w:ascii="Times New Roman" w:hAnsi="Times New Roman"/>
          <w:sz w:val="24"/>
          <w:szCs w:val="24"/>
        </w:rPr>
        <w:t xml:space="preserve"> Конкурс эссе»)</w:t>
      </w:r>
    </w:p>
    <w:p w:rsidR="001B01F2" w:rsidRDefault="001B01F2" w:rsidP="0084279C">
      <w:pPr>
        <w:spacing w:after="0"/>
        <w:ind w:left="993" w:hanging="709"/>
        <w:jc w:val="both"/>
        <w:rPr>
          <w:rFonts w:ascii="Times New Roman" w:hAnsi="Times New Roman"/>
          <w:sz w:val="24"/>
          <w:szCs w:val="24"/>
        </w:rPr>
      </w:pPr>
    </w:p>
    <w:p w:rsidR="001B01F2" w:rsidRDefault="00A45384" w:rsidP="001B01F2">
      <w:pPr>
        <w:pStyle w:val="a3"/>
        <w:numPr>
          <w:ilvl w:val="0"/>
          <w:numId w:val="1"/>
        </w:numPr>
        <w:spacing w:after="0" w:line="276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B01F2">
        <w:rPr>
          <w:rFonts w:ascii="Times New Roman" w:hAnsi="Times New Roman"/>
          <w:b/>
          <w:sz w:val="24"/>
          <w:szCs w:val="24"/>
        </w:rPr>
        <w:t xml:space="preserve">ПРОЦЕДУРА ОЦЕНКИ КОНКУРСНЫХ РАБОТ </w:t>
      </w:r>
    </w:p>
    <w:p w:rsidR="001B01F2" w:rsidRDefault="001B01F2" w:rsidP="001B01F2">
      <w:pPr>
        <w:pStyle w:val="a3"/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B69DB" w:rsidRDefault="001B01F2" w:rsidP="001B01F2">
      <w:pPr>
        <w:pStyle w:val="a3"/>
        <w:numPr>
          <w:ilvl w:val="1"/>
          <w:numId w:val="1"/>
        </w:numPr>
        <w:spacing w:after="0" w:line="276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01F2">
        <w:rPr>
          <w:rFonts w:ascii="Times New Roman" w:hAnsi="Times New Roman"/>
          <w:sz w:val="24"/>
          <w:szCs w:val="24"/>
        </w:rPr>
        <w:t>Каждая работа, представ</w:t>
      </w:r>
      <w:r>
        <w:rPr>
          <w:rFonts w:ascii="Times New Roman" w:hAnsi="Times New Roman"/>
          <w:sz w:val="24"/>
          <w:szCs w:val="24"/>
        </w:rPr>
        <w:t>ленная на Конкурс, проверяется экспертной комиссией.</w:t>
      </w:r>
    </w:p>
    <w:p w:rsidR="000D171F" w:rsidRDefault="000D171F" w:rsidP="001B01F2">
      <w:pPr>
        <w:pStyle w:val="a3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1B01F2" w:rsidRDefault="001B01F2" w:rsidP="001B01F2">
      <w:pPr>
        <w:pStyle w:val="a3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Экспертной комиссии:</w:t>
      </w:r>
    </w:p>
    <w:p w:rsidR="001B01F2" w:rsidRDefault="000D171F" w:rsidP="000D171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Семенова Н.</w:t>
      </w:r>
      <w:r w:rsidR="001B01F2">
        <w:rPr>
          <w:rFonts w:ascii="Times New Roman" w:hAnsi="Times New Roman"/>
          <w:sz w:val="24"/>
          <w:szCs w:val="24"/>
        </w:rPr>
        <w:t>М.</w:t>
      </w:r>
      <w:r w:rsidR="00BE7937">
        <w:rPr>
          <w:rFonts w:ascii="Times New Roman" w:hAnsi="Times New Roman"/>
          <w:sz w:val="24"/>
          <w:szCs w:val="24"/>
        </w:rPr>
        <w:t>,</w:t>
      </w:r>
      <w:r w:rsidR="001B01F2">
        <w:rPr>
          <w:rFonts w:ascii="Times New Roman" w:hAnsi="Times New Roman"/>
          <w:sz w:val="24"/>
          <w:szCs w:val="24"/>
        </w:rPr>
        <w:t xml:space="preserve"> начальник МКУ</w:t>
      </w:r>
      <w:r w:rsidR="001B01F2" w:rsidRPr="001B01F2">
        <w:rPr>
          <w:rFonts w:ascii="Times New Roman" w:hAnsi="Times New Roman"/>
          <w:sz w:val="24"/>
          <w:szCs w:val="24"/>
        </w:rPr>
        <w:t xml:space="preserve"> «Вилюйск</w:t>
      </w:r>
      <w:r>
        <w:rPr>
          <w:rFonts w:ascii="Times New Roman" w:hAnsi="Times New Roman"/>
          <w:sz w:val="24"/>
          <w:szCs w:val="24"/>
        </w:rPr>
        <w:t>ое улусное (районное) управление образованием</w:t>
      </w:r>
      <w:r w:rsidR="001B01F2" w:rsidRPr="001B01F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E7937" w:rsidRPr="00BE7937" w:rsidRDefault="00BE7937" w:rsidP="00BE793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председателя: Филиппова Н.А., заместитель начальника </w:t>
      </w:r>
      <w:r>
        <w:rPr>
          <w:rFonts w:ascii="Times New Roman" w:hAnsi="Times New Roman"/>
          <w:sz w:val="24"/>
          <w:szCs w:val="24"/>
        </w:rPr>
        <w:t>МКУ</w:t>
      </w:r>
      <w:r w:rsidRPr="001B01F2">
        <w:rPr>
          <w:rFonts w:ascii="Times New Roman" w:hAnsi="Times New Roman"/>
          <w:sz w:val="24"/>
          <w:szCs w:val="24"/>
        </w:rPr>
        <w:t xml:space="preserve"> «Вилюйск</w:t>
      </w:r>
      <w:r>
        <w:rPr>
          <w:rFonts w:ascii="Times New Roman" w:hAnsi="Times New Roman"/>
          <w:sz w:val="24"/>
          <w:szCs w:val="24"/>
        </w:rPr>
        <w:t>ое улусное (районное) управление образованием</w:t>
      </w:r>
      <w:r w:rsidRPr="001B01F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0D171F" w:rsidRDefault="000D171F" w:rsidP="000D171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BE7937" w:rsidRDefault="000D171F" w:rsidP="00B54060">
      <w:pPr>
        <w:pStyle w:val="a3"/>
        <w:spacing w:after="0" w:line="276" w:lineRule="auto"/>
        <w:ind w:left="1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7937">
        <w:rPr>
          <w:rFonts w:ascii="Times New Roman" w:hAnsi="Times New Roman"/>
          <w:sz w:val="24"/>
          <w:szCs w:val="24"/>
        </w:rPr>
        <w:t>Григорьева Н.Е., руководитель ИМО УУО;</w:t>
      </w:r>
    </w:p>
    <w:p w:rsidR="00B54060" w:rsidRDefault="00BE7937" w:rsidP="00B54060">
      <w:pPr>
        <w:pStyle w:val="a3"/>
        <w:spacing w:after="0" w:line="276" w:lineRule="auto"/>
        <w:ind w:left="1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171F">
        <w:rPr>
          <w:rFonts w:ascii="Times New Roman" w:hAnsi="Times New Roman"/>
          <w:sz w:val="24"/>
          <w:szCs w:val="24"/>
        </w:rPr>
        <w:t>Иванова С.П.</w:t>
      </w:r>
      <w:r>
        <w:rPr>
          <w:rFonts w:ascii="Times New Roman" w:hAnsi="Times New Roman"/>
          <w:sz w:val="24"/>
          <w:szCs w:val="24"/>
        </w:rPr>
        <w:t>,</w:t>
      </w:r>
      <w:r w:rsidR="000D171F">
        <w:rPr>
          <w:rFonts w:ascii="Times New Roman" w:hAnsi="Times New Roman"/>
          <w:sz w:val="24"/>
          <w:szCs w:val="24"/>
        </w:rPr>
        <w:t xml:space="preserve"> ведущий специалист ИМО УУО;</w:t>
      </w:r>
      <w:r w:rsidR="00B54060" w:rsidRPr="00B54060">
        <w:rPr>
          <w:rFonts w:ascii="Times New Roman" w:hAnsi="Times New Roman"/>
          <w:sz w:val="24"/>
          <w:szCs w:val="24"/>
        </w:rPr>
        <w:t xml:space="preserve"> </w:t>
      </w:r>
    </w:p>
    <w:p w:rsidR="000D171F" w:rsidRPr="00B54060" w:rsidRDefault="00B54060" w:rsidP="00B54060">
      <w:pPr>
        <w:pStyle w:val="a3"/>
        <w:spacing w:after="0" w:line="276" w:lineRule="auto"/>
        <w:ind w:left="1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Петрова С.А.</w:t>
      </w:r>
      <w:r w:rsidR="00BE79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специалист УУО;</w:t>
      </w:r>
    </w:p>
    <w:p w:rsidR="000D171F" w:rsidRDefault="000D171F" w:rsidP="000D171F">
      <w:pPr>
        <w:pStyle w:val="a3"/>
        <w:spacing w:after="0" w:line="276" w:lineRule="auto"/>
        <w:ind w:left="1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Семёнов С.С.</w:t>
      </w:r>
      <w:r w:rsidR="00BE79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председатель ТК профсоюза работников образования;</w:t>
      </w:r>
    </w:p>
    <w:p w:rsidR="000D171F" w:rsidRDefault="00B54060" w:rsidP="000D171F">
      <w:pPr>
        <w:pStyle w:val="a3"/>
        <w:spacing w:after="0" w:line="276" w:lineRule="auto"/>
        <w:ind w:left="1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Мыреева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  <w:r w:rsidR="00BE79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руководитель УМО.</w:t>
      </w:r>
    </w:p>
    <w:p w:rsidR="00033139" w:rsidRDefault="00033139" w:rsidP="000D171F">
      <w:pPr>
        <w:pStyle w:val="a3"/>
        <w:spacing w:after="0" w:line="276" w:lineRule="auto"/>
        <w:ind w:left="1713"/>
        <w:jc w:val="both"/>
        <w:rPr>
          <w:rFonts w:ascii="Times New Roman" w:hAnsi="Times New Roman"/>
          <w:sz w:val="24"/>
          <w:szCs w:val="24"/>
        </w:rPr>
      </w:pPr>
    </w:p>
    <w:p w:rsidR="00033139" w:rsidRDefault="00033139" w:rsidP="00033139">
      <w:pPr>
        <w:pStyle w:val="a3"/>
        <w:numPr>
          <w:ilvl w:val="0"/>
          <w:numId w:val="1"/>
        </w:numPr>
        <w:spacing w:after="0" w:line="276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ПОДВЕДЕНИЕ ИТОГОВ КОНКУРСА </w:t>
      </w:r>
    </w:p>
    <w:p w:rsidR="00033139" w:rsidRDefault="00033139" w:rsidP="003C48AC">
      <w:pPr>
        <w:pStyle w:val="a3"/>
        <w:spacing w:after="0"/>
        <w:ind w:left="993" w:hanging="709"/>
        <w:jc w:val="both"/>
        <w:rPr>
          <w:rFonts w:ascii="Times New Roman" w:hAnsi="Times New Roman"/>
          <w:b/>
          <w:sz w:val="24"/>
          <w:szCs w:val="24"/>
        </w:rPr>
      </w:pPr>
    </w:p>
    <w:p w:rsidR="00033139" w:rsidRDefault="00A45384" w:rsidP="003C48AC">
      <w:pPr>
        <w:pStyle w:val="a3"/>
        <w:numPr>
          <w:ilvl w:val="1"/>
          <w:numId w:val="1"/>
        </w:numPr>
        <w:spacing w:after="0" w:line="276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 итогах К</w:t>
      </w:r>
      <w:r w:rsidR="00033139">
        <w:rPr>
          <w:rFonts w:ascii="Times New Roman" w:hAnsi="Times New Roman"/>
          <w:sz w:val="24"/>
          <w:szCs w:val="24"/>
        </w:rPr>
        <w:t>онкурса принимается конкурсной комиссией на основе общей суммы баллов (средних баллов, полученных при оценке эссе экспертами);</w:t>
      </w:r>
    </w:p>
    <w:p w:rsidR="00033139" w:rsidRDefault="00033139" w:rsidP="003C48AC">
      <w:pPr>
        <w:pStyle w:val="a3"/>
        <w:spacing w:after="0"/>
        <w:ind w:left="993" w:hanging="709"/>
        <w:jc w:val="both"/>
        <w:rPr>
          <w:rFonts w:ascii="Times New Roman" w:hAnsi="Times New Roman"/>
          <w:sz w:val="24"/>
          <w:szCs w:val="24"/>
        </w:rPr>
      </w:pPr>
    </w:p>
    <w:p w:rsidR="00033139" w:rsidRDefault="00A45384" w:rsidP="003C48AC">
      <w:pPr>
        <w:pStyle w:val="a3"/>
        <w:numPr>
          <w:ilvl w:val="1"/>
          <w:numId w:val="1"/>
        </w:numPr>
        <w:spacing w:after="0" w:line="276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К</w:t>
      </w:r>
      <w:r w:rsidR="00033139">
        <w:rPr>
          <w:rFonts w:ascii="Times New Roman" w:hAnsi="Times New Roman"/>
          <w:sz w:val="24"/>
          <w:szCs w:val="24"/>
        </w:rPr>
        <w:t>онкурса определяется победитель</w:t>
      </w:r>
      <w:r w:rsidR="003C48AC">
        <w:rPr>
          <w:rFonts w:ascii="Times New Roman" w:hAnsi="Times New Roman"/>
          <w:sz w:val="24"/>
          <w:szCs w:val="24"/>
        </w:rPr>
        <w:t>.</w:t>
      </w:r>
    </w:p>
    <w:p w:rsidR="003C48AC" w:rsidRPr="003C48AC" w:rsidRDefault="003C48AC" w:rsidP="003C48AC">
      <w:pPr>
        <w:spacing w:after="0" w:line="276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</w:p>
    <w:p w:rsidR="00033139" w:rsidRDefault="003C48AC" w:rsidP="003C48AC">
      <w:pPr>
        <w:pStyle w:val="a3"/>
        <w:numPr>
          <w:ilvl w:val="1"/>
          <w:numId w:val="1"/>
        </w:numPr>
        <w:spacing w:after="0" w:line="276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и участники конкурса награждаются дипломом и сертификатами. </w:t>
      </w:r>
    </w:p>
    <w:p w:rsidR="00033139" w:rsidRPr="001B01F2" w:rsidRDefault="00033139" w:rsidP="003C48AC">
      <w:pPr>
        <w:pStyle w:val="a3"/>
        <w:spacing w:after="0" w:line="276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</w:p>
    <w:p w:rsidR="00B23EEF" w:rsidRPr="00B23EEF" w:rsidRDefault="009C7C47" w:rsidP="00B23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Приём конкурсных работ осуществляется дистанционно по электронному адресу: </w:t>
      </w:r>
      <w:r w:rsidR="00B23EEF" w:rsidRPr="00B23EEF">
        <w:rPr>
          <w:rFonts w:ascii="Times New Roman" w:hAnsi="Times New Roman" w:cs="Times New Roman"/>
          <w:color w:val="C00000"/>
          <w:sz w:val="24"/>
          <w:szCs w:val="24"/>
        </w:rPr>
        <w:t>Nmc_vil@mail.ru</w:t>
      </w:r>
    </w:p>
    <w:p w:rsidR="002B69DB" w:rsidRPr="002B69DB" w:rsidRDefault="009C7C47" w:rsidP="009C7C4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sah-RU"/>
        </w:rPr>
        <w:t>Подробная информация о Конкурсе будет размещена на сайте</w:t>
      </w:r>
      <w:r w:rsidRPr="009C7C47">
        <w:rPr>
          <w:rFonts w:ascii="Times New Roman" w:hAnsi="Times New Roman"/>
          <w:sz w:val="24"/>
          <w:szCs w:val="24"/>
        </w:rPr>
        <w:t xml:space="preserve"> МКУ «Вилюйское улусное (районное) управление образованием»</w:t>
      </w:r>
      <w:r>
        <w:rPr>
          <w:rFonts w:ascii="Times New Roman" w:hAnsi="Times New Roman"/>
          <w:sz w:val="24"/>
          <w:szCs w:val="24"/>
        </w:rPr>
        <w:t>.</w:t>
      </w:r>
    </w:p>
    <w:p w:rsidR="00853BC0" w:rsidRDefault="00853BC0"/>
    <w:sectPr w:rsidR="00853BC0" w:rsidSect="000601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C78"/>
    <w:multiLevelType w:val="multilevel"/>
    <w:tmpl w:val="5D1EC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0113CF3"/>
    <w:multiLevelType w:val="hybridMultilevel"/>
    <w:tmpl w:val="DA58E8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0C03D31"/>
    <w:multiLevelType w:val="hybridMultilevel"/>
    <w:tmpl w:val="A8E27F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5B8E3245"/>
    <w:multiLevelType w:val="multilevel"/>
    <w:tmpl w:val="5D1EC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DB"/>
    <w:rsid w:val="00033139"/>
    <w:rsid w:val="000601ED"/>
    <w:rsid w:val="00074926"/>
    <w:rsid w:val="000D171F"/>
    <w:rsid w:val="001B01F2"/>
    <w:rsid w:val="002B69DB"/>
    <w:rsid w:val="003C48AC"/>
    <w:rsid w:val="0066082E"/>
    <w:rsid w:val="00683F3C"/>
    <w:rsid w:val="0084279C"/>
    <w:rsid w:val="00853BC0"/>
    <w:rsid w:val="009C7C47"/>
    <w:rsid w:val="00A45384"/>
    <w:rsid w:val="00A46AE5"/>
    <w:rsid w:val="00B23EEF"/>
    <w:rsid w:val="00B54060"/>
    <w:rsid w:val="00BE7937"/>
    <w:rsid w:val="00DC6570"/>
    <w:rsid w:val="00F353C8"/>
    <w:rsid w:val="00FD35DD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60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9C7C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601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9C7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Ручков</dc:creator>
  <cp:keywords/>
  <dc:description/>
  <cp:lastModifiedBy>Семенова НМ</cp:lastModifiedBy>
  <cp:revision>6</cp:revision>
  <dcterms:created xsi:type="dcterms:W3CDTF">2020-11-27T19:23:00Z</dcterms:created>
  <dcterms:modified xsi:type="dcterms:W3CDTF">2020-11-28T04:45:00Z</dcterms:modified>
</cp:coreProperties>
</file>