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B3" w:rsidRDefault="00113CB3" w:rsidP="00113CB3">
      <w:pPr>
        <w:jc w:val="center"/>
        <w:rPr>
          <w:b/>
        </w:rPr>
      </w:pPr>
      <w:r w:rsidRPr="00B400A1">
        <w:rPr>
          <w:b/>
        </w:rPr>
        <w:t>Отчет деятельности МКУ «</w:t>
      </w:r>
      <w:proofErr w:type="gramStart"/>
      <w:r w:rsidRPr="00B400A1">
        <w:rPr>
          <w:b/>
        </w:rPr>
        <w:t>Вилюйское</w:t>
      </w:r>
      <w:proofErr w:type="gramEnd"/>
      <w:r w:rsidRPr="00B400A1">
        <w:rPr>
          <w:b/>
        </w:rPr>
        <w:t xml:space="preserve"> УУО» </w:t>
      </w:r>
      <w:r w:rsidR="00B53164">
        <w:rPr>
          <w:b/>
        </w:rPr>
        <w:t>за 2020 год</w:t>
      </w:r>
    </w:p>
    <w:p w:rsidR="00EB60FC" w:rsidRDefault="00EB60FC" w:rsidP="00E618AC">
      <w:pPr>
        <w:jc w:val="center"/>
        <w:rPr>
          <w:b/>
          <w:bCs/>
        </w:rPr>
      </w:pPr>
    </w:p>
    <w:p w:rsidR="006B554F" w:rsidRDefault="006B554F" w:rsidP="00F05A6F">
      <w:pPr>
        <w:ind w:firstLine="708"/>
        <w:jc w:val="both"/>
        <w:rPr>
          <w:bCs/>
        </w:rPr>
      </w:pPr>
      <w:proofErr w:type="gramStart"/>
      <w:r>
        <w:rPr>
          <w:bCs/>
        </w:rPr>
        <w:t>В 2020 году произошли изменения в сети образовательных орган</w:t>
      </w:r>
      <w:r w:rsidR="001F5798">
        <w:rPr>
          <w:bCs/>
        </w:rPr>
        <w:t>изаций</w:t>
      </w:r>
      <w:r w:rsidR="00061FC3">
        <w:rPr>
          <w:bCs/>
        </w:rPr>
        <w:t xml:space="preserve"> района</w:t>
      </w:r>
      <w:r w:rsidR="001F5798">
        <w:rPr>
          <w:bCs/>
        </w:rPr>
        <w:t>: 4</w:t>
      </w:r>
      <w:r>
        <w:rPr>
          <w:bCs/>
        </w:rPr>
        <w:t xml:space="preserve"> дошкольных образовательных организаций реорганизованы путем при</w:t>
      </w:r>
      <w:r w:rsidR="001F5798">
        <w:rPr>
          <w:bCs/>
        </w:rPr>
        <w:t>соедине</w:t>
      </w:r>
      <w:r>
        <w:rPr>
          <w:bCs/>
        </w:rPr>
        <w:t>ния к общеобразовате</w:t>
      </w:r>
      <w:r w:rsidR="001F5798">
        <w:rPr>
          <w:bCs/>
        </w:rPr>
        <w:t>л</w:t>
      </w:r>
      <w:r>
        <w:rPr>
          <w:bCs/>
        </w:rPr>
        <w:t>ьным организациям</w:t>
      </w:r>
      <w:r w:rsidR="001F5798">
        <w:rPr>
          <w:bCs/>
        </w:rPr>
        <w:t xml:space="preserve"> (МБДОУ «</w:t>
      </w:r>
      <w:proofErr w:type="spellStart"/>
      <w:r w:rsidR="006E2D0B">
        <w:rPr>
          <w:bCs/>
        </w:rPr>
        <w:t>Ымыычаан</w:t>
      </w:r>
      <w:proofErr w:type="spellEnd"/>
      <w:r w:rsidR="001F5798">
        <w:rPr>
          <w:bCs/>
        </w:rPr>
        <w:t xml:space="preserve">» с. </w:t>
      </w:r>
      <w:proofErr w:type="spellStart"/>
      <w:r w:rsidR="001F5798">
        <w:rPr>
          <w:bCs/>
        </w:rPr>
        <w:t>Тымпы</w:t>
      </w:r>
      <w:proofErr w:type="spellEnd"/>
      <w:r w:rsidR="001F5798">
        <w:rPr>
          <w:bCs/>
        </w:rPr>
        <w:t>, МБДОУ «</w:t>
      </w:r>
      <w:proofErr w:type="spellStart"/>
      <w:r w:rsidR="006E2D0B">
        <w:rPr>
          <w:bCs/>
        </w:rPr>
        <w:t>Ньургуьун</w:t>
      </w:r>
      <w:proofErr w:type="spellEnd"/>
      <w:r w:rsidR="001F5798">
        <w:rPr>
          <w:bCs/>
        </w:rPr>
        <w:t>» с. Чай, МБДОУ «</w:t>
      </w:r>
      <w:proofErr w:type="spellStart"/>
      <w:r w:rsidR="006E2D0B">
        <w:rPr>
          <w:bCs/>
        </w:rPr>
        <w:t>Чэчир</w:t>
      </w:r>
      <w:proofErr w:type="spellEnd"/>
      <w:r w:rsidR="001F5798">
        <w:rPr>
          <w:bCs/>
        </w:rPr>
        <w:t xml:space="preserve">» с. </w:t>
      </w:r>
      <w:proofErr w:type="spellStart"/>
      <w:r w:rsidR="001F5798">
        <w:rPr>
          <w:bCs/>
        </w:rPr>
        <w:t>Кирово</w:t>
      </w:r>
      <w:proofErr w:type="spellEnd"/>
      <w:r w:rsidR="001F5798">
        <w:rPr>
          <w:bCs/>
        </w:rPr>
        <w:t>, МБДОУ «</w:t>
      </w:r>
      <w:proofErr w:type="spellStart"/>
      <w:r w:rsidR="006E2D0B">
        <w:rPr>
          <w:bCs/>
        </w:rPr>
        <w:t>Кэнчээри</w:t>
      </w:r>
      <w:proofErr w:type="spellEnd"/>
      <w:r w:rsidR="001F5798">
        <w:rPr>
          <w:bCs/>
        </w:rPr>
        <w:t xml:space="preserve">» с. </w:t>
      </w:r>
      <w:proofErr w:type="spellStart"/>
      <w:r w:rsidR="001F5798">
        <w:rPr>
          <w:bCs/>
        </w:rPr>
        <w:t>Екюндю</w:t>
      </w:r>
      <w:proofErr w:type="spellEnd"/>
      <w:r w:rsidR="006E2D0B">
        <w:rPr>
          <w:bCs/>
        </w:rPr>
        <w:t xml:space="preserve">), 2 ДОУ присоединены к дошкольным образовательным учреждениям (МБДОУ «Ручеек» с. Сосновка к МБДОУ «Веселые нотки» г. Вилюйск, МБДОУ «Одуванчик» с. </w:t>
      </w:r>
      <w:proofErr w:type="spellStart"/>
      <w:r w:rsidR="006E2D0B">
        <w:rPr>
          <w:bCs/>
        </w:rPr>
        <w:t>Староватово</w:t>
      </w:r>
      <w:proofErr w:type="spellEnd"/>
      <w:r w:rsidR="006E2D0B">
        <w:rPr>
          <w:bCs/>
        </w:rPr>
        <w:t xml:space="preserve"> к МБДОУ «</w:t>
      </w:r>
      <w:proofErr w:type="spellStart"/>
      <w:r w:rsidR="006E2D0B">
        <w:rPr>
          <w:bCs/>
        </w:rPr>
        <w:t>Кэнчээри</w:t>
      </w:r>
      <w:proofErr w:type="spellEnd"/>
      <w:proofErr w:type="gramEnd"/>
      <w:r w:rsidR="006E2D0B">
        <w:rPr>
          <w:bCs/>
        </w:rPr>
        <w:t xml:space="preserve">» с. Тосу), 1 общеобразовательная организация реорганизована в начальную школу – сад </w:t>
      </w:r>
      <w:r w:rsidR="00F05A6F">
        <w:rPr>
          <w:bCs/>
        </w:rPr>
        <w:t>(</w:t>
      </w:r>
      <w:r w:rsidR="006E2D0B">
        <w:rPr>
          <w:bCs/>
        </w:rPr>
        <w:t>МБОУ «</w:t>
      </w:r>
      <w:proofErr w:type="spellStart"/>
      <w:r w:rsidR="006E2D0B">
        <w:rPr>
          <w:bCs/>
        </w:rPr>
        <w:t>Кедандинская</w:t>
      </w:r>
      <w:proofErr w:type="spellEnd"/>
      <w:r w:rsidR="006E2D0B">
        <w:rPr>
          <w:bCs/>
        </w:rPr>
        <w:t xml:space="preserve"> ООШ с дошкольной группой им. К.С. Чиряева»</w:t>
      </w:r>
      <w:r w:rsidR="00F05A6F">
        <w:rPr>
          <w:bCs/>
        </w:rPr>
        <w:t xml:space="preserve">), Дом детского творчества п. </w:t>
      </w:r>
      <w:proofErr w:type="spellStart"/>
      <w:r w:rsidR="00F05A6F">
        <w:rPr>
          <w:bCs/>
        </w:rPr>
        <w:t>Кысыл-Сыр</w:t>
      </w:r>
      <w:proofErr w:type="spellEnd"/>
      <w:r w:rsidR="00F05A6F">
        <w:rPr>
          <w:bCs/>
        </w:rPr>
        <w:t xml:space="preserve"> </w:t>
      </w:r>
      <w:r w:rsidR="00942FF8">
        <w:rPr>
          <w:bCs/>
        </w:rPr>
        <w:t>реорганизован</w:t>
      </w:r>
      <w:r w:rsidR="00F05A6F">
        <w:rPr>
          <w:bCs/>
        </w:rPr>
        <w:t xml:space="preserve"> путем присоединения к ИТЦ «</w:t>
      </w:r>
      <w:proofErr w:type="spellStart"/>
      <w:r w:rsidR="00F05A6F">
        <w:rPr>
          <w:bCs/>
        </w:rPr>
        <w:t>Кэскил</w:t>
      </w:r>
      <w:proofErr w:type="spellEnd"/>
      <w:r w:rsidR="00F05A6F">
        <w:rPr>
          <w:bCs/>
        </w:rPr>
        <w:t xml:space="preserve">». </w:t>
      </w:r>
    </w:p>
    <w:p w:rsidR="0076057A" w:rsidRDefault="0076057A" w:rsidP="00A10179">
      <w:pPr>
        <w:pStyle w:val="a4"/>
        <w:ind w:firstLine="708"/>
        <w:jc w:val="both"/>
      </w:pPr>
      <w:r>
        <w:t xml:space="preserve">В 2020 году мы отмечаем 100-летие дошкольного образования в республике и Вилюйском улусе. В целях организованного </w:t>
      </w:r>
      <w:r w:rsidRPr="00FE5610">
        <w:t xml:space="preserve">проведения  разработан План </w:t>
      </w:r>
      <w:r w:rsidRPr="00FE5610">
        <w:rPr>
          <w:color w:val="000000"/>
        </w:rPr>
        <w:t>проведения юбилейных мероприятий</w:t>
      </w:r>
      <w:r w:rsidR="006C2074">
        <w:rPr>
          <w:color w:val="000000"/>
        </w:rPr>
        <w:t xml:space="preserve">. </w:t>
      </w:r>
      <w:r w:rsidRPr="00BB54D8">
        <w:rPr>
          <w:color w:val="000000"/>
        </w:rPr>
        <w:t xml:space="preserve">7 февраля </w:t>
      </w:r>
      <w:r>
        <w:rPr>
          <w:color w:val="000000"/>
        </w:rPr>
        <w:t xml:space="preserve"> был </w:t>
      </w:r>
      <w:r w:rsidRPr="00BB54D8">
        <w:rPr>
          <w:color w:val="000000"/>
        </w:rPr>
        <w:t xml:space="preserve">дан </w:t>
      </w:r>
      <w:r w:rsidRPr="00BF0708">
        <w:t>торжественный старт 100-летия  дошкольного образования в системе образования в РС (Я) и в Вилюйском улусе</w:t>
      </w:r>
      <w:r>
        <w:t>.</w:t>
      </w:r>
      <w:r w:rsidRPr="00BF0708">
        <w:rPr>
          <w:rStyle w:val="a5"/>
        </w:rPr>
        <w:t xml:space="preserve"> </w:t>
      </w:r>
      <w:r>
        <w:rPr>
          <w:rStyle w:val="a5"/>
        </w:rPr>
        <w:t>Символ</w:t>
      </w:r>
      <w:r w:rsidRPr="00BF0708">
        <w:rPr>
          <w:rStyle w:val="a5"/>
        </w:rPr>
        <w:t xml:space="preserve"> эстафеты 100-летия системы д</w:t>
      </w:r>
      <w:r>
        <w:rPr>
          <w:rStyle w:val="a5"/>
        </w:rPr>
        <w:t xml:space="preserve">ошкольного образования в РС (Я) передали </w:t>
      </w:r>
      <w:r w:rsidRPr="00FE5610">
        <w:t xml:space="preserve">начальник управления образования Горного улуса Варвара Ильинична Сметанина и главный специалист дошкольного отдела </w:t>
      </w:r>
      <w:proofErr w:type="spellStart"/>
      <w:r w:rsidRPr="00FE5610">
        <w:t>Аина</w:t>
      </w:r>
      <w:proofErr w:type="spellEnd"/>
      <w:r w:rsidRPr="00FE5610">
        <w:t xml:space="preserve"> Егоровна Егорова. </w:t>
      </w:r>
    </w:p>
    <w:p w:rsidR="00A10179" w:rsidRPr="00976427" w:rsidRDefault="00A10179" w:rsidP="0076057A">
      <w:pPr>
        <w:pStyle w:val="a4"/>
        <w:ind w:firstLine="708"/>
        <w:jc w:val="both"/>
        <w:rPr>
          <w:sz w:val="20"/>
          <w:szCs w:val="20"/>
        </w:rPr>
      </w:pPr>
      <w:r w:rsidRPr="00976427">
        <w:t xml:space="preserve">На территории муниципального </w:t>
      </w:r>
      <w:r w:rsidR="006B554F">
        <w:t xml:space="preserve">района </w:t>
      </w:r>
      <w:r w:rsidR="002620AD">
        <w:t xml:space="preserve">функционируют </w:t>
      </w:r>
      <w:r w:rsidRPr="00976427">
        <w:t>35 образовательных учреждений, реализующих образовательную программу дошкольного образования</w:t>
      </w:r>
      <w:r w:rsidR="0076057A">
        <w:t>.</w:t>
      </w:r>
      <w:r w:rsidRPr="00976427">
        <w:t xml:space="preserve"> </w:t>
      </w:r>
      <w:r w:rsidR="0076057A">
        <w:t xml:space="preserve"> </w:t>
      </w:r>
      <w:r w:rsidRPr="00976427">
        <w:t>Численность детей в ДОУ по состоянию на  1 января 2020 г.  в  улусе -  2161 (в том числе с 1- 3 лет 368 , с 3 по  7 лет –1793). Охват детей в возрасте от 1 до 7 лет  дошкольным образованием  по улусу– 80,3%. Численность детей в возрасте 1 - 6 лет, получающих дошкольну</w:t>
      </w:r>
      <w:r w:rsidR="0076057A">
        <w:t>ю образовательную услугу – 2129, что составляет 80% от общего количества детей</w:t>
      </w:r>
      <w:r w:rsidRPr="00976427">
        <w:t xml:space="preserve"> в возрасте 1 - 6 лет. Численность  детей в возрасте 1 - 6 лет, состоящих на учете для определения </w:t>
      </w:r>
      <w:proofErr w:type="gramStart"/>
      <w:r w:rsidRPr="00976427">
        <w:t>в</w:t>
      </w:r>
      <w:proofErr w:type="gramEnd"/>
      <w:r w:rsidRPr="00976427">
        <w:t xml:space="preserve"> муниципальные дошкольные образовательные учреждения-528.</w:t>
      </w:r>
      <w:r w:rsidR="0076057A">
        <w:t xml:space="preserve"> </w:t>
      </w:r>
      <w:proofErr w:type="gramStart"/>
      <w:r w:rsidRPr="00976427">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лет-19,9%.</w:t>
      </w:r>
      <w:r w:rsidR="0076057A">
        <w:t xml:space="preserve"> </w:t>
      </w:r>
      <w:r w:rsidRPr="00976427">
        <w:t>Охват детей в возрасте от 1 до 3 лет  получающие дошкольные образовательные услуги по улусу- 42,8%.</w:t>
      </w:r>
      <w:r w:rsidR="0076057A">
        <w:t xml:space="preserve"> </w:t>
      </w:r>
      <w:r w:rsidRPr="00976427">
        <w:t>Численность детей в возрасте 1 - 3 лет, получающих дошкольн</w:t>
      </w:r>
      <w:r w:rsidR="0076057A">
        <w:t xml:space="preserve">ую образовательную услугу – 368 (42,8%). </w:t>
      </w:r>
      <w:proofErr w:type="gramEnd"/>
    </w:p>
    <w:p w:rsidR="00542C79" w:rsidRPr="00233F2B" w:rsidRDefault="00542C79" w:rsidP="00542C79">
      <w:pPr>
        <w:ind w:firstLine="708"/>
        <w:jc w:val="both"/>
      </w:pPr>
      <w:r>
        <w:t>В условиях распространения новой коронавирусной инфекции принято решение с 06 апреля 2020 г. организовать дистанционное обучение в общеобразовательных школах, в марте-июле работали дежурные детские сады. Разработаны методические рекомендации по организации дистанционного обучения в ОУ в условиях распространения новой коронавирусной инфекции на территории МР «Вилюйский улус (район)». В 10 труднодоступных и отдаленных школах организовано очное обучение в условиях режима повышенной</w:t>
      </w:r>
      <w:r w:rsidR="00674A9D">
        <w:t xml:space="preserve"> готовности</w:t>
      </w:r>
      <w:r>
        <w:t xml:space="preserve">. При организации очного обучения руководствовались методическими рекомендациями, утвержденными приказом Министерства образования и науки РС (Я) №01-03/179 от 05.04.2020г. Все образовательные организации, проводящие обучение в очной форме, прошли проверку Роспотребнадзор, учредительский контроль. По итогам контроля все школы соответствуют требованиям Роспотребнадзор. </w:t>
      </w:r>
    </w:p>
    <w:p w:rsidR="00542C79" w:rsidRDefault="00542C79" w:rsidP="00542C79">
      <w:pPr>
        <w:ind w:firstLine="708"/>
        <w:jc w:val="both"/>
      </w:pPr>
      <w:r>
        <w:t>В</w:t>
      </w:r>
      <w:r w:rsidRPr="00F147AE">
        <w:t xml:space="preserve"> период дистанционного обучения </w:t>
      </w:r>
      <w:r>
        <w:t xml:space="preserve">предусмотрено питание для обучающихся из </w:t>
      </w:r>
      <w:r w:rsidRPr="00F147AE">
        <w:t>малоимущих семей, многоде</w:t>
      </w:r>
      <w:r>
        <w:t>тных малоимущих семей, обучающихся с ОВЗ, детей-инвалидов в виде набора</w:t>
      </w:r>
      <w:r w:rsidRPr="00F147AE">
        <w:t xml:space="preserve"> пищевых продукто</w:t>
      </w:r>
      <w:r>
        <w:t xml:space="preserve">в (сухой паек). </w:t>
      </w:r>
      <w:r w:rsidRPr="00F147AE">
        <w:t>Выдача набор</w:t>
      </w:r>
      <w:r>
        <w:t>а пищевых продуктов производилась</w:t>
      </w:r>
      <w:r w:rsidRPr="00F147AE">
        <w:t xml:space="preserve"> 1 раз в месяц. Образовательная организация самостоятельно формирует набор пищевых продуктов (сухих пайков), руководствуясь примерным перечнем продуктов. </w:t>
      </w:r>
    </w:p>
    <w:p w:rsidR="001C01FB" w:rsidRDefault="001C01FB" w:rsidP="00542C79">
      <w:pPr>
        <w:ind w:firstLine="708"/>
        <w:jc w:val="both"/>
      </w:pPr>
      <w:r>
        <w:t xml:space="preserve">В 2020 году на основании Постановления Правительства РФ были предусмотрены федеральные средства на организацию бесплатного горячего питания обучающихся, получающих начальное общее образование. </w:t>
      </w:r>
    </w:p>
    <w:p w:rsidR="00542C79" w:rsidRDefault="00542C79" w:rsidP="00542C79">
      <w:pPr>
        <w:ind w:firstLine="708"/>
        <w:jc w:val="both"/>
      </w:pPr>
      <w:r>
        <w:lastRenderedPageBreak/>
        <w:t xml:space="preserve">В период дистанционного обучения проведен учредительский контроль по организации учебного процесса. В ходе мониторинга определены образовательные организации, где выявлены факты реализации образовательных программ не в полном объеме. Все нереализованные часы по отдельным предметам взяты на контроль. Отставания от программ ликвидированы за счет уплотнения учебного материала, путем корректировки рабочих программ учебных предметов, календарного планирования. В целях реализации образовательных программ были использованы </w:t>
      </w:r>
      <w:r w:rsidRPr="00C03B58">
        <w:t>платформы взаимодействия с учениками для реализации дистанционного обучения из перечня федеральных образовательных порталов, такие как: «</w:t>
      </w:r>
      <w:proofErr w:type="spellStart"/>
      <w:r w:rsidRPr="00C03B58">
        <w:t>ЯКласс</w:t>
      </w:r>
      <w:proofErr w:type="spellEnd"/>
      <w:r w:rsidRPr="00C03B58">
        <w:t xml:space="preserve">», Российская электронная школа (РЭШ), </w:t>
      </w:r>
      <w:proofErr w:type="spellStart"/>
      <w:r>
        <w:t>Учи</w:t>
      </w:r>
      <w:proofErr w:type="gramStart"/>
      <w:r>
        <w:t>.Р</w:t>
      </w:r>
      <w:proofErr w:type="gramEnd"/>
      <w:r>
        <w:t>у</w:t>
      </w:r>
      <w:proofErr w:type="spellEnd"/>
      <w:r>
        <w:t xml:space="preserve">, </w:t>
      </w:r>
      <w:proofErr w:type="spellStart"/>
      <w:r>
        <w:t>Статград</w:t>
      </w:r>
      <w:proofErr w:type="spellEnd"/>
      <w:r>
        <w:t xml:space="preserve">, онлайн занятия посредством </w:t>
      </w:r>
      <w:r>
        <w:rPr>
          <w:lang w:val="en-US"/>
        </w:rPr>
        <w:t>Zoom</w:t>
      </w:r>
      <w:r>
        <w:t xml:space="preserve">, </w:t>
      </w:r>
      <w:r>
        <w:rPr>
          <w:lang w:val="en-US"/>
        </w:rPr>
        <w:t>Skype</w:t>
      </w:r>
      <w:r>
        <w:t>,</w:t>
      </w:r>
      <w:r w:rsidRPr="0047296F">
        <w:t xml:space="preserve"> </w:t>
      </w:r>
      <w:r>
        <w:t>мессенджера «</w:t>
      </w:r>
      <w:r w:rsidRPr="00915372">
        <w:t>WhatsApp</w:t>
      </w:r>
      <w:r>
        <w:t xml:space="preserve">», телефонной связи. </w:t>
      </w:r>
    </w:p>
    <w:p w:rsidR="00542C79" w:rsidRDefault="00542C79" w:rsidP="00542C79">
      <w:pPr>
        <w:ind w:firstLine="708"/>
        <w:jc w:val="both"/>
      </w:pPr>
      <w:r>
        <w:t xml:space="preserve">Численность обучающихся в очной форме - 142, </w:t>
      </w:r>
      <w:r w:rsidRPr="0047296F">
        <w:t>с применением доступных электронных образовательных ресурсов</w:t>
      </w:r>
      <w:r>
        <w:t xml:space="preserve"> - 2571, в режиме конф</w:t>
      </w:r>
      <w:r w:rsidRPr="0047296F">
        <w:t>еренции</w:t>
      </w:r>
      <w:r>
        <w:t xml:space="preserve"> – 1870, </w:t>
      </w:r>
      <w:r w:rsidRPr="0047296F">
        <w:t>посредством электронной почты</w:t>
      </w:r>
      <w:r>
        <w:t xml:space="preserve"> – 244, </w:t>
      </w:r>
      <w:r w:rsidRPr="0047296F">
        <w:t>посредством телефонной связи</w:t>
      </w:r>
      <w:r>
        <w:t xml:space="preserve"> – 2866, </w:t>
      </w:r>
      <w:r w:rsidRPr="0047296F">
        <w:t>посредством консультаций, переда</w:t>
      </w:r>
      <w:r>
        <w:t xml:space="preserve">чи заданий на бумажном носителе -725. </w:t>
      </w:r>
    </w:p>
    <w:p w:rsidR="00542C79" w:rsidRPr="001E56FC" w:rsidRDefault="00542C79" w:rsidP="00542C79">
      <w:pPr>
        <w:ind w:firstLine="708"/>
        <w:jc w:val="both"/>
      </w:pPr>
      <w:proofErr w:type="gramStart"/>
      <w:r w:rsidRPr="00991C42">
        <w:t>Из общего количества обучающихся не обеспечены специальными техническими средствами для реализации дистанционного обучения – 626 обучающихся, из них обучающиеся из малоимущих семей – 195, из многодетных малоимущих семей - 331.</w:t>
      </w:r>
      <w:proofErr w:type="gramEnd"/>
      <w:r w:rsidRPr="00991C42">
        <w:t xml:space="preserve"> На отчетный период получили технические средства для дистанционного обучения 100</w:t>
      </w:r>
      <w:r w:rsidRPr="004072C2">
        <w:t xml:space="preserve"> обучающихся, в т.ч. их малоимущих семей – 48, многодетных малоимущих семей - 234. Дистанционная форма обучения в общеобразовательных школах улуса реализуется по нескольким моделям, в том числе для категории обучающихся, не обеспеченных специа</w:t>
      </w:r>
      <w:r w:rsidR="00674A9D">
        <w:t>льными техническими средствами, обучение проводилось</w:t>
      </w:r>
      <w:r w:rsidRPr="004072C2">
        <w:t xml:space="preserve"> посредством смартфонов, телефонной связи, а также передачи материалов на бумажных и электронных носителях.</w:t>
      </w:r>
      <w:r>
        <w:t xml:space="preserve"> </w:t>
      </w:r>
    </w:p>
    <w:p w:rsidR="00542C79" w:rsidRDefault="00542C79" w:rsidP="00542C79">
      <w:pPr>
        <w:pStyle w:val="a9"/>
        <w:tabs>
          <w:tab w:val="left" w:pos="284"/>
        </w:tabs>
        <w:ind w:left="0" w:firstLine="709"/>
        <w:jc w:val="both"/>
      </w:pPr>
      <w:r>
        <w:t>В связи с новой коронавирусной инфекцией в апреле-мае месяцах 2020 года учреждения дополнительного образования тоже перешли на дистанционное обучение. Р</w:t>
      </w:r>
      <w:r w:rsidRPr="00550176">
        <w:t xml:space="preserve">ассмотрены методические рекомендации Министерства просвещения РФ, РРЦ «Юные </w:t>
      </w:r>
      <w:proofErr w:type="spellStart"/>
      <w:r w:rsidRPr="00550176">
        <w:t>Якутяне</w:t>
      </w:r>
      <w:proofErr w:type="spellEnd"/>
      <w:r w:rsidRPr="00550176">
        <w:t xml:space="preserve">» по организации дистанционного обучения, по организации подготовительных работ в учреждении по переходу в дистанционную форму обучения (корректировка </w:t>
      </w:r>
      <w:proofErr w:type="gramStart"/>
      <w:r w:rsidRPr="00550176">
        <w:t>ДОП</w:t>
      </w:r>
      <w:proofErr w:type="gramEnd"/>
      <w:r w:rsidRPr="00550176">
        <w:t xml:space="preserve">, КТП, расписания, составление технологических карт, дидактических материалов </w:t>
      </w:r>
      <w:proofErr w:type="spellStart"/>
      <w:r w:rsidRPr="00550176">
        <w:t>итд</w:t>
      </w:r>
      <w:proofErr w:type="spellEnd"/>
      <w:r w:rsidRPr="00550176">
        <w:t>).</w:t>
      </w:r>
    </w:p>
    <w:p w:rsidR="00542C79" w:rsidRPr="00654467" w:rsidRDefault="00542C79" w:rsidP="00542C79">
      <w:pPr>
        <w:tabs>
          <w:tab w:val="left" w:pos="709"/>
        </w:tabs>
        <w:jc w:val="both"/>
      </w:pPr>
      <w:r>
        <w:tab/>
      </w:r>
      <w:r w:rsidRPr="00EF5B12">
        <w:t>Проведен</w:t>
      </w:r>
      <w:r>
        <w:t>ы практические обучающие</w:t>
      </w:r>
      <w:r w:rsidRPr="00EF5B12">
        <w:t xml:space="preserve"> семинар</w:t>
      </w:r>
      <w:r>
        <w:t>ы</w:t>
      </w:r>
      <w:r w:rsidRPr="00EF5B12">
        <w:t xml:space="preserve"> по использованию программного обеспечения </w:t>
      </w:r>
      <w:r w:rsidRPr="00EF5B12">
        <w:rPr>
          <w:lang w:val="en-US"/>
        </w:rPr>
        <w:t>ZOOM</w:t>
      </w:r>
      <w:r>
        <w:t>, был организован м</w:t>
      </w:r>
      <w:r w:rsidRPr="00550176">
        <w:t xml:space="preserve">ониторинг </w:t>
      </w:r>
      <w:proofErr w:type="spellStart"/>
      <w:proofErr w:type="gramStart"/>
      <w:r w:rsidRPr="00550176">
        <w:t>ИКТ-готовности</w:t>
      </w:r>
      <w:proofErr w:type="spellEnd"/>
      <w:proofErr w:type="gramEnd"/>
      <w:r w:rsidRPr="00550176">
        <w:t xml:space="preserve"> педа</w:t>
      </w:r>
      <w:r>
        <w:t xml:space="preserve">гогов к дистанционному обучению. Используются различные платформы дистанционного обучения </w:t>
      </w:r>
      <w:r w:rsidRPr="00654467">
        <w:rPr>
          <w:lang w:val="en-US"/>
        </w:rPr>
        <w:t>Skype</w:t>
      </w:r>
      <w:r w:rsidRPr="00654467">
        <w:t xml:space="preserve">, </w:t>
      </w:r>
      <w:r w:rsidRPr="00654467">
        <w:rPr>
          <w:lang w:val="en-US"/>
        </w:rPr>
        <w:t>ZOOM</w:t>
      </w:r>
      <w:r w:rsidRPr="00654467">
        <w:t xml:space="preserve">, </w:t>
      </w:r>
      <w:r w:rsidRPr="00654467">
        <w:rPr>
          <w:lang w:val="en-US"/>
        </w:rPr>
        <w:t>W</w:t>
      </w:r>
      <w:proofErr w:type="spellStart"/>
      <w:r w:rsidRPr="00654467">
        <w:t>hats</w:t>
      </w:r>
      <w:proofErr w:type="spellEnd"/>
      <w:proofErr w:type="gramStart"/>
      <w:r w:rsidRPr="00654467">
        <w:rPr>
          <w:lang w:val="sah-RU"/>
        </w:rPr>
        <w:t>А</w:t>
      </w:r>
      <w:proofErr w:type="spellStart"/>
      <w:proofErr w:type="gramEnd"/>
      <w:r w:rsidRPr="00654467">
        <w:t>pp</w:t>
      </w:r>
      <w:proofErr w:type="spellEnd"/>
      <w:r w:rsidRPr="00654467">
        <w:t xml:space="preserve">. </w:t>
      </w:r>
      <w:r>
        <w:t xml:space="preserve">Все учреждения дополнительного образования на высоком уровне организовали дистанционное обучение, охват воспитанников в основном был неизмененным. </w:t>
      </w:r>
    </w:p>
    <w:p w:rsidR="00542C79" w:rsidRDefault="00542C79" w:rsidP="00542C79">
      <w:pPr>
        <w:ind w:firstLine="708"/>
        <w:jc w:val="both"/>
        <w:rPr>
          <w:rFonts w:eastAsia="Calibri"/>
        </w:rPr>
      </w:pPr>
      <w:r>
        <w:rPr>
          <w:rFonts w:eastAsia="Calibri"/>
        </w:rPr>
        <w:t>К концу 2019-2020 учебного года в 26</w:t>
      </w:r>
      <w:r w:rsidRPr="00E039C3">
        <w:rPr>
          <w:rFonts w:eastAsia="Calibri"/>
        </w:rPr>
        <w:t xml:space="preserve"> образовательных организациях</w:t>
      </w:r>
      <w:r>
        <w:rPr>
          <w:rFonts w:eastAsia="Calibri"/>
        </w:rPr>
        <w:t xml:space="preserve"> Вилюйского улуса обучались 4171  учащихся.  В течение учебного</w:t>
      </w:r>
      <w:r w:rsidRPr="00542C79">
        <w:rPr>
          <w:rFonts w:eastAsia="Calibri"/>
        </w:rPr>
        <w:t xml:space="preserve"> год</w:t>
      </w:r>
      <w:r>
        <w:rPr>
          <w:rFonts w:eastAsia="Calibri"/>
        </w:rPr>
        <w:t>а</w:t>
      </w:r>
      <w:r w:rsidRPr="00542C79">
        <w:rPr>
          <w:rFonts w:eastAsia="Calibri"/>
        </w:rPr>
        <w:t xml:space="preserve"> в образовательные организации улуса прибыли 136 учащихся, выбыли  123.</w:t>
      </w:r>
    </w:p>
    <w:p w:rsidR="000740CB" w:rsidRDefault="002079F4" w:rsidP="000740CB">
      <w:pPr>
        <w:ind w:firstLine="708"/>
        <w:jc w:val="both"/>
        <w:rPr>
          <w:rFonts w:eastAsia="Calibri"/>
        </w:rPr>
      </w:pPr>
      <w:r>
        <w:t>Успеваемость за 20</w:t>
      </w:r>
      <w:r w:rsidRPr="00A626EC">
        <w:t>19</w:t>
      </w:r>
      <w:r>
        <w:t>-20</w:t>
      </w:r>
      <w:r w:rsidRPr="00A626EC">
        <w:t>20</w:t>
      </w:r>
      <w:r w:rsidRPr="00E039C3">
        <w:t xml:space="preserve"> учебн</w:t>
      </w:r>
      <w:r>
        <w:t>ый год по улусу составила 99,</w:t>
      </w:r>
      <w:r w:rsidRPr="00A626EC">
        <w:t>9</w:t>
      </w:r>
      <w:r>
        <w:t>%, что выше</w:t>
      </w:r>
      <w:r w:rsidR="00B65BE8">
        <w:t xml:space="preserve"> значений последних 4 лет,</w:t>
      </w:r>
      <w:r w:rsidRPr="00E039C3">
        <w:t xml:space="preserve"> </w:t>
      </w:r>
      <w:r w:rsidR="00B65BE8">
        <w:t xml:space="preserve">АППГ </w:t>
      </w:r>
      <w:r w:rsidR="000740CB">
        <w:t>–</w:t>
      </w:r>
      <w:r w:rsidR="00B65BE8">
        <w:t xml:space="preserve"> </w:t>
      </w:r>
      <w:r w:rsidR="000740CB">
        <w:t xml:space="preserve">91,1%. </w:t>
      </w:r>
      <w:r w:rsidR="000740CB" w:rsidRPr="00E039C3">
        <w:rPr>
          <w:rFonts w:eastAsia="Calibri"/>
        </w:rPr>
        <w:t xml:space="preserve">Качество обучения составила </w:t>
      </w:r>
      <w:r w:rsidR="000740CB">
        <w:rPr>
          <w:rFonts w:eastAsia="Calibri"/>
        </w:rPr>
        <w:t xml:space="preserve">60,1%, что выше показателей прошлого года, АППГ – 56,4%. </w:t>
      </w:r>
    </w:p>
    <w:p w:rsidR="00A10179" w:rsidRDefault="00A10179" w:rsidP="00A10179">
      <w:pPr>
        <w:ind w:firstLine="709"/>
        <w:jc w:val="both"/>
      </w:pPr>
      <w:r w:rsidRPr="002D21AD">
        <w:t xml:space="preserve">Количество выпускников 9 </w:t>
      </w:r>
      <w:r>
        <w:t>класса 364</w:t>
      </w:r>
      <w:r w:rsidRPr="002D21AD">
        <w:t>, из них</w:t>
      </w:r>
      <w:r>
        <w:t xml:space="preserve"> </w:t>
      </w:r>
      <w:r w:rsidRPr="008666F4">
        <w:t>получили аттестаты с отличием - 10,</w:t>
      </w:r>
      <w:r>
        <w:t xml:space="preserve"> в</w:t>
      </w:r>
      <w:r w:rsidRPr="002D21AD">
        <w:t xml:space="preserve">ыпускников 11 класса </w:t>
      </w:r>
      <w:r w:rsidR="00FC0181">
        <w:t>256</w:t>
      </w:r>
      <w:r w:rsidRPr="002D21AD">
        <w:t>, из них</w:t>
      </w:r>
      <w:r w:rsidRPr="008666F4">
        <w:t xml:space="preserve"> </w:t>
      </w:r>
      <w:r>
        <w:t>24</w:t>
      </w:r>
      <w:r w:rsidRPr="002D21AD">
        <w:t xml:space="preserve"> с медалью «За особые успехи в обучении». </w:t>
      </w:r>
    </w:p>
    <w:p w:rsidR="00A10179" w:rsidRDefault="00A10179" w:rsidP="00A10179">
      <w:pPr>
        <w:ind w:firstLine="709"/>
        <w:jc w:val="both"/>
      </w:pPr>
      <w:r>
        <w:t xml:space="preserve">В 2020 году ГИА-9 </w:t>
      </w:r>
      <w:proofErr w:type="gramStart"/>
      <w:r>
        <w:t>проведен</w:t>
      </w:r>
      <w:proofErr w:type="gramEnd"/>
      <w:r>
        <w:t xml:space="preserve">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w:t>
      </w:r>
    </w:p>
    <w:p w:rsidR="00A10179" w:rsidRDefault="00A10179" w:rsidP="00A10179">
      <w:pPr>
        <w:ind w:firstLine="709"/>
        <w:jc w:val="both"/>
      </w:pPr>
      <w:r>
        <w:t>ГИА-11 в форме ЕГЭ сдали 12</w:t>
      </w:r>
      <w:r w:rsidR="007321C6">
        <w:t>5</w:t>
      </w:r>
      <w:r w:rsidRPr="00B03DC5">
        <w:t xml:space="preserve"> </w:t>
      </w:r>
      <w:r w:rsidR="007321C6">
        <w:t>участников (107 ВТГ, 1</w:t>
      </w:r>
      <w:r>
        <w:t xml:space="preserve"> ВПЛ, 1</w:t>
      </w:r>
      <w:r w:rsidRPr="00B03DC5">
        <w:t>7</w:t>
      </w:r>
      <w:r w:rsidRPr="001B3AA0">
        <w:t xml:space="preserve"> интернат)</w:t>
      </w:r>
      <w:r>
        <w:t xml:space="preserve">. Для организации ЕГЭ всего функционировали 9 пунктов проведения экзамена, подготовлено 25 аудиторий. Все ППЭ обеспечены </w:t>
      </w:r>
      <w:proofErr w:type="spellStart"/>
      <w:r>
        <w:t>дези</w:t>
      </w:r>
      <w:r w:rsidRPr="001B3AA0">
        <w:t>нфекцирующими</w:t>
      </w:r>
      <w:proofErr w:type="spellEnd"/>
      <w:r w:rsidRPr="001B3AA0">
        <w:t xml:space="preserve"> средствами, бесконтактными термометрами, дозаторами, приборами для обеззараживания воздуха в помещениях, </w:t>
      </w:r>
      <w:r>
        <w:t>средствами индивидуальной защиты</w:t>
      </w:r>
      <w:r w:rsidRPr="001B3AA0">
        <w:t xml:space="preserve">, </w:t>
      </w:r>
      <w:proofErr w:type="spellStart"/>
      <w:r w:rsidRPr="001B3AA0">
        <w:t>кулерами</w:t>
      </w:r>
      <w:proofErr w:type="spellEnd"/>
      <w:r w:rsidRPr="001B3AA0">
        <w:t xml:space="preserve"> и одноразовыми </w:t>
      </w:r>
      <w:r>
        <w:t xml:space="preserve">стаканами. </w:t>
      </w:r>
    </w:p>
    <w:p w:rsidR="007321C6" w:rsidRDefault="007321C6" w:rsidP="007321C6">
      <w:pPr>
        <w:ind w:firstLine="708"/>
        <w:jc w:val="both"/>
        <w:rPr>
          <w:rFonts w:eastAsia="Calibri"/>
        </w:rPr>
      </w:pPr>
      <w:proofErr w:type="gramStart"/>
      <w:r>
        <w:rPr>
          <w:rFonts w:eastAsia="Calibri"/>
        </w:rPr>
        <w:lastRenderedPageBreak/>
        <w:t xml:space="preserve">256 выпускников (100%) получили аттестаты о среднем общем образовании, 4 справочника прошлых лет получили аттестаты (ВСОШ №3 – (2), </w:t>
      </w:r>
      <w:proofErr w:type="spellStart"/>
      <w:r>
        <w:rPr>
          <w:rFonts w:eastAsia="Calibri"/>
        </w:rPr>
        <w:t>Хампинская</w:t>
      </w:r>
      <w:proofErr w:type="spellEnd"/>
      <w:r>
        <w:rPr>
          <w:rFonts w:eastAsia="Calibri"/>
        </w:rPr>
        <w:t xml:space="preserve"> СОШ – (1), Баппагайинская СОШ – (1) и 2 справочника (ВОСОШ – (1) и </w:t>
      </w:r>
      <w:proofErr w:type="spellStart"/>
      <w:r>
        <w:rPr>
          <w:rFonts w:eastAsia="Calibri"/>
        </w:rPr>
        <w:t>Тылгынинская</w:t>
      </w:r>
      <w:proofErr w:type="spellEnd"/>
      <w:r>
        <w:rPr>
          <w:rFonts w:eastAsia="Calibri"/>
        </w:rPr>
        <w:t xml:space="preserve"> СОШ – (1) прошлых лет подавшие заявления в других улусах  тоже получили аттестаты о среднем общем образовании. </w:t>
      </w:r>
      <w:proofErr w:type="gramEnd"/>
    </w:p>
    <w:p w:rsidR="009F349B" w:rsidRDefault="009F349B" w:rsidP="009F349B">
      <w:pPr>
        <w:shd w:val="clear" w:color="auto" w:fill="FFFFFF" w:themeFill="background1"/>
        <w:ind w:firstLine="539"/>
        <w:jc w:val="both"/>
      </w:pPr>
      <w:r>
        <w:t xml:space="preserve">После 9 класса </w:t>
      </w:r>
      <w:r w:rsidRPr="00D669AA">
        <w:t xml:space="preserve">поступили  </w:t>
      </w:r>
      <w:r>
        <w:t>в СПО - 99 выпускников, что составляет 27 %, по аттестатам ООО после 10 класса в СПО поступили 46 обучающихся.</w:t>
      </w:r>
      <w:r w:rsidRPr="009F349B">
        <w:t xml:space="preserve"> </w:t>
      </w:r>
      <w:proofErr w:type="gramStart"/>
      <w:r>
        <w:t>Из них 37 обучающихся поступили на бюджетной основе,  9 – на платной.</w:t>
      </w:r>
      <w:proofErr w:type="gramEnd"/>
    </w:p>
    <w:p w:rsidR="009F349B" w:rsidRDefault="009F349B" w:rsidP="009F349B">
      <w:pPr>
        <w:shd w:val="clear" w:color="auto" w:fill="FFFFFF" w:themeFill="background1"/>
        <w:ind w:firstLine="539"/>
        <w:jc w:val="both"/>
      </w:pPr>
      <w:r>
        <w:t xml:space="preserve"> Наибольшее количество </w:t>
      </w:r>
      <w:proofErr w:type="gramStart"/>
      <w:r>
        <w:t>поступивших</w:t>
      </w:r>
      <w:proofErr w:type="gramEnd"/>
      <w:r>
        <w:t xml:space="preserve"> после 9 класса по следующим направлениям: пе</w:t>
      </w:r>
      <w:r w:rsidR="00674A9D">
        <w:t>дагогический (22%), техническое</w:t>
      </w:r>
      <w:r>
        <w:t>, начальное профессиональное (50%). За пределами Р</w:t>
      </w:r>
      <w:proofErr w:type="gramStart"/>
      <w:r>
        <w:t>С(</w:t>
      </w:r>
      <w:proofErr w:type="gramEnd"/>
      <w:r>
        <w:t>Я) поступили в Омский технологический колледж (1), Новосибирский торгово-экономический колледж(1),</w:t>
      </w:r>
      <w:proofErr w:type="spellStart"/>
      <w:r>
        <w:t>Калиниградский</w:t>
      </w:r>
      <w:proofErr w:type="spellEnd"/>
      <w:r>
        <w:t xml:space="preserve"> морской </w:t>
      </w:r>
      <w:proofErr w:type="spellStart"/>
      <w:r>
        <w:t>рыбопромыщленный</w:t>
      </w:r>
      <w:proofErr w:type="spellEnd"/>
      <w:r>
        <w:t xml:space="preserve"> колледж(1), Пензенский колледж технологии и переработки и бизнеса (1), Краснодарский колледж электронного </w:t>
      </w:r>
      <w:proofErr w:type="spellStart"/>
      <w:r>
        <w:t>приоборостроения</w:t>
      </w:r>
      <w:proofErr w:type="spellEnd"/>
      <w:r>
        <w:t xml:space="preserve"> (1).</w:t>
      </w:r>
    </w:p>
    <w:p w:rsidR="009F349B" w:rsidRDefault="009F349B" w:rsidP="009F349B">
      <w:pPr>
        <w:shd w:val="clear" w:color="auto" w:fill="FFFFFF" w:themeFill="background1"/>
        <w:ind w:firstLine="539"/>
        <w:jc w:val="both"/>
      </w:pPr>
      <w:r>
        <w:t>После 11 класса в СПО поступили 184 выпускника, в ВУЗ- 52 выпускника.</w:t>
      </w:r>
      <w:r w:rsidRPr="009F349B">
        <w:t xml:space="preserve"> </w:t>
      </w:r>
      <w:r>
        <w:t>Поступление в высшие учебные заведения составляет только 20% выпускников средних общеобразовательных организаций. В том числе за пределами Р</w:t>
      </w:r>
      <w:proofErr w:type="gramStart"/>
      <w:r>
        <w:t>С(</w:t>
      </w:r>
      <w:proofErr w:type="gramEnd"/>
      <w:r>
        <w:t xml:space="preserve">Я) поступили 26 выпускников. </w:t>
      </w:r>
      <w:proofErr w:type="gramStart"/>
      <w:r>
        <w:t>Не поступили на уче</w:t>
      </w:r>
      <w:r w:rsidR="006D5442">
        <w:t>бу в ССУЗ и ВУЗ  18 выпускников</w:t>
      </w:r>
      <w:r>
        <w:t>: 11- призваны в ряды Российской Армии и 7 выпускников трудоустроились.</w:t>
      </w:r>
      <w:proofErr w:type="gramEnd"/>
    </w:p>
    <w:p w:rsidR="005A3E7D" w:rsidRDefault="00D13260" w:rsidP="00A10179">
      <w:pPr>
        <w:ind w:firstLine="709"/>
        <w:jc w:val="both"/>
      </w:pPr>
      <w:r>
        <w:t>На нача</w:t>
      </w:r>
      <w:r w:rsidR="00FC0181">
        <w:t>ло 2020-2021 учебного года в 328</w:t>
      </w:r>
      <w:r>
        <w:t xml:space="preserve"> классах-комплектах всего обучаются </w:t>
      </w:r>
      <w:r w:rsidR="00FC0181">
        <w:t>4189</w:t>
      </w:r>
      <w:r w:rsidR="005A3E7D">
        <w:t xml:space="preserve"> учащихся. </w:t>
      </w:r>
      <w:proofErr w:type="gramStart"/>
      <w:r w:rsidR="005A3E7D">
        <w:t>Все образовательные организации подготовлены к началу нового учебного года в условиях противодействия распространения новой коронавирусной инфекции: обеспечены приборами по обеззараживанию в</w:t>
      </w:r>
      <w:r w:rsidR="007321C6">
        <w:t xml:space="preserve">оздуха, бесконтактными термометрами, антисептиками, дозаторами, СИЗ, дезинфицирующими средствами), </w:t>
      </w:r>
      <w:r w:rsidR="007321C6" w:rsidRPr="009835E3">
        <w:rPr>
          <w:rFonts w:eastAsia="Calibri"/>
        </w:rPr>
        <w:t>за каждым классом закреплены кабинеты, рассадка обучающихся</w:t>
      </w:r>
      <w:r w:rsidR="007321C6">
        <w:t xml:space="preserve"> </w:t>
      </w:r>
      <w:r w:rsidR="007321C6" w:rsidRPr="009835E3">
        <w:rPr>
          <w:rFonts w:eastAsia="Calibri"/>
        </w:rPr>
        <w:t>с соблюдением социального дистанцирования</w:t>
      </w:r>
      <w:r w:rsidR="007321C6">
        <w:rPr>
          <w:rFonts w:eastAsia="Calibri"/>
        </w:rPr>
        <w:t xml:space="preserve">, </w:t>
      </w:r>
      <w:r w:rsidR="007321C6">
        <w:t xml:space="preserve">периодически по графику </w:t>
      </w:r>
      <w:r w:rsidR="007321C6" w:rsidRPr="009835E3">
        <w:rPr>
          <w:rFonts w:eastAsia="Calibri"/>
        </w:rPr>
        <w:t>проводятся санитарно-противоэпидемические мероприятия для профилактики распространения вируса</w:t>
      </w:r>
      <w:r w:rsidR="007321C6">
        <w:rPr>
          <w:rFonts w:eastAsia="Calibri"/>
        </w:rPr>
        <w:t xml:space="preserve">. </w:t>
      </w:r>
      <w:proofErr w:type="gramEnd"/>
      <w:r w:rsidR="00DE61A0" w:rsidRPr="00DE61A0">
        <w:rPr>
          <w:rFonts w:eastAsia="Calibri"/>
        </w:rPr>
        <w:t>Обеспеченность: 379 рециркуляторов и облучате</w:t>
      </w:r>
      <w:r w:rsidR="00DE61A0">
        <w:rPr>
          <w:rFonts w:eastAsia="Calibri"/>
        </w:rPr>
        <w:t xml:space="preserve">лей, 120 </w:t>
      </w:r>
      <w:proofErr w:type="spellStart"/>
      <w:r w:rsidR="00DE61A0">
        <w:rPr>
          <w:rFonts w:eastAsia="Calibri"/>
        </w:rPr>
        <w:t>диспенсеров</w:t>
      </w:r>
      <w:proofErr w:type="spellEnd"/>
      <w:r w:rsidR="00DE61A0" w:rsidRPr="00DE61A0">
        <w:rPr>
          <w:rFonts w:eastAsia="Calibri"/>
        </w:rPr>
        <w:t xml:space="preserve">, 115 бесконтактных термометров, работниками ЦНТТУ </w:t>
      </w:r>
      <w:proofErr w:type="gramStart"/>
      <w:r w:rsidR="00DE61A0" w:rsidRPr="00DE61A0">
        <w:rPr>
          <w:rFonts w:eastAsia="Calibri"/>
        </w:rPr>
        <w:t>изготовлены</w:t>
      </w:r>
      <w:proofErr w:type="gramEnd"/>
      <w:r w:rsidR="00DE61A0" w:rsidRPr="00DE61A0">
        <w:rPr>
          <w:rFonts w:eastAsia="Calibri"/>
        </w:rPr>
        <w:t xml:space="preserve"> 450 защитных масок и переданы ОО.</w:t>
      </w:r>
    </w:p>
    <w:p w:rsidR="00A10179" w:rsidRDefault="005A3E7D" w:rsidP="00A10179">
      <w:pPr>
        <w:ind w:firstLine="709"/>
        <w:jc w:val="both"/>
      </w:pPr>
      <w:r>
        <w:t xml:space="preserve">По решению </w:t>
      </w:r>
      <w:proofErr w:type="spellStart"/>
      <w:r>
        <w:t>оперштаба</w:t>
      </w:r>
      <w:proofErr w:type="spellEnd"/>
      <w:r>
        <w:t xml:space="preserve"> района учреждения допо</w:t>
      </w:r>
      <w:r w:rsidR="006D5442">
        <w:t xml:space="preserve">лнительного образования детей </w:t>
      </w:r>
      <w:r>
        <w:t xml:space="preserve"> реализуют образовательные п</w:t>
      </w:r>
      <w:r w:rsidR="006D5442">
        <w:t xml:space="preserve">рограммы в дистанционной форме до особого распоряжения. </w:t>
      </w:r>
    </w:p>
    <w:p w:rsidR="001C01FB" w:rsidRDefault="001C01FB" w:rsidP="00A10179">
      <w:pPr>
        <w:ind w:firstLine="709"/>
        <w:jc w:val="both"/>
      </w:pPr>
      <w:r>
        <w:t>Постановлением Правительства РФ выделены федеральные средства на обеспечение выплат ежемесячного денежного вознаграждения за классное руководство</w:t>
      </w:r>
      <w:r w:rsidR="0054349A">
        <w:t xml:space="preserve"> педагогическим работникам. </w:t>
      </w:r>
    </w:p>
    <w:p w:rsidR="00B53164" w:rsidRPr="006F0BBE" w:rsidRDefault="00FC0181" w:rsidP="00FC0181">
      <w:pPr>
        <w:shd w:val="clear" w:color="auto" w:fill="FFFFFF" w:themeFill="background1"/>
        <w:ind w:firstLine="708"/>
        <w:jc w:val="both"/>
      </w:pPr>
      <w:proofErr w:type="gramStart"/>
      <w:r>
        <w:t>В 2020 году приняли участие на республиканском НПК «Шаг в будущее» 55 участника, из них 24получили призовые места, что составляет 43% качества участия.</w:t>
      </w:r>
      <w:proofErr w:type="gramEnd"/>
      <w:r>
        <w:t xml:space="preserve"> </w:t>
      </w:r>
      <w:proofErr w:type="gramStart"/>
      <w:r>
        <w:t>Из 24 призеров получили рекомендации на участие во Всероссийские НПК 17 обучающихся, что составляет 70% качества участия.</w:t>
      </w:r>
      <w:proofErr w:type="gramEnd"/>
      <w:r>
        <w:t xml:space="preserve"> В связи с пандемией, большинство Всероссийских конкурсов отменены, некоторые прошли в формате  онлайн.  </w:t>
      </w:r>
      <w:r w:rsidRPr="00D26BB0">
        <w:t>Терентьев Василий Васильевич, Николаева Валерия Егоровна</w:t>
      </w:r>
      <w:r>
        <w:t xml:space="preserve">, </w:t>
      </w:r>
      <w:proofErr w:type="spellStart"/>
      <w:r>
        <w:t>обучащиеся</w:t>
      </w:r>
      <w:proofErr w:type="spellEnd"/>
      <w:r>
        <w:t xml:space="preserve"> МБОУ «</w:t>
      </w:r>
      <w:proofErr w:type="spellStart"/>
      <w:r>
        <w:t>Халбакинская</w:t>
      </w:r>
      <w:proofErr w:type="spellEnd"/>
      <w:r>
        <w:t xml:space="preserve"> СОШ» - участники Всероссийского конкурса  юных исследователей в г</w:t>
      </w:r>
      <w:proofErr w:type="gramStart"/>
      <w:r>
        <w:t>.Я</w:t>
      </w:r>
      <w:proofErr w:type="gramEnd"/>
      <w:r>
        <w:t>рославле в формате онлайн, стали призерами.</w:t>
      </w:r>
      <w:r w:rsidR="00B53164">
        <w:t xml:space="preserve"> В 2020-2021 учебном году муниципальный этап НПК «Шаг в будущее» проходит в дистанционном формате, всего приняли участие </w:t>
      </w:r>
      <w:r w:rsidR="00AA1D0E">
        <w:t xml:space="preserve">178 </w:t>
      </w:r>
      <w:proofErr w:type="gramStart"/>
      <w:r w:rsidR="00AA1D0E">
        <w:t>обучающихся</w:t>
      </w:r>
      <w:proofErr w:type="gramEnd"/>
      <w:r w:rsidR="00AA1D0E">
        <w:t xml:space="preserve">, результаты будут известны 17 декабря т.г. </w:t>
      </w:r>
    </w:p>
    <w:p w:rsidR="0081511F" w:rsidRDefault="009F349B" w:rsidP="009F349B">
      <w:pPr>
        <w:ind w:firstLine="709"/>
        <w:jc w:val="both"/>
      </w:pPr>
      <w:r>
        <w:t>На школьном этапе Всероссийской олимпиады школьников приняли участие 1996 обучающихся (82,2%), на муниципальном этапе – 905, (54,6%), и</w:t>
      </w:r>
      <w:r w:rsidR="00E80ECF">
        <w:t xml:space="preserve">з них количество победителей </w:t>
      </w:r>
      <w:r>
        <w:t xml:space="preserve"> – 135 (</w:t>
      </w:r>
      <w:r w:rsidR="00E80ECF">
        <w:t xml:space="preserve">12,4%), призеров – 315 (26,2%), на региональном этапе приняли участие – 39, из них победителей и призеров- 14. </w:t>
      </w:r>
      <w:r w:rsidR="0081511F">
        <w:t xml:space="preserve">В 2020-2021 учебном году муниципальный этап олимпиады проходит в дистанционной форме, </w:t>
      </w:r>
      <w:r w:rsidR="002C237F">
        <w:t xml:space="preserve">на участие </w:t>
      </w:r>
      <w:r w:rsidR="0081511F">
        <w:t xml:space="preserve">всего заявлено </w:t>
      </w:r>
      <w:r w:rsidR="002C237F">
        <w:t xml:space="preserve">более 2000 участников по 27 общеобразовательным предметам. </w:t>
      </w:r>
    </w:p>
    <w:p w:rsidR="00A10179" w:rsidRPr="008666F4" w:rsidRDefault="00A10179" w:rsidP="00A10179">
      <w:pPr>
        <w:ind w:firstLine="708"/>
        <w:jc w:val="both"/>
      </w:pPr>
      <w:r w:rsidRPr="008666F4">
        <w:t xml:space="preserve">В </w:t>
      </w:r>
      <w:r w:rsidRPr="008666F4">
        <w:rPr>
          <w:bCs/>
        </w:rPr>
        <w:t>городе</w:t>
      </w:r>
      <w:r w:rsidRPr="008666F4">
        <w:t xml:space="preserve"> Вилюйске с 2 по 5 марта прошёл VIII открытый профессиональный конкурс педагогического мастерства и общественного признания «Серебряный пеликан-</w:t>
      </w:r>
      <w:r w:rsidRPr="008666F4">
        <w:lastRenderedPageBreak/>
        <w:t>2020» памяти народного депутата республики, председателя правления АКБ «</w:t>
      </w:r>
      <w:proofErr w:type="spellStart"/>
      <w:r w:rsidRPr="008666F4">
        <w:t>Алмазэргиэнбанк</w:t>
      </w:r>
      <w:proofErr w:type="spellEnd"/>
      <w:r w:rsidRPr="008666F4">
        <w:t xml:space="preserve">» в 2005-2014 годах Александра Миронова, посвящённый 90-летию Вилюйского улуса. В последние годы Вилюйск стал местом проведения крупных региональных и республиканских мероприятий с участием федеральных экспертов. </w:t>
      </w:r>
      <w:r w:rsidRPr="008666F4">
        <w:rPr>
          <w:bCs/>
        </w:rPr>
        <w:t xml:space="preserve">«Серебряный пеликан-2020» </w:t>
      </w:r>
      <w:r>
        <w:rPr>
          <w:bCs/>
        </w:rPr>
        <w:t>также</w:t>
      </w:r>
      <w:r w:rsidRPr="008666F4">
        <w:rPr>
          <w:bCs/>
        </w:rPr>
        <w:t xml:space="preserve"> собрал лучших экспертов в области педагогики не только из нашей республики, но и из других городов России. </w:t>
      </w:r>
      <w:r w:rsidRPr="008666F4">
        <w:t xml:space="preserve">Четырёхдневная программа конкурса включала в себя мастер-классы и открытые уроки победителей республиканского конкурса «Учитель года», семинар победителей всероссийского конкурса «Учитель года России», встречу участников конкурса с членами «Клуб Учителей года РС (Я)». Главными испытаниями для 21 участника конкурса из 12 улусов республики и </w:t>
      </w:r>
      <w:proofErr w:type="gramStart"/>
      <w:r w:rsidRPr="008666F4">
        <w:t>г</w:t>
      </w:r>
      <w:proofErr w:type="gramEnd"/>
      <w:r w:rsidRPr="008666F4">
        <w:t xml:space="preserve">. Якутска стали уроки конкурсантов и мастер-класс. Это два самых сложных основных конкурсных испытания, по которым выявляется победитель. На уроках были заняты свыше ста обучающихся школ улуса. Конкурсные площадки посетили около 400 педагогов. 5 марта, перед подведением итогов республиканского конкурса «Серебряный пеликан», состоялась знаковая встреча участников конкурса с народным учителем Республики Саха, основателем </w:t>
      </w:r>
      <w:proofErr w:type="spellStart"/>
      <w:r w:rsidRPr="008666F4">
        <w:t>Борогонской</w:t>
      </w:r>
      <w:proofErr w:type="spellEnd"/>
      <w:r w:rsidRPr="008666F4">
        <w:t xml:space="preserve"> аграрной школы, ветераном Великой Отечественной войны, военным разведчиком, заслуженным учителем РСФСР и Якутской АССР, отличником образования СССР Николаем Ивановичем Афанасьевым. В тот же день состоялась встреча двух великих учителей: Народный учитель Республики Саха (Якутия) Николай Иванович Афанасьев встретился с Народным учителем СССР Петром Петровичем Головиным, почётным профессором Ульяновского государственного педагогического университета им. И. Н. Ульянова, кавалером ордена «Знак Почёта», заслуженным учителем РСФСР. По итогам конкурса абсолютным победителем конкурса «Серебряный пеликан» признана учитель русского языка и литературы Валентина Алексеевна Третьякова из самого дальнего </w:t>
      </w:r>
      <w:proofErr w:type="spellStart"/>
      <w:r w:rsidRPr="008666F4">
        <w:t>Среднеколымского</w:t>
      </w:r>
      <w:proofErr w:type="spellEnd"/>
      <w:r w:rsidRPr="008666F4">
        <w:t xml:space="preserve"> улуса. Ей вручён приз в 100 000 рублей, учреждённый главой Вилюйского района </w:t>
      </w:r>
      <w:proofErr w:type="spellStart"/>
      <w:r w:rsidRPr="008666F4">
        <w:t>Винокуровым</w:t>
      </w:r>
      <w:proofErr w:type="spellEnd"/>
      <w:r w:rsidRPr="008666F4">
        <w:t xml:space="preserve"> С.Н. Дипломом I степени и грамотой </w:t>
      </w:r>
      <w:proofErr w:type="gramStart"/>
      <w:r w:rsidRPr="008666F4">
        <w:t>МО РС</w:t>
      </w:r>
      <w:proofErr w:type="gramEnd"/>
      <w:r w:rsidRPr="008666F4">
        <w:t xml:space="preserve"> (Я) награждён учитель английского языка Вилюйской гимназии им. И. Л. Кондакова Воронов М. И. Дипломом II степени и грамотой МО РС (Я) награждена </w:t>
      </w:r>
      <w:proofErr w:type="spellStart"/>
      <w:r w:rsidRPr="008666F4">
        <w:t>Колодезникова</w:t>
      </w:r>
      <w:proofErr w:type="spellEnd"/>
      <w:r w:rsidRPr="008666F4">
        <w:t xml:space="preserve"> </w:t>
      </w:r>
      <w:proofErr w:type="spellStart"/>
      <w:r w:rsidRPr="008666F4">
        <w:t>Нь</w:t>
      </w:r>
      <w:proofErr w:type="spellEnd"/>
      <w:r w:rsidRPr="008666F4">
        <w:t>. П., учитель якутского языка и литературы </w:t>
      </w:r>
      <w:proofErr w:type="spellStart"/>
      <w:r w:rsidRPr="008666F4">
        <w:t>Намской</w:t>
      </w:r>
      <w:proofErr w:type="spellEnd"/>
      <w:r w:rsidRPr="008666F4">
        <w:t xml:space="preserve"> улусной гимназии им. Н. С. Охлопкова. Дипломом III степени и грамотой </w:t>
      </w:r>
      <w:proofErr w:type="gramStart"/>
      <w:r w:rsidRPr="008666F4">
        <w:t>МО РС</w:t>
      </w:r>
      <w:proofErr w:type="gramEnd"/>
      <w:r w:rsidRPr="008666F4">
        <w:t xml:space="preserve"> (Я) награждена учитель </w:t>
      </w:r>
      <w:proofErr w:type="spellStart"/>
      <w:r w:rsidRPr="008666F4">
        <w:t>Октемского</w:t>
      </w:r>
      <w:proofErr w:type="spellEnd"/>
      <w:r w:rsidRPr="008666F4">
        <w:t xml:space="preserve"> научно-образовательного центра Захарова Ю. М.</w:t>
      </w:r>
      <w:r w:rsidR="00A57FB9">
        <w:t xml:space="preserve"> </w:t>
      </w:r>
      <w:r w:rsidRPr="008666F4">
        <w:t xml:space="preserve">В номинации «Учитель ученических признаний» победу одержал учитель информатики Вилюйской СОШ №1 им. Г.И. Чиряева Варламов И.Р. Иванова И.Ю., учитель </w:t>
      </w:r>
      <w:proofErr w:type="spellStart"/>
      <w:r w:rsidRPr="008666F4">
        <w:t>Нюрбинского</w:t>
      </w:r>
      <w:proofErr w:type="spellEnd"/>
      <w:r w:rsidRPr="008666F4">
        <w:t xml:space="preserve"> технического лицея им. А.Н. </w:t>
      </w:r>
      <w:proofErr w:type="spellStart"/>
      <w:r w:rsidRPr="008666F4">
        <w:t>Чусовского</w:t>
      </w:r>
      <w:proofErr w:type="spellEnd"/>
      <w:r w:rsidRPr="008666F4">
        <w:t xml:space="preserve">, победила в номинации «Творчество без границ». </w:t>
      </w:r>
      <w:proofErr w:type="gramStart"/>
      <w:r w:rsidRPr="008666F4">
        <w:t xml:space="preserve">Учитель республиканского ресурсного центра «Юные </w:t>
      </w:r>
      <w:proofErr w:type="spellStart"/>
      <w:r w:rsidRPr="008666F4">
        <w:t>якутяне</w:t>
      </w:r>
      <w:proofErr w:type="spellEnd"/>
      <w:r w:rsidRPr="008666F4">
        <w:t>» Янышева Л.Е. — в номинации «Успешный старт».</w:t>
      </w:r>
      <w:proofErr w:type="gramEnd"/>
      <w:r w:rsidRPr="008666F4">
        <w:t xml:space="preserve"> Учитель </w:t>
      </w:r>
      <w:proofErr w:type="spellStart"/>
      <w:r w:rsidRPr="008666F4">
        <w:t>Эмисской</w:t>
      </w:r>
      <w:proofErr w:type="spellEnd"/>
      <w:r w:rsidRPr="008666F4">
        <w:t xml:space="preserve"> СОШ им. В.М. </w:t>
      </w:r>
      <w:proofErr w:type="spellStart"/>
      <w:r w:rsidRPr="008666F4">
        <w:t>Новикова-Куннук</w:t>
      </w:r>
      <w:proofErr w:type="spellEnd"/>
      <w:r w:rsidRPr="008666F4">
        <w:t xml:space="preserve"> </w:t>
      </w:r>
      <w:proofErr w:type="spellStart"/>
      <w:r w:rsidRPr="008666F4">
        <w:t>Урастырова</w:t>
      </w:r>
      <w:proofErr w:type="spellEnd"/>
      <w:r w:rsidRPr="008666F4">
        <w:t xml:space="preserve"> Неустроева В.В. победила в номинации «Служение педагогике». Андреева Д. Д., учитель СОШ № 26 г. Якутска – в номинации «Лучшее IT- решение». Учитель </w:t>
      </w:r>
      <w:proofErr w:type="spellStart"/>
      <w:r w:rsidRPr="008666F4">
        <w:t>Бердигестяхской</w:t>
      </w:r>
      <w:proofErr w:type="spellEnd"/>
      <w:r w:rsidRPr="008666F4">
        <w:t xml:space="preserve"> СОШ им. С.П. Данилова Васильева А.Р. — в номинации «Верность науке». </w:t>
      </w:r>
      <w:proofErr w:type="spellStart"/>
      <w:r w:rsidRPr="008666F4">
        <w:t>Болурова</w:t>
      </w:r>
      <w:proofErr w:type="spellEnd"/>
      <w:r w:rsidRPr="008666F4">
        <w:t xml:space="preserve"> А.Н., учитель </w:t>
      </w:r>
      <w:proofErr w:type="spellStart"/>
      <w:r w:rsidRPr="008666F4">
        <w:t>Табагинской</w:t>
      </w:r>
      <w:proofErr w:type="spellEnd"/>
      <w:r w:rsidRPr="008666F4">
        <w:t xml:space="preserve"> СОШ победила в номинации «Лидер в образовании».</w:t>
      </w:r>
    </w:p>
    <w:p w:rsidR="00A10179" w:rsidRDefault="00A10179" w:rsidP="001B7692">
      <w:pPr>
        <w:jc w:val="both"/>
      </w:pPr>
      <w:r>
        <w:tab/>
        <w:t>Управлением образования утвержден план основных мероприятий празднования 75-летия Победы ВОВ, Года Великой Победы в Вилюйском районе.</w:t>
      </w:r>
      <w:r w:rsidR="00EA0B3F">
        <w:t xml:space="preserve"> О</w:t>
      </w:r>
      <w:r>
        <w:t xml:space="preserve">бщеобразовательные организации Вилюйского улуса активно участвуют </w:t>
      </w:r>
      <w:r w:rsidR="001B7692">
        <w:t>в</w:t>
      </w:r>
      <w:r>
        <w:t>о Всероссийских, республиканских проектах, акциях</w:t>
      </w:r>
      <w:r w:rsidR="008E6F76">
        <w:t xml:space="preserve">, конкурсах. </w:t>
      </w:r>
      <w:r>
        <w:t xml:space="preserve"> </w:t>
      </w:r>
      <w:r>
        <w:tab/>
        <w:t xml:space="preserve">С октября 2019 года стартовал </w:t>
      </w:r>
      <w:r w:rsidRPr="00B94E4F">
        <w:t>Марафон «Рапорт Народному учителю», посвященный в</w:t>
      </w:r>
      <w:r w:rsidR="008E6F76">
        <w:t xml:space="preserve">етерану ВОВ, </w:t>
      </w:r>
      <w:r w:rsidRPr="00B94E4F">
        <w:t>обладателю почетного звания «Народный учитель Республики Саха (Якутия)», Почетного Знака «</w:t>
      </w:r>
      <w:proofErr w:type="spellStart"/>
      <w:r w:rsidRPr="00B94E4F">
        <w:t>Ытык</w:t>
      </w:r>
      <w:proofErr w:type="spellEnd"/>
      <w:r w:rsidRPr="00B94E4F">
        <w:t xml:space="preserve"> А5а», Заслуженн</w:t>
      </w:r>
      <w:r w:rsidR="008E6F76">
        <w:t xml:space="preserve">ому учителю школ РСФСР, ЯАССР, </w:t>
      </w:r>
      <w:r w:rsidRPr="00B94E4F">
        <w:t>Отличнику образования СССР Афанасьеву Николаю Ивановичу</w:t>
      </w:r>
      <w:r>
        <w:t xml:space="preserve">. </w:t>
      </w:r>
      <w:r w:rsidR="001B7692">
        <w:t xml:space="preserve">Марафон проведен во всех </w:t>
      </w:r>
      <w:r>
        <w:t xml:space="preserve">общеобразовательных школах. </w:t>
      </w:r>
    </w:p>
    <w:p w:rsidR="00A10179" w:rsidRPr="00F54C96" w:rsidRDefault="00A10179" w:rsidP="00A10179">
      <w:pPr>
        <w:shd w:val="clear" w:color="auto" w:fill="FFFFFF"/>
        <w:ind w:firstLine="709"/>
        <w:jc w:val="both"/>
        <w:rPr>
          <w:sz w:val="21"/>
          <w:szCs w:val="21"/>
        </w:rPr>
      </w:pPr>
      <w:r w:rsidRPr="00F54C96">
        <w:t>28 февраля 2020 г. на базе МБОУ «</w:t>
      </w:r>
      <w:r w:rsidR="001B7692">
        <w:t>ВСОШ №3 им.</w:t>
      </w:r>
      <w:r w:rsidRPr="00F54C96">
        <w:t xml:space="preserve"> Н.С. Степанова» </w:t>
      </w:r>
      <w:r>
        <w:t>проведен</w:t>
      </w:r>
      <w:r w:rsidRPr="00F54C96">
        <w:t xml:space="preserve"> улусный слет «Славим </w:t>
      </w:r>
      <w:r w:rsidR="001B7692">
        <w:t xml:space="preserve">имена трех героев», посвященный </w:t>
      </w:r>
      <w:r w:rsidRPr="00F54C96">
        <w:t xml:space="preserve">трем героям Советского Союза А.А. Миронову, Н.А. </w:t>
      </w:r>
      <w:proofErr w:type="spellStart"/>
      <w:r w:rsidRPr="00F54C96">
        <w:t>Кондакову</w:t>
      </w:r>
      <w:proofErr w:type="spellEnd"/>
      <w:r w:rsidRPr="00F54C96">
        <w:t>, Н. С. Степанову.</w:t>
      </w:r>
      <w:r>
        <w:t xml:space="preserve"> </w:t>
      </w:r>
      <w:r w:rsidR="0050094D">
        <w:t>Участие приняли всего 5 команд</w:t>
      </w:r>
      <w:r w:rsidRPr="00F54C96">
        <w:t xml:space="preserve">: </w:t>
      </w:r>
      <w:r w:rsidRPr="00F54C96">
        <w:lastRenderedPageBreak/>
        <w:t>военно-патриотический клуб «Юный патриот» МБОУ «ВСОШ № 3 имени Н.С. Степанова», команда «Тайфун» МБОУ «</w:t>
      </w:r>
      <w:proofErr w:type="spellStart"/>
      <w:r w:rsidRPr="00F54C96">
        <w:t>Чочунская</w:t>
      </w:r>
      <w:proofErr w:type="spellEnd"/>
      <w:r w:rsidRPr="00F54C96">
        <w:t xml:space="preserve"> СОШ имени И.М. Гоголева - </w:t>
      </w:r>
      <w:proofErr w:type="spellStart"/>
      <w:r w:rsidRPr="00F54C96">
        <w:t>Кындыл</w:t>
      </w:r>
      <w:proofErr w:type="spellEnd"/>
      <w:r w:rsidRPr="00F54C96">
        <w:t>»,  команда «Орленок» МБОУ</w:t>
      </w:r>
      <w:proofErr w:type="gramStart"/>
      <w:r w:rsidRPr="00F54C96">
        <w:t>«</w:t>
      </w:r>
      <w:proofErr w:type="spellStart"/>
      <w:r w:rsidRPr="00F54C96">
        <w:t>М</w:t>
      </w:r>
      <w:proofErr w:type="gramEnd"/>
      <w:r w:rsidRPr="00F54C96">
        <w:t>астахская</w:t>
      </w:r>
      <w:proofErr w:type="spellEnd"/>
      <w:r w:rsidRPr="00F54C96">
        <w:t xml:space="preserve"> СОШ имени А.А. Миронова», команда «Патриот» МБОУ«</w:t>
      </w:r>
      <w:proofErr w:type="spellStart"/>
      <w:r w:rsidRPr="00F54C96">
        <w:t>Жемконская</w:t>
      </w:r>
      <w:proofErr w:type="spellEnd"/>
      <w:r w:rsidRPr="00F54C96">
        <w:t xml:space="preserve"> СОШ имени Н.А. Кондакова», команда  «БЭМС» «Вилюйская СОШ № 2 имени Г. С. Донского».</w:t>
      </w:r>
    </w:p>
    <w:p w:rsidR="00A10179" w:rsidRDefault="00A10179" w:rsidP="0050094D">
      <w:pPr>
        <w:jc w:val="both"/>
        <w:rPr>
          <w:b/>
        </w:rPr>
      </w:pPr>
      <w:r>
        <w:tab/>
        <w:t>Проведен улусный конкурс эскиза значка «</w:t>
      </w:r>
      <w:proofErr w:type="spellStart"/>
      <w:proofErr w:type="gramStart"/>
      <w:r>
        <w:t>Я-внук</w:t>
      </w:r>
      <w:proofErr w:type="spellEnd"/>
      <w:proofErr w:type="gramEnd"/>
      <w:r>
        <w:t xml:space="preserve"> ветерана». Всего приняли 7 участников. </w:t>
      </w:r>
      <w:r w:rsidRPr="00F54C96">
        <w:t xml:space="preserve">По результатам конкурса эскизов нагрудного значка «Я – внук ветерана», который </w:t>
      </w:r>
      <w:proofErr w:type="gramStart"/>
      <w:r w:rsidRPr="00F54C96">
        <w:t>состоялся в рамках круглого стола победителем стала</w:t>
      </w:r>
      <w:proofErr w:type="gramEnd"/>
      <w:r w:rsidRPr="00F54C96">
        <w:t xml:space="preserve"> </w:t>
      </w:r>
      <w:r>
        <w:t xml:space="preserve">коллективная работа учащихся 1 </w:t>
      </w:r>
      <w:proofErr w:type="spellStart"/>
      <w:r>
        <w:t>Кюлятской</w:t>
      </w:r>
      <w:proofErr w:type="spellEnd"/>
      <w:r>
        <w:t xml:space="preserve"> СОШ. По итогам конкурса на основании макета победителей изготовлены значки «Я - внук ветерана!». </w:t>
      </w:r>
    </w:p>
    <w:p w:rsidR="00A10179" w:rsidRDefault="00A10179" w:rsidP="00A10179">
      <w:pPr>
        <w:ind w:firstLine="930"/>
        <w:jc w:val="both"/>
        <w:rPr>
          <w:bCs/>
          <w:color w:val="000000"/>
        </w:rPr>
      </w:pPr>
      <w:r>
        <w:rPr>
          <w:bCs/>
          <w:color w:val="000000"/>
        </w:rPr>
        <w:t xml:space="preserve">В республиканской акции </w:t>
      </w:r>
      <w:r w:rsidR="0050094D">
        <w:rPr>
          <w:bCs/>
          <w:color w:val="000000"/>
        </w:rPr>
        <w:t xml:space="preserve">«Парта героя» </w:t>
      </w:r>
      <w:r>
        <w:rPr>
          <w:bCs/>
          <w:color w:val="000000"/>
        </w:rPr>
        <w:t>приняли активное участие МБОУ «ВСОШ№3 им. Н.С. Степанова», МБОУ  «</w:t>
      </w:r>
      <w:proofErr w:type="spellStart"/>
      <w:r>
        <w:rPr>
          <w:bCs/>
          <w:color w:val="000000"/>
        </w:rPr>
        <w:t>Мастахская</w:t>
      </w:r>
      <w:proofErr w:type="spellEnd"/>
      <w:r>
        <w:rPr>
          <w:bCs/>
          <w:color w:val="000000"/>
        </w:rPr>
        <w:t xml:space="preserve"> СОШ им. А.А. Миронова», МБОУ «</w:t>
      </w:r>
      <w:proofErr w:type="spellStart"/>
      <w:r>
        <w:rPr>
          <w:bCs/>
          <w:color w:val="000000"/>
        </w:rPr>
        <w:t>Жемконская</w:t>
      </w:r>
      <w:proofErr w:type="spellEnd"/>
      <w:r>
        <w:rPr>
          <w:bCs/>
          <w:color w:val="000000"/>
        </w:rPr>
        <w:t xml:space="preserve"> СОШ им. Н.А. Кондакова», МБОУ «</w:t>
      </w:r>
      <w:proofErr w:type="spellStart"/>
      <w:r>
        <w:rPr>
          <w:bCs/>
          <w:color w:val="000000"/>
        </w:rPr>
        <w:t>Кыргыдайская</w:t>
      </w:r>
      <w:proofErr w:type="spellEnd"/>
      <w:r>
        <w:rPr>
          <w:bCs/>
          <w:color w:val="000000"/>
        </w:rPr>
        <w:t xml:space="preserve"> СОШ им. Д.А. Гуляева». </w:t>
      </w:r>
    </w:p>
    <w:p w:rsidR="00A10179" w:rsidRDefault="00A10179" w:rsidP="00A57FB9">
      <w:pPr>
        <w:jc w:val="both"/>
      </w:pPr>
      <w:r>
        <w:tab/>
      </w:r>
      <w:proofErr w:type="gramStart"/>
      <w:r>
        <w:t xml:space="preserve">По инициативе Вилюйского УУО проведена улусная акция «Уроки Победы», в соответствии с которой общеобразовательными организациями подготовлены и размещены на официальном канале Вилюйского УУО в </w:t>
      </w:r>
      <w:r>
        <w:rPr>
          <w:lang w:val="en-US"/>
        </w:rPr>
        <w:t>YouTube</w:t>
      </w:r>
      <w:r>
        <w:t xml:space="preserve"> </w:t>
      </w:r>
      <w:proofErr w:type="spellStart"/>
      <w:r>
        <w:t>видеоуроки</w:t>
      </w:r>
      <w:proofErr w:type="spellEnd"/>
      <w:r>
        <w:t>, посвященные вкладу жителей наслегов Вилюйского улуса в Великую Победу.</w:t>
      </w:r>
      <w:proofErr w:type="gramEnd"/>
      <w:r>
        <w:t xml:space="preserve"> Музеем народного образования организована акция по увековечиванию памяти учителей-фронтовиков.</w:t>
      </w:r>
    </w:p>
    <w:p w:rsidR="00E926F0" w:rsidRPr="00FD6503" w:rsidRDefault="00E926F0" w:rsidP="00E926F0">
      <w:pPr>
        <w:ind w:firstLine="851"/>
        <w:jc w:val="both"/>
        <w:outlineLvl w:val="0"/>
        <w:rPr>
          <w:kern w:val="36"/>
        </w:rPr>
      </w:pPr>
      <w:r w:rsidRPr="00FD6503">
        <w:rPr>
          <w:kern w:val="36"/>
        </w:rPr>
        <w:t xml:space="preserve">25-26 февраля 2020 года прошел муниципальный этап республиканской военно-спортивной игры "Снежный барс - 2020 ". Всего приняли участие  8 команд. По итогам соревнований 1 место заняла команда "Беркут" Вилюйской гимназии (руководитель Жирков В.П.), 2 место - команда "Тайфун" </w:t>
      </w:r>
      <w:proofErr w:type="spellStart"/>
      <w:r w:rsidRPr="00FD6503">
        <w:rPr>
          <w:kern w:val="36"/>
        </w:rPr>
        <w:t>Чочунской</w:t>
      </w:r>
      <w:proofErr w:type="spellEnd"/>
      <w:r w:rsidRPr="00FD6503">
        <w:rPr>
          <w:kern w:val="36"/>
        </w:rPr>
        <w:t xml:space="preserve"> СОШ (руководитель Прокопьев Н.М.), 3 место - команда "Молодая гвардия" </w:t>
      </w:r>
      <w:proofErr w:type="spellStart"/>
      <w:r w:rsidRPr="00FD6503">
        <w:rPr>
          <w:kern w:val="36"/>
        </w:rPr>
        <w:t>Баппагайинской</w:t>
      </w:r>
      <w:proofErr w:type="spellEnd"/>
      <w:r w:rsidRPr="00FD6503">
        <w:rPr>
          <w:kern w:val="36"/>
        </w:rPr>
        <w:t xml:space="preserve"> СОШ (руководитель Степанов Е.Е.). </w:t>
      </w:r>
    </w:p>
    <w:p w:rsidR="00E926F0" w:rsidRPr="00A06C53" w:rsidRDefault="00E926F0" w:rsidP="00E926F0">
      <w:pPr>
        <w:ind w:firstLine="851"/>
        <w:jc w:val="both"/>
      </w:pPr>
      <w:r w:rsidRPr="00FD6503">
        <w:t>В период с 26 по 30 октября 2020 года  прошел Финал Республиканской военно-спортивной игры "Снежный барс - 2020". Вилюйский улус представляла команда "Беркут" МБОУ "Вилюйская гимназия им. И.Л. Кондакова", всего приняли участие 6 команд. По итогам соревнований победителями XI Республиканской ВСИ «Снежный барс» стали школьники из Вилюйского улуса, команда «Беркут» МБОУ «Вилюйская гимназия им. И.Л. Кондакова».</w:t>
      </w:r>
    </w:p>
    <w:p w:rsidR="00A10179" w:rsidRDefault="00A10179" w:rsidP="00A10179">
      <w:pPr>
        <w:ind w:firstLine="709"/>
        <w:jc w:val="both"/>
        <w:rPr>
          <w:lang w:val="sah-RU"/>
        </w:rPr>
      </w:pPr>
      <w:r w:rsidRPr="005E4A73">
        <w:t>На основании решения оперативного штаба МР «Вилюйский улус (район)» по недопущению завоза и распространения новой коронавирусной инфекции (</w:t>
      </w:r>
      <w:r w:rsidRPr="005E4A73">
        <w:rPr>
          <w:lang w:val="en-US"/>
        </w:rPr>
        <w:t>COVID</w:t>
      </w:r>
      <w:r w:rsidRPr="005E4A73">
        <w:t>-1</w:t>
      </w:r>
      <w:r w:rsidRPr="005E4A73">
        <w:rPr>
          <w:lang w:val="sah-RU"/>
        </w:rPr>
        <w:t xml:space="preserve">9) от 03 июня 2020 года </w:t>
      </w:r>
      <w:r w:rsidR="00AF6757">
        <w:rPr>
          <w:lang w:val="sah-RU"/>
        </w:rPr>
        <w:t>было принято решение</w:t>
      </w:r>
      <w:r w:rsidR="007F34D4">
        <w:rPr>
          <w:lang w:val="sah-RU"/>
        </w:rPr>
        <w:t xml:space="preserve"> </w:t>
      </w:r>
      <w:r>
        <w:rPr>
          <w:lang w:val="sah-RU"/>
        </w:rPr>
        <w:t>о</w:t>
      </w:r>
      <w:r w:rsidRPr="00080EEA">
        <w:rPr>
          <w:lang w:val="sah-RU"/>
        </w:rPr>
        <w:t>ткрыть лагеря в 1-2 сезонов летних лагерей в дистанционной форме. Объект с</w:t>
      </w:r>
      <w:r>
        <w:rPr>
          <w:lang w:val="sah-RU"/>
        </w:rPr>
        <w:t>т</w:t>
      </w:r>
      <w:r w:rsidRPr="00080EEA">
        <w:rPr>
          <w:lang w:val="sah-RU"/>
        </w:rPr>
        <w:t xml:space="preserve">ационарного лагеря “Ойоос” передать на временное пользование МКУ </w:t>
      </w:r>
      <w:r w:rsidRPr="00080EEA">
        <w:t>«</w:t>
      </w:r>
      <w:r w:rsidRPr="00080EEA">
        <w:rPr>
          <w:lang w:val="sah-RU"/>
        </w:rPr>
        <w:t xml:space="preserve">Вилюйский центр поомощи детям сиротам и детям, остащимся без попечения родителей им. С.М. Аржакова”. </w:t>
      </w:r>
    </w:p>
    <w:p w:rsidR="00A10179" w:rsidRPr="00080EEA" w:rsidRDefault="00A10179" w:rsidP="00AF6757">
      <w:pPr>
        <w:ind w:firstLine="709"/>
        <w:jc w:val="both"/>
      </w:pPr>
      <w:r>
        <w:t xml:space="preserve">Всего обучающихся несовершеннолетних по Вилюйскому району 4166, из многодетных семей - 1925, малоимущих семей - 3905, планируемый охват на июнь – 1300, июль – 850, август – 40. </w:t>
      </w:r>
      <w:r w:rsidR="00AF6757">
        <w:t>О</w:t>
      </w:r>
      <w:r>
        <w:t xml:space="preserve">хват летней занятостью – 53% от общего количества </w:t>
      </w:r>
      <w:proofErr w:type="gramStart"/>
      <w:r>
        <w:t>обучающихся</w:t>
      </w:r>
      <w:proofErr w:type="gramEnd"/>
      <w:r>
        <w:t xml:space="preserve">. </w:t>
      </w:r>
      <w:r w:rsidR="00AF6757">
        <w:t xml:space="preserve"> </w:t>
      </w:r>
      <w:proofErr w:type="gramStart"/>
      <w:r w:rsidRPr="00080EEA">
        <w:t xml:space="preserve">Количество </w:t>
      </w:r>
      <w:r>
        <w:t xml:space="preserve">несовершеннолетних, </w:t>
      </w:r>
      <w:r w:rsidRPr="00080EEA">
        <w:t>состоящих на учете ВШУ –</w:t>
      </w:r>
      <w:r>
        <w:t xml:space="preserve"> 87, из них 27 несовершеннолетних охвачены летней занятостью.</w:t>
      </w:r>
      <w:proofErr w:type="gramEnd"/>
      <w:r>
        <w:t xml:space="preserve"> Всего </w:t>
      </w:r>
      <w:r w:rsidRPr="009C3490">
        <w:t>27 несовершеннолетних, состоящих на профилактических учетах КДН и ПДН, из них  на учете КДН – 16,  на учете ПДН – 25. Из 27 несовершеннолетних состоящих на учетах</w:t>
      </w:r>
      <w:r w:rsidR="00AF6757">
        <w:t xml:space="preserve">, 19 </w:t>
      </w:r>
      <w:proofErr w:type="gramStart"/>
      <w:r w:rsidR="00AF6757">
        <w:t>охвачены</w:t>
      </w:r>
      <w:proofErr w:type="gramEnd"/>
      <w:r w:rsidR="00AF6757">
        <w:t xml:space="preserve"> летней занятостью. </w:t>
      </w:r>
      <w:r w:rsidRPr="00080EEA">
        <w:t>Всего на учете как семьи ТЖС – 39 семей, в ни</w:t>
      </w:r>
      <w:r>
        <w:t>х детей школьного возраста – 71. В</w:t>
      </w:r>
      <w:r w:rsidRPr="00080EEA">
        <w:t xml:space="preserve">сего на учете как семьи СОП – </w:t>
      </w:r>
      <w:r>
        <w:t xml:space="preserve">31 семей, в </w:t>
      </w:r>
      <w:r w:rsidRPr="00080EEA">
        <w:t>них детей школьного возраста 42</w:t>
      </w:r>
      <w:r>
        <w:t>,</w:t>
      </w:r>
      <w:r w:rsidRPr="00080EEA">
        <w:t xml:space="preserve"> из них -  6 несовершеннолетних охвачены летними школами, 2 выпускников готовятс</w:t>
      </w:r>
      <w:r>
        <w:t xml:space="preserve">я к ЕГЭ, 34- семейная занятость. </w:t>
      </w:r>
    </w:p>
    <w:p w:rsidR="00A10179" w:rsidRPr="00C31254" w:rsidRDefault="00AF6757" w:rsidP="00A10179">
      <w:pPr>
        <w:ind w:firstLine="426"/>
        <w:jc w:val="both"/>
      </w:pPr>
      <w:r>
        <w:t>В</w:t>
      </w:r>
      <w:r w:rsidR="00A10179">
        <w:t xml:space="preserve"> августе месяце </w:t>
      </w:r>
      <w:r>
        <w:t xml:space="preserve">организована работа по трудоустройству малыми группами, </w:t>
      </w:r>
      <w:proofErr w:type="gramStart"/>
      <w:r>
        <w:t>охвачены</w:t>
      </w:r>
      <w:proofErr w:type="gramEnd"/>
      <w:r>
        <w:t xml:space="preserve"> </w:t>
      </w:r>
      <w:r w:rsidR="00A10179">
        <w:t xml:space="preserve">20 несовершеннолетних, состоящих на различных видах учета и несовершеннолетних из семей СОП, ТЖС. </w:t>
      </w:r>
    </w:p>
    <w:p w:rsidR="00A10179" w:rsidRDefault="00A10179" w:rsidP="00A10179">
      <w:pPr>
        <w:tabs>
          <w:tab w:val="left" w:pos="0"/>
        </w:tabs>
        <w:ind w:firstLine="851"/>
        <w:jc w:val="both"/>
      </w:pPr>
      <w:r>
        <w:lastRenderedPageBreak/>
        <w:t>В целях организованного отдыха детей в летний период 2020 года в июне месяце учреждениями дополнительного образования организованы летние дистанц</w:t>
      </w:r>
      <w:r w:rsidR="00A57FB9">
        <w:t xml:space="preserve">ионные школы (охват 1252 детей). </w:t>
      </w:r>
    </w:p>
    <w:p w:rsidR="008129AC" w:rsidRDefault="00BA6C7D" w:rsidP="006A1D64">
      <w:pPr>
        <w:ind w:firstLine="708"/>
        <w:jc w:val="both"/>
      </w:pPr>
      <w:r>
        <w:t xml:space="preserve">В сентябре 2020 г. в </w:t>
      </w:r>
      <w:r w:rsidR="00E3387F">
        <w:t xml:space="preserve">3 </w:t>
      </w:r>
      <w:r>
        <w:t>общеобразовательных организациях МБОУ «</w:t>
      </w:r>
      <w:proofErr w:type="spellStart"/>
      <w:r>
        <w:t>Кысыл-Сырская</w:t>
      </w:r>
      <w:proofErr w:type="spellEnd"/>
      <w:r>
        <w:t xml:space="preserve"> СОШ», МБОУ «Вилюйская гимназия им. И.Л. Кондакова», МБОУ «ВСОШ№1 им. Г.И. Чиряева» </w:t>
      </w:r>
      <w:r w:rsidR="006A1D64">
        <w:t xml:space="preserve"> </w:t>
      </w:r>
      <w:r w:rsidR="009D503D">
        <w:t>с</w:t>
      </w:r>
      <w:r>
        <w:t xml:space="preserve">остоялось </w:t>
      </w:r>
      <w:r w:rsidR="008129AC">
        <w:t xml:space="preserve">открытие Цифровой образовательной среды в рамках федерального проекта «Цифровая образовательная среда» национального проекта «Образование». В 2021 году в перечень общеобразовательных организаций для внедрения федерального проекта вошли 5 школ: ВНОШ№1, ВСОШ№2, </w:t>
      </w:r>
      <w:proofErr w:type="spellStart"/>
      <w:r w:rsidR="008129AC">
        <w:t>Тасагарская</w:t>
      </w:r>
      <w:proofErr w:type="spellEnd"/>
      <w:r w:rsidR="008129AC">
        <w:t xml:space="preserve"> СОШ, Чернышевская СОШ, </w:t>
      </w:r>
      <w:proofErr w:type="spellStart"/>
      <w:r w:rsidR="008129AC">
        <w:t>Чочунская</w:t>
      </w:r>
      <w:proofErr w:type="spellEnd"/>
      <w:r w:rsidR="008129AC">
        <w:t xml:space="preserve"> СОШ. </w:t>
      </w:r>
    </w:p>
    <w:p w:rsidR="009D503D" w:rsidRDefault="009D503D" w:rsidP="009D503D">
      <w:pPr>
        <w:ind w:firstLine="708"/>
        <w:jc w:val="both"/>
        <w:rPr>
          <w:bCs/>
        </w:rPr>
      </w:pPr>
      <w:r w:rsidRPr="009D503D">
        <w:rPr>
          <w:bCs/>
        </w:rPr>
        <w:t>В этом году 29</w:t>
      </w:r>
      <w:r w:rsidR="008129AC">
        <w:rPr>
          <w:bCs/>
        </w:rPr>
        <w:t xml:space="preserve"> сентября по всей стране прошел</w:t>
      </w:r>
      <w:r w:rsidRPr="009D503D">
        <w:rPr>
          <w:bCs/>
        </w:rPr>
        <w:t xml:space="preserve"> единый день открытия центров «Точки роста». К настоящему времени все кабинеты «Точек роста» отремонтированы, оснащены новой современной мебелью, педагоги центров прошли </w:t>
      </w:r>
      <w:proofErr w:type="spellStart"/>
      <w:r w:rsidRPr="009D503D">
        <w:rPr>
          <w:bCs/>
        </w:rPr>
        <w:t>онлайн-обучение</w:t>
      </w:r>
      <w:proofErr w:type="spellEnd"/>
      <w:r w:rsidRPr="009D503D">
        <w:rPr>
          <w:bCs/>
        </w:rPr>
        <w:t xml:space="preserve"> по гибким компетенциям.</w:t>
      </w:r>
      <w:r w:rsidR="008129AC">
        <w:rPr>
          <w:bCs/>
        </w:rPr>
        <w:t xml:space="preserve"> </w:t>
      </w:r>
      <w:r w:rsidRPr="009D503D">
        <w:rPr>
          <w:bCs/>
        </w:rPr>
        <w:t xml:space="preserve">Два центра </w:t>
      </w:r>
      <w:r w:rsidR="008129AC" w:rsidRPr="009D503D">
        <w:rPr>
          <w:bCs/>
        </w:rPr>
        <w:t xml:space="preserve">цифрового и гуманитарного образования для детей </w:t>
      </w:r>
      <w:r w:rsidRPr="009D503D">
        <w:rPr>
          <w:bCs/>
        </w:rPr>
        <w:t>«Точка роста» откр</w:t>
      </w:r>
      <w:r w:rsidR="008129AC">
        <w:rPr>
          <w:bCs/>
        </w:rPr>
        <w:t>ыли</w:t>
      </w:r>
      <w:r w:rsidRPr="009D503D">
        <w:rPr>
          <w:bCs/>
        </w:rPr>
        <w:t xml:space="preserve"> в МБОУ «Вилюйская СОШ №3 им. Н.С. Степанова» и в МБОУ «</w:t>
      </w:r>
      <w:proofErr w:type="spellStart"/>
      <w:r w:rsidRPr="009D503D">
        <w:rPr>
          <w:bCs/>
        </w:rPr>
        <w:t>Лекеченская</w:t>
      </w:r>
      <w:proofErr w:type="spellEnd"/>
      <w:r w:rsidRPr="009D503D">
        <w:rPr>
          <w:bCs/>
        </w:rPr>
        <w:t xml:space="preserve"> СОШ им. А.И. Леонтьева». </w:t>
      </w:r>
      <w:r w:rsidR="008129AC" w:rsidRPr="009D503D">
        <w:rPr>
          <w:bCs/>
        </w:rPr>
        <w:t xml:space="preserve"> </w:t>
      </w:r>
      <w:r w:rsidRPr="009D503D">
        <w:rPr>
          <w:bCs/>
        </w:rPr>
        <w:t xml:space="preserve">Работа центров «Точка роста» расширит возможности для предоставления качественного современного образования для школьников, поможет сформировать у ребят современные технологические и гуманитарные навыки. Для формирования цифровых и гуманитарных компетенций созданы рабочие зоны по предметным областям «Технология», «Информатика», «ОБЖ», а также зоны </w:t>
      </w:r>
      <w:proofErr w:type="spellStart"/>
      <w:r w:rsidRPr="009D503D">
        <w:rPr>
          <w:bCs/>
        </w:rPr>
        <w:t>коворкинга</w:t>
      </w:r>
      <w:proofErr w:type="spellEnd"/>
      <w:r w:rsidRPr="009D503D">
        <w:rPr>
          <w:bCs/>
        </w:rPr>
        <w:t xml:space="preserve">, </w:t>
      </w:r>
      <w:proofErr w:type="spellStart"/>
      <w:r w:rsidRPr="009D503D">
        <w:rPr>
          <w:bCs/>
        </w:rPr>
        <w:t>медиазона</w:t>
      </w:r>
      <w:proofErr w:type="spellEnd"/>
      <w:r w:rsidRPr="009D503D">
        <w:rPr>
          <w:bCs/>
        </w:rPr>
        <w:t xml:space="preserve"> и шахматная зона.</w:t>
      </w:r>
    </w:p>
    <w:p w:rsidR="00D62DBC" w:rsidRDefault="00D62DBC" w:rsidP="00D62DBC">
      <w:pPr>
        <w:ind w:firstLine="708"/>
        <w:jc w:val="both"/>
      </w:pPr>
      <w:r>
        <w:t xml:space="preserve">В 2020 году предусмотрена адресная выплата молодым специалистам, изъявившим желание  работать в образовательных учреждениях,  расположенных  труднодоступных и отдаленных местностях,  </w:t>
      </w:r>
      <w:proofErr w:type="gramStart"/>
      <w:r>
        <w:t>согласно распоряжения</w:t>
      </w:r>
      <w:proofErr w:type="gramEnd"/>
      <w:r>
        <w:t xml:space="preserve"> Главы МР «Вилюйский улус (район)» от 03.09.2019г. №789 «Об утверждении Положения о  молодом специалисте муниципального бюджетно</w:t>
      </w:r>
      <w:r w:rsidR="00E55560">
        <w:t xml:space="preserve">го образовательного учреждения», 6  молодых специалистов </w:t>
      </w:r>
      <w:r>
        <w:t xml:space="preserve">получили </w:t>
      </w:r>
      <w:r w:rsidR="00E55560">
        <w:t xml:space="preserve">по 50.000 тысяч рублей. </w:t>
      </w:r>
    </w:p>
    <w:p w:rsidR="00D62DBC" w:rsidRDefault="00D62DBC" w:rsidP="00D62DBC">
      <w:pPr>
        <w:jc w:val="both"/>
      </w:pPr>
    </w:p>
    <w:p w:rsidR="009D503D" w:rsidRDefault="009D503D" w:rsidP="000C6EDE">
      <w:pPr>
        <w:ind w:firstLine="708"/>
        <w:jc w:val="both"/>
        <w:rPr>
          <w:bCs/>
          <w:u w:val="single"/>
        </w:rPr>
      </w:pPr>
    </w:p>
    <w:p w:rsidR="001E0455" w:rsidRDefault="001E0455" w:rsidP="000C1A26">
      <w:pPr>
        <w:ind w:firstLine="708"/>
        <w:jc w:val="center"/>
        <w:rPr>
          <w:bCs/>
        </w:rPr>
      </w:pPr>
    </w:p>
    <w:p w:rsidR="001E0455" w:rsidRPr="000C1A26" w:rsidRDefault="001E0455" w:rsidP="000C1A26">
      <w:pPr>
        <w:ind w:firstLine="708"/>
        <w:jc w:val="center"/>
        <w:rPr>
          <w:bCs/>
        </w:rPr>
      </w:pPr>
    </w:p>
    <w:p w:rsidR="002E244F" w:rsidRPr="00364B31" w:rsidRDefault="002E244F" w:rsidP="002E244F">
      <w:pPr>
        <w:jc w:val="center"/>
        <w:rPr>
          <w:b/>
        </w:rPr>
      </w:pPr>
    </w:p>
    <w:sectPr w:rsidR="002E244F" w:rsidRPr="00364B31" w:rsidSect="00D5568E">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7B9C"/>
    <w:multiLevelType w:val="hybridMultilevel"/>
    <w:tmpl w:val="CEA88748"/>
    <w:lvl w:ilvl="0" w:tplc="5ADE881A">
      <w:start w:val="1"/>
      <w:numFmt w:val="bullet"/>
      <w:lvlText w:val=""/>
      <w:lvlJc w:val="left"/>
      <w:pPr>
        <w:tabs>
          <w:tab w:val="num" w:pos="720"/>
        </w:tabs>
        <w:ind w:left="720" w:hanging="360"/>
      </w:pPr>
      <w:rPr>
        <w:rFonts w:ascii="Wingdings" w:hAnsi="Wingdings" w:hint="default"/>
      </w:rPr>
    </w:lvl>
    <w:lvl w:ilvl="1" w:tplc="C03095A8" w:tentative="1">
      <w:start w:val="1"/>
      <w:numFmt w:val="bullet"/>
      <w:lvlText w:val=""/>
      <w:lvlJc w:val="left"/>
      <w:pPr>
        <w:tabs>
          <w:tab w:val="num" w:pos="1440"/>
        </w:tabs>
        <w:ind w:left="1440" w:hanging="360"/>
      </w:pPr>
      <w:rPr>
        <w:rFonts w:ascii="Wingdings" w:hAnsi="Wingdings" w:hint="default"/>
      </w:rPr>
    </w:lvl>
    <w:lvl w:ilvl="2" w:tplc="C430FCCC" w:tentative="1">
      <w:start w:val="1"/>
      <w:numFmt w:val="bullet"/>
      <w:lvlText w:val=""/>
      <w:lvlJc w:val="left"/>
      <w:pPr>
        <w:tabs>
          <w:tab w:val="num" w:pos="2160"/>
        </w:tabs>
        <w:ind w:left="2160" w:hanging="360"/>
      </w:pPr>
      <w:rPr>
        <w:rFonts w:ascii="Wingdings" w:hAnsi="Wingdings" w:hint="default"/>
      </w:rPr>
    </w:lvl>
    <w:lvl w:ilvl="3" w:tplc="D00C11EA" w:tentative="1">
      <w:start w:val="1"/>
      <w:numFmt w:val="bullet"/>
      <w:lvlText w:val=""/>
      <w:lvlJc w:val="left"/>
      <w:pPr>
        <w:tabs>
          <w:tab w:val="num" w:pos="2880"/>
        </w:tabs>
        <w:ind w:left="2880" w:hanging="360"/>
      </w:pPr>
      <w:rPr>
        <w:rFonts w:ascii="Wingdings" w:hAnsi="Wingdings" w:hint="default"/>
      </w:rPr>
    </w:lvl>
    <w:lvl w:ilvl="4" w:tplc="906A95C0" w:tentative="1">
      <w:start w:val="1"/>
      <w:numFmt w:val="bullet"/>
      <w:lvlText w:val=""/>
      <w:lvlJc w:val="left"/>
      <w:pPr>
        <w:tabs>
          <w:tab w:val="num" w:pos="3600"/>
        </w:tabs>
        <w:ind w:left="3600" w:hanging="360"/>
      </w:pPr>
      <w:rPr>
        <w:rFonts w:ascii="Wingdings" w:hAnsi="Wingdings" w:hint="default"/>
      </w:rPr>
    </w:lvl>
    <w:lvl w:ilvl="5" w:tplc="8B6C106A" w:tentative="1">
      <w:start w:val="1"/>
      <w:numFmt w:val="bullet"/>
      <w:lvlText w:val=""/>
      <w:lvlJc w:val="left"/>
      <w:pPr>
        <w:tabs>
          <w:tab w:val="num" w:pos="4320"/>
        </w:tabs>
        <w:ind w:left="4320" w:hanging="360"/>
      </w:pPr>
      <w:rPr>
        <w:rFonts w:ascii="Wingdings" w:hAnsi="Wingdings" w:hint="default"/>
      </w:rPr>
    </w:lvl>
    <w:lvl w:ilvl="6" w:tplc="0DC81E4E" w:tentative="1">
      <w:start w:val="1"/>
      <w:numFmt w:val="bullet"/>
      <w:lvlText w:val=""/>
      <w:lvlJc w:val="left"/>
      <w:pPr>
        <w:tabs>
          <w:tab w:val="num" w:pos="5040"/>
        </w:tabs>
        <w:ind w:left="5040" w:hanging="360"/>
      </w:pPr>
      <w:rPr>
        <w:rFonts w:ascii="Wingdings" w:hAnsi="Wingdings" w:hint="default"/>
      </w:rPr>
    </w:lvl>
    <w:lvl w:ilvl="7" w:tplc="04102032" w:tentative="1">
      <w:start w:val="1"/>
      <w:numFmt w:val="bullet"/>
      <w:lvlText w:val=""/>
      <w:lvlJc w:val="left"/>
      <w:pPr>
        <w:tabs>
          <w:tab w:val="num" w:pos="5760"/>
        </w:tabs>
        <w:ind w:left="5760" w:hanging="360"/>
      </w:pPr>
      <w:rPr>
        <w:rFonts w:ascii="Wingdings" w:hAnsi="Wingdings" w:hint="default"/>
      </w:rPr>
    </w:lvl>
    <w:lvl w:ilvl="8" w:tplc="7D4C5FF6" w:tentative="1">
      <w:start w:val="1"/>
      <w:numFmt w:val="bullet"/>
      <w:lvlText w:val=""/>
      <w:lvlJc w:val="left"/>
      <w:pPr>
        <w:tabs>
          <w:tab w:val="num" w:pos="6480"/>
        </w:tabs>
        <w:ind w:left="6480" w:hanging="360"/>
      </w:pPr>
      <w:rPr>
        <w:rFonts w:ascii="Wingdings" w:hAnsi="Wingdings" w:hint="default"/>
      </w:rPr>
    </w:lvl>
  </w:abstractNum>
  <w:abstractNum w:abstractNumId="1">
    <w:nsid w:val="16C954D7"/>
    <w:multiLevelType w:val="hybridMultilevel"/>
    <w:tmpl w:val="24BA4F88"/>
    <w:lvl w:ilvl="0" w:tplc="9550A164">
      <w:start w:val="1"/>
      <w:numFmt w:val="bullet"/>
      <w:lvlText w:val="•"/>
      <w:lvlJc w:val="left"/>
      <w:pPr>
        <w:tabs>
          <w:tab w:val="num" w:pos="720"/>
        </w:tabs>
        <w:ind w:left="720" w:hanging="360"/>
      </w:pPr>
      <w:rPr>
        <w:rFonts w:ascii="Times New Roman" w:hAnsi="Times New Roman" w:hint="default"/>
      </w:rPr>
    </w:lvl>
    <w:lvl w:ilvl="1" w:tplc="16A40726" w:tentative="1">
      <w:start w:val="1"/>
      <w:numFmt w:val="bullet"/>
      <w:lvlText w:val="•"/>
      <w:lvlJc w:val="left"/>
      <w:pPr>
        <w:tabs>
          <w:tab w:val="num" w:pos="1440"/>
        </w:tabs>
        <w:ind w:left="1440" w:hanging="360"/>
      </w:pPr>
      <w:rPr>
        <w:rFonts w:ascii="Times New Roman" w:hAnsi="Times New Roman" w:hint="default"/>
      </w:rPr>
    </w:lvl>
    <w:lvl w:ilvl="2" w:tplc="A7865152" w:tentative="1">
      <w:start w:val="1"/>
      <w:numFmt w:val="bullet"/>
      <w:lvlText w:val="•"/>
      <w:lvlJc w:val="left"/>
      <w:pPr>
        <w:tabs>
          <w:tab w:val="num" w:pos="2160"/>
        </w:tabs>
        <w:ind w:left="2160" w:hanging="360"/>
      </w:pPr>
      <w:rPr>
        <w:rFonts w:ascii="Times New Roman" w:hAnsi="Times New Roman" w:hint="default"/>
      </w:rPr>
    </w:lvl>
    <w:lvl w:ilvl="3" w:tplc="07C0D536" w:tentative="1">
      <w:start w:val="1"/>
      <w:numFmt w:val="bullet"/>
      <w:lvlText w:val="•"/>
      <w:lvlJc w:val="left"/>
      <w:pPr>
        <w:tabs>
          <w:tab w:val="num" w:pos="2880"/>
        </w:tabs>
        <w:ind w:left="2880" w:hanging="360"/>
      </w:pPr>
      <w:rPr>
        <w:rFonts w:ascii="Times New Roman" w:hAnsi="Times New Roman" w:hint="default"/>
      </w:rPr>
    </w:lvl>
    <w:lvl w:ilvl="4" w:tplc="FBAC96E2" w:tentative="1">
      <w:start w:val="1"/>
      <w:numFmt w:val="bullet"/>
      <w:lvlText w:val="•"/>
      <w:lvlJc w:val="left"/>
      <w:pPr>
        <w:tabs>
          <w:tab w:val="num" w:pos="3600"/>
        </w:tabs>
        <w:ind w:left="3600" w:hanging="360"/>
      </w:pPr>
      <w:rPr>
        <w:rFonts w:ascii="Times New Roman" w:hAnsi="Times New Roman" w:hint="default"/>
      </w:rPr>
    </w:lvl>
    <w:lvl w:ilvl="5" w:tplc="E078E0EC" w:tentative="1">
      <w:start w:val="1"/>
      <w:numFmt w:val="bullet"/>
      <w:lvlText w:val="•"/>
      <w:lvlJc w:val="left"/>
      <w:pPr>
        <w:tabs>
          <w:tab w:val="num" w:pos="4320"/>
        </w:tabs>
        <w:ind w:left="4320" w:hanging="360"/>
      </w:pPr>
      <w:rPr>
        <w:rFonts w:ascii="Times New Roman" w:hAnsi="Times New Roman" w:hint="default"/>
      </w:rPr>
    </w:lvl>
    <w:lvl w:ilvl="6" w:tplc="584A9DFC" w:tentative="1">
      <w:start w:val="1"/>
      <w:numFmt w:val="bullet"/>
      <w:lvlText w:val="•"/>
      <w:lvlJc w:val="left"/>
      <w:pPr>
        <w:tabs>
          <w:tab w:val="num" w:pos="5040"/>
        </w:tabs>
        <w:ind w:left="5040" w:hanging="360"/>
      </w:pPr>
      <w:rPr>
        <w:rFonts w:ascii="Times New Roman" w:hAnsi="Times New Roman" w:hint="default"/>
      </w:rPr>
    </w:lvl>
    <w:lvl w:ilvl="7" w:tplc="3D343DB4" w:tentative="1">
      <w:start w:val="1"/>
      <w:numFmt w:val="bullet"/>
      <w:lvlText w:val="•"/>
      <w:lvlJc w:val="left"/>
      <w:pPr>
        <w:tabs>
          <w:tab w:val="num" w:pos="5760"/>
        </w:tabs>
        <w:ind w:left="5760" w:hanging="360"/>
      </w:pPr>
      <w:rPr>
        <w:rFonts w:ascii="Times New Roman" w:hAnsi="Times New Roman" w:hint="default"/>
      </w:rPr>
    </w:lvl>
    <w:lvl w:ilvl="8" w:tplc="A2181D8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CD6696E"/>
    <w:multiLevelType w:val="hybridMultilevel"/>
    <w:tmpl w:val="2AEAC4DA"/>
    <w:lvl w:ilvl="0" w:tplc="50FA06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8576A2"/>
    <w:multiLevelType w:val="hybridMultilevel"/>
    <w:tmpl w:val="F238F556"/>
    <w:lvl w:ilvl="0" w:tplc="13AAC2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83702F5"/>
    <w:multiLevelType w:val="hybridMultilevel"/>
    <w:tmpl w:val="48CE76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14050A"/>
    <w:multiLevelType w:val="hybridMultilevel"/>
    <w:tmpl w:val="FDC8810C"/>
    <w:lvl w:ilvl="0" w:tplc="13AAC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E54BD7"/>
    <w:multiLevelType w:val="hybridMultilevel"/>
    <w:tmpl w:val="879A8E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32871881"/>
    <w:multiLevelType w:val="hybridMultilevel"/>
    <w:tmpl w:val="62663BB4"/>
    <w:lvl w:ilvl="0" w:tplc="D98A3A5C">
      <w:start w:val="1"/>
      <w:numFmt w:val="bullet"/>
      <w:lvlText w:val="•"/>
      <w:lvlJc w:val="left"/>
      <w:pPr>
        <w:tabs>
          <w:tab w:val="num" w:pos="720"/>
        </w:tabs>
        <w:ind w:left="720" w:hanging="360"/>
      </w:pPr>
      <w:rPr>
        <w:rFonts w:ascii="Times New Roman" w:hAnsi="Times New Roman" w:hint="default"/>
      </w:rPr>
    </w:lvl>
    <w:lvl w:ilvl="1" w:tplc="5F0A8E8E" w:tentative="1">
      <w:start w:val="1"/>
      <w:numFmt w:val="bullet"/>
      <w:lvlText w:val="•"/>
      <w:lvlJc w:val="left"/>
      <w:pPr>
        <w:tabs>
          <w:tab w:val="num" w:pos="1440"/>
        </w:tabs>
        <w:ind w:left="1440" w:hanging="360"/>
      </w:pPr>
      <w:rPr>
        <w:rFonts w:ascii="Times New Roman" w:hAnsi="Times New Roman" w:hint="default"/>
      </w:rPr>
    </w:lvl>
    <w:lvl w:ilvl="2" w:tplc="7BC48496" w:tentative="1">
      <w:start w:val="1"/>
      <w:numFmt w:val="bullet"/>
      <w:lvlText w:val="•"/>
      <w:lvlJc w:val="left"/>
      <w:pPr>
        <w:tabs>
          <w:tab w:val="num" w:pos="2160"/>
        </w:tabs>
        <w:ind w:left="2160" w:hanging="360"/>
      </w:pPr>
      <w:rPr>
        <w:rFonts w:ascii="Times New Roman" w:hAnsi="Times New Roman" w:hint="default"/>
      </w:rPr>
    </w:lvl>
    <w:lvl w:ilvl="3" w:tplc="01347DD4" w:tentative="1">
      <w:start w:val="1"/>
      <w:numFmt w:val="bullet"/>
      <w:lvlText w:val="•"/>
      <w:lvlJc w:val="left"/>
      <w:pPr>
        <w:tabs>
          <w:tab w:val="num" w:pos="2880"/>
        </w:tabs>
        <w:ind w:left="2880" w:hanging="360"/>
      </w:pPr>
      <w:rPr>
        <w:rFonts w:ascii="Times New Roman" w:hAnsi="Times New Roman" w:hint="default"/>
      </w:rPr>
    </w:lvl>
    <w:lvl w:ilvl="4" w:tplc="D33432B0" w:tentative="1">
      <w:start w:val="1"/>
      <w:numFmt w:val="bullet"/>
      <w:lvlText w:val="•"/>
      <w:lvlJc w:val="left"/>
      <w:pPr>
        <w:tabs>
          <w:tab w:val="num" w:pos="3600"/>
        </w:tabs>
        <w:ind w:left="3600" w:hanging="360"/>
      </w:pPr>
      <w:rPr>
        <w:rFonts w:ascii="Times New Roman" w:hAnsi="Times New Roman" w:hint="default"/>
      </w:rPr>
    </w:lvl>
    <w:lvl w:ilvl="5" w:tplc="020838C0" w:tentative="1">
      <w:start w:val="1"/>
      <w:numFmt w:val="bullet"/>
      <w:lvlText w:val="•"/>
      <w:lvlJc w:val="left"/>
      <w:pPr>
        <w:tabs>
          <w:tab w:val="num" w:pos="4320"/>
        </w:tabs>
        <w:ind w:left="4320" w:hanging="360"/>
      </w:pPr>
      <w:rPr>
        <w:rFonts w:ascii="Times New Roman" w:hAnsi="Times New Roman" w:hint="default"/>
      </w:rPr>
    </w:lvl>
    <w:lvl w:ilvl="6" w:tplc="A1D024CA" w:tentative="1">
      <w:start w:val="1"/>
      <w:numFmt w:val="bullet"/>
      <w:lvlText w:val="•"/>
      <w:lvlJc w:val="left"/>
      <w:pPr>
        <w:tabs>
          <w:tab w:val="num" w:pos="5040"/>
        </w:tabs>
        <w:ind w:left="5040" w:hanging="360"/>
      </w:pPr>
      <w:rPr>
        <w:rFonts w:ascii="Times New Roman" w:hAnsi="Times New Roman" w:hint="default"/>
      </w:rPr>
    </w:lvl>
    <w:lvl w:ilvl="7" w:tplc="B5B09308" w:tentative="1">
      <w:start w:val="1"/>
      <w:numFmt w:val="bullet"/>
      <w:lvlText w:val="•"/>
      <w:lvlJc w:val="left"/>
      <w:pPr>
        <w:tabs>
          <w:tab w:val="num" w:pos="5760"/>
        </w:tabs>
        <w:ind w:left="5760" w:hanging="360"/>
      </w:pPr>
      <w:rPr>
        <w:rFonts w:ascii="Times New Roman" w:hAnsi="Times New Roman" w:hint="default"/>
      </w:rPr>
    </w:lvl>
    <w:lvl w:ilvl="8" w:tplc="44B40F3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7AC0A0D"/>
    <w:multiLevelType w:val="hybridMultilevel"/>
    <w:tmpl w:val="76BC6880"/>
    <w:lvl w:ilvl="0" w:tplc="1FAA32A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83530"/>
    <w:multiLevelType w:val="multilevel"/>
    <w:tmpl w:val="616E3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C05DB0"/>
    <w:multiLevelType w:val="hybridMultilevel"/>
    <w:tmpl w:val="D09A2880"/>
    <w:lvl w:ilvl="0" w:tplc="38F80AA8">
      <w:start w:val="1"/>
      <w:numFmt w:val="bullet"/>
      <w:lvlText w:val=""/>
      <w:lvlJc w:val="left"/>
      <w:pPr>
        <w:tabs>
          <w:tab w:val="num" w:pos="720"/>
        </w:tabs>
        <w:ind w:left="720" w:hanging="360"/>
      </w:pPr>
      <w:rPr>
        <w:rFonts w:ascii="Wingdings" w:hAnsi="Wingdings" w:hint="default"/>
      </w:rPr>
    </w:lvl>
    <w:lvl w:ilvl="1" w:tplc="4A74A444" w:tentative="1">
      <w:start w:val="1"/>
      <w:numFmt w:val="bullet"/>
      <w:lvlText w:val=""/>
      <w:lvlJc w:val="left"/>
      <w:pPr>
        <w:tabs>
          <w:tab w:val="num" w:pos="1440"/>
        </w:tabs>
        <w:ind w:left="1440" w:hanging="360"/>
      </w:pPr>
      <w:rPr>
        <w:rFonts w:ascii="Wingdings" w:hAnsi="Wingdings" w:hint="default"/>
      </w:rPr>
    </w:lvl>
    <w:lvl w:ilvl="2" w:tplc="670CC786" w:tentative="1">
      <w:start w:val="1"/>
      <w:numFmt w:val="bullet"/>
      <w:lvlText w:val=""/>
      <w:lvlJc w:val="left"/>
      <w:pPr>
        <w:tabs>
          <w:tab w:val="num" w:pos="2160"/>
        </w:tabs>
        <w:ind w:left="2160" w:hanging="360"/>
      </w:pPr>
      <w:rPr>
        <w:rFonts w:ascii="Wingdings" w:hAnsi="Wingdings" w:hint="default"/>
      </w:rPr>
    </w:lvl>
    <w:lvl w:ilvl="3" w:tplc="EFAADE4A" w:tentative="1">
      <w:start w:val="1"/>
      <w:numFmt w:val="bullet"/>
      <w:lvlText w:val=""/>
      <w:lvlJc w:val="left"/>
      <w:pPr>
        <w:tabs>
          <w:tab w:val="num" w:pos="2880"/>
        </w:tabs>
        <w:ind w:left="2880" w:hanging="360"/>
      </w:pPr>
      <w:rPr>
        <w:rFonts w:ascii="Wingdings" w:hAnsi="Wingdings" w:hint="default"/>
      </w:rPr>
    </w:lvl>
    <w:lvl w:ilvl="4" w:tplc="3E28188C" w:tentative="1">
      <w:start w:val="1"/>
      <w:numFmt w:val="bullet"/>
      <w:lvlText w:val=""/>
      <w:lvlJc w:val="left"/>
      <w:pPr>
        <w:tabs>
          <w:tab w:val="num" w:pos="3600"/>
        </w:tabs>
        <w:ind w:left="3600" w:hanging="360"/>
      </w:pPr>
      <w:rPr>
        <w:rFonts w:ascii="Wingdings" w:hAnsi="Wingdings" w:hint="default"/>
      </w:rPr>
    </w:lvl>
    <w:lvl w:ilvl="5" w:tplc="0D4A3478" w:tentative="1">
      <w:start w:val="1"/>
      <w:numFmt w:val="bullet"/>
      <w:lvlText w:val=""/>
      <w:lvlJc w:val="left"/>
      <w:pPr>
        <w:tabs>
          <w:tab w:val="num" w:pos="4320"/>
        </w:tabs>
        <w:ind w:left="4320" w:hanging="360"/>
      </w:pPr>
      <w:rPr>
        <w:rFonts w:ascii="Wingdings" w:hAnsi="Wingdings" w:hint="default"/>
      </w:rPr>
    </w:lvl>
    <w:lvl w:ilvl="6" w:tplc="2DC6932C" w:tentative="1">
      <w:start w:val="1"/>
      <w:numFmt w:val="bullet"/>
      <w:lvlText w:val=""/>
      <w:lvlJc w:val="left"/>
      <w:pPr>
        <w:tabs>
          <w:tab w:val="num" w:pos="5040"/>
        </w:tabs>
        <w:ind w:left="5040" w:hanging="360"/>
      </w:pPr>
      <w:rPr>
        <w:rFonts w:ascii="Wingdings" w:hAnsi="Wingdings" w:hint="default"/>
      </w:rPr>
    </w:lvl>
    <w:lvl w:ilvl="7" w:tplc="A732A1C0" w:tentative="1">
      <w:start w:val="1"/>
      <w:numFmt w:val="bullet"/>
      <w:lvlText w:val=""/>
      <w:lvlJc w:val="left"/>
      <w:pPr>
        <w:tabs>
          <w:tab w:val="num" w:pos="5760"/>
        </w:tabs>
        <w:ind w:left="5760" w:hanging="360"/>
      </w:pPr>
      <w:rPr>
        <w:rFonts w:ascii="Wingdings" w:hAnsi="Wingdings" w:hint="default"/>
      </w:rPr>
    </w:lvl>
    <w:lvl w:ilvl="8" w:tplc="E0C4596C" w:tentative="1">
      <w:start w:val="1"/>
      <w:numFmt w:val="bullet"/>
      <w:lvlText w:val=""/>
      <w:lvlJc w:val="left"/>
      <w:pPr>
        <w:tabs>
          <w:tab w:val="num" w:pos="6480"/>
        </w:tabs>
        <w:ind w:left="6480" w:hanging="360"/>
      </w:pPr>
      <w:rPr>
        <w:rFonts w:ascii="Wingdings" w:hAnsi="Wingdings" w:hint="default"/>
      </w:rPr>
    </w:lvl>
  </w:abstractNum>
  <w:abstractNum w:abstractNumId="11">
    <w:nsid w:val="3F56788B"/>
    <w:multiLevelType w:val="hybridMultilevel"/>
    <w:tmpl w:val="51D0F0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243CAD"/>
    <w:multiLevelType w:val="hybridMultilevel"/>
    <w:tmpl w:val="1622557A"/>
    <w:lvl w:ilvl="0" w:tplc="64A6ABF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606E8F"/>
    <w:multiLevelType w:val="hybridMultilevel"/>
    <w:tmpl w:val="C3DE9102"/>
    <w:lvl w:ilvl="0" w:tplc="936E73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67C3470"/>
    <w:multiLevelType w:val="hybridMultilevel"/>
    <w:tmpl w:val="9B26B00A"/>
    <w:lvl w:ilvl="0" w:tplc="771A82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CA4934"/>
    <w:multiLevelType w:val="hybridMultilevel"/>
    <w:tmpl w:val="047C7900"/>
    <w:lvl w:ilvl="0" w:tplc="9488A7E6">
      <w:start w:val="1"/>
      <w:numFmt w:val="bullet"/>
      <w:lvlText w:val=""/>
      <w:lvlJc w:val="left"/>
      <w:pPr>
        <w:tabs>
          <w:tab w:val="num" w:pos="720"/>
        </w:tabs>
        <w:ind w:left="720" w:hanging="360"/>
      </w:pPr>
      <w:rPr>
        <w:rFonts w:ascii="Wingdings" w:hAnsi="Wingdings" w:hint="default"/>
      </w:rPr>
    </w:lvl>
    <w:lvl w:ilvl="1" w:tplc="A964EED6" w:tentative="1">
      <w:start w:val="1"/>
      <w:numFmt w:val="bullet"/>
      <w:lvlText w:val=""/>
      <w:lvlJc w:val="left"/>
      <w:pPr>
        <w:tabs>
          <w:tab w:val="num" w:pos="1440"/>
        </w:tabs>
        <w:ind w:left="1440" w:hanging="360"/>
      </w:pPr>
      <w:rPr>
        <w:rFonts w:ascii="Wingdings" w:hAnsi="Wingdings" w:hint="default"/>
      </w:rPr>
    </w:lvl>
    <w:lvl w:ilvl="2" w:tplc="2DEC1592" w:tentative="1">
      <w:start w:val="1"/>
      <w:numFmt w:val="bullet"/>
      <w:lvlText w:val=""/>
      <w:lvlJc w:val="left"/>
      <w:pPr>
        <w:tabs>
          <w:tab w:val="num" w:pos="2160"/>
        </w:tabs>
        <w:ind w:left="2160" w:hanging="360"/>
      </w:pPr>
      <w:rPr>
        <w:rFonts w:ascii="Wingdings" w:hAnsi="Wingdings" w:hint="default"/>
      </w:rPr>
    </w:lvl>
    <w:lvl w:ilvl="3" w:tplc="E3B43010" w:tentative="1">
      <w:start w:val="1"/>
      <w:numFmt w:val="bullet"/>
      <w:lvlText w:val=""/>
      <w:lvlJc w:val="left"/>
      <w:pPr>
        <w:tabs>
          <w:tab w:val="num" w:pos="2880"/>
        </w:tabs>
        <w:ind w:left="2880" w:hanging="360"/>
      </w:pPr>
      <w:rPr>
        <w:rFonts w:ascii="Wingdings" w:hAnsi="Wingdings" w:hint="default"/>
      </w:rPr>
    </w:lvl>
    <w:lvl w:ilvl="4" w:tplc="31C01288" w:tentative="1">
      <w:start w:val="1"/>
      <w:numFmt w:val="bullet"/>
      <w:lvlText w:val=""/>
      <w:lvlJc w:val="left"/>
      <w:pPr>
        <w:tabs>
          <w:tab w:val="num" w:pos="3600"/>
        </w:tabs>
        <w:ind w:left="3600" w:hanging="360"/>
      </w:pPr>
      <w:rPr>
        <w:rFonts w:ascii="Wingdings" w:hAnsi="Wingdings" w:hint="default"/>
      </w:rPr>
    </w:lvl>
    <w:lvl w:ilvl="5" w:tplc="57FA8D04" w:tentative="1">
      <w:start w:val="1"/>
      <w:numFmt w:val="bullet"/>
      <w:lvlText w:val=""/>
      <w:lvlJc w:val="left"/>
      <w:pPr>
        <w:tabs>
          <w:tab w:val="num" w:pos="4320"/>
        </w:tabs>
        <w:ind w:left="4320" w:hanging="360"/>
      </w:pPr>
      <w:rPr>
        <w:rFonts w:ascii="Wingdings" w:hAnsi="Wingdings" w:hint="default"/>
      </w:rPr>
    </w:lvl>
    <w:lvl w:ilvl="6" w:tplc="4F12BE14" w:tentative="1">
      <w:start w:val="1"/>
      <w:numFmt w:val="bullet"/>
      <w:lvlText w:val=""/>
      <w:lvlJc w:val="left"/>
      <w:pPr>
        <w:tabs>
          <w:tab w:val="num" w:pos="5040"/>
        </w:tabs>
        <w:ind w:left="5040" w:hanging="360"/>
      </w:pPr>
      <w:rPr>
        <w:rFonts w:ascii="Wingdings" w:hAnsi="Wingdings" w:hint="default"/>
      </w:rPr>
    </w:lvl>
    <w:lvl w:ilvl="7" w:tplc="9B98A372" w:tentative="1">
      <w:start w:val="1"/>
      <w:numFmt w:val="bullet"/>
      <w:lvlText w:val=""/>
      <w:lvlJc w:val="left"/>
      <w:pPr>
        <w:tabs>
          <w:tab w:val="num" w:pos="5760"/>
        </w:tabs>
        <w:ind w:left="5760" w:hanging="360"/>
      </w:pPr>
      <w:rPr>
        <w:rFonts w:ascii="Wingdings" w:hAnsi="Wingdings" w:hint="default"/>
      </w:rPr>
    </w:lvl>
    <w:lvl w:ilvl="8" w:tplc="FAD8C504" w:tentative="1">
      <w:start w:val="1"/>
      <w:numFmt w:val="bullet"/>
      <w:lvlText w:val=""/>
      <w:lvlJc w:val="left"/>
      <w:pPr>
        <w:tabs>
          <w:tab w:val="num" w:pos="6480"/>
        </w:tabs>
        <w:ind w:left="6480" w:hanging="360"/>
      </w:pPr>
      <w:rPr>
        <w:rFonts w:ascii="Wingdings" w:hAnsi="Wingdings" w:hint="default"/>
      </w:rPr>
    </w:lvl>
  </w:abstractNum>
  <w:abstractNum w:abstractNumId="16">
    <w:nsid w:val="496A1BB2"/>
    <w:multiLevelType w:val="hybridMultilevel"/>
    <w:tmpl w:val="6CD47CAE"/>
    <w:lvl w:ilvl="0" w:tplc="8C9E278E">
      <w:start w:val="1"/>
      <w:numFmt w:val="bullet"/>
      <w:lvlText w:val=""/>
      <w:lvlJc w:val="left"/>
      <w:pPr>
        <w:tabs>
          <w:tab w:val="num" w:pos="720"/>
        </w:tabs>
        <w:ind w:left="720" w:hanging="360"/>
      </w:pPr>
      <w:rPr>
        <w:rFonts w:ascii="Wingdings" w:hAnsi="Wingdings" w:hint="default"/>
      </w:rPr>
    </w:lvl>
    <w:lvl w:ilvl="1" w:tplc="E81062EA" w:tentative="1">
      <w:start w:val="1"/>
      <w:numFmt w:val="bullet"/>
      <w:lvlText w:val=""/>
      <w:lvlJc w:val="left"/>
      <w:pPr>
        <w:tabs>
          <w:tab w:val="num" w:pos="1440"/>
        </w:tabs>
        <w:ind w:left="1440" w:hanging="360"/>
      </w:pPr>
      <w:rPr>
        <w:rFonts w:ascii="Wingdings" w:hAnsi="Wingdings" w:hint="default"/>
      </w:rPr>
    </w:lvl>
    <w:lvl w:ilvl="2" w:tplc="3606EDE8" w:tentative="1">
      <w:start w:val="1"/>
      <w:numFmt w:val="bullet"/>
      <w:lvlText w:val=""/>
      <w:lvlJc w:val="left"/>
      <w:pPr>
        <w:tabs>
          <w:tab w:val="num" w:pos="2160"/>
        </w:tabs>
        <w:ind w:left="2160" w:hanging="360"/>
      </w:pPr>
      <w:rPr>
        <w:rFonts w:ascii="Wingdings" w:hAnsi="Wingdings" w:hint="default"/>
      </w:rPr>
    </w:lvl>
    <w:lvl w:ilvl="3" w:tplc="A1F23C58" w:tentative="1">
      <w:start w:val="1"/>
      <w:numFmt w:val="bullet"/>
      <w:lvlText w:val=""/>
      <w:lvlJc w:val="left"/>
      <w:pPr>
        <w:tabs>
          <w:tab w:val="num" w:pos="2880"/>
        </w:tabs>
        <w:ind w:left="2880" w:hanging="360"/>
      </w:pPr>
      <w:rPr>
        <w:rFonts w:ascii="Wingdings" w:hAnsi="Wingdings" w:hint="default"/>
      </w:rPr>
    </w:lvl>
    <w:lvl w:ilvl="4" w:tplc="85C41FA8" w:tentative="1">
      <w:start w:val="1"/>
      <w:numFmt w:val="bullet"/>
      <w:lvlText w:val=""/>
      <w:lvlJc w:val="left"/>
      <w:pPr>
        <w:tabs>
          <w:tab w:val="num" w:pos="3600"/>
        </w:tabs>
        <w:ind w:left="3600" w:hanging="360"/>
      </w:pPr>
      <w:rPr>
        <w:rFonts w:ascii="Wingdings" w:hAnsi="Wingdings" w:hint="default"/>
      </w:rPr>
    </w:lvl>
    <w:lvl w:ilvl="5" w:tplc="E81657D4" w:tentative="1">
      <w:start w:val="1"/>
      <w:numFmt w:val="bullet"/>
      <w:lvlText w:val=""/>
      <w:lvlJc w:val="left"/>
      <w:pPr>
        <w:tabs>
          <w:tab w:val="num" w:pos="4320"/>
        </w:tabs>
        <w:ind w:left="4320" w:hanging="360"/>
      </w:pPr>
      <w:rPr>
        <w:rFonts w:ascii="Wingdings" w:hAnsi="Wingdings" w:hint="default"/>
      </w:rPr>
    </w:lvl>
    <w:lvl w:ilvl="6" w:tplc="B868E3EA" w:tentative="1">
      <w:start w:val="1"/>
      <w:numFmt w:val="bullet"/>
      <w:lvlText w:val=""/>
      <w:lvlJc w:val="left"/>
      <w:pPr>
        <w:tabs>
          <w:tab w:val="num" w:pos="5040"/>
        </w:tabs>
        <w:ind w:left="5040" w:hanging="360"/>
      </w:pPr>
      <w:rPr>
        <w:rFonts w:ascii="Wingdings" w:hAnsi="Wingdings" w:hint="default"/>
      </w:rPr>
    </w:lvl>
    <w:lvl w:ilvl="7" w:tplc="203A9C1E" w:tentative="1">
      <w:start w:val="1"/>
      <w:numFmt w:val="bullet"/>
      <w:lvlText w:val=""/>
      <w:lvlJc w:val="left"/>
      <w:pPr>
        <w:tabs>
          <w:tab w:val="num" w:pos="5760"/>
        </w:tabs>
        <w:ind w:left="5760" w:hanging="360"/>
      </w:pPr>
      <w:rPr>
        <w:rFonts w:ascii="Wingdings" w:hAnsi="Wingdings" w:hint="default"/>
      </w:rPr>
    </w:lvl>
    <w:lvl w:ilvl="8" w:tplc="9050C898" w:tentative="1">
      <w:start w:val="1"/>
      <w:numFmt w:val="bullet"/>
      <w:lvlText w:val=""/>
      <w:lvlJc w:val="left"/>
      <w:pPr>
        <w:tabs>
          <w:tab w:val="num" w:pos="6480"/>
        </w:tabs>
        <w:ind w:left="6480" w:hanging="360"/>
      </w:pPr>
      <w:rPr>
        <w:rFonts w:ascii="Wingdings" w:hAnsi="Wingdings" w:hint="default"/>
      </w:rPr>
    </w:lvl>
  </w:abstractNum>
  <w:abstractNum w:abstractNumId="17">
    <w:nsid w:val="4C047741"/>
    <w:multiLevelType w:val="hybridMultilevel"/>
    <w:tmpl w:val="7BDAE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0B055A"/>
    <w:multiLevelType w:val="hybridMultilevel"/>
    <w:tmpl w:val="1D20A45C"/>
    <w:lvl w:ilvl="0" w:tplc="A1B2DBFE">
      <w:start w:val="1"/>
      <w:numFmt w:val="bullet"/>
      <w:lvlText w:val="-"/>
      <w:lvlJc w:val="left"/>
      <w:pPr>
        <w:tabs>
          <w:tab w:val="num" w:pos="2062"/>
        </w:tabs>
        <w:ind w:left="206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18E783C"/>
    <w:multiLevelType w:val="hybridMultilevel"/>
    <w:tmpl w:val="D2E0881C"/>
    <w:lvl w:ilvl="0" w:tplc="EDE28D8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0">
    <w:nsid w:val="571B7256"/>
    <w:multiLevelType w:val="hybridMultilevel"/>
    <w:tmpl w:val="59D83066"/>
    <w:lvl w:ilvl="0" w:tplc="13AAC2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C23259"/>
    <w:multiLevelType w:val="hybridMultilevel"/>
    <w:tmpl w:val="5D808282"/>
    <w:lvl w:ilvl="0" w:tplc="2C006EC6">
      <w:start w:val="1"/>
      <w:numFmt w:val="bullet"/>
      <w:lvlText w:val="•"/>
      <w:lvlJc w:val="left"/>
      <w:pPr>
        <w:tabs>
          <w:tab w:val="num" w:pos="720"/>
        </w:tabs>
        <w:ind w:left="720" w:hanging="360"/>
      </w:pPr>
      <w:rPr>
        <w:rFonts w:ascii="Times New Roman" w:hAnsi="Times New Roman" w:hint="default"/>
      </w:rPr>
    </w:lvl>
    <w:lvl w:ilvl="1" w:tplc="17FECEF8" w:tentative="1">
      <w:start w:val="1"/>
      <w:numFmt w:val="bullet"/>
      <w:lvlText w:val="•"/>
      <w:lvlJc w:val="left"/>
      <w:pPr>
        <w:tabs>
          <w:tab w:val="num" w:pos="1440"/>
        </w:tabs>
        <w:ind w:left="1440" w:hanging="360"/>
      </w:pPr>
      <w:rPr>
        <w:rFonts w:ascii="Times New Roman" w:hAnsi="Times New Roman" w:hint="default"/>
      </w:rPr>
    </w:lvl>
    <w:lvl w:ilvl="2" w:tplc="8206B60C" w:tentative="1">
      <w:start w:val="1"/>
      <w:numFmt w:val="bullet"/>
      <w:lvlText w:val="•"/>
      <w:lvlJc w:val="left"/>
      <w:pPr>
        <w:tabs>
          <w:tab w:val="num" w:pos="2160"/>
        </w:tabs>
        <w:ind w:left="2160" w:hanging="360"/>
      </w:pPr>
      <w:rPr>
        <w:rFonts w:ascii="Times New Roman" w:hAnsi="Times New Roman" w:hint="default"/>
      </w:rPr>
    </w:lvl>
    <w:lvl w:ilvl="3" w:tplc="5F98C896" w:tentative="1">
      <w:start w:val="1"/>
      <w:numFmt w:val="bullet"/>
      <w:lvlText w:val="•"/>
      <w:lvlJc w:val="left"/>
      <w:pPr>
        <w:tabs>
          <w:tab w:val="num" w:pos="2880"/>
        </w:tabs>
        <w:ind w:left="2880" w:hanging="360"/>
      </w:pPr>
      <w:rPr>
        <w:rFonts w:ascii="Times New Roman" w:hAnsi="Times New Roman" w:hint="default"/>
      </w:rPr>
    </w:lvl>
    <w:lvl w:ilvl="4" w:tplc="99561D90" w:tentative="1">
      <w:start w:val="1"/>
      <w:numFmt w:val="bullet"/>
      <w:lvlText w:val="•"/>
      <w:lvlJc w:val="left"/>
      <w:pPr>
        <w:tabs>
          <w:tab w:val="num" w:pos="3600"/>
        </w:tabs>
        <w:ind w:left="3600" w:hanging="360"/>
      </w:pPr>
      <w:rPr>
        <w:rFonts w:ascii="Times New Roman" w:hAnsi="Times New Roman" w:hint="default"/>
      </w:rPr>
    </w:lvl>
    <w:lvl w:ilvl="5" w:tplc="5FE65BD2" w:tentative="1">
      <w:start w:val="1"/>
      <w:numFmt w:val="bullet"/>
      <w:lvlText w:val="•"/>
      <w:lvlJc w:val="left"/>
      <w:pPr>
        <w:tabs>
          <w:tab w:val="num" w:pos="4320"/>
        </w:tabs>
        <w:ind w:left="4320" w:hanging="360"/>
      </w:pPr>
      <w:rPr>
        <w:rFonts w:ascii="Times New Roman" w:hAnsi="Times New Roman" w:hint="default"/>
      </w:rPr>
    </w:lvl>
    <w:lvl w:ilvl="6" w:tplc="ED6E4A42" w:tentative="1">
      <w:start w:val="1"/>
      <w:numFmt w:val="bullet"/>
      <w:lvlText w:val="•"/>
      <w:lvlJc w:val="left"/>
      <w:pPr>
        <w:tabs>
          <w:tab w:val="num" w:pos="5040"/>
        </w:tabs>
        <w:ind w:left="5040" w:hanging="360"/>
      </w:pPr>
      <w:rPr>
        <w:rFonts w:ascii="Times New Roman" w:hAnsi="Times New Roman" w:hint="default"/>
      </w:rPr>
    </w:lvl>
    <w:lvl w:ilvl="7" w:tplc="21007486" w:tentative="1">
      <w:start w:val="1"/>
      <w:numFmt w:val="bullet"/>
      <w:lvlText w:val="•"/>
      <w:lvlJc w:val="left"/>
      <w:pPr>
        <w:tabs>
          <w:tab w:val="num" w:pos="5760"/>
        </w:tabs>
        <w:ind w:left="5760" w:hanging="360"/>
      </w:pPr>
      <w:rPr>
        <w:rFonts w:ascii="Times New Roman" w:hAnsi="Times New Roman" w:hint="default"/>
      </w:rPr>
    </w:lvl>
    <w:lvl w:ilvl="8" w:tplc="9BD4A9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6632659"/>
    <w:multiLevelType w:val="hybridMultilevel"/>
    <w:tmpl w:val="CA4674D6"/>
    <w:lvl w:ilvl="0" w:tplc="C9C05D8E">
      <w:start w:val="1"/>
      <w:numFmt w:val="decimal"/>
      <w:lvlText w:val="%1)"/>
      <w:lvlJc w:val="left"/>
      <w:pPr>
        <w:tabs>
          <w:tab w:val="num" w:pos="720"/>
        </w:tabs>
        <w:ind w:left="720" w:hanging="360"/>
      </w:pPr>
    </w:lvl>
    <w:lvl w:ilvl="1" w:tplc="AB767BAC" w:tentative="1">
      <w:start w:val="1"/>
      <w:numFmt w:val="decimal"/>
      <w:lvlText w:val="%2)"/>
      <w:lvlJc w:val="left"/>
      <w:pPr>
        <w:tabs>
          <w:tab w:val="num" w:pos="1440"/>
        </w:tabs>
        <w:ind w:left="1440" w:hanging="360"/>
      </w:pPr>
    </w:lvl>
    <w:lvl w:ilvl="2" w:tplc="0FD0EA5E" w:tentative="1">
      <w:start w:val="1"/>
      <w:numFmt w:val="decimal"/>
      <w:lvlText w:val="%3)"/>
      <w:lvlJc w:val="left"/>
      <w:pPr>
        <w:tabs>
          <w:tab w:val="num" w:pos="2160"/>
        </w:tabs>
        <w:ind w:left="2160" w:hanging="360"/>
      </w:pPr>
    </w:lvl>
    <w:lvl w:ilvl="3" w:tplc="A126C93E" w:tentative="1">
      <w:start w:val="1"/>
      <w:numFmt w:val="decimal"/>
      <w:lvlText w:val="%4)"/>
      <w:lvlJc w:val="left"/>
      <w:pPr>
        <w:tabs>
          <w:tab w:val="num" w:pos="2880"/>
        </w:tabs>
        <w:ind w:left="2880" w:hanging="360"/>
      </w:pPr>
    </w:lvl>
    <w:lvl w:ilvl="4" w:tplc="EADC99B4" w:tentative="1">
      <w:start w:val="1"/>
      <w:numFmt w:val="decimal"/>
      <w:lvlText w:val="%5)"/>
      <w:lvlJc w:val="left"/>
      <w:pPr>
        <w:tabs>
          <w:tab w:val="num" w:pos="3600"/>
        </w:tabs>
        <w:ind w:left="3600" w:hanging="360"/>
      </w:pPr>
    </w:lvl>
    <w:lvl w:ilvl="5" w:tplc="30E887F8" w:tentative="1">
      <w:start w:val="1"/>
      <w:numFmt w:val="decimal"/>
      <w:lvlText w:val="%6)"/>
      <w:lvlJc w:val="left"/>
      <w:pPr>
        <w:tabs>
          <w:tab w:val="num" w:pos="4320"/>
        </w:tabs>
        <w:ind w:left="4320" w:hanging="360"/>
      </w:pPr>
    </w:lvl>
    <w:lvl w:ilvl="6" w:tplc="962CA65C" w:tentative="1">
      <w:start w:val="1"/>
      <w:numFmt w:val="decimal"/>
      <w:lvlText w:val="%7)"/>
      <w:lvlJc w:val="left"/>
      <w:pPr>
        <w:tabs>
          <w:tab w:val="num" w:pos="5040"/>
        </w:tabs>
        <w:ind w:left="5040" w:hanging="360"/>
      </w:pPr>
    </w:lvl>
    <w:lvl w:ilvl="7" w:tplc="912CBB88" w:tentative="1">
      <w:start w:val="1"/>
      <w:numFmt w:val="decimal"/>
      <w:lvlText w:val="%8)"/>
      <w:lvlJc w:val="left"/>
      <w:pPr>
        <w:tabs>
          <w:tab w:val="num" w:pos="5760"/>
        </w:tabs>
        <w:ind w:left="5760" w:hanging="360"/>
      </w:pPr>
    </w:lvl>
    <w:lvl w:ilvl="8" w:tplc="FB14E16A" w:tentative="1">
      <w:start w:val="1"/>
      <w:numFmt w:val="decimal"/>
      <w:lvlText w:val="%9)"/>
      <w:lvlJc w:val="left"/>
      <w:pPr>
        <w:tabs>
          <w:tab w:val="num" w:pos="6480"/>
        </w:tabs>
        <w:ind w:left="6480" w:hanging="360"/>
      </w:pPr>
    </w:lvl>
  </w:abstractNum>
  <w:abstractNum w:abstractNumId="23">
    <w:nsid w:val="70164F53"/>
    <w:multiLevelType w:val="hybridMultilevel"/>
    <w:tmpl w:val="ECF88AB2"/>
    <w:lvl w:ilvl="0" w:tplc="13AAC2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1E6C61"/>
    <w:multiLevelType w:val="hybridMultilevel"/>
    <w:tmpl w:val="1FA4566E"/>
    <w:lvl w:ilvl="0" w:tplc="04E05E40">
      <w:start w:val="1"/>
      <w:numFmt w:val="upperRoman"/>
      <w:lvlText w:val="%1."/>
      <w:lvlJc w:val="left"/>
      <w:pPr>
        <w:ind w:left="1080" w:hanging="72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DA24ED"/>
    <w:multiLevelType w:val="hybridMultilevel"/>
    <w:tmpl w:val="D3840C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5021D75"/>
    <w:multiLevelType w:val="hybridMultilevel"/>
    <w:tmpl w:val="0C7C5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2078CF"/>
    <w:multiLevelType w:val="hybridMultilevel"/>
    <w:tmpl w:val="FB9E9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CC15B0"/>
    <w:multiLevelType w:val="hybridMultilevel"/>
    <w:tmpl w:val="68A4C3EE"/>
    <w:lvl w:ilvl="0" w:tplc="EFB818BC">
      <w:start w:val="1"/>
      <w:numFmt w:val="upperRoman"/>
      <w:lvlText w:val="%1."/>
      <w:lvlJc w:val="left"/>
      <w:pPr>
        <w:ind w:left="1080" w:hanging="72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3364EE"/>
    <w:multiLevelType w:val="hybridMultilevel"/>
    <w:tmpl w:val="75F81928"/>
    <w:lvl w:ilvl="0" w:tplc="13AAC2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D613EF3"/>
    <w:multiLevelType w:val="hybridMultilevel"/>
    <w:tmpl w:val="5830B0E4"/>
    <w:lvl w:ilvl="0" w:tplc="A7ECB144">
      <w:start w:val="1"/>
      <w:numFmt w:val="decimal"/>
      <w:lvlText w:val="%1."/>
      <w:lvlJc w:val="left"/>
      <w:pPr>
        <w:tabs>
          <w:tab w:val="num" w:pos="720"/>
        </w:tabs>
        <w:ind w:left="720" w:hanging="360"/>
      </w:pPr>
    </w:lvl>
    <w:lvl w:ilvl="1" w:tplc="F3887054" w:tentative="1">
      <w:start w:val="1"/>
      <w:numFmt w:val="decimal"/>
      <w:lvlText w:val="%2."/>
      <w:lvlJc w:val="left"/>
      <w:pPr>
        <w:tabs>
          <w:tab w:val="num" w:pos="1440"/>
        </w:tabs>
        <w:ind w:left="1440" w:hanging="360"/>
      </w:pPr>
    </w:lvl>
    <w:lvl w:ilvl="2" w:tplc="C0CAAEBA" w:tentative="1">
      <w:start w:val="1"/>
      <w:numFmt w:val="decimal"/>
      <w:lvlText w:val="%3."/>
      <w:lvlJc w:val="left"/>
      <w:pPr>
        <w:tabs>
          <w:tab w:val="num" w:pos="2160"/>
        </w:tabs>
        <w:ind w:left="2160" w:hanging="360"/>
      </w:pPr>
    </w:lvl>
    <w:lvl w:ilvl="3" w:tplc="97401246" w:tentative="1">
      <w:start w:val="1"/>
      <w:numFmt w:val="decimal"/>
      <w:lvlText w:val="%4."/>
      <w:lvlJc w:val="left"/>
      <w:pPr>
        <w:tabs>
          <w:tab w:val="num" w:pos="2880"/>
        </w:tabs>
        <w:ind w:left="2880" w:hanging="360"/>
      </w:pPr>
    </w:lvl>
    <w:lvl w:ilvl="4" w:tplc="73561892" w:tentative="1">
      <w:start w:val="1"/>
      <w:numFmt w:val="decimal"/>
      <w:lvlText w:val="%5."/>
      <w:lvlJc w:val="left"/>
      <w:pPr>
        <w:tabs>
          <w:tab w:val="num" w:pos="3600"/>
        </w:tabs>
        <w:ind w:left="3600" w:hanging="360"/>
      </w:pPr>
    </w:lvl>
    <w:lvl w:ilvl="5" w:tplc="15965E3C" w:tentative="1">
      <w:start w:val="1"/>
      <w:numFmt w:val="decimal"/>
      <w:lvlText w:val="%6."/>
      <w:lvlJc w:val="left"/>
      <w:pPr>
        <w:tabs>
          <w:tab w:val="num" w:pos="4320"/>
        </w:tabs>
        <w:ind w:left="4320" w:hanging="360"/>
      </w:pPr>
    </w:lvl>
    <w:lvl w:ilvl="6" w:tplc="BBFC64FE" w:tentative="1">
      <w:start w:val="1"/>
      <w:numFmt w:val="decimal"/>
      <w:lvlText w:val="%7."/>
      <w:lvlJc w:val="left"/>
      <w:pPr>
        <w:tabs>
          <w:tab w:val="num" w:pos="5040"/>
        </w:tabs>
        <w:ind w:left="5040" w:hanging="360"/>
      </w:pPr>
    </w:lvl>
    <w:lvl w:ilvl="7" w:tplc="E2D24840" w:tentative="1">
      <w:start w:val="1"/>
      <w:numFmt w:val="decimal"/>
      <w:lvlText w:val="%8."/>
      <w:lvlJc w:val="left"/>
      <w:pPr>
        <w:tabs>
          <w:tab w:val="num" w:pos="5760"/>
        </w:tabs>
        <w:ind w:left="5760" w:hanging="360"/>
      </w:pPr>
    </w:lvl>
    <w:lvl w:ilvl="8" w:tplc="0ED2FFE2" w:tentative="1">
      <w:start w:val="1"/>
      <w:numFmt w:val="decimal"/>
      <w:lvlText w:val="%9."/>
      <w:lvlJc w:val="left"/>
      <w:pPr>
        <w:tabs>
          <w:tab w:val="num" w:pos="6480"/>
        </w:tabs>
        <w:ind w:left="6480" w:hanging="360"/>
      </w:pPr>
    </w:lvl>
  </w:abstractNum>
  <w:num w:numId="1">
    <w:abstractNumId w:val="16"/>
  </w:num>
  <w:num w:numId="2">
    <w:abstractNumId w:val="0"/>
  </w:num>
  <w:num w:numId="3">
    <w:abstractNumId w:val="10"/>
  </w:num>
  <w:num w:numId="4">
    <w:abstractNumId w:val="7"/>
  </w:num>
  <w:num w:numId="5">
    <w:abstractNumId w:val="21"/>
  </w:num>
  <w:num w:numId="6">
    <w:abstractNumId w:val="1"/>
  </w:num>
  <w:num w:numId="7">
    <w:abstractNumId w:val="29"/>
  </w:num>
  <w:num w:numId="8">
    <w:abstractNumId w:val="3"/>
  </w:num>
  <w:num w:numId="9">
    <w:abstractNumId w:val="5"/>
  </w:num>
  <w:num w:numId="10">
    <w:abstractNumId w:val="6"/>
  </w:num>
  <w:num w:numId="11">
    <w:abstractNumId w:val="20"/>
  </w:num>
  <w:num w:numId="12">
    <w:abstractNumId w:val="23"/>
  </w:num>
  <w:num w:numId="13">
    <w:abstractNumId w:val="25"/>
  </w:num>
  <w:num w:numId="14">
    <w:abstractNumId w:val="19"/>
  </w:num>
  <w:num w:numId="15">
    <w:abstractNumId w:val="8"/>
  </w:num>
  <w:num w:numId="16">
    <w:abstractNumId w:val="4"/>
  </w:num>
  <w:num w:numId="17">
    <w:abstractNumId w:val="27"/>
  </w:num>
  <w:num w:numId="18">
    <w:abstractNumId w:val="28"/>
  </w:num>
  <w:num w:numId="19">
    <w:abstractNumId w:val="2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7"/>
  </w:num>
  <w:num w:numId="25">
    <w:abstractNumId w:val="13"/>
  </w:num>
  <w:num w:numId="26">
    <w:abstractNumId w:val="14"/>
  </w:num>
  <w:num w:numId="27">
    <w:abstractNumId w:val="9"/>
  </w:num>
  <w:num w:numId="28">
    <w:abstractNumId w:val="15"/>
  </w:num>
  <w:num w:numId="29">
    <w:abstractNumId w:val="22"/>
  </w:num>
  <w:num w:numId="30">
    <w:abstractNumId w:val="3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18AC"/>
    <w:rsid w:val="0002360A"/>
    <w:rsid w:val="00061FC3"/>
    <w:rsid w:val="00064642"/>
    <w:rsid w:val="000740CB"/>
    <w:rsid w:val="00080039"/>
    <w:rsid w:val="00086215"/>
    <w:rsid w:val="00086218"/>
    <w:rsid w:val="00092497"/>
    <w:rsid w:val="000C00D4"/>
    <w:rsid w:val="000C1A26"/>
    <w:rsid w:val="000C4795"/>
    <w:rsid w:val="000C6EDE"/>
    <w:rsid w:val="000D4658"/>
    <w:rsid w:val="000E7F1F"/>
    <w:rsid w:val="00101AF8"/>
    <w:rsid w:val="00113CB3"/>
    <w:rsid w:val="00132FCD"/>
    <w:rsid w:val="00146427"/>
    <w:rsid w:val="00147779"/>
    <w:rsid w:val="00155279"/>
    <w:rsid w:val="00194320"/>
    <w:rsid w:val="001959D4"/>
    <w:rsid w:val="001B7692"/>
    <w:rsid w:val="001C01FB"/>
    <w:rsid w:val="001E0455"/>
    <w:rsid w:val="001E09D5"/>
    <w:rsid w:val="001E2763"/>
    <w:rsid w:val="001E41C4"/>
    <w:rsid w:val="001E4295"/>
    <w:rsid w:val="001F193C"/>
    <w:rsid w:val="001F5562"/>
    <w:rsid w:val="001F5798"/>
    <w:rsid w:val="002079F4"/>
    <w:rsid w:val="002343B1"/>
    <w:rsid w:val="002620AD"/>
    <w:rsid w:val="002667AD"/>
    <w:rsid w:val="00272C5D"/>
    <w:rsid w:val="00291C3A"/>
    <w:rsid w:val="002C237F"/>
    <w:rsid w:val="002E244F"/>
    <w:rsid w:val="002F2C09"/>
    <w:rsid w:val="002F5AA9"/>
    <w:rsid w:val="00364B31"/>
    <w:rsid w:val="0036529C"/>
    <w:rsid w:val="003A191E"/>
    <w:rsid w:val="003B49BF"/>
    <w:rsid w:val="00406048"/>
    <w:rsid w:val="004132F9"/>
    <w:rsid w:val="00417270"/>
    <w:rsid w:val="0042713E"/>
    <w:rsid w:val="00441394"/>
    <w:rsid w:val="0044234F"/>
    <w:rsid w:val="00442DAB"/>
    <w:rsid w:val="00455F1A"/>
    <w:rsid w:val="00457D24"/>
    <w:rsid w:val="004B2DB5"/>
    <w:rsid w:val="004C4177"/>
    <w:rsid w:val="0050094D"/>
    <w:rsid w:val="0050649B"/>
    <w:rsid w:val="00506549"/>
    <w:rsid w:val="00510673"/>
    <w:rsid w:val="005146BC"/>
    <w:rsid w:val="00532A9B"/>
    <w:rsid w:val="005335BD"/>
    <w:rsid w:val="00540C78"/>
    <w:rsid w:val="00542C79"/>
    <w:rsid w:val="0054349A"/>
    <w:rsid w:val="00567542"/>
    <w:rsid w:val="0057467E"/>
    <w:rsid w:val="005A3E7D"/>
    <w:rsid w:val="005C4463"/>
    <w:rsid w:val="005D5682"/>
    <w:rsid w:val="005E78FE"/>
    <w:rsid w:val="006070A6"/>
    <w:rsid w:val="00613158"/>
    <w:rsid w:val="0065718B"/>
    <w:rsid w:val="0065728F"/>
    <w:rsid w:val="00660BDC"/>
    <w:rsid w:val="00662A9F"/>
    <w:rsid w:val="00666D70"/>
    <w:rsid w:val="0067011E"/>
    <w:rsid w:val="00674A9D"/>
    <w:rsid w:val="006A1D64"/>
    <w:rsid w:val="006A3253"/>
    <w:rsid w:val="006B554F"/>
    <w:rsid w:val="006B5862"/>
    <w:rsid w:val="006C008D"/>
    <w:rsid w:val="006C2074"/>
    <w:rsid w:val="006D3614"/>
    <w:rsid w:val="006D5442"/>
    <w:rsid w:val="006E2D0B"/>
    <w:rsid w:val="006E6589"/>
    <w:rsid w:val="006E708A"/>
    <w:rsid w:val="006F0BBE"/>
    <w:rsid w:val="006F2067"/>
    <w:rsid w:val="007321C6"/>
    <w:rsid w:val="007439F8"/>
    <w:rsid w:val="00752252"/>
    <w:rsid w:val="00757CF6"/>
    <w:rsid w:val="0076057A"/>
    <w:rsid w:val="0076619F"/>
    <w:rsid w:val="00770642"/>
    <w:rsid w:val="00783EC2"/>
    <w:rsid w:val="007907A1"/>
    <w:rsid w:val="00792C20"/>
    <w:rsid w:val="007A3B6A"/>
    <w:rsid w:val="007B3B94"/>
    <w:rsid w:val="007C44F3"/>
    <w:rsid w:val="007F34D4"/>
    <w:rsid w:val="00805E54"/>
    <w:rsid w:val="008129AC"/>
    <w:rsid w:val="00812E0C"/>
    <w:rsid w:val="0081511F"/>
    <w:rsid w:val="00840103"/>
    <w:rsid w:val="0086137A"/>
    <w:rsid w:val="008C109F"/>
    <w:rsid w:val="008C10C2"/>
    <w:rsid w:val="008E6F76"/>
    <w:rsid w:val="008E7118"/>
    <w:rsid w:val="009005AE"/>
    <w:rsid w:val="00924F06"/>
    <w:rsid w:val="00926212"/>
    <w:rsid w:val="00926FEF"/>
    <w:rsid w:val="00942FF8"/>
    <w:rsid w:val="009438F7"/>
    <w:rsid w:val="00976427"/>
    <w:rsid w:val="009B2982"/>
    <w:rsid w:val="009D503D"/>
    <w:rsid w:val="009D72C9"/>
    <w:rsid w:val="009F1203"/>
    <w:rsid w:val="009F349B"/>
    <w:rsid w:val="00A0646F"/>
    <w:rsid w:val="00A10179"/>
    <w:rsid w:val="00A5199E"/>
    <w:rsid w:val="00A57FB9"/>
    <w:rsid w:val="00A665DD"/>
    <w:rsid w:val="00AA1D0E"/>
    <w:rsid w:val="00AF6757"/>
    <w:rsid w:val="00B22B29"/>
    <w:rsid w:val="00B53164"/>
    <w:rsid w:val="00B63821"/>
    <w:rsid w:val="00B65BE8"/>
    <w:rsid w:val="00B9229D"/>
    <w:rsid w:val="00BA3CBE"/>
    <w:rsid w:val="00BA6C7D"/>
    <w:rsid w:val="00BB54D8"/>
    <w:rsid w:val="00BC1C18"/>
    <w:rsid w:val="00BD66EF"/>
    <w:rsid w:val="00BE3CE4"/>
    <w:rsid w:val="00BF0708"/>
    <w:rsid w:val="00BF1721"/>
    <w:rsid w:val="00C0372E"/>
    <w:rsid w:val="00C209CB"/>
    <w:rsid w:val="00C26311"/>
    <w:rsid w:val="00C625FE"/>
    <w:rsid w:val="00C82E6D"/>
    <w:rsid w:val="00C96FFB"/>
    <w:rsid w:val="00CA18FA"/>
    <w:rsid w:val="00CB7986"/>
    <w:rsid w:val="00CB7CC0"/>
    <w:rsid w:val="00CD2B9B"/>
    <w:rsid w:val="00CD3503"/>
    <w:rsid w:val="00CF6CB4"/>
    <w:rsid w:val="00D01A63"/>
    <w:rsid w:val="00D13260"/>
    <w:rsid w:val="00D319CF"/>
    <w:rsid w:val="00D357BB"/>
    <w:rsid w:val="00D41F20"/>
    <w:rsid w:val="00D52F64"/>
    <w:rsid w:val="00D5568E"/>
    <w:rsid w:val="00D62170"/>
    <w:rsid w:val="00D62DBC"/>
    <w:rsid w:val="00D80599"/>
    <w:rsid w:val="00DC2EFD"/>
    <w:rsid w:val="00DE61A0"/>
    <w:rsid w:val="00E03663"/>
    <w:rsid w:val="00E3387F"/>
    <w:rsid w:val="00E52248"/>
    <w:rsid w:val="00E54B06"/>
    <w:rsid w:val="00E55560"/>
    <w:rsid w:val="00E618AC"/>
    <w:rsid w:val="00E80ECF"/>
    <w:rsid w:val="00E926F0"/>
    <w:rsid w:val="00EA0B3F"/>
    <w:rsid w:val="00EA19AC"/>
    <w:rsid w:val="00EB60FC"/>
    <w:rsid w:val="00EC054B"/>
    <w:rsid w:val="00EE10DF"/>
    <w:rsid w:val="00F02BAE"/>
    <w:rsid w:val="00F05A6F"/>
    <w:rsid w:val="00F26CF1"/>
    <w:rsid w:val="00F70F21"/>
    <w:rsid w:val="00F7144F"/>
    <w:rsid w:val="00FC0181"/>
    <w:rsid w:val="00FD0FCC"/>
    <w:rsid w:val="00FE5610"/>
    <w:rsid w:val="00FF2C86"/>
    <w:rsid w:val="00FF7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8A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C4795"/>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4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FD0FCC"/>
    <w:pPr>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C054B"/>
    <w:pPr>
      <w:spacing w:before="100" w:beforeAutospacing="1" w:after="100" w:afterAutospacing="1"/>
    </w:pPr>
  </w:style>
  <w:style w:type="character" w:styleId="a7">
    <w:name w:val="Hyperlink"/>
    <w:basedOn w:val="a0"/>
    <w:uiPriority w:val="99"/>
    <w:semiHidden/>
    <w:unhideWhenUsed/>
    <w:rsid w:val="00EC054B"/>
    <w:rPr>
      <w:color w:val="0000FF"/>
      <w:u w:val="single"/>
    </w:rPr>
  </w:style>
  <w:style w:type="character" w:customStyle="1" w:styleId="a8">
    <w:name w:val="Основной текст_"/>
    <w:basedOn w:val="a0"/>
    <w:link w:val="4"/>
    <w:rsid w:val="00506549"/>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8"/>
    <w:rsid w:val="00506549"/>
    <w:pPr>
      <w:widowControl w:val="0"/>
      <w:shd w:val="clear" w:color="auto" w:fill="FFFFFF"/>
      <w:spacing w:after="480" w:line="322" w:lineRule="exact"/>
      <w:jc w:val="right"/>
    </w:pPr>
    <w:rPr>
      <w:sz w:val="27"/>
      <w:szCs w:val="27"/>
      <w:lang w:eastAsia="en-US"/>
    </w:rPr>
  </w:style>
  <w:style w:type="paragraph" w:styleId="a9">
    <w:name w:val="List Paragraph"/>
    <w:aliases w:val="List_Paragraph,Multilevel para_II,List Paragraph1,Абзац списка11,List Paragraph,ПАРАГРАФ,Абзац списка для документа,А,Абзац списка1,Список Нумерованный"/>
    <w:basedOn w:val="a"/>
    <w:link w:val="aa"/>
    <w:uiPriority w:val="34"/>
    <w:qFormat/>
    <w:rsid w:val="0076619F"/>
    <w:pPr>
      <w:ind w:left="720"/>
      <w:contextualSpacing/>
    </w:pPr>
  </w:style>
  <w:style w:type="character" w:customStyle="1" w:styleId="10">
    <w:name w:val="Заголовок 1 Знак"/>
    <w:basedOn w:val="a0"/>
    <w:link w:val="1"/>
    <w:uiPriority w:val="9"/>
    <w:rsid w:val="000C4795"/>
    <w:rPr>
      <w:rFonts w:ascii="Times New Roman" w:eastAsia="Times New Roman" w:hAnsi="Times New Roman" w:cs="Times New Roman"/>
      <w:b/>
      <w:bCs/>
      <w:kern w:val="36"/>
      <w:sz w:val="48"/>
      <w:szCs w:val="48"/>
      <w:lang w:eastAsia="ru-RU"/>
    </w:rPr>
  </w:style>
  <w:style w:type="character" w:customStyle="1" w:styleId="a5">
    <w:name w:val="Без интервала Знак"/>
    <w:basedOn w:val="a0"/>
    <w:link w:val="a4"/>
    <w:uiPriority w:val="1"/>
    <w:rsid w:val="00805E5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E2763"/>
    <w:rPr>
      <w:rFonts w:ascii="Segoe UI" w:hAnsi="Segoe UI" w:cs="Segoe UI"/>
      <w:sz w:val="18"/>
      <w:szCs w:val="18"/>
    </w:rPr>
  </w:style>
  <w:style w:type="character" w:customStyle="1" w:styleId="ac">
    <w:name w:val="Текст выноски Знак"/>
    <w:basedOn w:val="a0"/>
    <w:link w:val="ab"/>
    <w:uiPriority w:val="99"/>
    <w:semiHidden/>
    <w:rsid w:val="001E2763"/>
    <w:rPr>
      <w:rFonts w:ascii="Segoe UI" w:eastAsia="Times New Roman" w:hAnsi="Segoe UI" w:cs="Segoe UI"/>
      <w:sz w:val="18"/>
      <w:szCs w:val="18"/>
      <w:lang w:eastAsia="ru-RU"/>
    </w:rPr>
  </w:style>
  <w:style w:type="paragraph" w:customStyle="1" w:styleId="Default">
    <w:name w:val="Default"/>
    <w:rsid w:val="0036529C"/>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D5568E"/>
  </w:style>
  <w:style w:type="table" w:customStyle="1" w:styleId="12">
    <w:name w:val="Сетка таблицы1"/>
    <w:basedOn w:val="a1"/>
    <w:next w:val="a3"/>
    <w:uiPriority w:val="59"/>
    <w:rsid w:val="00D5568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
    <w:link w:val="ae"/>
    <w:rsid w:val="00D5568E"/>
    <w:rPr>
      <w:sz w:val="28"/>
      <w:szCs w:val="20"/>
    </w:rPr>
  </w:style>
  <w:style w:type="character" w:customStyle="1" w:styleId="ae">
    <w:name w:val="Основной текст Знак"/>
    <w:basedOn w:val="a0"/>
    <w:link w:val="ad"/>
    <w:rsid w:val="00D5568E"/>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D5568E"/>
    <w:pPr>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semiHidden/>
    <w:rsid w:val="00D5568E"/>
  </w:style>
  <w:style w:type="character" w:styleId="af">
    <w:name w:val="Strong"/>
    <w:qFormat/>
    <w:rsid w:val="00D5568E"/>
    <w:rPr>
      <w:rFonts w:ascii="Times New Roman" w:hAnsi="Times New Roman" w:cs="Times New Roman" w:hint="default"/>
      <w:b/>
      <w:bCs/>
    </w:rPr>
  </w:style>
  <w:style w:type="character" w:customStyle="1" w:styleId="aa">
    <w:name w:val="Абзац списка Знак"/>
    <w:aliases w:val="List_Paragraph Знак,Multilevel para_II Знак,List Paragraph1 Знак,Абзац списка11 Знак,List Paragraph Знак,ПАРАГРАФ Знак,Абзац списка для документа Знак,А Знак,Абзац списка1 Знак,Список Нумерованный Знак"/>
    <w:link w:val="a9"/>
    <w:uiPriority w:val="34"/>
    <w:locked/>
    <w:rsid w:val="00D5568E"/>
    <w:rPr>
      <w:rFonts w:ascii="Times New Roman" w:eastAsia="Times New Roman" w:hAnsi="Times New Roman" w:cs="Times New Roman"/>
      <w:sz w:val="24"/>
      <w:szCs w:val="24"/>
      <w:lang w:eastAsia="ru-RU"/>
    </w:rPr>
  </w:style>
  <w:style w:type="paragraph" w:customStyle="1" w:styleId="13">
    <w:name w:val="Без интервала1"/>
    <w:next w:val="a4"/>
    <w:uiPriority w:val="99"/>
    <w:qFormat/>
    <w:rsid w:val="00D5568E"/>
    <w:pPr>
      <w:spacing w:after="0" w:line="240" w:lineRule="auto"/>
    </w:pPr>
    <w:rPr>
      <w:rFonts w:eastAsia="Times New Roman"/>
      <w:lang w:eastAsia="ru-RU"/>
    </w:rPr>
  </w:style>
  <w:style w:type="paragraph" w:customStyle="1" w:styleId="14">
    <w:name w:val="Обычный1"/>
    <w:rsid w:val="000C6EDE"/>
    <w:pPr>
      <w:widowControl w:val="0"/>
      <w:spacing w:after="0" w:line="24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5303011">
      <w:bodyDiv w:val="1"/>
      <w:marLeft w:val="0"/>
      <w:marRight w:val="0"/>
      <w:marTop w:val="0"/>
      <w:marBottom w:val="0"/>
      <w:divBdr>
        <w:top w:val="none" w:sz="0" w:space="0" w:color="auto"/>
        <w:left w:val="none" w:sz="0" w:space="0" w:color="auto"/>
        <w:bottom w:val="none" w:sz="0" w:space="0" w:color="auto"/>
        <w:right w:val="none" w:sz="0" w:space="0" w:color="auto"/>
      </w:divBdr>
    </w:div>
    <w:div w:id="84689216">
      <w:bodyDiv w:val="1"/>
      <w:marLeft w:val="0"/>
      <w:marRight w:val="0"/>
      <w:marTop w:val="0"/>
      <w:marBottom w:val="0"/>
      <w:divBdr>
        <w:top w:val="none" w:sz="0" w:space="0" w:color="auto"/>
        <w:left w:val="none" w:sz="0" w:space="0" w:color="auto"/>
        <w:bottom w:val="none" w:sz="0" w:space="0" w:color="auto"/>
        <w:right w:val="none" w:sz="0" w:space="0" w:color="auto"/>
      </w:divBdr>
    </w:div>
    <w:div w:id="93281888">
      <w:bodyDiv w:val="1"/>
      <w:marLeft w:val="0"/>
      <w:marRight w:val="0"/>
      <w:marTop w:val="0"/>
      <w:marBottom w:val="0"/>
      <w:divBdr>
        <w:top w:val="none" w:sz="0" w:space="0" w:color="auto"/>
        <w:left w:val="none" w:sz="0" w:space="0" w:color="auto"/>
        <w:bottom w:val="none" w:sz="0" w:space="0" w:color="auto"/>
        <w:right w:val="none" w:sz="0" w:space="0" w:color="auto"/>
      </w:divBdr>
    </w:div>
    <w:div w:id="147675396">
      <w:bodyDiv w:val="1"/>
      <w:marLeft w:val="0"/>
      <w:marRight w:val="0"/>
      <w:marTop w:val="0"/>
      <w:marBottom w:val="0"/>
      <w:divBdr>
        <w:top w:val="none" w:sz="0" w:space="0" w:color="auto"/>
        <w:left w:val="none" w:sz="0" w:space="0" w:color="auto"/>
        <w:bottom w:val="none" w:sz="0" w:space="0" w:color="auto"/>
        <w:right w:val="none" w:sz="0" w:space="0" w:color="auto"/>
      </w:divBdr>
      <w:divsChild>
        <w:div w:id="952517156">
          <w:marLeft w:val="547"/>
          <w:marRight w:val="0"/>
          <w:marTop w:val="0"/>
          <w:marBottom w:val="0"/>
          <w:divBdr>
            <w:top w:val="none" w:sz="0" w:space="0" w:color="auto"/>
            <w:left w:val="none" w:sz="0" w:space="0" w:color="auto"/>
            <w:bottom w:val="none" w:sz="0" w:space="0" w:color="auto"/>
            <w:right w:val="none" w:sz="0" w:space="0" w:color="auto"/>
          </w:divBdr>
        </w:div>
      </w:divsChild>
    </w:div>
    <w:div w:id="197858497">
      <w:bodyDiv w:val="1"/>
      <w:marLeft w:val="0"/>
      <w:marRight w:val="0"/>
      <w:marTop w:val="0"/>
      <w:marBottom w:val="0"/>
      <w:divBdr>
        <w:top w:val="none" w:sz="0" w:space="0" w:color="auto"/>
        <w:left w:val="none" w:sz="0" w:space="0" w:color="auto"/>
        <w:bottom w:val="none" w:sz="0" w:space="0" w:color="auto"/>
        <w:right w:val="none" w:sz="0" w:space="0" w:color="auto"/>
      </w:divBdr>
    </w:div>
    <w:div w:id="373119994">
      <w:bodyDiv w:val="1"/>
      <w:marLeft w:val="0"/>
      <w:marRight w:val="0"/>
      <w:marTop w:val="0"/>
      <w:marBottom w:val="0"/>
      <w:divBdr>
        <w:top w:val="none" w:sz="0" w:space="0" w:color="auto"/>
        <w:left w:val="none" w:sz="0" w:space="0" w:color="auto"/>
        <w:bottom w:val="none" w:sz="0" w:space="0" w:color="auto"/>
        <w:right w:val="none" w:sz="0" w:space="0" w:color="auto"/>
      </w:divBdr>
    </w:div>
    <w:div w:id="442892860">
      <w:bodyDiv w:val="1"/>
      <w:marLeft w:val="0"/>
      <w:marRight w:val="0"/>
      <w:marTop w:val="0"/>
      <w:marBottom w:val="0"/>
      <w:divBdr>
        <w:top w:val="none" w:sz="0" w:space="0" w:color="auto"/>
        <w:left w:val="none" w:sz="0" w:space="0" w:color="auto"/>
        <w:bottom w:val="none" w:sz="0" w:space="0" w:color="auto"/>
        <w:right w:val="none" w:sz="0" w:space="0" w:color="auto"/>
      </w:divBdr>
    </w:div>
    <w:div w:id="522133326">
      <w:bodyDiv w:val="1"/>
      <w:marLeft w:val="0"/>
      <w:marRight w:val="0"/>
      <w:marTop w:val="0"/>
      <w:marBottom w:val="0"/>
      <w:divBdr>
        <w:top w:val="none" w:sz="0" w:space="0" w:color="auto"/>
        <w:left w:val="none" w:sz="0" w:space="0" w:color="auto"/>
        <w:bottom w:val="none" w:sz="0" w:space="0" w:color="auto"/>
        <w:right w:val="none" w:sz="0" w:space="0" w:color="auto"/>
      </w:divBdr>
    </w:div>
    <w:div w:id="561209924">
      <w:bodyDiv w:val="1"/>
      <w:marLeft w:val="0"/>
      <w:marRight w:val="0"/>
      <w:marTop w:val="0"/>
      <w:marBottom w:val="0"/>
      <w:divBdr>
        <w:top w:val="none" w:sz="0" w:space="0" w:color="auto"/>
        <w:left w:val="none" w:sz="0" w:space="0" w:color="auto"/>
        <w:bottom w:val="none" w:sz="0" w:space="0" w:color="auto"/>
        <w:right w:val="none" w:sz="0" w:space="0" w:color="auto"/>
      </w:divBdr>
    </w:div>
    <w:div w:id="598605933">
      <w:bodyDiv w:val="1"/>
      <w:marLeft w:val="0"/>
      <w:marRight w:val="0"/>
      <w:marTop w:val="0"/>
      <w:marBottom w:val="0"/>
      <w:divBdr>
        <w:top w:val="none" w:sz="0" w:space="0" w:color="auto"/>
        <w:left w:val="none" w:sz="0" w:space="0" w:color="auto"/>
        <w:bottom w:val="none" w:sz="0" w:space="0" w:color="auto"/>
        <w:right w:val="none" w:sz="0" w:space="0" w:color="auto"/>
      </w:divBdr>
    </w:div>
    <w:div w:id="615523200">
      <w:bodyDiv w:val="1"/>
      <w:marLeft w:val="0"/>
      <w:marRight w:val="0"/>
      <w:marTop w:val="0"/>
      <w:marBottom w:val="0"/>
      <w:divBdr>
        <w:top w:val="none" w:sz="0" w:space="0" w:color="auto"/>
        <w:left w:val="none" w:sz="0" w:space="0" w:color="auto"/>
        <w:bottom w:val="none" w:sz="0" w:space="0" w:color="auto"/>
        <w:right w:val="none" w:sz="0" w:space="0" w:color="auto"/>
      </w:divBdr>
    </w:div>
    <w:div w:id="676885093">
      <w:bodyDiv w:val="1"/>
      <w:marLeft w:val="0"/>
      <w:marRight w:val="0"/>
      <w:marTop w:val="0"/>
      <w:marBottom w:val="0"/>
      <w:divBdr>
        <w:top w:val="none" w:sz="0" w:space="0" w:color="auto"/>
        <w:left w:val="none" w:sz="0" w:space="0" w:color="auto"/>
        <w:bottom w:val="none" w:sz="0" w:space="0" w:color="auto"/>
        <w:right w:val="none" w:sz="0" w:space="0" w:color="auto"/>
      </w:divBdr>
    </w:div>
    <w:div w:id="731078663">
      <w:bodyDiv w:val="1"/>
      <w:marLeft w:val="0"/>
      <w:marRight w:val="0"/>
      <w:marTop w:val="0"/>
      <w:marBottom w:val="0"/>
      <w:divBdr>
        <w:top w:val="none" w:sz="0" w:space="0" w:color="auto"/>
        <w:left w:val="none" w:sz="0" w:space="0" w:color="auto"/>
        <w:bottom w:val="none" w:sz="0" w:space="0" w:color="auto"/>
        <w:right w:val="none" w:sz="0" w:space="0" w:color="auto"/>
      </w:divBdr>
    </w:div>
    <w:div w:id="761805641">
      <w:bodyDiv w:val="1"/>
      <w:marLeft w:val="0"/>
      <w:marRight w:val="0"/>
      <w:marTop w:val="0"/>
      <w:marBottom w:val="0"/>
      <w:divBdr>
        <w:top w:val="none" w:sz="0" w:space="0" w:color="auto"/>
        <w:left w:val="none" w:sz="0" w:space="0" w:color="auto"/>
        <w:bottom w:val="none" w:sz="0" w:space="0" w:color="auto"/>
        <w:right w:val="none" w:sz="0" w:space="0" w:color="auto"/>
      </w:divBdr>
    </w:div>
    <w:div w:id="845290898">
      <w:bodyDiv w:val="1"/>
      <w:marLeft w:val="0"/>
      <w:marRight w:val="0"/>
      <w:marTop w:val="0"/>
      <w:marBottom w:val="0"/>
      <w:divBdr>
        <w:top w:val="none" w:sz="0" w:space="0" w:color="auto"/>
        <w:left w:val="none" w:sz="0" w:space="0" w:color="auto"/>
        <w:bottom w:val="none" w:sz="0" w:space="0" w:color="auto"/>
        <w:right w:val="none" w:sz="0" w:space="0" w:color="auto"/>
      </w:divBdr>
    </w:div>
    <w:div w:id="849218883">
      <w:bodyDiv w:val="1"/>
      <w:marLeft w:val="0"/>
      <w:marRight w:val="0"/>
      <w:marTop w:val="0"/>
      <w:marBottom w:val="0"/>
      <w:divBdr>
        <w:top w:val="none" w:sz="0" w:space="0" w:color="auto"/>
        <w:left w:val="none" w:sz="0" w:space="0" w:color="auto"/>
        <w:bottom w:val="none" w:sz="0" w:space="0" w:color="auto"/>
        <w:right w:val="none" w:sz="0" w:space="0" w:color="auto"/>
      </w:divBdr>
    </w:div>
    <w:div w:id="867134904">
      <w:bodyDiv w:val="1"/>
      <w:marLeft w:val="0"/>
      <w:marRight w:val="0"/>
      <w:marTop w:val="0"/>
      <w:marBottom w:val="0"/>
      <w:divBdr>
        <w:top w:val="none" w:sz="0" w:space="0" w:color="auto"/>
        <w:left w:val="none" w:sz="0" w:space="0" w:color="auto"/>
        <w:bottom w:val="none" w:sz="0" w:space="0" w:color="auto"/>
        <w:right w:val="none" w:sz="0" w:space="0" w:color="auto"/>
      </w:divBdr>
    </w:div>
    <w:div w:id="870454816">
      <w:bodyDiv w:val="1"/>
      <w:marLeft w:val="0"/>
      <w:marRight w:val="0"/>
      <w:marTop w:val="0"/>
      <w:marBottom w:val="0"/>
      <w:divBdr>
        <w:top w:val="none" w:sz="0" w:space="0" w:color="auto"/>
        <w:left w:val="none" w:sz="0" w:space="0" w:color="auto"/>
        <w:bottom w:val="none" w:sz="0" w:space="0" w:color="auto"/>
        <w:right w:val="none" w:sz="0" w:space="0" w:color="auto"/>
      </w:divBdr>
    </w:div>
    <w:div w:id="996768295">
      <w:bodyDiv w:val="1"/>
      <w:marLeft w:val="0"/>
      <w:marRight w:val="0"/>
      <w:marTop w:val="0"/>
      <w:marBottom w:val="0"/>
      <w:divBdr>
        <w:top w:val="none" w:sz="0" w:space="0" w:color="auto"/>
        <w:left w:val="none" w:sz="0" w:space="0" w:color="auto"/>
        <w:bottom w:val="none" w:sz="0" w:space="0" w:color="auto"/>
        <w:right w:val="none" w:sz="0" w:space="0" w:color="auto"/>
      </w:divBdr>
    </w:div>
    <w:div w:id="1011177750">
      <w:bodyDiv w:val="1"/>
      <w:marLeft w:val="0"/>
      <w:marRight w:val="0"/>
      <w:marTop w:val="0"/>
      <w:marBottom w:val="0"/>
      <w:divBdr>
        <w:top w:val="none" w:sz="0" w:space="0" w:color="auto"/>
        <w:left w:val="none" w:sz="0" w:space="0" w:color="auto"/>
        <w:bottom w:val="none" w:sz="0" w:space="0" w:color="auto"/>
        <w:right w:val="none" w:sz="0" w:space="0" w:color="auto"/>
      </w:divBdr>
    </w:div>
    <w:div w:id="1080760016">
      <w:bodyDiv w:val="1"/>
      <w:marLeft w:val="0"/>
      <w:marRight w:val="0"/>
      <w:marTop w:val="0"/>
      <w:marBottom w:val="0"/>
      <w:divBdr>
        <w:top w:val="none" w:sz="0" w:space="0" w:color="auto"/>
        <w:left w:val="none" w:sz="0" w:space="0" w:color="auto"/>
        <w:bottom w:val="none" w:sz="0" w:space="0" w:color="auto"/>
        <w:right w:val="none" w:sz="0" w:space="0" w:color="auto"/>
      </w:divBdr>
      <w:divsChild>
        <w:div w:id="1708145176">
          <w:marLeft w:val="547"/>
          <w:marRight w:val="0"/>
          <w:marTop w:val="0"/>
          <w:marBottom w:val="0"/>
          <w:divBdr>
            <w:top w:val="none" w:sz="0" w:space="0" w:color="auto"/>
            <w:left w:val="none" w:sz="0" w:space="0" w:color="auto"/>
            <w:bottom w:val="none" w:sz="0" w:space="0" w:color="auto"/>
            <w:right w:val="none" w:sz="0" w:space="0" w:color="auto"/>
          </w:divBdr>
        </w:div>
      </w:divsChild>
    </w:div>
    <w:div w:id="1102804927">
      <w:bodyDiv w:val="1"/>
      <w:marLeft w:val="0"/>
      <w:marRight w:val="0"/>
      <w:marTop w:val="0"/>
      <w:marBottom w:val="0"/>
      <w:divBdr>
        <w:top w:val="none" w:sz="0" w:space="0" w:color="auto"/>
        <w:left w:val="none" w:sz="0" w:space="0" w:color="auto"/>
        <w:bottom w:val="none" w:sz="0" w:space="0" w:color="auto"/>
        <w:right w:val="none" w:sz="0" w:space="0" w:color="auto"/>
      </w:divBdr>
    </w:div>
    <w:div w:id="1120077331">
      <w:bodyDiv w:val="1"/>
      <w:marLeft w:val="0"/>
      <w:marRight w:val="0"/>
      <w:marTop w:val="0"/>
      <w:marBottom w:val="0"/>
      <w:divBdr>
        <w:top w:val="none" w:sz="0" w:space="0" w:color="auto"/>
        <w:left w:val="none" w:sz="0" w:space="0" w:color="auto"/>
        <w:bottom w:val="none" w:sz="0" w:space="0" w:color="auto"/>
        <w:right w:val="none" w:sz="0" w:space="0" w:color="auto"/>
      </w:divBdr>
    </w:div>
    <w:div w:id="1146780384">
      <w:bodyDiv w:val="1"/>
      <w:marLeft w:val="0"/>
      <w:marRight w:val="0"/>
      <w:marTop w:val="0"/>
      <w:marBottom w:val="0"/>
      <w:divBdr>
        <w:top w:val="none" w:sz="0" w:space="0" w:color="auto"/>
        <w:left w:val="none" w:sz="0" w:space="0" w:color="auto"/>
        <w:bottom w:val="none" w:sz="0" w:space="0" w:color="auto"/>
        <w:right w:val="none" w:sz="0" w:space="0" w:color="auto"/>
      </w:divBdr>
    </w:div>
    <w:div w:id="1165825068">
      <w:bodyDiv w:val="1"/>
      <w:marLeft w:val="0"/>
      <w:marRight w:val="0"/>
      <w:marTop w:val="0"/>
      <w:marBottom w:val="0"/>
      <w:divBdr>
        <w:top w:val="none" w:sz="0" w:space="0" w:color="auto"/>
        <w:left w:val="none" w:sz="0" w:space="0" w:color="auto"/>
        <w:bottom w:val="none" w:sz="0" w:space="0" w:color="auto"/>
        <w:right w:val="none" w:sz="0" w:space="0" w:color="auto"/>
      </w:divBdr>
    </w:div>
    <w:div w:id="1224878046">
      <w:bodyDiv w:val="1"/>
      <w:marLeft w:val="0"/>
      <w:marRight w:val="0"/>
      <w:marTop w:val="0"/>
      <w:marBottom w:val="0"/>
      <w:divBdr>
        <w:top w:val="none" w:sz="0" w:space="0" w:color="auto"/>
        <w:left w:val="none" w:sz="0" w:space="0" w:color="auto"/>
        <w:bottom w:val="none" w:sz="0" w:space="0" w:color="auto"/>
        <w:right w:val="none" w:sz="0" w:space="0" w:color="auto"/>
      </w:divBdr>
    </w:div>
    <w:div w:id="1299996636">
      <w:bodyDiv w:val="1"/>
      <w:marLeft w:val="0"/>
      <w:marRight w:val="0"/>
      <w:marTop w:val="0"/>
      <w:marBottom w:val="0"/>
      <w:divBdr>
        <w:top w:val="none" w:sz="0" w:space="0" w:color="auto"/>
        <w:left w:val="none" w:sz="0" w:space="0" w:color="auto"/>
        <w:bottom w:val="none" w:sz="0" w:space="0" w:color="auto"/>
        <w:right w:val="none" w:sz="0" w:space="0" w:color="auto"/>
      </w:divBdr>
    </w:div>
    <w:div w:id="1361974082">
      <w:bodyDiv w:val="1"/>
      <w:marLeft w:val="0"/>
      <w:marRight w:val="0"/>
      <w:marTop w:val="0"/>
      <w:marBottom w:val="0"/>
      <w:divBdr>
        <w:top w:val="none" w:sz="0" w:space="0" w:color="auto"/>
        <w:left w:val="none" w:sz="0" w:space="0" w:color="auto"/>
        <w:bottom w:val="none" w:sz="0" w:space="0" w:color="auto"/>
        <w:right w:val="none" w:sz="0" w:space="0" w:color="auto"/>
      </w:divBdr>
    </w:div>
    <w:div w:id="1406679514">
      <w:bodyDiv w:val="1"/>
      <w:marLeft w:val="0"/>
      <w:marRight w:val="0"/>
      <w:marTop w:val="0"/>
      <w:marBottom w:val="0"/>
      <w:divBdr>
        <w:top w:val="none" w:sz="0" w:space="0" w:color="auto"/>
        <w:left w:val="none" w:sz="0" w:space="0" w:color="auto"/>
        <w:bottom w:val="none" w:sz="0" w:space="0" w:color="auto"/>
        <w:right w:val="none" w:sz="0" w:space="0" w:color="auto"/>
      </w:divBdr>
    </w:div>
    <w:div w:id="1693989910">
      <w:bodyDiv w:val="1"/>
      <w:marLeft w:val="0"/>
      <w:marRight w:val="0"/>
      <w:marTop w:val="0"/>
      <w:marBottom w:val="0"/>
      <w:divBdr>
        <w:top w:val="none" w:sz="0" w:space="0" w:color="auto"/>
        <w:left w:val="none" w:sz="0" w:space="0" w:color="auto"/>
        <w:bottom w:val="none" w:sz="0" w:space="0" w:color="auto"/>
        <w:right w:val="none" w:sz="0" w:space="0" w:color="auto"/>
      </w:divBdr>
    </w:div>
    <w:div w:id="1733700162">
      <w:bodyDiv w:val="1"/>
      <w:marLeft w:val="0"/>
      <w:marRight w:val="0"/>
      <w:marTop w:val="0"/>
      <w:marBottom w:val="0"/>
      <w:divBdr>
        <w:top w:val="none" w:sz="0" w:space="0" w:color="auto"/>
        <w:left w:val="none" w:sz="0" w:space="0" w:color="auto"/>
        <w:bottom w:val="none" w:sz="0" w:space="0" w:color="auto"/>
        <w:right w:val="none" w:sz="0" w:space="0" w:color="auto"/>
      </w:divBdr>
    </w:div>
    <w:div w:id="1744181797">
      <w:bodyDiv w:val="1"/>
      <w:marLeft w:val="0"/>
      <w:marRight w:val="0"/>
      <w:marTop w:val="0"/>
      <w:marBottom w:val="0"/>
      <w:divBdr>
        <w:top w:val="none" w:sz="0" w:space="0" w:color="auto"/>
        <w:left w:val="none" w:sz="0" w:space="0" w:color="auto"/>
        <w:bottom w:val="none" w:sz="0" w:space="0" w:color="auto"/>
        <w:right w:val="none" w:sz="0" w:space="0" w:color="auto"/>
      </w:divBdr>
      <w:divsChild>
        <w:div w:id="43876183">
          <w:marLeft w:val="547"/>
          <w:marRight w:val="0"/>
          <w:marTop w:val="0"/>
          <w:marBottom w:val="0"/>
          <w:divBdr>
            <w:top w:val="none" w:sz="0" w:space="0" w:color="auto"/>
            <w:left w:val="none" w:sz="0" w:space="0" w:color="auto"/>
            <w:bottom w:val="none" w:sz="0" w:space="0" w:color="auto"/>
            <w:right w:val="none" w:sz="0" w:space="0" w:color="auto"/>
          </w:divBdr>
        </w:div>
      </w:divsChild>
    </w:div>
    <w:div w:id="1767459237">
      <w:bodyDiv w:val="1"/>
      <w:marLeft w:val="0"/>
      <w:marRight w:val="0"/>
      <w:marTop w:val="0"/>
      <w:marBottom w:val="0"/>
      <w:divBdr>
        <w:top w:val="none" w:sz="0" w:space="0" w:color="auto"/>
        <w:left w:val="none" w:sz="0" w:space="0" w:color="auto"/>
        <w:bottom w:val="none" w:sz="0" w:space="0" w:color="auto"/>
        <w:right w:val="none" w:sz="0" w:space="0" w:color="auto"/>
      </w:divBdr>
    </w:div>
    <w:div w:id="1803569863">
      <w:bodyDiv w:val="1"/>
      <w:marLeft w:val="0"/>
      <w:marRight w:val="0"/>
      <w:marTop w:val="0"/>
      <w:marBottom w:val="0"/>
      <w:divBdr>
        <w:top w:val="none" w:sz="0" w:space="0" w:color="auto"/>
        <w:left w:val="none" w:sz="0" w:space="0" w:color="auto"/>
        <w:bottom w:val="none" w:sz="0" w:space="0" w:color="auto"/>
        <w:right w:val="none" w:sz="0" w:space="0" w:color="auto"/>
      </w:divBdr>
    </w:div>
    <w:div w:id="1892039257">
      <w:bodyDiv w:val="1"/>
      <w:marLeft w:val="0"/>
      <w:marRight w:val="0"/>
      <w:marTop w:val="0"/>
      <w:marBottom w:val="0"/>
      <w:divBdr>
        <w:top w:val="none" w:sz="0" w:space="0" w:color="auto"/>
        <w:left w:val="none" w:sz="0" w:space="0" w:color="auto"/>
        <w:bottom w:val="none" w:sz="0" w:space="0" w:color="auto"/>
        <w:right w:val="none" w:sz="0" w:space="0" w:color="auto"/>
      </w:divBdr>
    </w:div>
    <w:div w:id="1937396834">
      <w:bodyDiv w:val="1"/>
      <w:marLeft w:val="0"/>
      <w:marRight w:val="0"/>
      <w:marTop w:val="0"/>
      <w:marBottom w:val="0"/>
      <w:divBdr>
        <w:top w:val="none" w:sz="0" w:space="0" w:color="auto"/>
        <w:left w:val="none" w:sz="0" w:space="0" w:color="auto"/>
        <w:bottom w:val="none" w:sz="0" w:space="0" w:color="auto"/>
        <w:right w:val="none" w:sz="0" w:space="0" w:color="auto"/>
      </w:divBdr>
    </w:div>
    <w:div w:id="2014644607">
      <w:bodyDiv w:val="1"/>
      <w:marLeft w:val="0"/>
      <w:marRight w:val="0"/>
      <w:marTop w:val="0"/>
      <w:marBottom w:val="0"/>
      <w:divBdr>
        <w:top w:val="none" w:sz="0" w:space="0" w:color="auto"/>
        <w:left w:val="none" w:sz="0" w:space="0" w:color="auto"/>
        <w:bottom w:val="none" w:sz="0" w:space="0" w:color="auto"/>
        <w:right w:val="none" w:sz="0" w:space="0" w:color="auto"/>
      </w:divBdr>
    </w:div>
    <w:div w:id="2111778902">
      <w:bodyDiv w:val="1"/>
      <w:marLeft w:val="0"/>
      <w:marRight w:val="0"/>
      <w:marTop w:val="0"/>
      <w:marBottom w:val="0"/>
      <w:divBdr>
        <w:top w:val="none" w:sz="0" w:space="0" w:color="auto"/>
        <w:left w:val="none" w:sz="0" w:space="0" w:color="auto"/>
        <w:bottom w:val="none" w:sz="0" w:space="0" w:color="auto"/>
        <w:right w:val="none" w:sz="0" w:space="0" w:color="auto"/>
      </w:divBdr>
    </w:div>
    <w:div w:id="21307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927C7-9F77-47B6-AA17-4E82E9F1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3106</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zam</cp:lastModifiedBy>
  <cp:revision>20</cp:revision>
  <dcterms:created xsi:type="dcterms:W3CDTF">2020-12-07T00:07:00Z</dcterms:created>
  <dcterms:modified xsi:type="dcterms:W3CDTF">2020-12-08T01:29:00Z</dcterms:modified>
</cp:coreProperties>
</file>