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6D" w:rsidRPr="002A7845" w:rsidRDefault="0087616D" w:rsidP="0087616D">
      <w:pPr>
        <w:spacing w:line="240" w:lineRule="auto"/>
        <w:ind w:left="709"/>
        <w:jc w:val="right"/>
        <w:rPr>
          <w:rFonts w:ascii="Times New Roman" w:hAnsi="Times New Roman" w:cs="Times New Roman"/>
          <w:b/>
          <w:i/>
          <w:sz w:val="24"/>
          <w:szCs w:val="24"/>
        </w:rPr>
      </w:pPr>
      <w:r>
        <w:rPr>
          <w:rFonts w:ascii="Times New Roman" w:hAnsi="Times New Roman" w:cs="Times New Roman"/>
          <w:b/>
          <w:i/>
          <w:sz w:val="24"/>
          <w:szCs w:val="24"/>
        </w:rPr>
        <w:t>Ксенофонтова Любовь Алексеевна,</w:t>
      </w:r>
    </w:p>
    <w:p w:rsidR="0087616D" w:rsidRPr="00441B94" w:rsidRDefault="0087616D" w:rsidP="0087616D">
      <w:pPr>
        <w:spacing w:line="240" w:lineRule="auto"/>
        <w:ind w:left="709"/>
        <w:jc w:val="right"/>
        <w:rPr>
          <w:rFonts w:ascii="Times New Roman" w:hAnsi="Times New Roman" w:cs="Times New Roman"/>
          <w:i/>
          <w:sz w:val="24"/>
          <w:szCs w:val="24"/>
        </w:rPr>
      </w:pPr>
      <w:r w:rsidRPr="00441B94">
        <w:rPr>
          <w:rFonts w:ascii="Times New Roman" w:hAnsi="Times New Roman" w:cs="Times New Roman"/>
          <w:i/>
          <w:sz w:val="24"/>
          <w:szCs w:val="24"/>
        </w:rPr>
        <w:t>директор МБОУ «</w:t>
      </w:r>
      <w:proofErr w:type="spellStart"/>
      <w:r w:rsidRPr="00441B94">
        <w:rPr>
          <w:rFonts w:ascii="Times New Roman" w:hAnsi="Times New Roman" w:cs="Times New Roman"/>
          <w:i/>
          <w:sz w:val="24"/>
          <w:szCs w:val="24"/>
        </w:rPr>
        <w:t>Югюлятская</w:t>
      </w:r>
      <w:proofErr w:type="spellEnd"/>
      <w:r w:rsidRPr="00441B94">
        <w:rPr>
          <w:rFonts w:ascii="Times New Roman" w:hAnsi="Times New Roman" w:cs="Times New Roman"/>
          <w:i/>
          <w:sz w:val="24"/>
          <w:szCs w:val="24"/>
        </w:rPr>
        <w:t xml:space="preserve"> СОШ», </w:t>
      </w:r>
    </w:p>
    <w:p w:rsidR="0087616D" w:rsidRPr="00441B94" w:rsidRDefault="0087616D" w:rsidP="0087616D">
      <w:pPr>
        <w:spacing w:line="240" w:lineRule="auto"/>
        <w:ind w:left="709"/>
        <w:jc w:val="right"/>
        <w:rPr>
          <w:rFonts w:ascii="Times New Roman" w:hAnsi="Times New Roman" w:cs="Times New Roman"/>
          <w:i/>
          <w:sz w:val="24"/>
          <w:szCs w:val="24"/>
        </w:rPr>
      </w:pPr>
      <w:r w:rsidRPr="00441B94">
        <w:rPr>
          <w:rFonts w:ascii="Times New Roman" w:hAnsi="Times New Roman" w:cs="Times New Roman"/>
          <w:i/>
          <w:sz w:val="24"/>
          <w:szCs w:val="24"/>
        </w:rPr>
        <w:t xml:space="preserve"> </w:t>
      </w:r>
      <w:proofErr w:type="spellStart"/>
      <w:r w:rsidRPr="00441B94">
        <w:rPr>
          <w:rFonts w:ascii="Times New Roman" w:hAnsi="Times New Roman" w:cs="Times New Roman"/>
          <w:i/>
          <w:sz w:val="24"/>
          <w:szCs w:val="24"/>
        </w:rPr>
        <w:t>с</w:t>
      </w:r>
      <w:proofErr w:type="gramStart"/>
      <w:r w:rsidRPr="00441B94">
        <w:rPr>
          <w:rFonts w:ascii="Times New Roman" w:hAnsi="Times New Roman" w:cs="Times New Roman"/>
          <w:i/>
          <w:sz w:val="24"/>
          <w:szCs w:val="24"/>
        </w:rPr>
        <w:t>.К</w:t>
      </w:r>
      <w:proofErr w:type="gramEnd"/>
      <w:r w:rsidRPr="00441B94">
        <w:rPr>
          <w:rFonts w:ascii="Times New Roman" w:hAnsi="Times New Roman" w:cs="Times New Roman"/>
          <w:i/>
          <w:sz w:val="24"/>
          <w:szCs w:val="24"/>
        </w:rPr>
        <w:t>юбяинде</w:t>
      </w:r>
      <w:proofErr w:type="spellEnd"/>
      <w:r w:rsidRPr="00441B94">
        <w:rPr>
          <w:rFonts w:ascii="Times New Roman" w:hAnsi="Times New Roman" w:cs="Times New Roman"/>
          <w:i/>
          <w:sz w:val="24"/>
          <w:szCs w:val="24"/>
        </w:rPr>
        <w:t xml:space="preserve"> Вилюйского улуса</w:t>
      </w:r>
    </w:p>
    <w:p w:rsidR="0087616D" w:rsidRPr="0036211B" w:rsidRDefault="0087616D" w:rsidP="0087616D">
      <w:pPr>
        <w:spacing w:line="240" w:lineRule="auto"/>
        <w:ind w:left="709"/>
        <w:jc w:val="right"/>
        <w:rPr>
          <w:rFonts w:ascii="Times New Roman" w:hAnsi="Times New Roman" w:cs="Times New Roman"/>
          <w:sz w:val="24"/>
          <w:szCs w:val="24"/>
        </w:rPr>
      </w:pPr>
      <w:r w:rsidRPr="0036211B">
        <w:rPr>
          <w:rFonts w:ascii="Times New Roman" w:hAnsi="Times New Roman" w:cs="Times New Roman"/>
          <w:sz w:val="24"/>
          <w:szCs w:val="24"/>
        </w:rPr>
        <w:t xml:space="preserve"> </w:t>
      </w:r>
      <w:hyperlink r:id="rId5" w:history="1">
        <w:r w:rsidRPr="0036211B">
          <w:rPr>
            <w:rStyle w:val="a3"/>
            <w:rFonts w:ascii="Times New Roman" w:hAnsi="Times New Roman" w:cs="Times New Roman"/>
            <w:sz w:val="24"/>
            <w:szCs w:val="24"/>
            <w:lang w:val="en-US"/>
          </w:rPr>
          <w:t>ksen</w:t>
        </w:r>
        <w:r w:rsidRPr="0036211B">
          <w:rPr>
            <w:rStyle w:val="a3"/>
            <w:rFonts w:ascii="Times New Roman" w:hAnsi="Times New Roman" w:cs="Times New Roman"/>
            <w:sz w:val="24"/>
            <w:szCs w:val="24"/>
          </w:rPr>
          <w:t>62@</w:t>
        </w:r>
        <w:r w:rsidRPr="0036211B">
          <w:rPr>
            <w:rStyle w:val="a3"/>
            <w:rFonts w:ascii="Times New Roman" w:hAnsi="Times New Roman" w:cs="Times New Roman"/>
            <w:sz w:val="24"/>
            <w:szCs w:val="24"/>
            <w:lang w:val="en-US"/>
          </w:rPr>
          <w:t>mail</w:t>
        </w:r>
        <w:r w:rsidRPr="0036211B">
          <w:rPr>
            <w:rStyle w:val="a3"/>
            <w:rFonts w:ascii="Times New Roman" w:hAnsi="Times New Roman" w:cs="Times New Roman"/>
            <w:sz w:val="24"/>
            <w:szCs w:val="24"/>
          </w:rPr>
          <w:t>.</w:t>
        </w:r>
        <w:r w:rsidRPr="0036211B">
          <w:rPr>
            <w:rStyle w:val="a3"/>
            <w:rFonts w:ascii="Times New Roman" w:hAnsi="Times New Roman" w:cs="Times New Roman"/>
            <w:sz w:val="24"/>
            <w:szCs w:val="24"/>
            <w:lang w:val="en-US"/>
          </w:rPr>
          <w:t>ru</w:t>
        </w:r>
      </w:hyperlink>
      <w:r w:rsidRPr="0036211B">
        <w:rPr>
          <w:rFonts w:ascii="Times New Roman" w:hAnsi="Times New Roman" w:cs="Times New Roman"/>
          <w:sz w:val="24"/>
          <w:szCs w:val="24"/>
        </w:rPr>
        <w:t xml:space="preserve"> </w:t>
      </w:r>
    </w:p>
    <w:p w:rsidR="0087616D" w:rsidRPr="0036211B" w:rsidRDefault="0087616D" w:rsidP="0087616D">
      <w:pPr>
        <w:spacing w:line="240" w:lineRule="auto"/>
        <w:ind w:left="709"/>
        <w:jc w:val="center"/>
        <w:rPr>
          <w:rFonts w:ascii="Times New Roman" w:hAnsi="Times New Roman" w:cs="Times New Roman"/>
          <w:b/>
          <w:sz w:val="24"/>
          <w:szCs w:val="24"/>
        </w:rPr>
      </w:pPr>
      <w:r w:rsidRPr="0036211B">
        <w:rPr>
          <w:rFonts w:ascii="Times New Roman" w:hAnsi="Times New Roman" w:cs="Times New Roman"/>
          <w:b/>
          <w:sz w:val="24"/>
          <w:szCs w:val="24"/>
        </w:rPr>
        <w:t xml:space="preserve">Школьный бизнес-инкубатор как перспективная модель социально-педагогического проектирования в условиях сельской </w:t>
      </w:r>
      <w:r>
        <w:rPr>
          <w:rFonts w:ascii="Times New Roman" w:hAnsi="Times New Roman" w:cs="Times New Roman"/>
          <w:b/>
          <w:sz w:val="24"/>
          <w:szCs w:val="24"/>
        </w:rPr>
        <w:t>малокомплектной школы</w:t>
      </w:r>
    </w:p>
    <w:p w:rsidR="0087616D" w:rsidRPr="0036211B" w:rsidRDefault="0087616D" w:rsidP="0087616D">
      <w:pPr>
        <w:spacing w:after="0" w:line="240" w:lineRule="auto"/>
        <w:ind w:left="709"/>
        <w:jc w:val="both"/>
        <w:rPr>
          <w:rFonts w:ascii="Times New Roman" w:hAnsi="Times New Roman" w:cs="Times New Roman"/>
          <w:sz w:val="24"/>
          <w:szCs w:val="24"/>
        </w:rPr>
      </w:pPr>
      <w:r w:rsidRPr="0036211B">
        <w:rPr>
          <w:rFonts w:ascii="Times New Roman" w:hAnsi="Times New Roman" w:cs="Times New Roman"/>
          <w:sz w:val="24"/>
          <w:szCs w:val="24"/>
        </w:rPr>
        <w:t xml:space="preserve">            Проектирование в образовании имеет свою специфику. Оно требует выстраивания связей с другими видами социальных практик, создания общественных коалиций, ориентированных на цели образования, выявление принципиально новых образовательных ресурсов, формулирования общественно значимой образовательной политики, взятие на себя ответственности за социальные последствия реализуемых инициатив. Как нам представляется, решение теоретических проблем проектирования в практике современного образования требует спецификации данного подхода, которое можно обозначить как социально-педагогическое. </w:t>
      </w:r>
      <w:proofErr w:type="gramStart"/>
      <w:r w:rsidRPr="0036211B">
        <w:rPr>
          <w:rFonts w:ascii="Times New Roman" w:hAnsi="Times New Roman" w:cs="Times New Roman"/>
          <w:sz w:val="24"/>
          <w:szCs w:val="24"/>
        </w:rPr>
        <w:t>Сегодня социально-педагогическое проектирование интегрирует в себе совокупность деятельностей (педагогической, научной, управленческой и др.), связанных одновременно с идеальным конструированием (разработкой проектной идеи) и практической реализацией проектного замысла - того, что возможно, или того, что должно быть.</w:t>
      </w:r>
      <w:proofErr w:type="gramEnd"/>
      <w:r w:rsidRPr="0036211B">
        <w:rPr>
          <w:rFonts w:ascii="Times New Roman" w:hAnsi="Times New Roman" w:cs="Times New Roman"/>
          <w:sz w:val="24"/>
          <w:szCs w:val="24"/>
        </w:rPr>
        <w:t xml:space="preserve"> Интеграция этих деятельностей воплощается во вполне определенном образовательном проекте, живыми носителями которого являются разработчики и </w:t>
      </w:r>
      <w:proofErr w:type="spellStart"/>
      <w:r w:rsidRPr="0036211B">
        <w:rPr>
          <w:rFonts w:ascii="Times New Roman" w:hAnsi="Times New Roman" w:cs="Times New Roman"/>
          <w:sz w:val="24"/>
          <w:szCs w:val="24"/>
        </w:rPr>
        <w:t>реализаторы</w:t>
      </w:r>
      <w:proofErr w:type="spellEnd"/>
      <w:r w:rsidRPr="0036211B">
        <w:rPr>
          <w:rFonts w:ascii="Times New Roman" w:hAnsi="Times New Roman" w:cs="Times New Roman"/>
          <w:sz w:val="24"/>
          <w:szCs w:val="24"/>
        </w:rPr>
        <w:t>.</w:t>
      </w:r>
    </w:p>
    <w:p w:rsidR="0087616D" w:rsidRPr="0036211B" w:rsidRDefault="0087616D" w:rsidP="0087616D">
      <w:pPr>
        <w:spacing w:after="0" w:line="360" w:lineRule="auto"/>
        <w:ind w:left="709"/>
        <w:jc w:val="both"/>
        <w:rPr>
          <w:rFonts w:ascii="Times New Roman" w:hAnsi="Times New Roman" w:cs="Times New Roman"/>
          <w:sz w:val="24"/>
          <w:szCs w:val="24"/>
        </w:rPr>
      </w:pPr>
      <w:r w:rsidRPr="0036211B">
        <w:rPr>
          <w:rFonts w:ascii="Times New Roman" w:hAnsi="Times New Roman" w:cs="Times New Roman"/>
          <w:sz w:val="24"/>
          <w:szCs w:val="24"/>
        </w:rPr>
        <w:t xml:space="preserve">      Проектная деятельность не является принципиально новым методом в обучении, но большую популярность этот метод получил сейчас, т. к. современное образование ориентировано на личностно-ориентированный подход, на развитие компетентностей. Таким образом, необходимо рассматривать проектную деятельность учащихся как образовательную траекторию, направленную на вовлечение учащихся в активные формы получения знаний. Она является одной из продуктивных и оптимальных технологий для создания </w:t>
      </w:r>
      <w:proofErr w:type="spellStart"/>
      <w:r w:rsidRPr="0036211B">
        <w:rPr>
          <w:rFonts w:ascii="Times New Roman" w:hAnsi="Times New Roman" w:cs="Times New Roman"/>
          <w:sz w:val="24"/>
          <w:szCs w:val="24"/>
        </w:rPr>
        <w:t>креативной</w:t>
      </w:r>
      <w:proofErr w:type="spellEnd"/>
      <w:r w:rsidRPr="0036211B">
        <w:rPr>
          <w:rFonts w:ascii="Times New Roman" w:hAnsi="Times New Roman" w:cs="Times New Roman"/>
          <w:sz w:val="24"/>
          <w:szCs w:val="24"/>
        </w:rPr>
        <w:t xml:space="preserve"> образовательной среды.</w:t>
      </w:r>
    </w:p>
    <w:p w:rsidR="0087616D" w:rsidRPr="0036211B" w:rsidRDefault="0087616D" w:rsidP="0087616D">
      <w:pPr>
        <w:spacing w:after="0" w:line="360" w:lineRule="auto"/>
        <w:ind w:left="709" w:firstLine="567"/>
        <w:contextualSpacing/>
        <w:jc w:val="both"/>
        <w:rPr>
          <w:rFonts w:ascii="Times New Roman" w:hAnsi="Times New Roman" w:cs="Times New Roman"/>
          <w:sz w:val="24"/>
          <w:szCs w:val="24"/>
        </w:rPr>
      </w:pPr>
      <w:r w:rsidRPr="0036211B">
        <w:rPr>
          <w:rFonts w:ascii="Times New Roman" w:hAnsi="Times New Roman" w:cs="Times New Roman"/>
          <w:sz w:val="24"/>
          <w:szCs w:val="24"/>
        </w:rPr>
        <w:t xml:space="preserve"> Наша школа является самой отдаленной труднодоступной малокомплектной школой района. </w:t>
      </w:r>
      <w:proofErr w:type="spellStart"/>
      <w:r w:rsidRPr="0036211B">
        <w:rPr>
          <w:rFonts w:ascii="Times New Roman" w:hAnsi="Times New Roman" w:cs="Times New Roman"/>
          <w:sz w:val="24"/>
          <w:szCs w:val="24"/>
        </w:rPr>
        <w:t>Югюлятский</w:t>
      </w:r>
      <w:proofErr w:type="spellEnd"/>
      <w:r w:rsidRPr="0036211B">
        <w:rPr>
          <w:rFonts w:ascii="Times New Roman" w:hAnsi="Times New Roman" w:cs="Times New Roman"/>
          <w:sz w:val="24"/>
          <w:szCs w:val="24"/>
        </w:rPr>
        <w:t xml:space="preserve"> наслег расположен </w:t>
      </w:r>
      <w:proofErr w:type="gramStart"/>
      <w:r w:rsidRPr="0036211B">
        <w:rPr>
          <w:rFonts w:ascii="Times New Roman" w:hAnsi="Times New Roman" w:cs="Times New Roman"/>
          <w:sz w:val="24"/>
          <w:szCs w:val="24"/>
        </w:rPr>
        <w:t>на северо-западной части территории</w:t>
      </w:r>
      <w:proofErr w:type="gramEnd"/>
      <w:r w:rsidRPr="0036211B">
        <w:rPr>
          <w:rFonts w:ascii="Times New Roman" w:hAnsi="Times New Roman" w:cs="Times New Roman"/>
          <w:sz w:val="24"/>
          <w:szCs w:val="24"/>
        </w:rPr>
        <w:t xml:space="preserve"> Вилюйского улуса. Имеет очень сложную транспортную схему: в летнее время отсутствует наземная автотранспортная связь. Но этот  жизненно важный пробел в обеспечении жизнедеятельности жителей  села восполнен газификацией села. Сельчане в основном имеют свой приусадебный участок, выращивают овощные культуры, держат скот.</w:t>
      </w:r>
    </w:p>
    <w:p w:rsidR="0087616D" w:rsidRPr="0036211B" w:rsidRDefault="0087616D" w:rsidP="0087616D">
      <w:pPr>
        <w:spacing w:after="0" w:line="360" w:lineRule="auto"/>
        <w:ind w:left="709" w:firstLine="567"/>
        <w:contextualSpacing/>
        <w:jc w:val="both"/>
        <w:rPr>
          <w:rFonts w:ascii="Times New Roman" w:hAnsi="Times New Roman" w:cs="Times New Roman"/>
          <w:sz w:val="24"/>
          <w:szCs w:val="24"/>
        </w:rPr>
      </w:pPr>
      <w:r w:rsidRPr="0036211B">
        <w:rPr>
          <w:rFonts w:ascii="Times New Roman" w:hAnsi="Times New Roman" w:cs="Times New Roman"/>
          <w:sz w:val="24"/>
          <w:szCs w:val="24"/>
        </w:rPr>
        <w:t xml:space="preserve">Развитию сельского хозяйства препятствует отсутствие налаженной дороги с улусным центром и отсутствие сенокосных угодий. В наслеге имеются 5 мелиоративных систем. Полезная площадь сенокоса по селу составляет 861 га. </w:t>
      </w:r>
    </w:p>
    <w:p w:rsidR="0087616D" w:rsidRPr="0036211B" w:rsidRDefault="0087616D" w:rsidP="0087616D">
      <w:pPr>
        <w:spacing w:after="0" w:line="360" w:lineRule="auto"/>
        <w:ind w:left="709" w:firstLine="567"/>
        <w:contextualSpacing/>
        <w:jc w:val="both"/>
        <w:rPr>
          <w:rFonts w:ascii="Times New Roman" w:hAnsi="Times New Roman" w:cs="Times New Roman"/>
          <w:sz w:val="24"/>
          <w:szCs w:val="24"/>
        </w:rPr>
      </w:pPr>
      <w:proofErr w:type="gramStart"/>
      <w:r w:rsidRPr="0036211B">
        <w:rPr>
          <w:rFonts w:ascii="Times New Roman" w:hAnsi="Times New Roman" w:cs="Times New Roman"/>
          <w:sz w:val="24"/>
          <w:szCs w:val="24"/>
        </w:rPr>
        <w:lastRenderedPageBreak/>
        <w:t xml:space="preserve">Имеющийся в селе </w:t>
      </w:r>
      <w:proofErr w:type="spellStart"/>
      <w:r w:rsidRPr="0036211B">
        <w:rPr>
          <w:rFonts w:ascii="Times New Roman" w:hAnsi="Times New Roman" w:cs="Times New Roman"/>
          <w:sz w:val="24"/>
          <w:szCs w:val="24"/>
        </w:rPr>
        <w:t>маслоцех</w:t>
      </w:r>
      <w:proofErr w:type="spellEnd"/>
      <w:r w:rsidRPr="0036211B">
        <w:rPr>
          <w:rFonts w:ascii="Times New Roman" w:hAnsi="Times New Roman" w:cs="Times New Roman"/>
          <w:sz w:val="24"/>
          <w:szCs w:val="24"/>
        </w:rPr>
        <w:t xml:space="preserve"> находится в аренде в СХПК «</w:t>
      </w:r>
      <w:proofErr w:type="spellStart"/>
      <w:r w:rsidRPr="0036211B">
        <w:rPr>
          <w:rFonts w:ascii="Times New Roman" w:hAnsi="Times New Roman" w:cs="Times New Roman"/>
          <w:sz w:val="24"/>
          <w:szCs w:val="24"/>
        </w:rPr>
        <w:t>Сыа-Булуу</w:t>
      </w:r>
      <w:proofErr w:type="spellEnd"/>
      <w:r w:rsidRPr="0036211B">
        <w:rPr>
          <w:rFonts w:ascii="Times New Roman" w:hAnsi="Times New Roman" w:cs="Times New Roman"/>
          <w:sz w:val="24"/>
          <w:szCs w:val="24"/>
        </w:rPr>
        <w:t>», сезонно работает с мая по сентябрь</w:t>
      </w:r>
      <w:r>
        <w:rPr>
          <w:rFonts w:ascii="Times New Roman" w:hAnsi="Times New Roman" w:cs="Times New Roman"/>
          <w:sz w:val="24"/>
          <w:szCs w:val="24"/>
        </w:rPr>
        <w:t xml:space="preserve"> </w:t>
      </w:r>
      <w:r w:rsidRPr="0036211B">
        <w:rPr>
          <w:rFonts w:ascii="Times New Roman" w:hAnsi="Times New Roman" w:cs="Times New Roman"/>
          <w:sz w:val="24"/>
          <w:szCs w:val="24"/>
        </w:rPr>
        <w:t xml:space="preserve">месяцы. </w:t>
      </w:r>
      <w:proofErr w:type="gramEnd"/>
    </w:p>
    <w:p w:rsidR="0087616D" w:rsidRPr="0036211B" w:rsidRDefault="0087616D" w:rsidP="0087616D">
      <w:pPr>
        <w:spacing w:after="0" w:line="360" w:lineRule="auto"/>
        <w:ind w:left="709" w:firstLine="567"/>
        <w:contextualSpacing/>
        <w:jc w:val="both"/>
        <w:rPr>
          <w:rFonts w:ascii="Times New Roman" w:hAnsi="Times New Roman" w:cs="Times New Roman"/>
          <w:sz w:val="24"/>
          <w:szCs w:val="24"/>
        </w:rPr>
      </w:pPr>
      <w:r w:rsidRPr="0036211B">
        <w:rPr>
          <w:rFonts w:ascii="Times New Roman" w:hAnsi="Times New Roman" w:cs="Times New Roman"/>
          <w:sz w:val="24"/>
          <w:szCs w:val="24"/>
        </w:rPr>
        <w:t>Сельское хозяйство, мелкая переработка сельскохозяйственной продукции, ведение малого бизнеса всегда будет являться одним из основных источников доходов на селе. В данное время в селе работают 7 индивидуальных предпринимателей, основной деятельностью которых является разведение крупного рогатого скота, розничная торговля.</w:t>
      </w:r>
    </w:p>
    <w:p w:rsidR="0087616D" w:rsidRPr="0036211B" w:rsidRDefault="0087616D" w:rsidP="0087616D">
      <w:pPr>
        <w:spacing w:after="0" w:line="360" w:lineRule="auto"/>
        <w:ind w:left="709" w:firstLine="567"/>
        <w:contextualSpacing/>
        <w:jc w:val="both"/>
        <w:rPr>
          <w:rFonts w:ascii="Times New Roman" w:eastAsia="Calibri" w:hAnsi="Times New Roman" w:cs="Times New Roman"/>
          <w:sz w:val="24"/>
          <w:szCs w:val="24"/>
        </w:rPr>
      </w:pPr>
      <w:r w:rsidRPr="0036211B">
        <w:rPr>
          <w:rFonts w:ascii="Times New Roman" w:hAnsi="Times New Roman" w:cs="Times New Roman"/>
          <w:sz w:val="24"/>
          <w:szCs w:val="24"/>
        </w:rPr>
        <w:t xml:space="preserve">В будущем развитие села будет зависеть от факторов развития малого бизнеса. Обоснованно на первый план выдвигается необходимость  занятий предпринимательской деятельностью в сфере оказания услуг разного направления: переработки сельскохозяйственной продукции,  сферы оказания бытовых услуг и т.д. Для дальнейшего развития села нужны специалисты, имеющие высокую конкурентоспособность, разбирающиеся в основах рыночной экономики, люди, которые будут </w:t>
      </w:r>
      <w:proofErr w:type="gramStart"/>
      <w:r w:rsidRPr="0036211B">
        <w:rPr>
          <w:rFonts w:ascii="Times New Roman" w:hAnsi="Times New Roman" w:cs="Times New Roman"/>
          <w:sz w:val="24"/>
          <w:szCs w:val="24"/>
        </w:rPr>
        <w:t>работать</w:t>
      </w:r>
      <w:proofErr w:type="gramEnd"/>
      <w:r w:rsidRPr="0036211B">
        <w:rPr>
          <w:rFonts w:ascii="Times New Roman" w:hAnsi="Times New Roman" w:cs="Times New Roman"/>
          <w:sz w:val="24"/>
          <w:szCs w:val="24"/>
        </w:rPr>
        <w:t xml:space="preserve"> и использовать в своей семейной жизни знания по составлению бизнес-планов, соответствующей документации финансирования и извлечения прибыли.</w:t>
      </w:r>
      <w:r w:rsidRPr="0036211B">
        <w:rPr>
          <w:rFonts w:ascii="Times New Roman" w:eastAsia="Calibri" w:hAnsi="Times New Roman" w:cs="Times New Roman"/>
          <w:sz w:val="24"/>
          <w:szCs w:val="24"/>
        </w:rPr>
        <w:t xml:space="preserve"> </w:t>
      </w:r>
    </w:p>
    <w:p w:rsidR="0087616D" w:rsidRPr="0036211B" w:rsidRDefault="0087616D" w:rsidP="0087616D">
      <w:pPr>
        <w:spacing w:after="0" w:line="360" w:lineRule="auto"/>
        <w:ind w:left="709" w:firstLine="567"/>
        <w:contextualSpacing/>
        <w:jc w:val="both"/>
        <w:rPr>
          <w:rFonts w:ascii="Times New Roman" w:eastAsia="Calibri" w:hAnsi="Times New Roman" w:cs="Times New Roman"/>
          <w:sz w:val="24"/>
          <w:szCs w:val="24"/>
        </w:rPr>
      </w:pPr>
      <w:r w:rsidRPr="0036211B">
        <w:rPr>
          <w:rFonts w:ascii="Times New Roman" w:eastAsia="Calibri" w:hAnsi="Times New Roman" w:cs="Times New Roman"/>
          <w:sz w:val="24"/>
          <w:szCs w:val="24"/>
        </w:rPr>
        <w:t xml:space="preserve"> Отмечаем, что проживание в таких социально-экономических условиях замедляет восприятие и внедрение современных информационных технологий, понимание быстрого темпа развития производственных отношений и  технического прогресса. Но в то же время,   относительная сохранность традиционного уклада жизни, культуры и непосредственная близость детей к живой природе, возможность близкого взаимодействия с ней положительно влияют на духовное, нравственное, эстетическое развитие.  </w:t>
      </w:r>
    </w:p>
    <w:p w:rsidR="0087616D" w:rsidRPr="0036211B" w:rsidRDefault="0087616D" w:rsidP="0087616D">
      <w:pPr>
        <w:spacing w:after="0" w:line="360" w:lineRule="auto"/>
        <w:ind w:left="709"/>
        <w:jc w:val="both"/>
        <w:rPr>
          <w:rFonts w:ascii="Times New Roman" w:eastAsia="Calibri" w:hAnsi="Times New Roman" w:cs="Times New Roman"/>
          <w:sz w:val="24"/>
          <w:szCs w:val="24"/>
        </w:rPr>
      </w:pPr>
      <w:r w:rsidRPr="0036211B">
        <w:rPr>
          <w:rFonts w:ascii="Times New Roman" w:eastAsia="Calibri" w:hAnsi="Times New Roman" w:cs="Times New Roman"/>
          <w:sz w:val="24"/>
          <w:szCs w:val="24"/>
        </w:rPr>
        <w:t xml:space="preserve">           Уже с конца 90-х годов, учитывая и предопределяя все социально-экономические особенности отдаленного села, наша школа стала внедрять проекты над реализацией идей  адаптации учащихся к современным рыночным условиям жизни.                                                                                                              </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           И в настоящее время одним из путей развития мы увидели в разработке проекта «Школа молодого предпринимателя», основной  целью которого является создание условий для подготовки учащихся сельской школы к самостоятельной трудовой жизни, формирование  предпринимательских компетенций, подготовка выпускников  к профессиональному самоопределению и успешно подтвердили в этом году статус Республиканской инновационной площадки.</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           С 2010 года в республике реализуется Стратегия развития малого и среднего предпринимательства до 2020 года, базирующаяся на Схеме комплексного развития производительных сил, транспорта и энергетики в Республике Саха (Якутия) до 2020 года. На первом этапе реализации Стратегии развития малого и среднего предпринимательства в Республике Саха (Якутия) до 2020 года в соответствии с Гражданским Кодексом Российской Федерации, подросток может заниматься индивидуальной предпринимательской деятельностью с 14 лет.  Школьник может заниматься малым бизнесом абсолютно во всех сферах жизнедеятельности человека – начиная от творческих продуктов до предоставления разного рода услуг.</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        Интерес к предпринимательству со стороны школьников и их родителей  как сфере деятельности, позволяющей максимально реализовать свои способности, раскрыть творческий потенциал, достичь высокого уровня профессионализма, научиться ставить цели и получать результат, обеспечить хороший материальный  уровень жизни, становится все более устойчивым.  В условиях экономического кризиса, сокращения производства и рабочих мест, с одной стороны, и всесторонней государственной поддержкой малому бизнесу, с другой стороны, предприниматель становится наиболее востребованной фигурой в экономике. </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         В целях реализации стратегии развития малого и среднего предпринимательства в республике одним из приоритетных направлений развития деятельности школ, мотивации школьников определиться, найти свое место в жизни становится  создание школьных бизнес – инкубаторов. </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        </w:t>
      </w:r>
      <w:proofErr w:type="gramStart"/>
      <w:r w:rsidRPr="0036211B">
        <w:rPr>
          <w:rFonts w:ascii="Times New Roman" w:eastAsia="Times New Roman" w:hAnsi="Times New Roman" w:cs="Times New Roman"/>
          <w:sz w:val="24"/>
          <w:szCs w:val="24"/>
        </w:rPr>
        <w:t>Во  исполнение  Плана основных мероприятий  по реализации XIII съезда учителей и педагогической общественности Республики Саха (Якутия) «Образование и общество: интеграция во имя ребенка», утвержденного распоряжением Правительства Республики Саха (Якутия) от 27 апреля 2016 г. №415-р, реализации  выполнения рекомендации республиканской конференции «Школьный бизнес – инкубатор как механизм реализации идей Открытой школы», распоряжением Главы улуса в Вилюйском улусе на муниципальном уровне с прошлого</w:t>
      </w:r>
      <w:proofErr w:type="gramEnd"/>
      <w:r w:rsidRPr="0036211B">
        <w:rPr>
          <w:rFonts w:ascii="Times New Roman" w:eastAsia="Times New Roman" w:hAnsi="Times New Roman" w:cs="Times New Roman"/>
          <w:sz w:val="24"/>
          <w:szCs w:val="24"/>
        </w:rPr>
        <w:t xml:space="preserve"> учебного года в рамках проекта «Школа молодого предпринимателя» для стабилизации численности обучающихся, закрепления местных кадров с 2017 года реализуется  практико-ориентированная образовательная среда - школьный «Бизнес – инкубатор», способствующая  воспитать, «взращивать» выпускника, в дальнейшем реализующего свои практические предпринимательские способности в социуме, стать хозяином своей земли.</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         Школьный бизнес-инкубатор мы считаем одной из успешных моделей социально-педагогического проектирования в условиях сельской малокомплектной школы. Он помогает сориентировать активных, инициативных, целеустремленных школьников на предпринимательскую деятельность как главную жизненную установку. Предпринимательская подготовка  школьников позволяет по-новому решать  актуальные для развития системы образования и общеобразовательных учреждений проблемы.</w:t>
      </w:r>
    </w:p>
    <w:p w:rsidR="0087616D" w:rsidRPr="0036211B" w:rsidRDefault="0087616D" w:rsidP="0087616D">
      <w:pPr>
        <w:spacing w:after="0" w:line="360" w:lineRule="auto"/>
        <w:ind w:left="709"/>
        <w:jc w:val="both"/>
        <w:rPr>
          <w:rFonts w:ascii="Times New Roman" w:hAnsi="Times New Roman" w:cs="Times New Roman"/>
          <w:sz w:val="24"/>
          <w:szCs w:val="24"/>
        </w:rPr>
      </w:pPr>
      <w:r w:rsidRPr="0036211B">
        <w:rPr>
          <w:rFonts w:ascii="Times New Roman" w:eastAsia="Times New Roman" w:hAnsi="Times New Roman" w:cs="Times New Roman"/>
          <w:sz w:val="24"/>
          <w:szCs w:val="24"/>
        </w:rPr>
        <w:t xml:space="preserve">         В школе по состоянию на сегодняшний день обучаются 85 учеников, в классах в среднем по 7-8 детей. В связи с этим, </w:t>
      </w:r>
      <w:r w:rsidRPr="0036211B">
        <w:rPr>
          <w:rFonts w:ascii="Times New Roman" w:hAnsi="Times New Roman" w:cs="Times New Roman"/>
          <w:sz w:val="24"/>
          <w:szCs w:val="24"/>
        </w:rPr>
        <w:t xml:space="preserve">малое количество резидентов ШБИ делает его удобным и легким в управлении, что очень важно для слаженной работы организации в целом и </w:t>
      </w:r>
      <w:r w:rsidRPr="0036211B">
        <w:rPr>
          <w:rFonts w:ascii="Times New Roman" w:eastAsia="Times New Roman" w:hAnsi="Times New Roman" w:cs="Times New Roman"/>
          <w:sz w:val="24"/>
          <w:szCs w:val="24"/>
        </w:rPr>
        <w:t>позволяет повысить эффективность и производительность труда, установку выполнения целей и задач на короткий срок, быстрее увидеть практический результат своего труда.</w:t>
      </w:r>
      <w:r w:rsidRPr="0036211B">
        <w:rPr>
          <w:rFonts w:ascii="Times New Roman" w:hAnsi="Times New Roman" w:cs="Times New Roman"/>
          <w:sz w:val="24"/>
          <w:szCs w:val="24"/>
        </w:rPr>
        <w:t xml:space="preserve"> Удачно построенный производственный процесс работы и использование современного оборудования позволяет обеспечить ритмичный выпуск без особой утомляемости работников. Эффективная оплата труда также должна повысить заинтересованность в производительной работе.</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        </w:t>
      </w:r>
      <w:proofErr w:type="gramStart"/>
      <w:r w:rsidRPr="0036211B">
        <w:rPr>
          <w:rFonts w:ascii="Times New Roman" w:eastAsia="Times New Roman" w:hAnsi="Times New Roman" w:cs="Times New Roman"/>
          <w:sz w:val="24"/>
          <w:szCs w:val="24"/>
        </w:rPr>
        <w:t xml:space="preserve">В школьном </w:t>
      </w:r>
      <w:proofErr w:type="spellStart"/>
      <w:r w:rsidRPr="0036211B">
        <w:rPr>
          <w:rFonts w:ascii="Times New Roman" w:eastAsia="Times New Roman" w:hAnsi="Times New Roman" w:cs="Times New Roman"/>
          <w:sz w:val="24"/>
          <w:szCs w:val="24"/>
        </w:rPr>
        <w:t>бизнес-инкубаторе</w:t>
      </w:r>
      <w:proofErr w:type="spellEnd"/>
      <w:r w:rsidRPr="0036211B">
        <w:rPr>
          <w:rFonts w:ascii="Times New Roman" w:eastAsia="Times New Roman" w:hAnsi="Times New Roman" w:cs="Times New Roman"/>
          <w:sz w:val="24"/>
          <w:szCs w:val="24"/>
        </w:rPr>
        <w:t xml:space="preserve"> привлечены три проекта, которые действительно реализовали себя как представители малого бизнеса, это: мини-пекарня «Пышка», овощеводческая группа «</w:t>
      </w:r>
      <w:proofErr w:type="spellStart"/>
      <w:r w:rsidRPr="0036211B">
        <w:rPr>
          <w:rFonts w:ascii="Times New Roman" w:eastAsia="Times New Roman" w:hAnsi="Times New Roman" w:cs="Times New Roman"/>
          <w:sz w:val="24"/>
          <w:szCs w:val="24"/>
        </w:rPr>
        <w:t>Витаминка</w:t>
      </w:r>
      <w:proofErr w:type="spellEnd"/>
      <w:r w:rsidRPr="0036211B">
        <w:rPr>
          <w:rFonts w:ascii="Times New Roman" w:eastAsia="Times New Roman" w:hAnsi="Times New Roman" w:cs="Times New Roman"/>
          <w:sz w:val="24"/>
          <w:szCs w:val="24"/>
        </w:rPr>
        <w:t>» и группа, занимающаяся выращиванием комнатных цветов, изготовлением оригинальных емкостей для цветов «Уют и красота».</w:t>
      </w:r>
      <w:proofErr w:type="gramEnd"/>
      <w:r w:rsidRPr="0036211B">
        <w:rPr>
          <w:rFonts w:ascii="Times New Roman" w:eastAsia="Times New Roman" w:hAnsi="Times New Roman" w:cs="Times New Roman"/>
          <w:sz w:val="24"/>
          <w:szCs w:val="24"/>
        </w:rPr>
        <w:t xml:space="preserve"> В этом году начинают работать два проекта: «Дары </w:t>
      </w:r>
      <w:proofErr w:type="spellStart"/>
      <w:r w:rsidRPr="0036211B">
        <w:rPr>
          <w:rFonts w:ascii="Times New Roman" w:eastAsia="Times New Roman" w:hAnsi="Times New Roman" w:cs="Times New Roman"/>
          <w:sz w:val="24"/>
          <w:szCs w:val="24"/>
        </w:rPr>
        <w:t>Тюнга</w:t>
      </w:r>
      <w:proofErr w:type="spellEnd"/>
      <w:r w:rsidRPr="0036211B">
        <w:rPr>
          <w:rFonts w:ascii="Times New Roman" w:eastAsia="Times New Roman" w:hAnsi="Times New Roman" w:cs="Times New Roman"/>
          <w:sz w:val="24"/>
          <w:szCs w:val="24"/>
        </w:rPr>
        <w:t xml:space="preserve">», где резиденты будут заниматься переработкой рыбной продукции, и «Ягодка», которые будут изготавливать полуфабрикаты из местных видов ягод. </w:t>
      </w:r>
    </w:p>
    <w:p w:rsidR="0087616D" w:rsidRPr="0036211B" w:rsidRDefault="0087616D" w:rsidP="0087616D">
      <w:pPr>
        <w:pStyle w:val="a5"/>
        <w:numPr>
          <w:ilvl w:val="0"/>
          <w:numId w:val="1"/>
        </w:numPr>
        <w:spacing w:after="0" w:line="360" w:lineRule="auto"/>
        <w:jc w:val="both"/>
        <w:rPr>
          <w:rFonts w:ascii="Times New Roman" w:eastAsia="Times New Roman" w:hAnsi="Times New Roman"/>
          <w:sz w:val="24"/>
          <w:szCs w:val="24"/>
        </w:rPr>
      </w:pPr>
      <w:r w:rsidRPr="0036211B">
        <w:rPr>
          <w:rFonts w:ascii="Times New Roman" w:eastAsia="Times New Roman" w:hAnsi="Times New Roman"/>
          <w:sz w:val="24"/>
          <w:szCs w:val="24"/>
        </w:rPr>
        <w:t xml:space="preserve">В мини-пекарне работали 4 учащихся 10 класса, в этом году в целях достижения преемственности резидентами стали 2 ребят из 9 класса, 1 ученик 7 класса. Отрадно отметить, что этим делом изъявили желание заниматься мальчики. Основная цель проекта - производство хлебобулочных изделий. Если этот проект начал работу с начального уставного капитала 4000 рублей, то по итогам прошлого учебного года их доход составил 21216  рублей. В помещении, где работают резиденты,  включены пищеблок, раздевалка для верхней одежды, умывальники. Средствами, выделенными Улусным управлением образования, приобрели тестомес, </w:t>
      </w:r>
      <w:proofErr w:type="spellStart"/>
      <w:r w:rsidRPr="0036211B">
        <w:rPr>
          <w:rFonts w:ascii="Times New Roman" w:eastAsia="Times New Roman" w:hAnsi="Times New Roman"/>
          <w:sz w:val="24"/>
          <w:szCs w:val="24"/>
        </w:rPr>
        <w:t>шкаф-расстойник</w:t>
      </w:r>
      <w:proofErr w:type="spellEnd"/>
      <w:r w:rsidRPr="0036211B">
        <w:rPr>
          <w:rFonts w:ascii="Times New Roman" w:eastAsia="Times New Roman" w:hAnsi="Times New Roman"/>
          <w:sz w:val="24"/>
          <w:szCs w:val="24"/>
        </w:rPr>
        <w:t xml:space="preserve"> и печь для выпекания пиццы. В плане должны закупить мини пекарскую печь, морозильный ларь, вакуумную упаковочную машину, электрическую мясорубку для совместного использования и другими группами </w:t>
      </w:r>
      <w:proofErr w:type="spellStart"/>
      <w:proofErr w:type="gramStart"/>
      <w:r w:rsidRPr="0036211B">
        <w:rPr>
          <w:rFonts w:ascii="Times New Roman" w:eastAsia="Times New Roman" w:hAnsi="Times New Roman"/>
          <w:sz w:val="24"/>
          <w:szCs w:val="24"/>
        </w:rPr>
        <w:t>бизнес-инкубатора</w:t>
      </w:r>
      <w:proofErr w:type="spellEnd"/>
      <w:proofErr w:type="gramEnd"/>
      <w:r w:rsidRPr="0036211B">
        <w:rPr>
          <w:rFonts w:ascii="Times New Roman" w:eastAsia="Times New Roman" w:hAnsi="Times New Roman"/>
          <w:sz w:val="24"/>
          <w:szCs w:val="24"/>
        </w:rPr>
        <w:t>.</w:t>
      </w:r>
    </w:p>
    <w:p w:rsidR="0087616D" w:rsidRPr="0036211B" w:rsidRDefault="0087616D" w:rsidP="0087616D">
      <w:pPr>
        <w:pStyle w:val="a5"/>
        <w:numPr>
          <w:ilvl w:val="0"/>
          <w:numId w:val="1"/>
        </w:numPr>
        <w:spacing w:after="0" w:line="360" w:lineRule="auto"/>
        <w:jc w:val="both"/>
        <w:rPr>
          <w:rFonts w:ascii="Times New Roman" w:eastAsia="Times New Roman" w:hAnsi="Times New Roman"/>
          <w:sz w:val="24"/>
          <w:szCs w:val="24"/>
        </w:rPr>
      </w:pPr>
      <w:r w:rsidRPr="0036211B">
        <w:rPr>
          <w:rFonts w:ascii="Times New Roman" w:eastAsia="Times New Roman" w:hAnsi="Times New Roman"/>
          <w:sz w:val="24"/>
          <w:szCs w:val="24"/>
        </w:rPr>
        <w:t>Проект «</w:t>
      </w:r>
      <w:proofErr w:type="spellStart"/>
      <w:r w:rsidRPr="0036211B">
        <w:rPr>
          <w:rFonts w:ascii="Times New Roman" w:eastAsia="Times New Roman" w:hAnsi="Times New Roman"/>
          <w:sz w:val="24"/>
          <w:szCs w:val="24"/>
        </w:rPr>
        <w:t>Витаминка</w:t>
      </w:r>
      <w:proofErr w:type="spellEnd"/>
      <w:r w:rsidRPr="0036211B">
        <w:rPr>
          <w:rFonts w:ascii="Times New Roman" w:eastAsia="Times New Roman" w:hAnsi="Times New Roman"/>
          <w:sz w:val="24"/>
          <w:szCs w:val="24"/>
        </w:rPr>
        <w:t>» занимает 6 девочек 8 класса. Данной группе резидентов выделен пришкольный участок общей площадью 727кв.м., помещение площадью 24 кв.м. для выращивания и продажи экологически чистой рассады, овощей и картофеля. Для данного проекта приобретен рабочий инвентарь и светильник светодиодный для растений, в плане – закупка теплицы, автоматической системы капельного полива, компактной передвижной грядки с подсветкой. Проект ориентирован на круглогодичный цикл работы. Девочки начали свою работу с начальной суммы 1</w:t>
      </w:r>
      <w:r>
        <w:rPr>
          <w:rFonts w:ascii="Times New Roman" w:eastAsia="Times New Roman" w:hAnsi="Times New Roman"/>
          <w:sz w:val="24"/>
          <w:szCs w:val="24"/>
        </w:rPr>
        <w:t xml:space="preserve"> </w:t>
      </w:r>
      <w:r w:rsidRPr="0036211B">
        <w:rPr>
          <w:rFonts w:ascii="Times New Roman" w:eastAsia="Times New Roman" w:hAnsi="Times New Roman"/>
          <w:sz w:val="24"/>
          <w:szCs w:val="24"/>
        </w:rPr>
        <w:t>500 рублей. За прошлое лето прибыль у них составляет 74</w:t>
      </w:r>
      <w:r>
        <w:rPr>
          <w:rFonts w:ascii="Times New Roman" w:eastAsia="Times New Roman" w:hAnsi="Times New Roman"/>
          <w:sz w:val="24"/>
          <w:szCs w:val="24"/>
        </w:rPr>
        <w:t xml:space="preserve"> </w:t>
      </w:r>
      <w:r w:rsidRPr="0036211B">
        <w:rPr>
          <w:rFonts w:ascii="Times New Roman" w:eastAsia="Times New Roman" w:hAnsi="Times New Roman"/>
          <w:sz w:val="24"/>
          <w:szCs w:val="24"/>
        </w:rPr>
        <w:t xml:space="preserve">264    рублей. </w:t>
      </w:r>
    </w:p>
    <w:p w:rsidR="0087616D" w:rsidRPr="0036211B" w:rsidRDefault="0087616D" w:rsidP="0087616D">
      <w:pPr>
        <w:pStyle w:val="a5"/>
        <w:numPr>
          <w:ilvl w:val="0"/>
          <w:numId w:val="1"/>
        </w:numPr>
        <w:spacing w:after="0" w:line="360" w:lineRule="auto"/>
        <w:jc w:val="both"/>
        <w:rPr>
          <w:rFonts w:ascii="Times New Roman" w:eastAsia="Times New Roman" w:hAnsi="Times New Roman"/>
          <w:sz w:val="24"/>
          <w:szCs w:val="24"/>
        </w:rPr>
      </w:pPr>
      <w:r w:rsidRPr="0036211B">
        <w:rPr>
          <w:rFonts w:ascii="Times New Roman" w:eastAsia="Times New Roman" w:hAnsi="Times New Roman"/>
          <w:sz w:val="24"/>
          <w:szCs w:val="24"/>
        </w:rPr>
        <w:t>В проекте «Уют и красота» привлечены девочки с 8 по 10 класс. Проект направлен на выращивание комнатных цветов из семян и отростков, и последующая их реализация. Отличительной особенностью этого проекта является то, что его работа  сопровождается научно-исследовательской деятельностью. Зимой  резиденты занимаются изготовлением полиграфической продукции – брошюр и листовок с советами по уходу за комнатными растениями.  По производственному плану  они осенью продают рассаду, отростки комнатных растений, весной -  растения в горшках. Доход за прошлый учебный год составляет 32500 рублей.</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     В ходе реализации </w:t>
      </w:r>
      <w:proofErr w:type="spellStart"/>
      <w:proofErr w:type="gramStart"/>
      <w:r w:rsidRPr="0036211B">
        <w:rPr>
          <w:rFonts w:ascii="Times New Roman" w:eastAsia="Times New Roman" w:hAnsi="Times New Roman" w:cs="Times New Roman"/>
          <w:sz w:val="24"/>
          <w:szCs w:val="24"/>
        </w:rPr>
        <w:t>бизнес-проектов</w:t>
      </w:r>
      <w:proofErr w:type="spellEnd"/>
      <w:proofErr w:type="gramEnd"/>
      <w:r w:rsidRPr="0036211B">
        <w:rPr>
          <w:rFonts w:ascii="Times New Roman" w:eastAsia="Times New Roman" w:hAnsi="Times New Roman" w:cs="Times New Roman"/>
          <w:sz w:val="24"/>
          <w:szCs w:val="24"/>
        </w:rPr>
        <w:t xml:space="preserve"> вырисовываются новые перспективы развития. Так, школьный бизнес-инкубатор может организовать работу для трех групп участников:</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1 группа – учащиеся;</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2 группа – выпускники, которые в силу обстоятельств не поступили на учебу, но желают продолжать работу по своему </w:t>
      </w:r>
      <w:proofErr w:type="spellStart"/>
      <w:proofErr w:type="gramStart"/>
      <w:r w:rsidRPr="0036211B">
        <w:rPr>
          <w:rFonts w:ascii="Times New Roman" w:eastAsia="Times New Roman" w:hAnsi="Times New Roman" w:cs="Times New Roman"/>
          <w:sz w:val="24"/>
          <w:szCs w:val="24"/>
        </w:rPr>
        <w:t>бизнес-проекту</w:t>
      </w:r>
      <w:proofErr w:type="spellEnd"/>
      <w:proofErr w:type="gramEnd"/>
      <w:r w:rsidRPr="0036211B">
        <w:rPr>
          <w:rFonts w:ascii="Times New Roman" w:eastAsia="Times New Roman" w:hAnsi="Times New Roman" w:cs="Times New Roman"/>
          <w:sz w:val="24"/>
          <w:szCs w:val="24"/>
        </w:rPr>
        <w:t xml:space="preserve">. Этой группе можно оказать посильную помощь со стороны школы – это может быть организация консультаций, предоставление помещения и т.д.  </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3 группа – выпускники, имеющие специальности, ставшие индивидуальными предпринимателями и желающие стать наставниками.</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При такой организации работы </w:t>
      </w:r>
      <w:proofErr w:type="gramStart"/>
      <w:r w:rsidRPr="0036211B">
        <w:rPr>
          <w:rFonts w:ascii="Times New Roman" w:eastAsia="Times New Roman" w:hAnsi="Times New Roman" w:cs="Times New Roman"/>
          <w:sz w:val="24"/>
          <w:szCs w:val="24"/>
        </w:rPr>
        <w:t>школьного</w:t>
      </w:r>
      <w:proofErr w:type="gramEnd"/>
      <w:r w:rsidRPr="0036211B">
        <w:rPr>
          <w:rFonts w:ascii="Times New Roman" w:eastAsia="Times New Roman" w:hAnsi="Times New Roman" w:cs="Times New Roman"/>
          <w:sz w:val="24"/>
          <w:szCs w:val="24"/>
        </w:rPr>
        <w:t xml:space="preserve"> </w:t>
      </w:r>
      <w:proofErr w:type="spellStart"/>
      <w:r w:rsidRPr="0036211B">
        <w:rPr>
          <w:rFonts w:ascii="Times New Roman" w:eastAsia="Times New Roman" w:hAnsi="Times New Roman" w:cs="Times New Roman"/>
          <w:sz w:val="24"/>
          <w:szCs w:val="24"/>
        </w:rPr>
        <w:t>бизнес-инкубатора</w:t>
      </w:r>
      <w:proofErr w:type="spellEnd"/>
      <w:r w:rsidRPr="0036211B">
        <w:rPr>
          <w:rFonts w:ascii="Times New Roman" w:eastAsia="Times New Roman" w:hAnsi="Times New Roman" w:cs="Times New Roman"/>
          <w:sz w:val="24"/>
          <w:szCs w:val="24"/>
        </w:rPr>
        <w:t xml:space="preserve"> можно говорить о преемственности, наставничестве, партнерстве выпускников.</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Можно организовать также круглогодичную работу трудовых, кратковременных, сезонных лагерей, в каникулярное время по различным направлениям, производственную практику в весеннее и осеннее время, наставническую работу прикрепленных местных предпринимателей.</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         Организация любого вида деятельности требует систематики, обоснованности и, главное, грамотно разработанную нормативно-правовую базу. Изучив основные государственные документы федерального, регионального уровней, нами были разработаны следующие нормативные локальные акты:</w:t>
      </w:r>
    </w:p>
    <w:p w:rsidR="0087616D" w:rsidRPr="0036211B" w:rsidRDefault="0087616D" w:rsidP="0087616D">
      <w:pPr>
        <w:pStyle w:val="a5"/>
        <w:numPr>
          <w:ilvl w:val="0"/>
          <w:numId w:val="2"/>
        </w:numPr>
        <w:spacing w:after="0" w:line="360" w:lineRule="auto"/>
        <w:jc w:val="both"/>
        <w:rPr>
          <w:rFonts w:ascii="Times New Roman" w:eastAsia="Times New Roman" w:hAnsi="Times New Roman"/>
          <w:sz w:val="24"/>
          <w:szCs w:val="24"/>
        </w:rPr>
      </w:pPr>
      <w:r w:rsidRPr="0036211B">
        <w:rPr>
          <w:rFonts w:ascii="Times New Roman" w:eastAsia="Times New Roman" w:hAnsi="Times New Roman"/>
          <w:sz w:val="24"/>
          <w:szCs w:val="24"/>
        </w:rPr>
        <w:t xml:space="preserve">Положение о </w:t>
      </w:r>
      <w:proofErr w:type="gramStart"/>
      <w:r w:rsidRPr="0036211B">
        <w:rPr>
          <w:rFonts w:ascii="Times New Roman" w:eastAsia="Times New Roman" w:hAnsi="Times New Roman"/>
          <w:sz w:val="24"/>
          <w:szCs w:val="24"/>
        </w:rPr>
        <w:t>школьном</w:t>
      </w:r>
      <w:proofErr w:type="gramEnd"/>
      <w:r w:rsidRPr="0036211B">
        <w:rPr>
          <w:rFonts w:ascii="Times New Roman" w:eastAsia="Times New Roman" w:hAnsi="Times New Roman"/>
          <w:sz w:val="24"/>
          <w:szCs w:val="24"/>
        </w:rPr>
        <w:t xml:space="preserve"> </w:t>
      </w:r>
      <w:proofErr w:type="spellStart"/>
      <w:r w:rsidRPr="0036211B">
        <w:rPr>
          <w:rFonts w:ascii="Times New Roman" w:eastAsia="Times New Roman" w:hAnsi="Times New Roman"/>
          <w:sz w:val="24"/>
          <w:szCs w:val="24"/>
        </w:rPr>
        <w:t>бизнес-инкубаторе</w:t>
      </w:r>
      <w:proofErr w:type="spellEnd"/>
      <w:r w:rsidRPr="0036211B">
        <w:rPr>
          <w:rFonts w:ascii="Times New Roman" w:eastAsia="Times New Roman" w:hAnsi="Times New Roman"/>
          <w:sz w:val="24"/>
          <w:szCs w:val="24"/>
        </w:rPr>
        <w:t xml:space="preserve"> (ШБИ);</w:t>
      </w:r>
    </w:p>
    <w:p w:rsidR="0087616D" w:rsidRPr="0036211B" w:rsidRDefault="0087616D" w:rsidP="0087616D">
      <w:pPr>
        <w:pStyle w:val="a5"/>
        <w:numPr>
          <w:ilvl w:val="0"/>
          <w:numId w:val="2"/>
        </w:numPr>
        <w:spacing w:after="0" w:line="360" w:lineRule="auto"/>
        <w:jc w:val="both"/>
        <w:rPr>
          <w:rFonts w:ascii="Times New Roman" w:eastAsia="Times New Roman" w:hAnsi="Times New Roman"/>
          <w:sz w:val="24"/>
          <w:szCs w:val="24"/>
        </w:rPr>
      </w:pPr>
      <w:r w:rsidRPr="0036211B">
        <w:rPr>
          <w:rFonts w:ascii="Times New Roman" w:eastAsia="Times New Roman" w:hAnsi="Times New Roman"/>
          <w:sz w:val="24"/>
          <w:szCs w:val="24"/>
        </w:rPr>
        <w:t>Программа деятельности ШБИ;</w:t>
      </w:r>
    </w:p>
    <w:p w:rsidR="0087616D" w:rsidRPr="0036211B" w:rsidRDefault="0087616D" w:rsidP="0087616D">
      <w:pPr>
        <w:pStyle w:val="a5"/>
        <w:numPr>
          <w:ilvl w:val="0"/>
          <w:numId w:val="2"/>
        </w:numPr>
        <w:spacing w:after="0" w:line="360" w:lineRule="auto"/>
        <w:jc w:val="both"/>
        <w:rPr>
          <w:rFonts w:ascii="Times New Roman" w:eastAsia="Times New Roman" w:hAnsi="Times New Roman"/>
          <w:sz w:val="24"/>
          <w:szCs w:val="24"/>
        </w:rPr>
      </w:pPr>
      <w:r w:rsidRPr="0036211B">
        <w:rPr>
          <w:rFonts w:ascii="Times New Roman" w:eastAsia="Times New Roman" w:hAnsi="Times New Roman"/>
          <w:sz w:val="24"/>
          <w:szCs w:val="24"/>
        </w:rPr>
        <w:t>Положение мониторинга деятельности ШБИ;</w:t>
      </w:r>
    </w:p>
    <w:p w:rsidR="0087616D" w:rsidRPr="0036211B" w:rsidRDefault="0087616D" w:rsidP="0087616D">
      <w:pPr>
        <w:pStyle w:val="a5"/>
        <w:numPr>
          <w:ilvl w:val="0"/>
          <w:numId w:val="2"/>
        </w:numPr>
        <w:spacing w:after="0" w:line="360" w:lineRule="auto"/>
        <w:jc w:val="both"/>
        <w:rPr>
          <w:rFonts w:ascii="Times New Roman" w:eastAsia="Times New Roman" w:hAnsi="Times New Roman"/>
          <w:sz w:val="24"/>
          <w:szCs w:val="24"/>
        </w:rPr>
      </w:pPr>
      <w:r w:rsidRPr="0036211B">
        <w:rPr>
          <w:rFonts w:ascii="Times New Roman" w:eastAsia="Times New Roman" w:hAnsi="Times New Roman"/>
          <w:sz w:val="24"/>
          <w:szCs w:val="24"/>
        </w:rPr>
        <w:t>Положение об аренде имущества;</w:t>
      </w:r>
    </w:p>
    <w:p w:rsidR="0087616D" w:rsidRPr="0036211B" w:rsidRDefault="0087616D" w:rsidP="0087616D">
      <w:pPr>
        <w:pStyle w:val="a5"/>
        <w:numPr>
          <w:ilvl w:val="0"/>
          <w:numId w:val="2"/>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Положение о </w:t>
      </w:r>
      <w:proofErr w:type="spellStart"/>
      <w:r>
        <w:rPr>
          <w:rFonts w:ascii="Times New Roman" w:eastAsia="Times New Roman" w:hAnsi="Times New Roman"/>
          <w:sz w:val="24"/>
          <w:szCs w:val="24"/>
        </w:rPr>
        <w:t>тьюто</w:t>
      </w:r>
      <w:r w:rsidRPr="0036211B">
        <w:rPr>
          <w:rFonts w:ascii="Times New Roman" w:eastAsia="Times New Roman" w:hAnsi="Times New Roman"/>
          <w:sz w:val="24"/>
          <w:szCs w:val="24"/>
        </w:rPr>
        <w:t>ре</w:t>
      </w:r>
      <w:proofErr w:type="spellEnd"/>
      <w:r w:rsidRPr="0036211B">
        <w:rPr>
          <w:rFonts w:ascii="Times New Roman" w:eastAsia="Times New Roman" w:hAnsi="Times New Roman"/>
          <w:sz w:val="24"/>
          <w:szCs w:val="24"/>
        </w:rPr>
        <w:t xml:space="preserve"> ШБИ;</w:t>
      </w:r>
    </w:p>
    <w:p w:rsidR="0087616D" w:rsidRPr="0036211B" w:rsidRDefault="0087616D" w:rsidP="0087616D">
      <w:pPr>
        <w:pStyle w:val="a5"/>
        <w:numPr>
          <w:ilvl w:val="0"/>
          <w:numId w:val="2"/>
        </w:numPr>
        <w:spacing w:after="0" w:line="360" w:lineRule="auto"/>
        <w:jc w:val="both"/>
        <w:rPr>
          <w:rFonts w:ascii="Times New Roman" w:eastAsia="Times New Roman" w:hAnsi="Times New Roman"/>
          <w:sz w:val="24"/>
          <w:szCs w:val="24"/>
        </w:rPr>
      </w:pPr>
      <w:r w:rsidRPr="0036211B">
        <w:rPr>
          <w:rFonts w:ascii="Times New Roman" w:eastAsia="Times New Roman" w:hAnsi="Times New Roman"/>
          <w:sz w:val="24"/>
          <w:szCs w:val="24"/>
        </w:rPr>
        <w:t>Положение о резиденте ШБИ;</w:t>
      </w:r>
    </w:p>
    <w:p w:rsidR="0087616D" w:rsidRPr="0036211B" w:rsidRDefault="0087616D" w:rsidP="0087616D">
      <w:pPr>
        <w:pStyle w:val="a5"/>
        <w:numPr>
          <w:ilvl w:val="0"/>
          <w:numId w:val="2"/>
        </w:numPr>
        <w:spacing w:after="0" w:line="360" w:lineRule="auto"/>
        <w:jc w:val="both"/>
        <w:rPr>
          <w:rFonts w:ascii="Times New Roman" w:eastAsia="Times New Roman" w:hAnsi="Times New Roman"/>
          <w:sz w:val="24"/>
          <w:szCs w:val="24"/>
        </w:rPr>
      </w:pPr>
      <w:r w:rsidRPr="0036211B">
        <w:rPr>
          <w:rFonts w:ascii="Times New Roman" w:eastAsia="Times New Roman" w:hAnsi="Times New Roman"/>
          <w:sz w:val="24"/>
          <w:szCs w:val="24"/>
        </w:rPr>
        <w:t>Примерный индивидуальный образовательный маршрут резидента;</w:t>
      </w:r>
    </w:p>
    <w:p w:rsidR="0087616D" w:rsidRPr="0036211B" w:rsidRDefault="0087616D" w:rsidP="0087616D">
      <w:pPr>
        <w:pStyle w:val="a5"/>
        <w:numPr>
          <w:ilvl w:val="0"/>
          <w:numId w:val="2"/>
        </w:numPr>
        <w:spacing w:after="0" w:line="360" w:lineRule="auto"/>
        <w:jc w:val="both"/>
        <w:rPr>
          <w:rFonts w:ascii="Times New Roman" w:eastAsia="Times New Roman" w:hAnsi="Times New Roman"/>
          <w:sz w:val="24"/>
          <w:szCs w:val="24"/>
        </w:rPr>
      </w:pPr>
      <w:r w:rsidRPr="0036211B">
        <w:rPr>
          <w:rFonts w:ascii="Times New Roman" w:eastAsia="Times New Roman" w:hAnsi="Times New Roman"/>
          <w:sz w:val="24"/>
          <w:szCs w:val="24"/>
        </w:rPr>
        <w:t>Примерный образец трудового договора с резидентом;</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         Организация работы </w:t>
      </w:r>
      <w:proofErr w:type="spellStart"/>
      <w:proofErr w:type="gramStart"/>
      <w:r w:rsidRPr="0036211B">
        <w:rPr>
          <w:rFonts w:ascii="Times New Roman" w:eastAsia="Times New Roman" w:hAnsi="Times New Roman" w:cs="Times New Roman"/>
          <w:sz w:val="24"/>
          <w:szCs w:val="24"/>
        </w:rPr>
        <w:t>бизнес-инкубаторов</w:t>
      </w:r>
      <w:proofErr w:type="spellEnd"/>
      <w:proofErr w:type="gramEnd"/>
      <w:r w:rsidRPr="0036211B">
        <w:rPr>
          <w:rFonts w:ascii="Times New Roman" w:eastAsia="Times New Roman" w:hAnsi="Times New Roman" w:cs="Times New Roman"/>
          <w:sz w:val="24"/>
          <w:szCs w:val="24"/>
        </w:rPr>
        <w:t xml:space="preserve"> на базе школ дает возможность достижения раннего обучения основам предпринимательской деятельности, сочетать теоретическое обучение с практическим воплощением идей.  Так, на основе работы производственных мини-цехов, обучаясь делу предпринимательства, встречаясь на практике с проблемами ведения бизнеса, дети учатся их преодолевать, учитывать их при составлении бизнес-планов, продумывать свои планы на шаг вперед. </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         Однако, в настоящих, существующих условиях и по опыту прошлого учебного года есть и со временем появятся проблемы дальнейшего развития школьных </w:t>
      </w:r>
      <w:proofErr w:type="spellStart"/>
      <w:proofErr w:type="gramStart"/>
      <w:r w:rsidRPr="0036211B">
        <w:rPr>
          <w:rFonts w:ascii="Times New Roman" w:eastAsia="Times New Roman" w:hAnsi="Times New Roman" w:cs="Times New Roman"/>
          <w:sz w:val="24"/>
          <w:szCs w:val="24"/>
        </w:rPr>
        <w:t>бизнес-инкубаторов</w:t>
      </w:r>
      <w:proofErr w:type="spellEnd"/>
      <w:proofErr w:type="gramEnd"/>
      <w:r w:rsidRPr="0036211B">
        <w:rPr>
          <w:rFonts w:ascii="Times New Roman" w:eastAsia="Times New Roman" w:hAnsi="Times New Roman" w:cs="Times New Roman"/>
          <w:sz w:val="24"/>
          <w:szCs w:val="24"/>
        </w:rPr>
        <w:t>:</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это отсутствие определенного статуса ШБИ на республиканском уровне;</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 отсутствие нормативно-правовой базы ШБИ на уровне республики, регулирующей шаг за шагом всю деятельность </w:t>
      </w:r>
      <w:proofErr w:type="spellStart"/>
      <w:proofErr w:type="gramStart"/>
      <w:r w:rsidRPr="0036211B">
        <w:rPr>
          <w:rFonts w:ascii="Times New Roman" w:eastAsia="Times New Roman" w:hAnsi="Times New Roman" w:cs="Times New Roman"/>
          <w:sz w:val="24"/>
          <w:szCs w:val="24"/>
        </w:rPr>
        <w:t>бизнес-инкубаторов</w:t>
      </w:r>
      <w:proofErr w:type="spellEnd"/>
      <w:proofErr w:type="gramEnd"/>
      <w:r w:rsidRPr="0036211B">
        <w:rPr>
          <w:rFonts w:ascii="Times New Roman" w:eastAsia="Times New Roman" w:hAnsi="Times New Roman" w:cs="Times New Roman"/>
          <w:sz w:val="24"/>
          <w:szCs w:val="24"/>
        </w:rPr>
        <w:t>. Без этого деятельность  большинства ШБИ идет как деловая бизнес-игра с бонусом в форме зарплаты;</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нет в настоящее время программно-методического комплекса или методических рекомендаций для образовательных организаций, на базе которых создаются ШБИ;</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 если рассмотреть на дальнейшее развитие школьных </w:t>
      </w:r>
      <w:proofErr w:type="spellStart"/>
      <w:proofErr w:type="gramStart"/>
      <w:r w:rsidRPr="0036211B">
        <w:rPr>
          <w:rFonts w:ascii="Times New Roman" w:eastAsia="Times New Roman" w:hAnsi="Times New Roman" w:cs="Times New Roman"/>
          <w:sz w:val="24"/>
          <w:szCs w:val="24"/>
        </w:rPr>
        <w:t>бизнес-инкубаторов</w:t>
      </w:r>
      <w:proofErr w:type="spellEnd"/>
      <w:proofErr w:type="gramEnd"/>
      <w:r w:rsidRPr="0036211B">
        <w:rPr>
          <w:rFonts w:ascii="Times New Roman" w:eastAsia="Times New Roman" w:hAnsi="Times New Roman" w:cs="Times New Roman"/>
          <w:sz w:val="24"/>
          <w:szCs w:val="24"/>
        </w:rPr>
        <w:t>, то здесь нужны инвесторы со стороны крупных предприятий, компаний по направлениям деятельности внедрения проектов как производственная площадка подготовки своих профессиональных кадров;</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 организация работы ШБИ также требует рассмотрение штата </w:t>
      </w:r>
      <w:proofErr w:type="spellStart"/>
      <w:r w:rsidRPr="0036211B">
        <w:rPr>
          <w:rFonts w:ascii="Times New Roman" w:eastAsia="Times New Roman" w:hAnsi="Times New Roman" w:cs="Times New Roman"/>
          <w:sz w:val="24"/>
          <w:szCs w:val="24"/>
        </w:rPr>
        <w:t>тьютора</w:t>
      </w:r>
      <w:proofErr w:type="spellEnd"/>
      <w:r w:rsidRPr="0036211B">
        <w:rPr>
          <w:rFonts w:ascii="Times New Roman" w:eastAsia="Times New Roman" w:hAnsi="Times New Roman" w:cs="Times New Roman"/>
          <w:sz w:val="24"/>
          <w:szCs w:val="24"/>
        </w:rPr>
        <w:t xml:space="preserve">, который будет заниматься только деятельностью </w:t>
      </w:r>
      <w:proofErr w:type="spellStart"/>
      <w:proofErr w:type="gramStart"/>
      <w:r w:rsidRPr="0036211B">
        <w:rPr>
          <w:rFonts w:ascii="Times New Roman" w:eastAsia="Times New Roman" w:hAnsi="Times New Roman" w:cs="Times New Roman"/>
          <w:sz w:val="24"/>
          <w:szCs w:val="24"/>
        </w:rPr>
        <w:t>бизнес-инкубатора</w:t>
      </w:r>
      <w:proofErr w:type="spellEnd"/>
      <w:proofErr w:type="gramEnd"/>
      <w:r w:rsidRPr="0036211B">
        <w:rPr>
          <w:rFonts w:ascii="Times New Roman" w:eastAsia="Times New Roman" w:hAnsi="Times New Roman" w:cs="Times New Roman"/>
          <w:sz w:val="24"/>
          <w:szCs w:val="24"/>
        </w:rPr>
        <w:t>. В данное время этим занимаются учителя-предметники;</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отсутствие или ограниченность рынка сбыта продукции для отдаленных сельских школ, вследствие чего им потребуется автотранспортное средство, гараж, ГСМ;</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 ученик, оформившийся индивидуальным предпринимателем (ИП) в период работы в ШБИ, в дальнейшем не сможет получить государственную помощь в виде субсидии. </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резидентам ШБИ нужен отдельный календарный учебный график, другой индивидуальный учебный план;</w:t>
      </w:r>
    </w:p>
    <w:p w:rsidR="0087616D" w:rsidRPr="00A07804" w:rsidRDefault="0087616D" w:rsidP="0087616D">
      <w:pPr>
        <w:spacing w:line="360" w:lineRule="auto"/>
        <w:ind w:left="709"/>
        <w:jc w:val="center"/>
        <w:rPr>
          <w:rFonts w:ascii="Times New Roman" w:hAnsi="Times New Roman" w:cs="Times New Roman"/>
          <w:b/>
          <w:i/>
          <w:sz w:val="24"/>
          <w:szCs w:val="24"/>
        </w:rPr>
      </w:pPr>
      <w:r w:rsidRPr="00A07804">
        <w:rPr>
          <w:rFonts w:ascii="Times New Roman" w:eastAsia="Times New Roman" w:hAnsi="Times New Roman" w:cs="Times New Roman"/>
          <w:b/>
          <w:i/>
          <w:sz w:val="24"/>
          <w:szCs w:val="24"/>
        </w:rPr>
        <w:t>Список использованной литературы</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1. “Бизнес-планирование”, под ред. В.М. Попова 2000г.</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2.Горемыкин </w:t>
      </w:r>
      <w:proofErr w:type="spellStart"/>
      <w:r w:rsidRPr="0036211B">
        <w:rPr>
          <w:rFonts w:ascii="Times New Roman" w:eastAsia="Times New Roman" w:hAnsi="Times New Roman" w:cs="Times New Roman"/>
          <w:sz w:val="24"/>
          <w:szCs w:val="24"/>
        </w:rPr>
        <w:t>В.А.,Богомолов</w:t>
      </w:r>
      <w:proofErr w:type="spellEnd"/>
      <w:r w:rsidRPr="0036211B">
        <w:rPr>
          <w:rFonts w:ascii="Times New Roman" w:eastAsia="Times New Roman" w:hAnsi="Times New Roman" w:cs="Times New Roman"/>
          <w:sz w:val="24"/>
          <w:szCs w:val="24"/>
        </w:rPr>
        <w:t xml:space="preserve"> А.Ю. “Планирование предпринимательской деятельности на предприятии”;</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3. Буров В.П. “Бизнес-план фирмы”, 2000г.</w:t>
      </w:r>
    </w:p>
    <w:p w:rsidR="0087616D" w:rsidRPr="0036211B"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 xml:space="preserve">4. “Бизнес-план: методические материалы” под ред. Р.Г. </w:t>
      </w:r>
      <w:proofErr w:type="spellStart"/>
      <w:r w:rsidRPr="0036211B">
        <w:rPr>
          <w:rFonts w:ascii="Times New Roman" w:eastAsia="Times New Roman" w:hAnsi="Times New Roman" w:cs="Times New Roman"/>
          <w:sz w:val="24"/>
          <w:szCs w:val="24"/>
        </w:rPr>
        <w:t>Маниновского</w:t>
      </w:r>
      <w:proofErr w:type="spellEnd"/>
      <w:r w:rsidRPr="0036211B">
        <w:rPr>
          <w:rFonts w:ascii="Times New Roman" w:eastAsia="Times New Roman" w:hAnsi="Times New Roman" w:cs="Times New Roman"/>
          <w:sz w:val="24"/>
          <w:szCs w:val="24"/>
        </w:rPr>
        <w:t xml:space="preserve"> 1997г.</w:t>
      </w:r>
    </w:p>
    <w:p w:rsidR="0087616D" w:rsidRDefault="0087616D" w:rsidP="0087616D">
      <w:pPr>
        <w:spacing w:after="0" w:line="360" w:lineRule="auto"/>
        <w:ind w:left="709"/>
        <w:jc w:val="both"/>
        <w:rPr>
          <w:rFonts w:ascii="Times New Roman" w:eastAsia="Times New Roman" w:hAnsi="Times New Roman" w:cs="Times New Roman"/>
          <w:sz w:val="24"/>
          <w:szCs w:val="24"/>
        </w:rPr>
      </w:pPr>
      <w:r w:rsidRPr="0036211B">
        <w:rPr>
          <w:rFonts w:ascii="Times New Roman" w:eastAsia="Times New Roman" w:hAnsi="Times New Roman" w:cs="Times New Roman"/>
          <w:sz w:val="24"/>
          <w:szCs w:val="24"/>
        </w:rPr>
        <w:t>5. Уткин Э.А. “Бизнес-план компании”, 2000 г.</w:t>
      </w:r>
    </w:p>
    <w:p w:rsidR="0087616D" w:rsidRDefault="0087616D" w:rsidP="0087616D">
      <w:pPr>
        <w:pStyle w:val="a4"/>
        <w:spacing w:before="0" w:beforeAutospacing="0" w:after="0" w:afterAutospacing="0"/>
        <w:jc w:val="right"/>
      </w:pPr>
    </w:p>
    <w:p w:rsidR="0087616D" w:rsidRDefault="0087616D" w:rsidP="0087616D">
      <w:pPr>
        <w:pStyle w:val="a4"/>
        <w:spacing w:before="0" w:beforeAutospacing="0" w:after="0" w:afterAutospacing="0"/>
        <w:jc w:val="right"/>
        <w:rPr>
          <w:b/>
          <w:i/>
        </w:rPr>
      </w:pPr>
    </w:p>
    <w:p w:rsidR="004D2BFC" w:rsidRDefault="0087616D"/>
    <w:sectPr w:rsidR="004D2BFC" w:rsidSect="004F7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427F"/>
    <w:multiLevelType w:val="hybridMultilevel"/>
    <w:tmpl w:val="C66E0606"/>
    <w:lvl w:ilvl="0" w:tplc="B32C1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AD6F88"/>
    <w:multiLevelType w:val="hybridMultilevel"/>
    <w:tmpl w:val="E4DC6B0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7616D"/>
    <w:rsid w:val="00184608"/>
    <w:rsid w:val="00375D47"/>
    <w:rsid w:val="00475E13"/>
    <w:rsid w:val="004F74DA"/>
    <w:rsid w:val="006608E1"/>
    <w:rsid w:val="0087616D"/>
    <w:rsid w:val="00A4225F"/>
    <w:rsid w:val="00AA7471"/>
    <w:rsid w:val="00D52FCB"/>
    <w:rsid w:val="00F8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616D"/>
    <w:rPr>
      <w:color w:val="0000FF" w:themeColor="hyperlink"/>
      <w:u w:val="single"/>
    </w:rPr>
  </w:style>
  <w:style w:type="paragraph" w:styleId="a4">
    <w:name w:val="Normal (Web)"/>
    <w:basedOn w:val="a"/>
    <w:uiPriority w:val="99"/>
    <w:unhideWhenUsed/>
    <w:rsid w:val="00876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7616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en6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2212</Words>
  <Characters>12614</Characters>
  <Application>Microsoft Office Word</Application>
  <DocSecurity>0</DocSecurity>
  <Lines>105</Lines>
  <Paragraphs>29</Paragraphs>
  <ScaleCrop>false</ScaleCrop>
  <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Sardana</dc:creator>
  <cp:lastModifiedBy>Sardana</cp:lastModifiedBy>
  <cp:revision>1</cp:revision>
  <dcterms:created xsi:type="dcterms:W3CDTF">2022-01-11T05:51:00Z</dcterms:created>
  <dcterms:modified xsi:type="dcterms:W3CDTF">2022-01-11T05:52:00Z</dcterms:modified>
</cp:coreProperties>
</file>