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DF" w:rsidRPr="00206129" w:rsidRDefault="004860DF" w:rsidP="004860D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6129">
        <w:rPr>
          <w:rFonts w:ascii="Times New Roman" w:hAnsi="Times New Roman" w:cs="Times New Roman"/>
          <w:b/>
          <w:sz w:val="24"/>
          <w:szCs w:val="24"/>
        </w:rPr>
        <w:t>Колтовской</w:t>
      </w:r>
      <w:proofErr w:type="spellEnd"/>
      <w:r w:rsidRPr="00206129">
        <w:rPr>
          <w:rFonts w:ascii="Times New Roman" w:hAnsi="Times New Roman" w:cs="Times New Roman"/>
          <w:b/>
          <w:sz w:val="24"/>
          <w:szCs w:val="24"/>
        </w:rPr>
        <w:t xml:space="preserve"> Александр Иннокентьевич, </w:t>
      </w:r>
    </w:p>
    <w:p w:rsidR="004860DF" w:rsidRPr="00206129" w:rsidRDefault="004860DF" w:rsidP="004860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учитель информатики МБОУ</w:t>
      </w:r>
    </w:p>
    <w:p w:rsidR="004860DF" w:rsidRPr="00206129" w:rsidRDefault="004860DF" w:rsidP="004860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Вилюйская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 СОШ №2 им. Г.С. Донского»</w:t>
      </w:r>
    </w:p>
    <w:p w:rsidR="004860DF" w:rsidRPr="00206129" w:rsidRDefault="004860DF" w:rsidP="004860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                                      г. Вилюйск</w:t>
      </w:r>
    </w:p>
    <w:p w:rsidR="004860DF" w:rsidRPr="00206129" w:rsidRDefault="004860DF" w:rsidP="004860D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Pr="00206129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koltsasa</w:t>
        </w:r>
        <w:r w:rsidRPr="00206129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proofErr w:type="spellStart"/>
        <w:r w:rsidRPr="00206129">
          <w:rPr>
            <w:rStyle w:val="a4"/>
            <w:rFonts w:ascii="Times New Roman" w:hAnsi="Times New Roman" w:cs="Times New Roman"/>
            <w:i/>
            <w:sz w:val="24"/>
            <w:szCs w:val="24"/>
          </w:rPr>
          <w:t>mail.ru</w:t>
        </w:r>
        <w:proofErr w:type="spellEnd"/>
      </w:hyperlink>
    </w:p>
    <w:p w:rsidR="004860DF" w:rsidRPr="00206129" w:rsidRDefault="004860DF" w:rsidP="00486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129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информатики по теме </w:t>
      </w:r>
      <w:r w:rsidRPr="00206129">
        <w:rPr>
          <w:rFonts w:ascii="Times New Roman" w:hAnsi="Times New Roman" w:cs="Times New Roman"/>
          <w:b/>
          <w:sz w:val="24"/>
          <w:szCs w:val="24"/>
        </w:rPr>
        <w:br/>
        <w:t>«Моделирование» в 9 классе</w:t>
      </w:r>
    </w:p>
    <w:p w:rsidR="004860DF" w:rsidRPr="00206129" w:rsidRDefault="004860DF" w:rsidP="004860DF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06129">
        <w:rPr>
          <w:rFonts w:ascii="Times New Roman" w:hAnsi="Times New Roman"/>
          <w:bCs/>
          <w:sz w:val="24"/>
          <w:szCs w:val="24"/>
        </w:rPr>
        <w:t>Модель – это новый объект, который отражает существенные с точки зрения цели моделирования признаки изучаемого предмета, процесса или явления.</w:t>
      </w:r>
    </w:p>
    <w:p w:rsidR="004860DF" w:rsidRPr="00206129" w:rsidRDefault="004860DF" w:rsidP="004860DF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06129">
        <w:rPr>
          <w:rFonts w:ascii="Times New Roman" w:hAnsi="Times New Roman"/>
          <w:bCs/>
          <w:sz w:val="24"/>
          <w:szCs w:val="24"/>
        </w:rPr>
        <w:t xml:space="preserve">Моделирование – метод познания, заключающийся в </w:t>
      </w:r>
      <w:proofErr w:type="spellStart"/>
      <w:r w:rsidRPr="00206129">
        <w:rPr>
          <w:rFonts w:ascii="Times New Roman" w:hAnsi="Times New Roman"/>
          <w:bCs/>
          <w:sz w:val="24"/>
          <w:szCs w:val="24"/>
        </w:rPr>
        <w:t>слздании</w:t>
      </w:r>
      <w:proofErr w:type="spellEnd"/>
      <w:r w:rsidRPr="00206129">
        <w:rPr>
          <w:rFonts w:ascii="Times New Roman" w:hAnsi="Times New Roman"/>
          <w:bCs/>
          <w:sz w:val="24"/>
          <w:szCs w:val="24"/>
        </w:rPr>
        <w:t xml:space="preserve"> и исследовании моделей.</w:t>
      </w:r>
    </w:p>
    <w:p w:rsidR="004860DF" w:rsidRPr="00206129" w:rsidRDefault="004860DF" w:rsidP="004860DF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06129">
        <w:rPr>
          <w:rFonts w:ascii="Times New Roman" w:hAnsi="Times New Roman"/>
          <w:bCs/>
          <w:sz w:val="24"/>
          <w:szCs w:val="24"/>
        </w:rPr>
        <w:t>Цель моделирования (назначение будущей модели) определяет признаки объекта-оригинала, которые должны быть воспроизведены в модели.</w:t>
      </w:r>
    </w:p>
    <w:p w:rsidR="004860DF" w:rsidRPr="00206129" w:rsidRDefault="004860DF" w:rsidP="004860DF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06129">
        <w:rPr>
          <w:rFonts w:ascii="Times New Roman" w:hAnsi="Times New Roman"/>
          <w:bCs/>
          <w:sz w:val="24"/>
          <w:szCs w:val="24"/>
        </w:rPr>
        <w:t xml:space="preserve">Различают натурные и информационные модели. Натурные модели – реальные предметы, в уменьшенном или увеличенном виде </w:t>
      </w:r>
      <w:proofErr w:type="spellStart"/>
      <w:r w:rsidRPr="00206129">
        <w:rPr>
          <w:rFonts w:ascii="Times New Roman" w:hAnsi="Times New Roman"/>
          <w:bCs/>
          <w:sz w:val="24"/>
          <w:szCs w:val="24"/>
        </w:rPr>
        <w:t>воспоизводящие</w:t>
      </w:r>
      <w:proofErr w:type="spellEnd"/>
      <w:r w:rsidRPr="00206129">
        <w:rPr>
          <w:rFonts w:ascii="Times New Roman" w:hAnsi="Times New Roman"/>
          <w:bCs/>
          <w:sz w:val="24"/>
          <w:szCs w:val="24"/>
        </w:rPr>
        <w:t xml:space="preserve"> внешний вид, структуру или поведение моделируемого объекта. Информационные модели – описания объекта-оригинала на одном из языков кодирования информации.</w:t>
      </w:r>
    </w:p>
    <w:p w:rsidR="004860DF" w:rsidRPr="00206129" w:rsidRDefault="004860DF" w:rsidP="004860DF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06129">
        <w:rPr>
          <w:rFonts w:ascii="Times New Roman" w:hAnsi="Times New Roman"/>
          <w:bCs/>
          <w:sz w:val="24"/>
          <w:szCs w:val="24"/>
        </w:rPr>
        <w:t>Формализация – процесс замены реального объекта его формальным описанием, т.е. его информационной моделью.</w:t>
      </w:r>
    </w:p>
    <w:p w:rsidR="004860DF" w:rsidRPr="00206129" w:rsidRDefault="004860DF" w:rsidP="004860DF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06129">
        <w:rPr>
          <w:rFonts w:ascii="Times New Roman" w:hAnsi="Times New Roman"/>
          <w:bCs/>
          <w:sz w:val="24"/>
          <w:szCs w:val="24"/>
        </w:rPr>
        <w:t>По форме представления различают образные, знаковые и смешанные (образно-знаковые) информационные модели.</w:t>
      </w:r>
    </w:p>
    <w:p w:rsidR="004860DF" w:rsidRPr="00206129" w:rsidRDefault="004860DF" w:rsidP="004860DF">
      <w:pPr>
        <w:pStyle w:val="a5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008"/>
        <w:gridCol w:w="2105"/>
        <w:gridCol w:w="5373"/>
      </w:tblGrid>
      <w:tr w:rsidR="004860DF" w:rsidRPr="00206129" w:rsidTr="0025713B">
        <w:tc>
          <w:tcPr>
            <w:tcW w:w="2008" w:type="dxa"/>
            <w:tcBorders>
              <w:right w:val="single" w:sz="4" w:space="0" w:color="auto"/>
            </w:tcBorders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129">
              <w:rPr>
                <w:rFonts w:ascii="Times New Roman" w:hAnsi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7301" w:type="dxa"/>
            <w:gridSpan w:val="2"/>
            <w:tcBorders>
              <w:left w:val="single" w:sz="4" w:space="0" w:color="auto"/>
            </w:tcBorders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129">
              <w:rPr>
                <w:rFonts w:ascii="Times New Roman" w:hAnsi="Times New Roman"/>
                <w:bCs/>
                <w:sz w:val="24"/>
                <w:szCs w:val="24"/>
              </w:rPr>
              <w:t>Построение  геометрического тела с использованием 3</w:t>
            </w:r>
            <w:r w:rsidRPr="002061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206129">
              <w:rPr>
                <w:rFonts w:ascii="Times New Roman" w:hAnsi="Times New Roman"/>
                <w:bCs/>
                <w:sz w:val="24"/>
                <w:szCs w:val="24"/>
              </w:rPr>
              <w:t xml:space="preserve"> моделирования</w:t>
            </w:r>
          </w:p>
        </w:tc>
      </w:tr>
      <w:tr w:rsidR="004860DF" w:rsidRPr="00206129" w:rsidTr="0025713B">
        <w:trPr>
          <w:trHeight w:val="1437"/>
        </w:trPr>
        <w:tc>
          <w:tcPr>
            <w:tcW w:w="2008" w:type="dxa"/>
            <w:tcBorders>
              <w:right w:val="single" w:sz="4" w:space="0" w:color="auto"/>
            </w:tcBorders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6129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4860DF" w:rsidRPr="00206129" w:rsidRDefault="004860DF" w:rsidP="0025713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01" w:type="dxa"/>
            <w:gridSpan w:val="2"/>
            <w:tcBorders>
              <w:left w:val="single" w:sz="4" w:space="0" w:color="auto"/>
            </w:tcBorders>
          </w:tcPr>
          <w:p w:rsidR="004860DF" w:rsidRPr="00206129" w:rsidRDefault="004860DF" w:rsidP="004860D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изучить возможности программ «</w:t>
            </w:r>
            <w:proofErr w:type="spellStart"/>
            <w:r w:rsidRPr="00206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SketchUp</w:t>
            </w:r>
            <w:proofErr w:type="spellEnd"/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» как  инструмента для моделирования жизненных ситуаций и различных процессов;</w:t>
            </w:r>
          </w:p>
          <w:p w:rsidR="004860DF" w:rsidRPr="00206129" w:rsidRDefault="004860DF" w:rsidP="004860D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научить создавать информационные модели;</w:t>
            </w:r>
          </w:p>
          <w:p w:rsidR="004860DF" w:rsidRPr="00206129" w:rsidRDefault="004860DF" w:rsidP="004860D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работы на компьютере;</w:t>
            </w:r>
          </w:p>
          <w:p w:rsidR="004860DF" w:rsidRPr="00206129" w:rsidRDefault="004860DF" w:rsidP="004860D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 во Всемирной паутине; </w:t>
            </w:r>
          </w:p>
        </w:tc>
      </w:tr>
      <w:tr w:rsidR="004860DF" w:rsidRPr="00206129" w:rsidTr="0025713B">
        <w:trPr>
          <w:trHeight w:val="707"/>
        </w:trPr>
        <w:tc>
          <w:tcPr>
            <w:tcW w:w="2008" w:type="dxa"/>
            <w:vMerge w:val="restart"/>
            <w:tcBorders>
              <w:right w:val="single" w:sz="4" w:space="0" w:color="auto"/>
            </w:tcBorders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612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  <w:r w:rsidRPr="00206129"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</w:tc>
        <w:tc>
          <w:tcPr>
            <w:tcW w:w="5373" w:type="dxa"/>
          </w:tcPr>
          <w:p w:rsidR="004860DF" w:rsidRPr="00206129" w:rsidRDefault="004860DF" w:rsidP="004860DF">
            <w:pPr>
              <w:pStyle w:val="a3"/>
              <w:numPr>
                <w:ilvl w:val="0"/>
                <w:numId w:val="4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Узнать способы представления о </w:t>
            </w:r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061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моделировании</w:t>
            </w:r>
          </w:p>
          <w:p w:rsidR="004860DF" w:rsidRPr="00206129" w:rsidRDefault="004860DF" w:rsidP="004860DF">
            <w:pPr>
              <w:pStyle w:val="a3"/>
              <w:numPr>
                <w:ilvl w:val="0"/>
                <w:numId w:val="4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программу «</w:t>
            </w:r>
            <w:proofErr w:type="spellStart"/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SketchUp</w:t>
            </w:r>
            <w:proofErr w:type="spellEnd"/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» для построения </w:t>
            </w:r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061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 моделей</w:t>
            </w:r>
          </w:p>
        </w:tc>
      </w:tr>
      <w:tr w:rsidR="004860DF" w:rsidRPr="00206129" w:rsidTr="0025713B">
        <w:trPr>
          <w:trHeight w:val="1114"/>
        </w:trPr>
        <w:tc>
          <w:tcPr>
            <w:tcW w:w="2008" w:type="dxa"/>
            <w:vMerge/>
            <w:tcBorders>
              <w:right w:val="single" w:sz="4" w:space="0" w:color="auto"/>
            </w:tcBorders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</w:tcBorders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612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373" w:type="dxa"/>
          </w:tcPr>
          <w:p w:rsidR="004860DF" w:rsidRPr="00206129" w:rsidRDefault="004860DF" w:rsidP="0025713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061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</w:p>
          <w:p w:rsidR="004860DF" w:rsidRPr="00206129" w:rsidRDefault="004860DF" w:rsidP="002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Ориентироваться на информационном носителе</w:t>
            </w:r>
          </w:p>
          <w:p w:rsidR="004860DF" w:rsidRPr="00206129" w:rsidRDefault="004860DF" w:rsidP="002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proofErr w:type="spellStart"/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ивыделять</w:t>
            </w:r>
            <w:proofErr w:type="spellEnd"/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</w:t>
            </w:r>
          </w:p>
          <w:p w:rsidR="004860DF" w:rsidRPr="00206129" w:rsidRDefault="004860DF" w:rsidP="002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геометрическое тело с использованием </w:t>
            </w:r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061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</w:t>
            </w:r>
          </w:p>
        </w:tc>
      </w:tr>
      <w:tr w:rsidR="004860DF" w:rsidRPr="00206129" w:rsidTr="0025713B">
        <w:trPr>
          <w:trHeight w:val="1427"/>
        </w:trPr>
        <w:tc>
          <w:tcPr>
            <w:tcW w:w="2008" w:type="dxa"/>
            <w:vMerge/>
            <w:tcBorders>
              <w:right w:val="single" w:sz="4" w:space="0" w:color="auto"/>
            </w:tcBorders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73" w:type="dxa"/>
          </w:tcPr>
          <w:p w:rsidR="004860DF" w:rsidRPr="00206129" w:rsidRDefault="004860DF" w:rsidP="0025713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061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</w:p>
          <w:p w:rsidR="004860DF" w:rsidRPr="00206129" w:rsidRDefault="004860DF" w:rsidP="002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</w:t>
            </w:r>
          </w:p>
          <w:p w:rsidR="004860DF" w:rsidRPr="00206129" w:rsidRDefault="004860DF" w:rsidP="002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Работать по плану, инструкции</w:t>
            </w:r>
          </w:p>
          <w:p w:rsidR="004860DF" w:rsidRPr="00206129" w:rsidRDefault="004860DF" w:rsidP="002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</w:t>
            </w:r>
            <w:proofErr w:type="spellStart"/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верновыполненное</w:t>
            </w:r>
            <w:proofErr w:type="spellEnd"/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от неверного</w:t>
            </w:r>
          </w:p>
          <w:p w:rsidR="004860DF" w:rsidRPr="00206129" w:rsidRDefault="004860DF" w:rsidP="002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и одноклассниками давать оценку деятельности на уроке</w:t>
            </w:r>
          </w:p>
        </w:tc>
      </w:tr>
      <w:tr w:rsidR="004860DF" w:rsidRPr="00206129" w:rsidTr="0025713B">
        <w:trPr>
          <w:trHeight w:val="1036"/>
        </w:trPr>
        <w:tc>
          <w:tcPr>
            <w:tcW w:w="2008" w:type="dxa"/>
            <w:vMerge/>
            <w:tcBorders>
              <w:right w:val="single" w:sz="4" w:space="0" w:color="auto"/>
            </w:tcBorders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73" w:type="dxa"/>
          </w:tcPr>
          <w:p w:rsidR="004860DF" w:rsidRPr="00206129" w:rsidRDefault="004860DF" w:rsidP="002571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20612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4860DF" w:rsidRPr="00206129" w:rsidRDefault="004860DF" w:rsidP="002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Сотрудничество в поиске и сборе информации</w:t>
            </w:r>
          </w:p>
          <w:p w:rsidR="004860DF" w:rsidRPr="00206129" w:rsidRDefault="004860DF" w:rsidP="002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Владеть информационной культурой</w:t>
            </w:r>
          </w:p>
          <w:p w:rsidR="004860DF" w:rsidRPr="00206129" w:rsidRDefault="004860DF" w:rsidP="002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Работать в группе</w:t>
            </w:r>
          </w:p>
        </w:tc>
      </w:tr>
      <w:tr w:rsidR="004860DF" w:rsidRPr="00206129" w:rsidTr="0025713B">
        <w:tc>
          <w:tcPr>
            <w:tcW w:w="2008" w:type="dxa"/>
            <w:vMerge/>
            <w:tcBorders>
              <w:right w:val="single" w:sz="4" w:space="0" w:color="auto"/>
            </w:tcBorders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  <w:r w:rsidRPr="00206129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</w:tc>
        <w:tc>
          <w:tcPr>
            <w:tcW w:w="5373" w:type="dxa"/>
          </w:tcPr>
          <w:p w:rsidR="004860DF" w:rsidRPr="00206129" w:rsidRDefault="004860DF" w:rsidP="002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Оценивать усваиваемое содержание</w:t>
            </w:r>
          </w:p>
          <w:p w:rsidR="004860DF" w:rsidRPr="00206129" w:rsidRDefault="004860DF" w:rsidP="002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результативные параметры и допущенные ошибки</w:t>
            </w:r>
          </w:p>
        </w:tc>
      </w:tr>
      <w:tr w:rsidR="004860DF" w:rsidRPr="00206129" w:rsidTr="0025713B">
        <w:tc>
          <w:tcPr>
            <w:tcW w:w="3936" w:type="dxa"/>
            <w:gridSpan w:val="2"/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6129">
              <w:rPr>
                <w:rFonts w:ascii="Times New Roman" w:hAnsi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2061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5373" w:type="dxa"/>
          </w:tcPr>
          <w:p w:rsidR="004860DF" w:rsidRPr="00206129" w:rsidRDefault="004860DF" w:rsidP="002571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>Физика, геометрия, математика, история, география, черчение, технология</w:t>
            </w:r>
          </w:p>
          <w:p w:rsidR="004860DF" w:rsidRPr="00206129" w:rsidRDefault="004860DF" w:rsidP="00257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DF" w:rsidRPr="00206129" w:rsidTr="0025713B">
        <w:tc>
          <w:tcPr>
            <w:tcW w:w="3936" w:type="dxa"/>
            <w:gridSpan w:val="2"/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129">
              <w:rPr>
                <w:rFonts w:ascii="Times New Roman" w:hAnsi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5373" w:type="dxa"/>
          </w:tcPr>
          <w:p w:rsidR="004860DF" w:rsidRPr="00206129" w:rsidRDefault="004860DF" w:rsidP="002571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словесные и наглядные методы в их приемах: эвристическая беседа, лекция, работа с формулами, </w:t>
            </w:r>
            <w:proofErr w:type="spellStart"/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мультимедийной</w:t>
            </w:r>
            <w:proofErr w:type="spellEnd"/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презентацией; форма работы – фронтальная;</w:t>
            </w:r>
          </w:p>
          <w:p w:rsidR="004860DF" w:rsidRPr="00206129" w:rsidRDefault="004860DF" w:rsidP="002571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репродуктивный и частично–поисковый метод в таких приёмах, как: </w:t>
            </w:r>
            <w:proofErr w:type="gramStart"/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рассуждения</w:t>
            </w:r>
            <w:proofErr w:type="gramEnd"/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>, выполнение проблемных заданий; форма работы -  фронтальная и индивидуальная;</w:t>
            </w:r>
          </w:p>
          <w:p w:rsidR="004860DF" w:rsidRPr="00206129" w:rsidRDefault="004860DF" w:rsidP="002571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методы формирования познавательного интереса: стимулирование посредством анализа жизненных ситуаций;</w:t>
            </w:r>
          </w:p>
          <w:p w:rsidR="004860DF" w:rsidRPr="00206129" w:rsidRDefault="004860DF" w:rsidP="002571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пластилинография</w:t>
            </w:r>
            <w:proofErr w:type="spellEnd"/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860DF" w:rsidRPr="00206129" w:rsidRDefault="004860DF" w:rsidP="002571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проблемный, исследовательский методы в приемах: анализ и синтез результатов исследовательской практической работы, экстраполяция результатов работы на различные жизненные ситуации; формы работы -  фронтальная и индивидуальная;</w:t>
            </w:r>
          </w:p>
          <w:p w:rsidR="004860DF" w:rsidRPr="00206129" w:rsidRDefault="004860DF" w:rsidP="002571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методы устного и машинного контроля и самоконтроля: опрос, сам</w:t>
            </w:r>
            <w:proofErr w:type="gramStart"/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взаимооценка</w:t>
            </w:r>
            <w:proofErr w:type="spellEnd"/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выполнения работы и анализа результатов; форма работы -  фронтальная.</w:t>
            </w:r>
          </w:p>
        </w:tc>
      </w:tr>
      <w:tr w:rsidR="004860DF" w:rsidRPr="00206129" w:rsidTr="0025713B">
        <w:tc>
          <w:tcPr>
            <w:tcW w:w="3936" w:type="dxa"/>
            <w:gridSpan w:val="2"/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129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5373" w:type="dxa"/>
          </w:tcPr>
          <w:p w:rsidR="004860DF" w:rsidRPr="00206129" w:rsidRDefault="004860DF" w:rsidP="002571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компьютеры учащихся;</w:t>
            </w:r>
          </w:p>
          <w:p w:rsidR="004860DF" w:rsidRPr="00206129" w:rsidRDefault="004860DF" w:rsidP="002571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интерактивная доска; </w:t>
            </w:r>
          </w:p>
          <w:p w:rsidR="004860DF" w:rsidRPr="00206129" w:rsidRDefault="004860DF" w:rsidP="002571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мультимедийная</w:t>
            </w:r>
            <w:proofErr w:type="spellEnd"/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установка;</w:t>
            </w:r>
          </w:p>
          <w:p w:rsidR="004860DF" w:rsidRPr="00206129" w:rsidRDefault="004860DF" w:rsidP="002571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компьютер учителя.</w:t>
            </w:r>
          </w:p>
        </w:tc>
      </w:tr>
      <w:tr w:rsidR="004860DF" w:rsidRPr="00206129" w:rsidTr="0025713B">
        <w:tc>
          <w:tcPr>
            <w:tcW w:w="3936" w:type="dxa"/>
            <w:gridSpan w:val="2"/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129">
              <w:rPr>
                <w:rFonts w:ascii="Times New Roman" w:hAnsi="Times New Roman"/>
                <w:b/>
                <w:bCs/>
                <w:sz w:val="24"/>
                <w:szCs w:val="24"/>
              </w:rPr>
              <w:t>Формы урока</w:t>
            </w:r>
          </w:p>
        </w:tc>
        <w:tc>
          <w:tcPr>
            <w:tcW w:w="5373" w:type="dxa"/>
          </w:tcPr>
          <w:p w:rsidR="004860DF" w:rsidRPr="00206129" w:rsidRDefault="004860DF" w:rsidP="002571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Фронтальная, индивидуальная, парная.</w:t>
            </w:r>
          </w:p>
        </w:tc>
      </w:tr>
    </w:tbl>
    <w:p w:rsidR="004860DF" w:rsidRPr="00206129" w:rsidRDefault="004860DF" w:rsidP="004860DF">
      <w:pPr>
        <w:rPr>
          <w:rFonts w:ascii="Times New Roman" w:hAnsi="Times New Roman" w:cs="Times New Roman"/>
          <w:i/>
          <w:sz w:val="24"/>
          <w:szCs w:val="24"/>
        </w:rPr>
      </w:pPr>
    </w:p>
    <w:p w:rsidR="004860DF" w:rsidRPr="00206129" w:rsidRDefault="004860DF" w:rsidP="004860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129">
        <w:rPr>
          <w:rFonts w:ascii="Times New Roman" w:hAnsi="Times New Roman" w:cs="Times New Roman"/>
          <w:i/>
          <w:sz w:val="24"/>
          <w:szCs w:val="24"/>
        </w:rPr>
        <w:t xml:space="preserve">Этапы урока: </w:t>
      </w:r>
    </w:p>
    <w:p w:rsidR="004860DF" w:rsidRPr="00206129" w:rsidRDefault="004860DF" w:rsidP="004860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129">
        <w:rPr>
          <w:rFonts w:ascii="Times New Roman" w:hAnsi="Times New Roman" w:cs="Times New Roman"/>
          <w:i/>
          <w:sz w:val="24"/>
          <w:szCs w:val="24"/>
        </w:rPr>
        <w:t xml:space="preserve">I. Организационный момент. </w:t>
      </w:r>
    </w:p>
    <w:p w:rsidR="004860DF" w:rsidRPr="00206129" w:rsidRDefault="004860DF" w:rsidP="004860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129">
        <w:rPr>
          <w:rFonts w:ascii="Times New Roman" w:hAnsi="Times New Roman" w:cs="Times New Roman"/>
          <w:i/>
          <w:sz w:val="24"/>
          <w:szCs w:val="24"/>
        </w:rPr>
        <w:t>II. Формулирование темы и постановка целей урока.</w:t>
      </w:r>
    </w:p>
    <w:p w:rsidR="004860DF" w:rsidRPr="00206129" w:rsidRDefault="004860DF" w:rsidP="004860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129">
        <w:rPr>
          <w:rFonts w:ascii="Times New Roman" w:hAnsi="Times New Roman" w:cs="Times New Roman"/>
          <w:i/>
          <w:sz w:val="24"/>
          <w:szCs w:val="24"/>
        </w:rPr>
        <w:t>III. Актуализация знаний. Мотивация.</w:t>
      </w:r>
    </w:p>
    <w:p w:rsidR="004860DF" w:rsidRPr="00206129" w:rsidRDefault="004860DF" w:rsidP="004860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129">
        <w:rPr>
          <w:rFonts w:ascii="Times New Roman" w:hAnsi="Times New Roman" w:cs="Times New Roman"/>
          <w:i/>
          <w:sz w:val="24"/>
          <w:szCs w:val="24"/>
        </w:rPr>
        <w:t>IV. Освоение нового материала.</w:t>
      </w:r>
    </w:p>
    <w:p w:rsidR="004860DF" w:rsidRPr="00206129" w:rsidRDefault="004860DF" w:rsidP="004860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129">
        <w:rPr>
          <w:rFonts w:ascii="Times New Roman" w:hAnsi="Times New Roman" w:cs="Times New Roman"/>
          <w:i/>
          <w:sz w:val="24"/>
          <w:szCs w:val="24"/>
        </w:rPr>
        <w:t>V. Подведение итогов. Рефлексия.</w:t>
      </w:r>
    </w:p>
    <w:p w:rsidR="004860DF" w:rsidRPr="00206129" w:rsidRDefault="004860DF" w:rsidP="004860D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60DF" w:rsidRPr="00206129" w:rsidRDefault="004860DF" w:rsidP="004860DF">
      <w:pPr>
        <w:pStyle w:val="a5"/>
        <w:spacing w:before="0" w:beforeAutospacing="0" w:after="0" w:afterAutospacing="0"/>
        <w:jc w:val="center"/>
        <w:textAlignment w:val="top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206129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Style w:val="a6"/>
        <w:tblW w:w="9945" w:type="dxa"/>
        <w:jc w:val="center"/>
        <w:tblLayout w:type="fixed"/>
        <w:tblLook w:val="04A0"/>
      </w:tblPr>
      <w:tblGrid>
        <w:gridCol w:w="2809"/>
        <w:gridCol w:w="3219"/>
        <w:gridCol w:w="3917"/>
      </w:tblGrid>
      <w:tr w:rsidR="004860DF" w:rsidRPr="00206129" w:rsidTr="0025713B">
        <w:trPr>
          <w:jc w:val="center"/>
        </w:trPr>
        <w:tc>
          <w:tcPr>
            <w:tcW w:w="2809" w:type="dxa"/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206129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Ситуация для развития и оценки </w:t>
            </w:r>
            <w:proofErr w:type="gramStart"/>
            <w:r w:rsidRPr="00206129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Коммуникативных</w:t>
            </w:r>
            <w:proofErr w:type="gramEnd"/>
            <w:r w:rsidRPr="00206129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УУД</w:t>
            </w:r>
          </w:p>
        </w:tc>
        <w:tc>
          <w:tcPr>
            <w:tcW w:w="3219" w:type="dxa"/>
            <w:vAlign w:val="center"/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206129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3917" w:type="dxa"/>
            <w:vAlign w:val="center"/>
          </w:tcPr>
          <w:p w:rsidR="004860DF" w:rsidRPr="00206129" w:rsidRDefault="004860DF" w:rsidP="00257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4860DF" w:rsidRPr="00206129" w:rsidTr="0025713B">
        <w:trPr>
          <w:jc w:val="center"/>
        </w:trPr>
        <w:tc>
          <w:tcPr>
            <w:tcW w:w="2809" w:type="dxa"/>
            <w:vMerge w:val="restart"/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0612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Определение цели коммуникации</w:t>
            </w:r>
          </w:p>
        </w:tc>
        <w:tc>
          <w:tcPr>
            <w:tcW w:w="3219" w:type="dxa"/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0612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Приветствие. Ставит задачу по выводу темы урока с помощью таблицы и арифметических выражений.</w:t>
            </w:r>
          </w:p>
        </w:tc>
        <w:tc>
          <w:tcPr>
            <w:tcW w:w="3917" w:type="dxa"/>
            <w:tcBorders>
              <w:right w:val="single" w:sz="4" w:space="0" w:color="auto"/>
            </w:tcBorders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0612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Приветствуют стоя. Учащиеся с помощью таблицы и арифметических выражений вывести тему урока.</w:t>
            </w:r>
          </w:p>
        </w:tc>
      </w:tr>
      <w:tr w:rsidR="004860DF" w:rsidRPr="00206129" w:rsidTr="0025713B">
        <w:trPr>
          <w:jc w:val="center"/>
        </w:trPr>
        <w:tc>
          <w:tcPr>
            <w:tcW w:w="2809" w:type="dxa"/>
            <w:vMerge/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9" w:type="dxa"/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Подводит к формулированию темы и целей</w:t>
            </w:r>
          </w:p>
        </w:tc>
        <w:tc>
          <w:tcPr>
            <w:tcW w:w="3917" w:type="dxa"/>
            <w:tcBorders>
              <w:right w:val="single" w:sz="4" w:space="0" w:color="auto"/>
            </w:tcBorders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0612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Формулируют тему и ставят цели.</w:t>
            </w:r>
          </w:p>
        </w:tc>
      </w:tr>
      <w:tr w:rsidR="004860DF" w:rsidRPr="00206129" w:rsidTr="0025713B">
        <w:trPr>
          <w:jc w:val="center"/>
        </w:trPr>
        <w:tc>
          <w:tcPr>
            <w:tcW w:w="2809" w:type="dxa"/>
            <w:vMerge w:val="restart"/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основных вопросов и затруднений перед обсуждением:</w:t>
            </w:r>
          </w:p>
        </w:tc>
        <w:tc>
          <w:tcPr>
            <w:tcW w:w="3219" w:type="dxa"/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Задает вопрос о народном учителе М. А. Алексеева</w:t>
            </w:r>
          </w:p>
        </w:tc>
        <w:tc>
          <w:tcPr>
            <w:tcW w:w="3917" w:type="dxa"/>
            <w:tcBorders>
              <w:right w:val="single" w:sz="4" w:space="0" w:color="auto"/>
            </w:tcBorders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0612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Озвучивают свои ответы.</w:t>
            </w:r>
          </w:p>
        </w:tc>
      </w:tr>
      <w:tr w:rsidR="004860DF" w:rsidRPr="00206129" w:rsidTr="0025713B">
        <w:trPr>
          <w:jc w:val="center"/>
        </w:trPr>
        <w:tc>
          <w:tcPr>
            <w:tcW w:w="2809" w:type="dxa"/>
            <w:vMerge/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19" w:type="dxa"/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0612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Знакомит информацией о существовании алмаза им. М.А. Алексеева, ставит задачу нахождения информации об алмазе им. М.А. Алексеева</w:t>
            </w:r>
          </w:p>
        </w:tc>
        <w:tc>
          <w:tcPr>
            <w:tcW w:w="3917" w:type="dxa"/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0612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Учащиеся узнают о существовании алмаза. Учащиеся с помощью интернета находят и знакомятся информацией алмаза им. М.А. Алексеева, наглядно представляют форму, воображают размеры.</w:t>
            </w:r>
          </w:p>
        </w:tc>
      </w:tr>
      <w:tr w:rsidR="004860DF" w:rsidRPr="00206129" w:rsidTr="0025713B">
        <w:trPr>
          <w:jc w:val="center"/>
        </w:trPr>
        <w:tc>
          <w:tcPr>
            <w:tcW w:w="2809" w:type="dxa"/>
            <w:vMerge/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19" w:type="dxa"/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0612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Ставит вопрос о форме алмаза им. М.А. Алексеева, и нахождения информации октаэдра.</w:t>
            </w:r>
          </w:p>
        </w:tc>
        <w:tc>
          <w:tcPr>
            <w:tcW w:w="3917" w:type="dxa"/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0612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Отвечают на вопрос о форме алмаза им. М.А. Алексеева, находят с интернета информацию октаэдра.</w:t>
            </w:r>
          </w:p>
        </w:tc>
      </w:tr>
      <w:tr w:rsidR="004860DF" w:rsidRPr="00206129" w:rsidTr="0025713B">
        <w:trPr>
          <w:jc w:val="center"/>
        </w:trPr>
        <w:tc>
          <w:tcPr>
            <w:tcW w:w="2809" w:type="dxa"/>
            <w:vMerge w:val="restart"/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Распределение функций участников:</w:t>
            </w:r>
          </w:p>
        </w:tc>
        <w:tc>
          <w:tcPr>
            <w:tcW w:w="3219" w:type="dxa"/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Ставит задачу вычисления веса </w:t>
            </w:r>
            <w:r w:rsidRPr="0020612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алмаза им. М.А. Алексеева</w:t>
            </w:r>
          </w:p>
        </w:tc>
        <w:tc>
          <w:tcPr>
            <w:tcW w:w="3917" w:type="dxa"/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Отвечают на вопрос с помощью Интернета и вычисляют с помощью приложения «Калькулятор» вес </w:t>
            </w:r>
            <w:r w:rsidRPr="0020612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алмаза им. М.А. Алексеева</w:t>
            </w:r>
          </w:p>
        </w:tc>
      </w:tr>
      <w:tr w:rsidR="004860DF" w:rsidRPr="00206129" w:rsidTr="0025713B">
        <w:trPr>
          <w:jc w:val="center"/>
        </w:trPr>
        <w:tc>
          <w:tcPr>
            <w:tcW w:w="2809" w:type="dxa"/>
            <w:vMerge/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19" w:type="dxa"/>
            <w:tcBorders>
              <w:bottom w:val="single" w:sz="4" w:space="0" w:color="000000" w:themeColor="text1"/>
            </w:tcBorders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12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Предлагает  найти формулу объема через массу тела и плотности</w:t>
            </w:r>
          </w:p>
        </w:tc>
        <w:tc>
          <w:tcPr>
            <w:tcW w:w="3917" w:type="dxa"/>
            <w:tcBorders>
              <w:bottom w:val="single" w:sz="4" w:space="0" w:color="000000" w:themeColor="text1"/>
            </w:tcBorders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0612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Находят формулу вычисления объема через массу тела и плотности в Интернете</w:t>
            </w:r>
          </w:p>
        </w:tc>
      </w:tr>
      <w:tr w:rsidR="004860DF" w:rsidRPr="00206129" w:rsidTr="0025713B">
        <w:trPr>
          <w:jc w:val="center"/>
        </w:trPr>
        <w:tc>
          <w:tcPr>
            <w:tcW w:w="2809" w:type="dxa"/>
            <w:vMerge/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19" w:type="dxa"/>
            <w:tcBorders>
              <w:bottom w:val="nil"/>
            </w:tcBorders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0612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Предлагает  найти плотность алмаза</w:t>
            </w:r>
          </w:p>
        </w:tc>
        <w:tc>
          <w:tcPr>
            <w:tcW w:w="3917" w:type="dxa"/>
            <w:tcBorders>
              <w:bottom w:val="nil"/>
            </w:tcBorders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0612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Нахождение плотности алмаза в Интернете</w:t>
            </w:r>
          </w:p>
        </w:tc>
      </w:tr>
      <w:tr w:rsidR="004860DF" w:rsidRPr="00206129" w:rsidTr="0025713B">
        <w:trPr>
          <w:trHeight w:val="87"/>
          <w:jc w:val="center"/>
        </w:trPr>
        <w:tc>
          <w:tcPr>
            <w:tcW w:w="2809" w:type="dxa"/>
            <w:vMerge/>
          </w:tcPr>
          <w:p w:rsidR="004860DF" w:rsidRPr="00206129" w:rsidRDefault="004860DF" w:rsidP="0025713B">
            <w:pPr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</w:tcBorders>
          </w:tcPr>
          <w:p w:rsidR="004860DF" w:rsidRPr="00206129" w:rsidRDefault="004860DF" w:rsidP="0025713B">
            <w:pPr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</w:tcBorders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860DF" w:rsidRPr="00206129" w:rsidTr="0025713B">
        <w:trPr>
          <w:jc w:val="center"/>
        </w:trPr>
        <w:tc>
          <w:tcPr>
            <w:tcW w:w="2809" w:type="dxa"/>
            <w:vMerge/>
          </w:tcPr>
          <w:p w:rsidR="004860DF" w:rsidRPr="00206129" w:rsidRDefault="004860DF" w:rsidP="0025713B">
            <w:pPr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9" w:type="dxa"/>
          </w:tcPr>
          <w:p w:rsidR="004860DF" w:rsidRPr="00206129" w:rsidRDefault="004860DF" w:rsidP="0025713B">
            <w:pPr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 задачу вычисления объема алмаза им. М.А. Алексеева</w:t>
            </w:r>
          </w:p>
        </w:tc>
        <w:tc>
          <w:tcPr>
            <w:tcW w:w="3917" w:type="dxa"/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Вычисляют по ранее найденным данным объем алмаза им. М.А. Алексеева</w:t>
            </w:r>
          </w:p>
        </w:tc>
      </w:tr>
      <w:tr w:rsidR="004860DF" w:rsidRPr="00206129" w:rsidTr="0025713B">
        <w:trPr>
          <w:jc w:val="center"/>
        </w:trPr>
        <w:tc>
          <w:tcPr>
            <w:tcW w:w="2809" w:type="dxa"/>
            <w:vMerge/>
          </w:tcPr>
          <w:p w:rsidR="004860DF" w:rsidRPr="00206129" w:rsidRDefault="004860DF" w:rsidP="002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4860DF" w:rsidRPr="00206129" w:rsidRDefault="004860DF" w:rsidP="002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Предлагает  найти формулу объема октаэдра через длину ребра.</w:t>
            </w:r>
          </w:p>
        </w:tc>
        <w:tc>
          <w:tcPr>
            <w:tcW w:w="3917" w:type="dxa"/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Находят формулу объема октаэдра через длину ребра в Интернете</w:t>
            </w:r>
          </w:p>
        </w:tc>
      </w:tr>
      <w:tr w:rsidR="004860DF" w:rsidRPr="00206129" w:rsidTr="0025713B">
        <w:trPr>
          <w:jc w:val="center"/>
        </w:trPr>
        <w:tc>
          <w:tcPr>
            <w:tcW w:w="2809" w:type="dxa"/>
            <w:vMerge/>
          </w:tcPr>
          <w:p w:rsidR="004860DF" w:rsidRPr="00206129" w:rsidRDefault="004860DF" w:rsidP="0025713B">
            <w:pPr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9" w:type="dxa"/>
          </w:tcPr>
          <w:p w:rsidR="004860DF" w:rsidRPr="00206129" w:rsidRDefault="004860DF" w:rsidP="0025713B">
            <w:pPr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 задачу вычисления объема октаэдра</w:t>
            </w:r>
          </w:p>
        </w:tc>
        <w:tc>
          <w:tcPr>
            <w:tcW w:w="3917" w:type="dxa"/>
            <w:tcBorders>
              <w:right w:val="single" w:sz="4" w:space="0" w:color="auto"/>
            </w:tcBorders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Вычисляют с помощью объема октаэдра длину ребра октаэдра.</w:t>
            </w:r>
          </w:p>
        </w:tc>
      </w:tr>
      <w:tr w:rsidR="004860DF" w:rsidRPr="00206129" w:rsidTr="0025713B">
        <w:trPr>
          <w:jc w:val="center"/>
        </w:trPr>
        <w:tc>
          <w:tcPr>
            <w:tcW w:w="2809" w:type="dxa"/>
          </w:tcPr>
          <w:p w:rsidR="004860DF" w:rsidRPr="00206129" w:rsidRDefault="004860DF" w:rsidP="0025713B">
            <w:pPr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коммуникативного процесса:</w:t>
            </w:r>
          </w:p>
        </w:tc>
        <w:tc>
          <w:tcPr>
            <w:tcW w:w="3219" w:type="dxa"/>
          </w:tcPr>
          <w:p w:rsidR="004860DF" w:rsidRPr="00206129" w:rsidRDefault="004860DF" w:rsidP="0025713B">
            <w:pPr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Ознакомить учащихся с программой 3D моделирования «</w:t>
            </w:r>
            <w:proofErr w:type="spellStart"/>
            <w:r w:rsidRPr="00206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SketchUp</w:t>
            </w:r>
            <w:proofErr w:type="spellEnd"/>
            <w:r w:rsidRPr="00206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Провести работу по созданию октаэдра на компьютере, с помощью пластилина. </w:t>
            </w:r>
          </w:p>
        </w:tc>
        <w:tc>
          <w:tcPr>
            <w:tcW w:w="3917" w:type="dxa"/>
            <w:tcBorders>
              <w:right w:val="single" w:sz="4" w:space="0" w:color="auto"/>
            </w:tcBorders>
          </w:tcPr>
          <w:p w:rsidR="004860DF" w:rsidRPr="00206129" w:rsidRDefault="004860DF" w:rsidP="0025713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Знакомятся с программой 3D моделирования «</w:t>
            </w:r>
            <w:proofErr w:type="spellStart"/>
            <w:r w:rsidRPr="00206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SketchUp</w:t>
            </w:r>
            <w:proofErr w:type="spellEnd"/>
            <w:r w:rsidRPr="00206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Делают практически на компьютере 3D  модель октаэдра.</w:t>
            </w:r>
          </w:p>
        </w:tc>
      </w:tr>
    </w:tbl>
    <w:p w:rsidR="004860DF" w:rsidRPr="00206129" w:rsidRDefault="004860DF" w:rsidP="004860D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60DF" w:rsidRPr="00206129" w:rsidRDefault="004860DF" w:rsidP="004860D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На уроке «Моделирование» дети с помощью программы </w:t>
      </w:r>
      <w:r w:rsidRPr="002061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206129">
        <w:rPr>
          <w:rFonts w:ascii="Times New Roman" w:hAnsi="Times New Roman" w:cs="Times New Roman"/>
          <w:color w:val="000000" w:themeColor="text1"/>
          <w:sz w:val="24"/>
          <w:szCs w:val="24"/>
        </w:rPr>
        <w:t>SketchUp</w:t>
      </w:r>
      <w:proofErr w:type="spellEnd"/>
      <w:r w:rsidRPr="00206129">
        <w:rPr>
          <w:rFonts w:ascii="Times New Roman" w:hAnsi="Times New Roman" w:cs="Times New Roman"/>
          <w:color w:val="000000" w:themeColor="text1"/>
          <w:sz w:val="24"/>
          <w:szCs w:val="24"/>
        </w:rPr>
        <w:t>» построили геометрические тела в 3</w:t>
      </w:r>
      <w:r w:rsidRPr="002061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206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формате. В дальнейшем полученное знание будут применять в проектирование зданий, объемных изображений и.т.д. На уроке использованы игровые, парные технологии. </w:t>
      </w:r>
    </w:p>
    <w:p w:rsidR="004860DF" w:rsidRPr="00206129" w:rsidRDefault="004860DF" w:rsidP="004860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Дети изучили возможности программ «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SketchUp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» как инструмента для моделирования жизненных ситуаций и различных процессов.</w:t>
      </w:r>
    </w:p>
    <w:p w:rsidR="004860DF" w:rsidRPr="00206129" w:rsidRDefault="004860DF" w:rsidP="004860DF">
      <w:pPr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ab/>
        <w:t xml:space="preserve">Во время урока 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>:</w:t>
      </w:r>
    </w:p>
    <w:p w:rsidR="004860DF" w:rsidRPr="00206129" w:rsidRDefault="004860DF" w:rsidP="004860D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Научились создавать информационные модели;</w:t>
      </w:r>
    </w:p>
    <w:p w:rsidR="004860DF" w:rsidRPr="00206129" w:rsidRDefault="004860DF" w:rsidP="004860D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Совершенствовали навыки работы на компьютере;</w:t>
      </w:r>
    </w:p>
    <w:p w:rsidR="004860DF" w:rsidRPr="00206129" w:rsidRDefault="004860DF" w:rsidP="004860D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Находили информацию во Всемирной паутине; </w:t>
      </w:r>
    </w:p>
    <w:p w:rsidR="004860DF" w:rsidRPr="00206129" w:rsidRDefault="004860DF" w:rsidP="004860D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Узнали способы представления о 3D моделировании</w:t>
      </w:r>
    </w:p>
    <w:p w:rsidR="004860DF" w:rsidRPr="00206129" w:rsidRDefault="004860DF" w:rsidP="004860D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Научились использовать программу «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SketchUp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» для построения 3D моделей</w:t>
      </w:r>
    </w:p>
    <w:p w:rsidR="004860DF" w:rsidRPr="00206129" w:rsidRDefault="004860DF" w:rsidP="004860D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Определили и сформулировали цель деятельности на уроке</w:t>
      </w:r>
      <w:r w:rsidRPr="00206129">
        <w:rPr>
          <w:rFonts w:ascii="Times New Roman" w:hAnsi="Times New Roman" w:cs="Times New Roman"/>
          <w:sz w:val="24"/>
          <w:szCs w:val="24"/>
        </w:rPr>
        <w:tab/>
      </w:r>
    </w:p>
    <w:p w:rsidR="004860DF" w:rsidRPr="00206129" w:rsidRDefault="004860DF" w:rsidP="004860D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Научились работать в парах</w:t>
      </w:r>
    </w:p>
    <w:p w:rsidR="004860DF" w:rsidRPr="00206129" w:rsidRDefault="004860DF" w:rsidP="004860D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Научились анализировать результативные параметры и допущенные ошибки</w:t>
      </w:r>
    </w:p>
    <w:p w:rsidR="004860DF" w:rsidRPr="00206129" w:rsidRDefault="004860DF" w:rsidP="004860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На уроке была использована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связь между физикой, геометрией, математикой, историей, географией, черчением, технологией</w:t>
      </w:r>
    </w:p>
    <w:p w:rsidR="004860DF" w:rsidRPr="00206129" w:rsidRDefault="004860DF" w:rsidP="004860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При организации и осуществлении учебно-познавательной деятельности – по источнику изложения были использованы словесные и наглядные методы в их приемах: эвристическая беседа, лекция, работа с формулами,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презентация,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.</w:t>
      </w:r>
    </w:p>
    <w:p w:rsidR="004860DF" w:rsidRPr="00206129" w:rsidRDefault="004860DF" w:rsidP="004860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129">
        <w:rPr>
          <w:rFonts w:ascii="Times New Roman" w:hAnsi="Times New Roman" w:cs="Times New Roman"/>
          <w:sz w:val="24"/>
          <w:szCs w:val="24"/>
        </w:rPr>
        <w:t>По характеру учебно-познавательной деятельности - проблемные, исследовательские, вычислительные.</w:t>
      </w:r>
      <w:proofErr w:type="gramEnd"/>
    </w:p>
    <w:p w:rsidR="004860DF" w:rsidRPr="00206129" w:rsidRDefault="004860DF" w:rsidP="004860D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129">
        <w:rPr>
          <w:rFonts w:ascii="Times New Roman" w:hAnsi="Times New Roman" w:cs="Times New Roman"/>
          <w:i/>
          <w:sz w:val="24"/>
          <w:szCs w:val="24"/>
        </w:rPr>
        <w:t>Список использованной литературы</w:t>
      </w:r>
    </w:p>
    <w:p w:rsidR="004860DF" w:rsidRPr="00206129" w:rsidRDefault="004860DF" w:rsidP="004860DF">
      <w:pPr>
        <w:pStyle w:val="a7"/>
        <w:numPr>
          <w:ilvl w:val="0"/>
          <w:numId w:val="3"/>
        </w:numPr>
        <w:spacing w:after="0"/>
        <w:jc w:val="both"/>
      </w:pPr>
      <w:proofErr w:type="spellStart"/>
      <w:r w:rsidRPr="00206129">
        <w:t>Босова</w:t>
      </w:r>
      <w:proofErr w:type="spellEnd"/>
      <w:r w:rsidRPr="00206129">
        <w:t xml:space="preserve"> Л.Л., </w:t>
      </w:r>
      <w:proofErr w:type="spellStart"/>
      <w:r w:rsidRPr="00206129">
        <w:t>Босова</w:t>
      </w:r>
      <w:proofErr w:type="spellEnd"/>
      <w:r w:rsidRPr="00206129">
        <w:t xml:space="preserve"> А.Ю. Информатика. 9 класс /М.:БИНОМ. Лаборатория знаний, 2017. – 208 </w:t>
      </w:r>
      <w:proofErr w:type="gramStart"/>
      <w:r w:rsidRPr="00206129">
        <w:t>с</w:t>
      </w:r>
      <w:proofErr w:type="gramEnd"/>
      <w:r w:rsidRPr="00206129">
        <w:t>.</w:t>
      </w:r>
    </w:p>
    <w:p w:rsidR="004860DF" w:rsidRPr="00206129" w:rsidRDefault="004860DF" w:rsidP="004860DF">
      <w:pPr>
        <w:pStyle w:val="a7"/>
        <w:numPr>
          <w:ilvl w:val="0"/>
          <w:numId w:val="3"/>
        </w:numPr>
        <w:spacing w:after="0"/>
        <w:jc w:val="both"/>
      </w:pPr>
      <w:proofErr w:type="spellStart"/>
      <w:r w:rsidRPr="00206129">
        <w:t>Тозик</w:t>
      </w:r>
      <w:proofErr w:type="spellEnd"/>
      <w:r w:rsidRPr="00206129">
        <w:t xml:space="preserve"> В. Т., Ушакова О. Б.. Самоучитель </w:t>
      </w:r>
      <w:proofErr w:type="spellStart"/>
      <w:r w:rsidRPr="00206129">
        <w:t>SketchUp</w:t>
      </w:r>
      <w:proofErr w:type="spellEnd"/>
      <w:r w:rsidRPr="00206129">
        <w:t xml:space="preserve"> / — СПб.: </w:t>
      </w:r>
      <w:proofErr w:type="spellStart"/>
      <w:r w:rsidRPr="00206129">
        <w:t>БХВ-Петербург</w:t>
      </w:r>
      <w:proofErr w:type="spellEnd"/>
      <w:r w:rsidRPr="00206129">
        <w:t xml:space="preserve">, 2013. — 192 </w:t>
      </w:r>
      <w:proofErr w:type="gramStart"/>
      <w:r w:rsidRPr="00206129">
        <w:t>с</w:t>
      </w:r>
      <w:proofErr w:type="gramEnd"/>
      <w:r w:rsidRPr="00206129">
        <w:t>.</w:t>
      </w:r>
    </w:p>
    <w:p w:rsidR="004860DF" w:rsidRPr="00206129" w:rsidRDefault="004860DF" w:rsidP="004860DF">
      <w:pPr>
        <w:pStyle w:val="a7"/>
        <w:numPr>
          <w:ilvl w:val="0"/>
          <w:numId w:val="3"/>
        </w:numPr>
        <w:spacing w:after="0"/>
        <w:jc w:val="both"/>
      </w:pPr>
      <w:proofErr w:type="spellStart"/>
      <w:r w:rsidRPr="00206129">
        <w:t>Петелин</w:t>
      </w:r>
      <w:proofErr w:type="spellEnd"/>
      <w:r w:rsidRPr="00206129">
        <w:t xml:space="preserve"> А. </w:t>
      </w:r>
      <w:proofErr w:type="spellStart"/>
      <w:r w:rsidRPr="00206129">
        <w:t>SketchUp</w:t>
      </w:r>
      <w:proofErr w:type="spellEnd"/>
      <w:r w:rsidRPr="00206129">
        <w:t xml:space="preserve">. Базовый учебный курс / </w:t>
      </w:r>
      <w:proofErr w:type="spellStart"/>
      <w:r w:rsidRPr="00206129">
        <w:t>Литагент</w:t>
      </w:r>
      <w:proofErr w:type="spellEnd"/>
      <w:r w:rsidRPr="00206129">
        <w:t xml:space="preserve"> «</w:t>
      </w:r>
      <w:proofErr w:type="spellStart"/>
      <w:r w:rsidRPr="00206129">
        <w:t>Ридеро</w:t>
      </w:r>
      <w:proofErr w:type="spellEnd"/>
      <w:r w:rsidRPr="00206129">
        <w:t xml:space="preserve">», 2015. – 25 </w:t>
      </w:r>
      <w:proofErr w:type="gramStart"/>
      <w:r w:rsidRPr="00206129">
        <w:t>с</w:t>
      </w:r>
      <w:proofErr w:type="gramEnd"/>
      <w:r w:rsidRPr="00206129">
        <w:t>.</w:t>
      </w:r>
    </w:p>
    <w:p w:rsidR="004D2BFC" w:rsidRDefault="004860DF"/>
    <w:sectPr w:rsidR="004D2BFC" w:rsidSect="004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5B1C"/>
    <w:multiLevelType w:val="hybridMultilevel"/>
    <w:tmpl w:val="685A9F8C"/>
    <w:lvl w:ilvl="0" w:tplc="54DA803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3106686"/>
    <w:multiLevelType w:val="hybridMultilevel"/>
    <w:tmpl w:val="E5523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2B318D"/>
    <w:multiLevelType w:val="hybridMultilevel"/>
    <w:tmpl w:val="76BA38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06629E"/>
    <w:multiLevelType w:val="hybridMultilevel"/>
    <w:tmpl w:val="20BC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60DF"/>
    <w:rsid w:val="00184608"/>
    <w:rsid w:val="00375D47"/>
    <w:rsid w:val="00475E13"/>
    <w:rsid w:val="004860DF"/>
    <w:rsid w:val="004F74DA"/>
    <w:rsid w:val="006608E1"/>
    <w:rsid w:val="00A4225F"/>
    <w:rsid w:val="00AA7471"/>
    <w:rsid w:val="00E94771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0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0DF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4860D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table" w:styleId="a6">
    <w:name w:val="Table Grid"/>
    <w:basedOn w:val="a1"/>
    <w:uiPriority w:val="59"/>
    <w:rsid w:val="00486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860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860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tsa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Sardana</cp:lastModifiedBy>
  <cp:revision>1</cp:revision>
  <dcterms:created xsi:type="dcterms:W3CDTF">2022-01-11T05:35:00Z</dcterms:created>
  <dcterms:modified xsi:type="dcterms:W3CDTF">2022-01-11T05:39:00Z</dcterms:modified>
</cp:coreProperties>
</file>