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72" w:rsidRPr="00B20438" w:rsidRDefault="00224D72" w:rsidP="00224D72">
      <w:pPr>
        <w:pStyle w:val="a3"/>
        <w:ind w:left="1068"/>
        <w:jc w:val="right"/>
        <w:rPr>
          <w:rFonts w:ascii="Times New Roman" w:eastAsia="Calibri" w:hAnsi="Times New Roman" w:cs="Times New Roman"/>
          <w:b/>
          <w:i/>
          <w:sz w:val="24"/>
          <w:szCs w:val="24"/>
        </w:rPr>
      </w:pPr>
      <w:r w:rsidRPr="00B20438">
        <w:rPr>
          <w:rFonts w:ascii="Times New Roman" w:hAnsi="Times New Roman" w:cs="Times New Roman"/>
          <w:b/>
          <w:bCs/>
          <w:i/>
          <w:sz w:val="24"/>
          <w:szCs w:val="24"/>
        </w:rPr>
        <w:t xml:space="preserve">Князева Наталья Олеговна, </w:t>
      </w:r>
    </w:p>
    <w:p w:rsidR="00224D72" w:rsidRPr="00EC4E28" w:rsidRDefault="00224D72" w:rsidP="00224D72">
      <w:pPr>
        <w:pStyle w:val="a3"/>
        <w:spacing w:after="0"/>
        <w:ind w:left="1068"/>
        <w:jc w:val="right"/>
        <w:rPr>
          <w:rFonts w:ascii="Times New Roman" w:hAnsi="Times New Roman" w:cs="Times New Roman"/>
          <w:i/>
          <w:sz w:val="24"/>
          <w:szCs w:val="24"/>
        </w:rPr>
      </w:pPr>
      <w:r w:rsidRPr="00EC4E28">
        <w:rPr>
          <w:rFonts w:ascii="Times New Roman" w:hAnsi="Times New Roman" w:cs="Times New Roman"/>
          <w:bCs/>
          <w:i/>
          <w:sz w:val="24"/>
          <w:szCs w:val="24"/>
        </w:rPr>
        <w:t xml:space="preserve"> педагог-психолог</w:t>
      </w:r>
      <w:r w:rsidRPr="00EC4E28">
        <w:rPr>
          <w:rFonts w:ascii="Times New Roman" w:hAnsi="Times New Roman" w:cs="Times New Roman"/>
          <w:b/>
          <w:bCs/>
          <w:i/>
          <w:sz w:val="24"/>
          <w:szCs w:val="24"/>
        </w:rPr>
        <w:t xml:space="preserve"> </w:t>
      </w:r>
      <w:r w:rsidRPr="00EC4E28">
        <w:rPr>
          <w:rFonts w:ascii="Times New Roman" w:hAnsi="Times New Roman" w:cs="Times New Roman"/>
          <w:i/>
          <w:sz w:val="24"/>
          <w:szCs w:val="24"/>
        </w:rPr>
        <w:t xml:space="preserve">МБДОУ </w:t>
      </w:r>
    </w:p>
    <w:p w:rsidR="00224D72" w:rsidRPr="00EC4E28" w:rsidRDefault="00224D72" w:rsidP="00224D72">
      <w:pPr>
        <w:pStyle w:val="a3"/>
        <w:spacing w:after="0"/>
        <w:ind w:left="5322"/>
        <w:jc w:val="right"/>
        <w:rPr>
          <w:rFonts w:ascii="Times New Roman" w:hAnsi="Times New Roman" w:cs="Times New Roman"/>
          <w:i/>
          <w:sz w:val="24"/>
          <w:szCs w:val="24"/>
        </w:rPr>
      </w:pPr>
      <w:r w:rsidRPr="00EC4E28">
        <w:rPr>
          <w:rFonts w:ascii="Times New Roman" w:hAnsi="Times New Roman" w:cs="Times New Roman"/>
          <w:i/>
          <w:sz w:val="24"/>
          <w:szCs w:val="24"/>
        </w:rPr>
        <w:t xml:space="preserve">«Центр развития ребенка «Веселые нотки», </w:t>
      </w:r>
      <w:proofErr w:type="gramStart"/>
      <w:r w:rsidRPr="00EC4E28">
        <w:rPr>
          <w:rFonts w:ascii="Times New Roman" w:hAnsi="Times New Roman" w:cs="Times New Roman"/>
          <w:i/>
          <w:sz w:val="24"/>
          <w:szCs w:val="24"/>
        </w:rPr>
        <w:t>г</w:t>
      </w:r>
      <w:proofErr w:type="gramEnd"/>
      <w:r w:rsidRPr="00EC4E28">
        <w:rPr>
          <w:rFonts w:ascii="Times New Roman" w:hAnsi="Times New Roman" w:cs="Times New Roman"/>
          <w:i/>
          <w:sz w:val="24"/>
          <w:szCs w:val="24"/>
        </w:rPr>
        <w:t>. Вилюйск</w:t>
      </w:r>
    </w:p>
    <w:p w:rsidR="00224D72" w:rsidRPr="00EC4E28" w:rsidRDefault="00224D72" w:rsidP="00224D72">
      <w:pPr>
        <w:pStyle w:val="a3"/>
        <w:ind w:left="1068"/>
        <w:jc w:val="both"/>
        <w:rPr>
          <w:rFonts w:ascii="Times New Roman" w:hAnsi="Times New Roman" w:cs="Times New Roman"/>
          <w:b/>
          <w:bCs/>
          <w:i/>
          <w:sz w:val="24"/>
          <w:szCs w:val="24"/>
        </w:rPr>
      </w:pPr>
    </w:p>
    <w:p w:rsidR="00224D72" w:rsidRPr="00B20438" w:rsidRDefault="00224D72" w:rsidP="00224D72">
      <w:pPr>
        <w:pStyle w:val="a3"/>
        <w:ind w:left="1068"/>
        <w:jc w:val="center"/>
        <w:rPr>
          <w:rFonts w:ascii="Times New Roman" w:hAnsi="Times New Roman" w:cs="Times New Roman"/>
          <w:b/>
          <w:bCs/>
          <w:sz w:val="24"/>
          <w:szCs w:val="24"/>
        </w:rPr>
      </w:pPr>
      <w:r w:rsidRPr="00B20438">
        <w:rPr>
          <w:rFonts w:ascii="Times New Roman" w:hAnsi="Times New Roman" w:cs="Times New Roman"/>
          <w:b/>
          <w:bCs/>
          <w:sz w:val="24"/>
          <w:szCs w:val="24"/>
        </w:rPr>
        <w:t>Коррекционно-развивающая ра</w:t>
      </w:r>
      <w:r>
        <w:rPr>
          <w:rFonts w:ascii="Times New Roman" w:hAnsi="Times New Roman" w:cs="Times New Roman"/>
          <w:b/>
          <w:bCs/>
          <w:sz w:val="24"/>
          <w:szCs w:val="24"/>
        </w:rPr>
        <w:t>бота  с детьми с р</w:t>
      </w:r>
      <w:r w:rsidRPr="00B20438">
        <w:rPr>
          <w:rFonts w:ascii="Times New Roman" w:hAnsi="Times New Roman" w:cs="Times New Roman"/>
          <w:b/>
          <w:bCs/>
          <w:sz w:val="24"/>
          <w:szCs w:val="24"/>
        </w:rPr>
        <w:t xml:space="preserve">асстройством </w:t>
      </w:r>
      <w:proofErr w:type="spellStart"/>
      <w:r w:rsidRPr="00B20438">
        <w:rPr>
          <w:rFonts w:ascii="Times New Roman" w:hAnsi="Times New Roman" w:cs="Times New Roman"/>
          <w:b/>
          <w:bCs/>
          <w:sz w:val="24"/>
          <w:szCs w:val="24"/>
        </w:rPr>
        <w:t>аутистического</w:t>
      </w:r>
      <w:proofErr w:type="spellEnd"/>
      <w:r w:rsidRPr="00B20438">
        <w:rPr>
          <w:rFonts w:ascii="Times New Roman" w:hAnsi="Times New Roman" w:cs="Times New Roman"/>
          <w:b/>
          <w:bCs/>
          <w:sz w:val="24"/>
          <w:szCs w:val="24"/>
        </w:rPr>
        <w:t xml:space="preserve"> спектра (РАС).</w:t>
      </w:r>
    </w:p>
    <w:p w:rsidR="00224D72" w:rsidRPr="00B20438" w:rsidRDefault="00224D72" w:rsidP="00224D72">
      <w:pPr>
        <w:pStyle w:val="a3"/>
        <w:ind w:left="1068"/>
        <w:jc w:val="center"/>
        <w:rPr>
          <w:rFonts w:ascii="Times New Roman" w:hAnsi="Times New Roman" w:cs="Times New Roman"/>
          <w:bCs/>
          <w:i/>
          <w:sz w:val="24"/>
          <w:szCs w:val="24"/>
        </w:rPr>
      </w:pPr>
      <w:r w:rsidRPr="00B20438">
        <w:rPr>
          <w:rFonts w:ascii="Times New Roman" w:hAnsi="Times New Roman" w:cs="Times New Roman"/>
          <w:bCs/>
          <w:i/>
          <w:sz w:val="24"/>
          <w:szCs w:val="24"/>
        </w:rPr>
        <w:t>Из опыта работы педагогов адаптационной группы кратковременного пребывания для детей с особыми возможностями здоровья «Светлячок»</w:t>
      </w:r>
    </w:p>
    <w:p w:rsidR="00224D72" w:rsidRPr="007342EF" w:rsidRDefault="00224D72" w:rsidP="00224D72">
      <w:pPr>
        <w:pStyle w:val="a3"/>
        <w:ind w:left="1068"/>
        <w:jc w:val="both"/>
        <w:rPr>
          <w:rFonts w:ascii="Times New Roman" w:hAnsi="Times New Roman" w:cs="Times New Roman"/>
          <w:bCs/>
          <w:sz w:val="24"/>
          <w:szCs w:val="24"/>
        </w:rPr>
      </w:pP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7342EF">
        <w:rPr>
          <w:rFonts w:ascii="Times New Roman" w:hAnsi="Times New Roman" w:cs="Times New Roman"/>
          <w:bCs/>
          <w:sz w:val="24"/>
          <w:szCs w:val="24"/>
        </w:rPr>
        <w:t xml:space="preserve">     Термин «аутизм» (от греческого «</w:t>
      </w:r>
      <w:r w:rsidRPr="007342EF">
        <w:rPr>
          <w:rFonts w:ascii="Times New Roman" w:hAnsi="Times New Roman" w:cs="Times New Roman"/>
          <w:bCs/>
          <w:sz w:val="24"/>
          <w:szCs w:val="24"/>
          <w:lang w:val="en-US"/>
        </w:rPr>
        <w:t>autos</w:t>
      </w:r>
      <w:r w:rsidRPr="007342EF">
        <w:rPr>
          <w:rFonts w:ascii="Times New Roman" w:hAnsi="Times New Roman" w:cs="Times New Roman"/>
          <w:bCs/>
          <w:sz w:val="24"/>
          <w:szCs w:val="24"/>
        </w:rPr>
        <w:t>» – сам) был введен швейцарским психиатром, основоположником учения о шизофрении</w:t>
      </w:r>
      <w:proofErr w:type="gramStart"/>
      <w:r w:rsidRPr="007342EF">
        <w:rPr>
          <w:rFonts w:ascii="Times New Roman" w:hAnsi="Times New Roman" w:cs="Times New Roman"/>
          <w:bCs/>
          <w:sz w:val="24"/>
          <w:szCs w:val="24"/>
        </w:rPr>
        <w:t xml:space="preserve"> </w:t>
      </w:r>
      <w:r w:rsidRPr="007342EF">
        <w:rPr>
          <w:rFonts w:ascii="Times New Roman" w:hAnsi="Times New Roman" w:cs="Times New Roman"/>
          <w:bCs/>
          <w:sz w:val="24"/>
          <w:szCs w:val="24"/>
          <w:lang w:val="vi-VN"/>
        </w:rPr>
        <w:t>О</w:t>
      </w:r>
      <w:proofErr w:type="gramEnd"/>
      <w:r w:rsidRPr="007342EF">
        <w:rPr>
          <w:rFonts w:ascii="Times New Roman" w:hAnsi="Times New Roman" w:cs="Times New Roman"/>
          <w:bCs/>
          <w:sz w:val="24"/>
          <w:szCs w:val="24"/>
          <w:lang w:val="vi-VN"/>
        </w:rPr>
        <w:t>́йген</w:t>
      </w:r>
      <w:proofErr w:type="spellStart"/>
      <w:r w:rsidRPr="007342EF">
        <w:rPr>
          <w:rFonts w:ascii="Times New Roman" w:hAnsi="Times New Roman" w:cs="Times New Roman"/>
          <w:bCs/>
          <w:sz w:val="24"/>
          <w:szCs w:val="24"/>
        </w:rPr>
        <w:t>ом</w:t>
      </w:r>
      <w:proofErr w:type="spellEnd"/>
      <w:r w:rsidRPr="007342EF">
        <w:rPr>
          <w:rFonts w:ascii="Times New Roman" w:hAnsi="Times New Roman" w:cs="Times New Roman"/>
          <w:bCs/>
          <w:sz w:val="24"/>
          <w:szCs w:val="24"/>
          <w:lang w:val="vi-VN"/>
        </w:rPr>
        <w:t xml:space="preserve"> Блёйлер</w:t>
      </w:r>
      <w:proofErr w:type="spellStart"/>
      <w:r w:rsidRPr="007342EF">
        <w:rPr>
          <w:rFonts w:ascii="Times New Roman" w:hAnsi="Times New Roman" w:cs="Times New Roman"/>
          <w:bCs/>
          <w:sz w:val="24"/>
          <w:szCs w:val="24"/>
        </w:rPr>
        <w:t>ом</w:t>
      </w:r>
      <w:proofErr w:type="spellEnd"/>
      <w:r w:rsidRPr="007342EF">
        <w:rPr>
          <w:rFonts w:ascii="Times New Roman" w:hAnsi="Times New Roman" w:cs="Times New Roman"/>
          <w:bCs/>
          <w:sz w:val="24"/>
          <w:szCs w:val="24"/>
        </w:rPr>
        <w:t xml:space="preserve"> (1857 – 1939) в начале ХХ века. Он понимал под аутизмом отгороженность от мира, уход в себя. </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xml:space="preserve">     </w:t>
      </w:r>
      <w:proofErr w:type="gramStart"/>
      <w:r w:rsidRPr="007342EF">
        <w:rPr>
          <w:rFonts w:ascii="Times New Roman" w:hAnsi="Times New Roman" w:cs="Times New Roman"/>
          <w:bCs/>
          <w:sz w:val="24"/>
          <w:szCs w:val="24"/>
        </w:rPr>
        <w:t xml:space="preserve">Основоположником учения о детском аутизме является американский детский психиатр Лео </w:t>
      </w:r>
      <w:proofErr w:type="spellStart"/>
      <w:r w:rsidRPr="007342EF">
        <w:rPr>
          <w:rFonts w:ascii="Times New Roman" w:hAnsi="Times New Roman" w:cs="Times New Roman"/>
          <w:bCs/>
          <w:sz w:val="24"/>
          <w:szCs w:val="24"/>
        </w:rPr>
        <w:t>Каннер</w:t>
      </w:r>
      <w:proofErr w:type="spellEnd"/>
      <w:r w:rsidRPr="007342EF">
        <w:rPr>
          <w:rFonts w:ascii="Times New Roman" w:hAnsi="Times New Roman" w:cs="Times New Roman"/>
          <w:bCs/>
          <w:sz w:val="24"/>
          <w:szCs w:val="24"/>
        </w:rPr>
        <w:t xml:space="preserve"> (1894-1981) .</w:t>
      </w:r>
      <w:r w:rsidRPr="007342EF">
        <w:rPr>
          <w:rFonts w:ascii="Times New Roman" w:eastAsia="+mn-ea" w:hAnsi="Times New Roman" w:cs="Times New Roman"/>
          <w:color w:val="000000"/>
          <w:kern w:val="24"/>
          <w:sz w:val="24"/>
          <w:szCs w:val="24"/>
          <w:lang w:eastAsia="ru-RU"/>
        </w:rPr>
        <w:t xml:space="preserve"> </w:t>
      </w:r>
      <w:r w:rsidRPr="007342EF">
        <w:rPr>
          <w:rFonts w:ascii="Times New Roman" w:hAnsi="Times New Roman" w:cs="Times New Roman"/>
          <w:bCs/>
          <w:sz w:val="24"/>
          <w:szCs w:val="24"/>
        </w:rPr>
        <w:t xml:space="preserve">Ранние варианты синдрома раннего детского аутизма также были описаны независимо друг от друга австрийским ученым </w:t>
      </w:r>
      <w:proofErr w:type="spellStart"/>
      <w:r w:rsidRPr="007342EF">
        <w:rPr>
          <w:rFonts w:ascii="Times New Roman" w:hAnsi="Times New Roman" w:cs="Times New Roman"/>
          <w:bCs/>
          <w:sz w:val="24"/>
          <w:szCs w:val="24"/>
        </w:rPr>
        <w:t>Аспергером</w:t>
      </w:r>
      <w:proofErr w:type="spellEnd"/>
      <w:r w:rsidRPr="007342EF">
        <w:rPr>
          <w:rFonts w:ascii="Times New Roman" w:hAnsi="Times New Roman" w:cs="Times New Roman"/>
          <w:bCs/>
          <w:sz w:val="24"/>
          <w:szCs w:val="24"/>
        </w:rPr>
        <w:t xml:space="preserve"> (1944 г.) и русским ученым  Мнухиным С.С. (1947 г.)  Изучением аутизма в нашей стране занимались К.С. Лебединская, О.С. Никольская и многие другие авторы. </w:t>
      </w:r>
      <w:proofErr w:type="gramEnd"/>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xml:space="preserve">     Клара Самойловна Лебединская </w:t>
      </w:r>
      <w:proofErr w:type="gramStart"/>
      <w:r w:rsidRPr="007342EF">
        <w:rPr>
          <w:rFonts w:ascii="Times New Roman" w:hAnsi="Times New Roman" w:cs="Times New Roman"/>
          <w:bCs/>
          <w:sz w:val="24"/>
          <w:szCs w:val="24"/>
        </w:rPr>
        <w:t xml:space="preserve">( </w:t>
      </w:r>
      <w:proofErr w:type="gramEnd"/>
      <w:r w:rsidRPr="007342EF">
        <w:rPr>
          <w:rFonts w:ascii="Times New Roman" w:hAnsi="Times New Roman" w:cs="Times New Roman"/>
          <w:bCs/>
          <w:sz w:val="24"/>
          <w:szCs w:val="24"/>
        </w:rPr>
        <w:t xml:space="preserve">1925 - 1993 ) - детский психиатр и дефектолог, создатель классификации ЗПР по </w:t>
      </w:r>
      <w:proofErr w:type="spellStart"/>
      <w:r w:rsidRPr="007342EF">
        <w:rPr>
          <w:rFonts w:ascii="Times New Roman" w:hAnsi="Times New Roman" w:cs="Times New Roman"/>
          <w:bCs/>
          <w:sz w:val="24"/>
          <w:szCs w:val="24"/>
        </w:rPr>
        <w:t>этиопатогенетическому</w:t>
      </w:r>
      <w:proofErr w:type="spellEnd"/>
      <w:r w:rsidRPr="007342EF">
        <w:rPr>
          <w:rFonts w:ascii="Times New Roman" w:hAnsi="Times New Roman" w:cs="Times New Roman"/>
          <w:bCs/>
          <w:sz w:val="24"/>
          <w:szCs w:val="24"/>
        </w:rPr>
        <w:t xml:space="preserve"> принципу, организатор при НИИ Дефектологии первой в нашей стране группы специалистов, осуществляющую комплексную помощь детям с аутизмом.</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xml:space="preserve">   </w:t>
      </w:r>
      <w:r w:rsidRPr="007342EF">
        <w:rPr>
          <w:rFonts w:ascii="Times New Roman" w:hAnsi="Times New Roman" w:cs="Times New Roman"/>
          <w:b/>
          <w:bCs/>
          <w:sz w:val="24"/>
          <w:szCs w:val="24"/>
        </w:rPr>
        <w:t xml:space="preserve">     </w:t>
      </w:r>
      <w:r w:rsidRPr="007342EF">
        <w:rPr>
          <w:rFonts w:ascii="Times New Roman" w:hAnsi="Times New Roman" w:cs="Times New Roman"/>
          <w:bCs/>
          <w:sz w:val="24"/>
          <w:szCs w:val="24"/>
        </w:rPr>
        <w:t xml:space="preserve">Расстройства </w:t>
      </w:r>
      <w:proofErr w:type="spellStart"/>
      <w:r w:rsidRPr="007342EF">
        <w:rPr>
          <w:rFonts w:ascii="Times New Roman" w:hAnsi="Times New Roman" w:cs="Times New Roman"/>
          <w:bCs/>
          <w:sz w:val="24"/>
          <w:szCs w:val="24"/>
        </w:rPr>
        <w:t>аутистического</w:t>
      </w:r>
      <w:proofErr w:type="spellEnd"/>
      <w:r w:rsidRPr="007342EF">
        <w:rPr>
          <w:rFonts w:ascii="Times New Roman" w:hAnsi="Times New Roman" w:cs="Times New Roman"/>
          <w:bCs/>
          <w:sz w:val="24"/>
          <w:szCs w:val="24"/>
        </w:rPr>
        <w:t xml:space="preserve"> спектра – это отклонение в психическом развитии ребенка, главным проявлением которого является нарушение общения ребенка с окружающим миром, при этом изменения затрагивают все психические сферы: поведенческую, интеллектуальную, </w:t>
      </w:r>
      <w:r w:rsidRPr="007342EF">
        <w:rPr>
          <w:rFonts w:ascii="Times New Roman" w:hAnsi="Times New Roman" w:cs="Times New Roman"/>
          <w:b/>
          <w:bCs/>
          <w:sz w:val="24"/>
          <w:szCs w:val="24"/>
        </w:rPr>
        <w:t xml:space="preserve"> </w:t>
      </w:r>
      <w:r w:rsidRPr="007342EF">
        <w:rPr>
          <w:rFonts w:ascii="Times New Roman" w:hAnsi="Times New Roman" w:cs="Times New Roman"/>
          <w:bCs/>
          <w:sz w:val="24"/>
          <w:szCs w:val="24"/>
        </w:rPr>
        <w:t>речевую, эмоционально-волевую.</w:t>
      </w:r>
    </w:p>
    <w:p w:rsidR="00224D72" w:rsidRPr="00B20438" w:rsidRDefault="00224D72" w:rsidP="00224D72">
      <w:pPr>
        <w:pStyle w:val="a3"/>
        <w:ind w:left="1068"/>
        <w:jc w:val="center"/>
        <w:rPr>
          <w:rFonts w:ascii="Times New Roman" w:hAnsi="Times New Roman" w:cs="Times New Roman"/>
          <w:b/>
          <w:bCs/>
          <w:i/>
          <w:sz w:val="24"/>
          <w:szCs w:val="24"/>
        </w:rPr>
      </w:pPr>
      <w:r w:rsidRPr="00B20438">
        <w:rPr>
          <w:rFonts w:ascii="Times New Roman" w:hAnsi="Times New Roman" w:cs="Times New Roman"/>
          <w:b/>
          <w:bCs/>
          <w:i/>
          <w:sz w:val="24"/>
          <w:szCs w:val="24"/>
        </w:rPr>
        <w:t>Особенности детей с РДА</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xml:space="preserve"> </w:t>
      </w:r>
      <w:r>
        <w:rPr>
          <w:rFonts w:ascii="Times New Roman" w:hAnsi="Times New Roman" w:cs="Times New Roman"/>
          <w:bCs/>
          <w:sz w:val="24"/>
          <w:szCs w:val="24"/>
        </w:rPr>
        <w:tab/>
      </w:r>
      <w:r w:rsidRPr="007342EF">
        <w:rPr>
          <w:rFonts w:ascii="Times New Roman" w:hAnsi="Times New Roman" w:cs="Times New Roman"/>
          <w:bCs/>
          <w:sz w:val="24"/>
          <w:szCs w:val="24"/>
        </w:rPr>
        <w:t xml:space="preserve">Особенности поведения – нет потребности в контактах (с родными, с детьми, окружающими) необщительность, </w:t>
      </w:r>
      <w:proofErr w:type="spellStart"/>
      <w:r w:rsidRPr="007342EF">
        <w:rPr>
          <w:rFonts w:ascii="Times New Roman" w:hAnsi="Times New Roman" w:cs="Times New Roman"/>
          <w:bCs/>
          <w:sz w:val="24"/>
          <w:szCs w:val="24"/>
        </w:rPr>
        <w:t>неэмоциональность</w:t>
      </w:r>
      <w:proofErr w:type="spellEnd"/>
      <w:r w:rsidRPr="007342EF">
        <w:rPr>
          <w:rFonts w:ascii="Times New Roman" w:hAnsi="Times New Roman" w:cs="Times New Roman"/>
          <w:bCs/>
          <w:sz w:val="24"/>
          <w:szCs w:val="24"/>
        </w:rPr>
        <w:t>, стремление уйти от контакта, погруженность  в собственный мир. Дети используют взрослого для того чтобы получить желаемое. Стереотипные движения – кружение, бег по кругу, потряхивание пальцев или кружение перед глазами. Ребенок облизывает или нюхает предметы.</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2. Интеллектуальное развитие - трудности в обучении – ребенка почти невозможно или очень трудно чему-то научить, привлечь к какой-либо деятельности. Неравномерность развития психических процессов.</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3. Особенности развития речи – речь или совсем отсутствует (</w:t>
      </w:r>
      <w:proofErr w:type="spellStart"/>
      <w:r w:rsidRPr="007342EF">
        <w:rPr>
          <w:rFonts w:ascii="Times New Roman" w:hAnsi="Times New Roman" w:cs="Times New Roman"/>
          <w:bCs/>
          <w:sz w:val="24"/>
          <w:szCs w:val="24"/>
        </w:rPr>
        <w:t>мутизм</w:t>
      </w:r>
      <w:proofErr w:type="spellEnd"/>
      <w:r w:rsidRPr="007342EF">
        <w:rPr>
          <w:rFonts w:ascii="Times New Roman" w:hAnsi="Times New Roman" w:cs="Times New Roman"/>
          <w:bCs/>
          <w:sz w:val="24"/>
          <w:szCs w:val="24"/>
        </w:rPr>
        <w:t>), или носит странный характер (не относится к определенной ситуации), ребенок произносит отдельные звуки или комбинации звуков, вокализирует.</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xml:space="preserve">4. </w:t>
      </w:r>
      <w:proofErr w:type="gramStart"/>
      <w:r w:rsidRPr="007342EF">
        <w:rPr>
          <w:rFonts w:ascii="Times New Roman" w:hAnsi="Times New Roman" w:cs="Times New Roman"/>
          <w:bCs/>
          <w:sz w:val="24"/>
          <w:szCs w:val="24"/>
        </w:rPr>
        <w:t>Плохо развита мелкая моторика (слабые пальцы, слабая кисть руки, вялые движения.</w:t>
      </w:r>
      <w:proofErr w:type="gramEnd"/>
      <w:r w:rsidRPr="007342EF">
        <w:rPr>
          <w:rFonts w:ascii="Times New Roman" w:hAnsi="Times New Roman" w:cs="Times New Roman"/>
          <w:bCs/>
          <w:sz w:val="24"/>
          <w:szCs w:val="24"/>
        </w:rPr>
        <w:t xml:space="preserve"> </w:t>
      </w:r>
      <w:proofErr w:type="gramStart"/>
      <w:r w:rsidRPr="007342EF">
        <w:rPr>
          <w:rFonts w:ascii="Times New Roman" w:hAnsi="Times New Roman" w:cs="Times New Roman"/>
          <w:bCs/>
          <w:sz w:val="24"/>
          <w:szCs w:val="24"/>
        </w:rPr>
        <w:t xml:space="preserve">Плохо развит захват). </w:t>
      </w:r>
      <w:proofErr w:type="gramEnd"/>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5. Беспомощность в быту – нет стремления к самостоятельным бытовым действиям (одевание, умывание, прием пищи). Избирательность в еде, одежде.</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lastRenderedPageBreak/>
        <w:t>6. Игровые навыки не развиты, ребенок зациклен на однообразных манипуляциях с определенными предметами, в игре нет сюжета, игрушки или совсем не интересуют ребенка или действия с ними  неадекватные.</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xml:space="preserve">7.  Особенные страхи  (воды, шумов, определенной музыки, рекламы, каких либо предметов и </w:t>
      </w:r>
      <w:proofErr w:type="spellStart"/>
      <w:r w:rsidRPr="007342EF">
        <w:rPr>
          <w:rFonts w:ascii="Times New Roman" w:hAnsi="Times New Roman" w:cs="Times New Roman"/>
          <w:bCs/>
          <w:sz w:val="24"/>
          <w:szCs w:val="24"/>
        </w:rPr>
        <w:t>т.д</w:t>
      </w:r>
      <w:proofErr w:type="spellEnd"/>
      <w:r w:rsidRPr="007342EF">
        <w:rPr>
          <w:rFonts w:ascii="Times New Roman" w:hAnsi="Times New Roman" w:cs="Times New Roman"/>
          <w:bCs/>
          <w:sz w:val="24"/>
          <w:szCs w:val="24"/>
        </w:rPr>
        <w:t>).</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xml:space="preserve">     Отклонения выявляются в возрасте до 3-х лет. Все </w:t>
      </w:r>
      <w:proofErr w:type="spellStart"/>
      <w:r w:rsidRPr="007342EF">
        <w:rPr>
          <w:rFonts w:ascii="Times New Roman" w:hAnsi="Times New Roman" w:cs="Times New Roman"/>
          <w:bCs/>
          <w:sz w:val="24"/>
          <w:szCs w:val="24"/>
        </w:rPr>
        <w:t>аутичные</w:t>
      </w:r>
      <w:proofErr w:type="spellEnd"/>
      <w:r w:rsidRPr="007342EF">
        <w:rPr>
          <w:rFonts w:ascii="Times New Roman" w:hAnsi="Times New Roman" w:cs="Times New Roman"/>
          <w:bCs/>
          <w:sz w:val="24"/>
          <w:szCs w:val="24"/>
        </w:rPr>
        <w:t xml:space="preserve"> дети нуждаются в </w:t>
      </w:r>
      <w:proofErr w:type="spellStart"/>
      <w:r w:rsidRPr="007342EF">
        <w:rPr>
          <w:rFonts w:ascii="Times New Roman" w:hAnsi="Times New Roman" w:cs="Times New Roman"/>
          <w:bCs/>
          <w:sz w:val="24"/>
          <w:szCs w:val="24"/>
        </w:rPr>
        <w:t>психолого-медико-педагогической</w:t>
      </w:r>
      <w:proofErr w:type="spellEnd"/>
      <w:r w:rsidRPr="007342EF">
        <w:rPr>
          <w:rFonts w:ascii="Times New Roman" w:hAnsi="Times New Roman" w:cs="Times New Roman"/>
          <w:bCs/>
          <w:sz w:val="24"/>
          <w:szCs w:val="24"/>
        </w:rPr>
        <w:t xml:space="preserve"> поддержке.</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xml:space="preserve">     Развитие ребенка с аутизмом сложный и длительный процесс, требующий определенных условий:</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нужно понимать переживания и возможности ребенка;</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создание адекватно организованной развивающей среды;</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xml:space="preserve">-  </w:t>
      </w:r>
      <w:proofErr w:type="gramStart"/>
      <w:r w:rsidRPr="007342EF">
        <w:rPr>
          <w:rFonts w:ascii="Times New Roman" w:hAnsi="Times New Roman" w:cs="Times New Roman"/>
          <w:bCs/>
          <w:sz w:val="24"/>
          <w:szCs w:val="24"/>
        </w:rPr>
        <w:t>четкая</w:t>
      </w:r>
      <w:proofErr w:type="gramEnd"/>
      <w:r w:rsidRPr="007342EF">
        <w:rPr>
          <w:rFonts w:ascii="Times New Roman" w:hAnsi="Times New Roman" w:cs="Times New Roman"/>
          <w:bCs/>
          <w:sz w:val="24"/>
          <w:szCs w:val="24"/>
        </w:rPr>
        <w:t xml:space="preserve"> </w:t>
      </w:r>
      <w:proofErr w:type="spellStart"/>
      <w:r w:rsidRPr="007342EF">
        <w:rPr>
          <w:rFonts w:ascii="Times New Roman" w:hAnsi="Times New Roman" w:cs="Times New Roman"/>
          <w:bCs/>
          <w:sz w:val="24"/>
          <w:szCs w:val="24"/>
        </w:rPr>
        <w:t>скоординированность</w:t>
      </w:r>
      <w:proofErr w:type="spellEnd"/>
      <w:r w:rsidRPr="007342EF">
        <w:rPr>
          <w:rFonts w:ascii="Times New Roman" w:hAnsi="Times New Roman" w:cs="Times New Roman"/>
          <w:bCs/>
          <w:sz w:val="24"/>
          <w:szCs w:val="24"/>
        </w:rPr>
        <w:t xml:space="preserve"> деятельности педагогов и специалистов; </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xml:space="preserve">- активное привлечение членов семьи к развивающей работе; </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динамичный мониторинг развития.</w:t>
      </w:r>
    </w:p>
    <w:p w:rsidR="00224D72" w:rsidRPr="00B20438" w:rsidRDefault="00224D72" w:rsidP="00224D72">
      <w:pPr>
        <w:ind w:left="708"/>
        <w:jc w:val="both"/>
        <w:rPr>
          <w:rFonts w:ascii="Times New Roman" w:hAnsi="Times New Roman" w:cs="Times New Roman"/>
          <w:b/>
          <w:bCs/>
          <w:i/>
          <w:sz w:val="24"/>
          <w:szCs w:val="24"/>
        </w:rPr>
      </w:pPr>
      <w:r w:rsidRPr="00B20438">
        <w:rPr>
          <w:rFonts w:ascii="Times New Roman" w:hAnsi="Times New Roman" w:cs="Times New Roman"/>
          <w:b/>
          <w:bCs/>
          <w:i/>
          <w:sz w:val="24"/>
          <w:szCs w:val="24"/>
        </w:rPr>
        <w:t xml:space="preserve">                                   С чего начать работу с </w:t>
      </w:r>
      <w:proofErr w:type="spellStart"/>
      <w:r w:rsidRPr="00B20438">
        <w:rPr>
          <w:rFonts w:ascii="Times New Roman" w:hAnsi="Times New Roman" w:cs="Times New Roman"/>
          <w:b/>
          <w:bCs/>
          <w:i/>
          <w:sz w:val="24"/>
          <w:szCs w:val="24"/>
        </w:rPr>
        <w:t>аутичным</w:t>
      </w:r>
      <w:proofErr w:type="spellEnd"/>
      <w:r w:rsidRPr="00B20438">
        <w:rPr>
          <w:rFonts w:ascii="Times New Roman" w:hAnsi="Times New Roman" w:cs="Times New Roman"/>
          <w:b/>
          <w:bCs/>
          <w:i/>
          <w:sz w:val="24"/>
          <w:szCs w:val="24"/>
        </w:rPr>
        <w:t xml:space="preserve"> ребенком? </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xml:space="preserve">1.Установление  эмоционального контакта – ребенок должен получить удовольствие от ситуации общения. Получить опыт комфортного общения, понять, что взрослый может служить ему источником радостных ощущений, новых впечатлений и только потом можно формировать более сложные формы взаимодействия. В этом могут помочь специально организованные педагогом игры: </w:t>
      </w:r>
    </w:p>
    <w:p w:rsidR="00224D72" w:rsidRPr="007342EF" w:rsidRDefault="00224D72" w:rsidP="00224D72">
      <w:pPr>
        <w:pStyle w:val="a3"/>
        <w:ind w:left="1068"/>
        <w:jc w:val="both"/>
        <w:rPr>
          <w:rFonts w:ascii="Times New Roman" w:hAnsi="Times New Roman" w:cs="Times New Roman"/>
          <w:bCs/>
          <w:sz w:val="24"/>
          <w:szCs w:val="24"/>
        </w:rPr>
      </w:pPr>
      <w:proofErr w:type="gramStart"/>
      <w:r w:rsidRPr="007342EF">
        <w:rPr>
          <w:rFonts w:ascii="Times New Roman" w:hAnsi="Times New Roman" w:cs="Times New Roman"/>
          <w:bCs/>
          <w:sz w:val="24"/>
          <w:szCs w:val="24"/>
        </w:rPr>
        <w:t xml:space="preserve">- игры (игры с предметами – воздушные шары, мячи, мыльные пузыри, игры с водой, качели, батуты и т.д.). </w:t>
      </w:r>
      <w:proofErr w:type="gramEnd"/>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xml:space="preserve">- </w:t>
      </w:r>
      <w:proofErr w:type="gramStart"/>
      <w:r w:rsidRPr="007342EF">
        <w:rPr>
          <w:rFonts w:ascii="Times New Roman" w:hAnsi="Times New Roman" w:cs="Times New Roman"/>
          <w:bCs/>
          <w:sz w:val="24"/>
          <w:szCs w:val="24"/>
        </w:rPr>
        <w:t>и</w:t>
      </w:r>
      <w:proofErr w:type="gramEnd"/>
      <w:r w:rsidRPr="007342EF">
        <w:rPr>
          <w:rFonts w:ascii="Times New Roman" w:hAnsi="Times New Roman" w:cs="Times New Roman"/>
          <w:bCs/>
          <w:sz w:val="24"/>
          <w:szCs w:val="24"/>
        </w:rPr>
        <w:t xml:space="preserve">гры-догонялки, </w:t>
      </w:r>
      <w:proofErr w:type="spellStart"/>
      <w:r w:rsidRPr="007342EF">
        <w:rPr>
          <w:rFonts w:ascii="Times New Roman" w:hAnsi="Times New Roman" w:cs="Times New Roman"/>
          <w:bCs/>
          <w:sz w:val="24"/>
          <w:szCs w:val="24"/>
        </w:rPr>
        <w:t>тормошилки</w:t>
      </w:r>
      <w:proofErr w:type="spellEnd"/>
      <w:r w:rsidRPr="007342EF">
        <w:rPr>
          <w:rFonts w:ascii="Times New Roman" w:hAnsi="Times New Roman" w:cs="Times New Roman"/>
          <w:bCs/>
          <w:sz w:val="24"/>
          <w:szCs w:val="24"/>
        </w:rPr>
        <w:t xml:space="preserve"> («</w:t>
      </w:r>
      <w:proofErr w:type="spellStart"/>
      <w:r w:rsidRPr="007342EF">
        <w:rPr>
          <w:rFonts w:ascii="Times New Roman" w:hAnsi="Times New Roman" w:cs="Times New Roman"/>
          <w:bCs/>
          <w:sz w:val="24"/>
          <w:szCs w:val="24"/>
        </w:rPr>
        <w:t>Коза-рогатая</w:t>
      </w:r>
      <w:proofErr w:type="spellEnd"/>
      <w:r w:rsidRPr="007342EF">
        <w:rPr>
          <w:rFonts w:ascii="Times New Roman" w:hAnsi="Times New Roman" w:cs="Times New Roman"/>
          <w:bCs/>
          <w:sz w:val="24"/>
          <w:szCs w:val="24"/>
        </w:rPr>
        <w:t>», «Ладушки», «Сорока-ворона» и т.д.)</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xml:space="preserve">- музыкальные игры, игры с пением; </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xml:space="preserve">- необычные увлечения ребенка можно трансформировать в игру – главное понять, что побуждает ребенка действовать с предметом определенным способом? </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2. Формирование учебного стереотипа:</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xml:space="preserve">     Нужно научить ребенка сидеть за столом, чтобы начать обучение  (взять игрушку или предмет который может заинтересовать ребенка, сесть с ним за стол и поиграть с ребенком). Хорошо если для таких занятий будет отведено отдельное место: небольшой стол и два стула, коробка, из которой вы будете доставать игрушку, а впоследствии, обучающий материал. По окончании занятия приучайте ребенка убирать всё  в коробку. Такие занятия постепенно формируют у ребенка предпосылки  учебной деятельности. </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xml:space="preserve">     Первые занятия очень короткие (наблюдайте за интересом ребенка), постепенно увеличивайте время ваших занятий.  Взрослому лучше сидеть напротив ребенка, что бы можно было контролировать процесс обучения, вовремя переключать внимание ребенка и приучать ребенка к совместной деятельности. Организуйте в комнате уголок отдыха, где ребенок может отдохнуть, снять эмоциональное напряжение (мягкое напольное покрытие, одеяло, ковер и т.п.). </w:t>
      </w:r>
    </w:p>
    <w:p w:rsidR="00224D72" w:rsidRPr="007342EF" w:rsidRDefault="00224D72" w:rsidP="00224D72">
      <w:pPr>
        <w:ind w:left="708"/>
        <w:jc w:val="both"/>
        <w:rPr>
          <w:rFonts w:ascii="Times New Roman" w:hAnsi="Times New Roman" w:cs="Times New Roman"/>
          <w:bCs/>
          <w:sz w:val="24"/>
          <w:szCs w:val="24"/>
        </w:rPr>
      </w:pPr>
      <w:r w:rsidRPr="007342EF">
        <w:rPr>
          <w:rFonts w:ascii="Times New Roman" w:hAnsi="Times New Roman" w:cs="Times New Roman"/>
          <w:bCs/>
          <w:sz w:val="24"/>
          <w:szCs w:val="24"/>
        </w:rPr>
        <w:t>3. Установление зрительного контакта. Формирование первичных коммуникативных навыков</w:t>
      </w:r>
    </w:p>
    <w:p w:rsidR="00224D72" w:rsidRPr="007342EF" w:rsidRDefault="00224D72" w:rsidP="00224D72">
      <w:pPr>
        <w:ind w:left="708"/>
        <w:jc w:val="both"/>
        <w:rPr>
          <w:rFonts w:ascii="Times New Roman" w:hAnsi="Times New Roman" w:cs="Times New Roman"/>
          <w:bCs/>
          <w:sz w:val="24"/>
          <w:szCs w:val="24"/>
        </w:rPr>
      </w:pPr>
      <w:r w:rsidRPr="007342EF">
        <w:rPr>
          <w:rFonts w:ascii="Times New Roman" w:hAnsi="Times New Roman" w:cs="Times New Roman"/>
          <w:bCs/>
          <w:sz w:val="24"/>
          <w:szCs w:val="24"/>
        </w:rPr>
        <w:t xml:space="preserve">     </w:t>
      </w:r>
      <w:proofErr w:type="spellStart"/>
      <w:r w:rsidRPr="007342EF">
        <w:rPr>
          <w:rFonts w:ascii="Times New Roman" w:hAnsi="Times New Roman" w:cs="Times New Roman"/>
          <w:bCs/>
          <w:sz w:val="24"/>
          <w:szCs w:val="24"/>
        </w:rPr>
        <w:t>Аутичному</w:t>
      </w:r>
      <w:proofErr w:type="spellEnd"/>
      <w:r w:rsidRPr="007342EF">
        <w:rPr>
          <w:rFonts w:ascii="Times New Roman" w:hAnsi="Times New Roman" w:cs="Times New Roman"/>
          <w:bCs/>
          <w:sz w:val="24"/>
          <w:szCs w:val="24"/>
        </w:rPr>
        <w:t xml:space="preserve"> ребенку крайне трудно смотреть «глаза в глаза». Для начала нужно выработать фиксацию взгляда на картинке, игрушке или предмете который педагог держит на уровне своих глаз. Обязательно добавляется инструкция «Посмотри на меня». Как только это происходит, предмет отдается ребенку. Постепенно время фиксации на предмете будет замещаться взглядом в глаза. </w:t>
      </w:r>
    </w:p>
    <w:p w:rsidR="00224D72" w:rsidRPr="00B20438" w:rsidRDefault="00224D72" w:rsidP="00224D72">
      <w:pPr>
        <w:pStyle w:val="a3"/>
        <w:ind w:left="1068"/>
        <w:jc w:val="both"/>
        <w:rPr>
          <w:rFonts w:ascii="Times New Roman" w:hAnsi="Times New Roman" w:cs="Times New Roman"/>
          <w:b/>
          <w:bCs/>
          <w:i/>
          <w:sz w:val="24"/>
          <w:szCs w:val="24"/>
        </w:rPr>
      </w:pPr>
      <w:r w:rsidRPr="007342EF">
        <w:rPr>
          <w:rFonts w:ascii="Times New Roman" w:hAnsi="Times New Roman" w:cs="Times New Roman"/>
          <w:bCs/>
          <w:sz w:val="24"/>
          <w:szCs w:val="24"/>
        </w:rPr>
        <w:t xml:space="preserve">                                                             </w:t>
      </w:r>
      <w:r w:rsidRPr="00B20438">
        <w:rPr>
          <w:rFonts w:ascii="Times New Roman" w:hAnsi="Times New Roman" w:cs="Times New Roman"/>
          <w:b/>
          <w:bCs/>
          <w:i/>
          <w:sz w:val="24"/>
          <w:szCs w:val="24"/>
        </w:rPr>
        <w:t xml:space="preserve">Приемы обучения </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1.</w:t>
      </w:r>
      <w:r>
        <w:rPr>
          <w:rFonts w:ascii="Times New Roman" w:hAnsi="Times New Roman" w:cs="Times New Roman"/>
          <w:bCs/>
          <w:sz w:val="24"/>
          <w:szCs w:val="24"/>
        </w:rPr>
        <w:t xml:space="preserve"> </w:t>
      </w:r>
      <w:r w:rsidRPr="007342EF">
        <w:rPr>
          <w:rFonts w:ascii="Times New Roman" w:hAnsi="Times New Roman" w:cs="Times New Roman"/>
          <w:bCs/>
          <w:sz w:val="24"/>
          <w:szCs w:val="24"/>
        </w:rPr>
        <w:t xml:space="preserve">Учить ребенка смотреть на предъявляемый ему обучающий материал (игрушки, дидактические пособия, картинки и карточки, предметы для продуктивной детской деятельности: краски, карандаши, кисточки и т.д.); </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2.</w:t>
      </w:r>
      <w:r>
        <w:rPr>
          <w:rFonts w:ascii="Times New Roman" w:hAnsi="Times New Roman" w:cs="Times New Roman"/>
          <w:bCs/>
          <w:sz w:val="24"/>
          <w:szCs w:val="24"/>
        </w:rPr>
        <w:t xml:space="preserve"> </w:t>
      </w:r>
      <w:proofErr w:type="gramStart"/>
      <w:r w:rsidRPr="007342EF">
        <w:rPr>
          <w:rFonts w:ascii="Times New Roman" w:hAnsi="Times New Roman" w:cs="Times New Roman"/>
          <w:bCs/>
          <w:sz w:val="24"/>
          <w:szCs w:val="24"/>
        </w:rPr>
        <w:t xml:space="preserve">Обязательно проговаривайте </w:t>
      </w:r>
      <w:r w:rsidRPr="007342EF">
        <w:rPr>
          <w:rFonts w:ascii="Times New Roman" w:hAnsi="Times New Roman" w:cs="Times New Roman"/>
          <w:b/>
          <w:bCs/>
          <w:sz w:val="24"/>
          <w:szCs w:val="24"/>
        </w:rPr>
        <w:t>все</w:t>
      </w:r>
      <w:r w:rsidRPr="007342EF">
        <w:rPr>
          <w:rFonts w:ascii="Times New Roman" w:hAnsi="Times New Roman" w:cs="Times New Roman"/>
          <w:bCs/>
          <w:sz w:val="24"/>
          <w:szCs w:val="24"/>
        </w:rPr>
        <w:t xml:space="preserve"> действия («посмотри», «мы будем ……», «возьми…», «дай…» - это помогает ребенку соотнести слова с предметами и действиями и впоследствии ребенок будет действовать только по вашей словесной инструкции.</w:t>
      </w:r>
      <w:proofErr w:type="gramEnd"/>
      <w:r w:rsidRPr="007342EF">
        <w:rPr>
          <w:rFonts w:ascii="Times New Roman" w:hAnsi="Times New Roman" w:cs="Times New Roman"/>
          <w:bCs/>
          <w:sz w:val="24"/>
          <w:szCs w:val="24"/>
        </w:rPr>
        <w:t xml:space="preserve"> Развивается восприятие речи. </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3.</w:t>
      </w:r>
      <w:r>
        <w:rPr>
          <w:rFonts w:ascii="Times New Roman" w:hAnsi="Times New Roman" w:cs="Times New Roman"/>
          <w:bCs/>
          <w:sz w:val="24"/>
          <w:szCs w:val="24"/>
        </w:rPr>
        <w:t xml:space="preserve"> </w:t>
      </w:r>
      <w:r w:rsidRPr="007342EF">
        <w:rPr>
          <w:rFonts w:ascii="Times New Roman" w:hAnsi="Times New Roman" w:cs="Times New Roman"/>
          <w:bCs/>
          <w:sz w:val="24"/>
          <w:szCs w:val="24"/>
        </w:rPr>
        <w:t xml:space="preserve">В процессе обучения ребенка следует применять прием «рука в руке». Это помогает сформировать и усвоить способы действия с конкретным обучающим материалом. </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xml:space="preserve">4. Обязательно хвалите ребенка за результат (за то, что он посидел за столом, за то, что он выполнил часть задания, за то, что он убрал все в коробку). Можно поощрять ребенка, чем-то вкусным или особо желанным для ребенка. </w:t>
      </w:r>
    </w:p>
    <w:p w:rsidR="00224D72" w:rsidRPr="00B20438" w:rsidRDefault="00224D72" w:rsidP="00224D72">
      <w:pPr>
        <w:pStyle w:val="a3"/>
        <w:ind w:left="1068"/>
        <w:jc w:val="both"/>
        <w:rPr>
          <w:rFonts w:ascii="Times New Roman" w:hAnsi="Times New Roman" w:cs="Times New Roman"/>
          <w:b/>
          <w:bCs/>
          <w:i/>
          <w:sz w:val="24"/>
          <w:szCs w:val="24"/>
        </w:rPr>
      </w:pPr>
      <w:r w:rsidRPr="007342EF">
        <w:rPr>
          <w:rFonts w:ascii="Times New Roman" w:hAnsi="Times New Roman" w:cs="Times New Roman"/>
          <w:bCs/>
          <w:sz w:val="24"/>
          <w:szCs w:val="24"/>
        </w:rPr>
        <w:t xml:space="preserve">                                         </w:t>
      </w:r>
      <w:r w:rsidRPr="00B20438">
        <w:rPr>
          <w:rFonts w:ascii="Times New Roman" w:hAnsi="Times New Roman" w:cs="Times New Roman"/>
          <w:b/>
          <w:bCs/>
          <w:i/>
          <w:sz w:val="24"/>
          <w:szCs w:val="24"/>
        </w:rPr>
        <w:t>Формирование навыков самообслуживания</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1.</w:t>
      </w:r>
      <w:r>
        <w:rPr>
          <w:rFonts w:ascii="Times New Roman" w:hAnsi="Times New Roman" w:cs="Times New Roman"/>
          <w:bCs/>
          <w:sz w:val="24"/>
          <w:szCs w:val="24"/>
        </w:rPr>
        <w:t xml:space="preserve"> </w:t>
      </w:r>
      <w:r w:rsidRPr="007342EF">
        <w:rPr>
          <w:rFonts w:ascii="Times New Roman" w:hAnsi="Times New Roman" w:cs="Times New Roman"/>
          <w:bCs/>
          <w:sz w:val="24"/>
          <w:szCs w:val="24"/>
        </w:rPr>
        <w:t>Необходимо обучать ребенка навыкам самообслуживания с раннего детства.</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2.</w:t>
      </w:r>
      <w:r>
        <w:rPr>
          <w:rFonts w:ascii="Times New Roman" w:hAnsi="Times New Roman" w:cs="Times New Roman"/>
          <w:bCs/>
          <w:sz w:val="24"/>
          <w:szCs w:val="24"/>
        </w:rPr>
        <w:t xml:space="preserve"> </w:t>
      </w:r>
      <w:r w:rsidRPr="007342EF">
        <w:rPr>
          <w:rFonts w:ascii="Times New Roman" w:hAnsi="Times New Roman" w:cs="Times New Roman"/>
          <w:bCs/>
          <w:sz w:val="24"/>
          <w:szCs w:val="24"/>
        </w:rPr>
        <w:t>Приучать к самостоятельному приему пищи, умыванию, пользованию туалетом.</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3.</w:t>
      </w:r>
      <w:r>
        <w:rPr>
          <w:rFonts w:ascii="Times New Roman" w:hAnsi="Times New Roman" w:cs="Times New Roman"/>
          <w:bCs/>
          <w:sz w:val="24"/>
          <w:szCs w:val="24"/>
        </w:rPr>
        <w:t xml:space="preserve"> </w:t>
      </w:r>
      <w:r w:rsidRPr="007342EF">
        <w:rPr>
          <w:rFonts w:ascii="Times New Roman" w:hAnsi="Times New Roman" w:cs="Times New Roman"/>
          <w:bCs/>
          <w:sz w:val="24"/>
          <w:szCs w:val="24"/>
        </w:rPr>
        <w:t>Разбить весь процесс на последовательные этапы и формировать каждый только после усваивания предыдущего.</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xml:space="preserve">                                          Развитие крупной и мелкой моторики</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xml:space="preserve">Развитие крупной и мелкой моторики важный ежедневный процесс. </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xml:space="preserve">                                  Для развития ручной моторики используются:</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пальчиковая гимнастика;</w:t>
      </w:r>
    </w:p>
    <w:p w:rsidR="00224D72" w:rsidRPr="007342EF" w:rsidRDefault="00224D72" w:rsidP="00224D72">
      <w:pPr>
        <w:ind w:left="708"/>
        <w:jc w:val="both"/>
        <w:rPr>
          <w:rFonts w:ascii="Times New Roman" w:hAnsi="Times New Roman" w:cs="Times New Roman"/>
          <w:bCs/>
          <w:sz w:val="24"/>
          <w:szCs w:val="24"/>
        </w:rPr>
      </w:pPr>
      <w:r w:rsidRPr="007342EF">
        <w:rPr>
          <w:rFonts w:ascii="Times New Roman" w:hAnsi="Times New Roman" w:cs="Times New Roman"/>
          <w:bCs/>
          <w:sz w:val="24"/>
          <w:szCs w:val="24"/>
        </w:rPr>
        <w:t>- сенсорные игры;</w:t>
      </w:r>
    </w:p>
    <w:p w:rsidR="00224D72" w:rsidRPr="007342EF" w:rsidRDefault="00224D72" w:rsidP="00224D72">
      <w:pPr>
        <w:ind w:left="708"/>
        <w:jc w:val="both"/>
        <w:rPr>
          <w:rFonts w:ascii="Times New Roman" w:hAnsi="Times New Roman" w:cs="Times New Roman"/>
          <w:bCs/>
          <w:sz w:val="24"/>
          <w:szCs w:val="24"/>
        </w:rPr>
      </w:pPr>
      <w:r w:rsidRPr="007342EF">
        <w:rPr>
          <w:rFonts w:ascii="Times New Roman" w:hAnsi="Times New Roman" w:cs="Times New Roman"/>
          <w:bCs/>
          <w:sz w:val="24"/>
          <w:szCs w:val="24"/>
        </w:rPr>
        <w:t>- игры с крупой (горох, гречка, фасоль);</w:t>
      </w:r>
    </w:p>
    <w:p w:rsidR="00224D72" w:rsidRPr="007342EF" w:rsidRDefault="00224D72" w:rsidP="00224D72">
      <w:pPr>
        <w:ind w:left="708"/>
        <w:jc w:val="both"/>
        <w:rPr>
          <w:rFonts w:ascii="Times New Roman" w:hAnsi="Times New Roman" w:cs="Times New Roman"/>
          <w:bCs/>
          <w:sz w:val="24"/>
          <w:szCs w:val="24"/>
        </w:rPr>
      </w:pPr>
      <w:r w:rsidRPr="007342EF">
        <w:rPr>
          <w:rFonts w:ascii="Times New Roman" w:hAnsi="Times New Roman" w:cs="Times New Roman"/>
          <w:bCs/>
          <w:sz w:val="24"/>
          <w:szCs w:val="24"/>
        </w:rPr>
        <w:t>- нанизывание бус;</w:t>
      </w:r>
    </w:p>
    <w:p w:rsidR="00224D72" w:rsidRPr="007342EF" w:rsidRDefault="00224D72" w:rsidP="00224D72">
      <w:pPr>
        <w:ind w:left="708"/>
        <w:jc w:val="both"/>
        <w:rPr>
          <w:rFonts w:ascii="Times New Roman" w:hAnsi="Times New Roman" w:cs="Times New Roman"/>
          <w:bCs/>
          <w:sz w:val="24"/>
          <w:szCs w:val="24"/>
        </w:rPr>
      </w:pPr>
      <w:r w:rsidRPr="007342EF">
        <w:rPr>
          <w:rFonts w:ascii="Times New Roman" w:hAnsi="Times New Roman" w:cs="Times New Roman"/>
          <w:bCs/>
          <w:sz w:val="24"/>
          <w:szCs w:val="24"/>
        </w:rPr>
        <w:t>- лепка (пластилин, соленое тесто);</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использование тактильных панелей (</w:t>
      </w:r>
      <w:proofErr w:type="spellStart"/>
      <w:r w:rsidRPr="007342EF">
        <w:rPr>
          <w:rFonts w:ascii="Times New Roman" w:hAnsi="Times New Roman" w:cs="Times New Roman"/>
          <w:bCs/>
          <w:sz w:val="24"/>
          <w:szCs w:val="24"/>
        </w:rPr>
        <w:t>Монтессори</w:t>
      </w:r>
      <w:proofErr w:type="spellEnd"/>
      <w:r w:rsidRPr="007342EF">
        <w:rPr>
          <w:rFonts w:ascii="Times New Roman" w:hAnsi="Times New Roman" w:cs="Times New Roman"/>
          <w:bCs/>
          <w:sz w:val="24"/>
          <w:szCs w:val="24"/>
        </w:rPr>
        <w:t>);</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xml:space="preserve">     Для развития крупной моторики  организуются физкультурные занятия, занятия в сенсорной комнате.</w:t>
      </w:r>
    </w:p>
    <w:p w:rsidR="00224D72" w:rsidRPr="007342EF" w:rsidRDefault="00224D72" w:rsidP="00224D72">
      <w:pPr>
        <w:ind w:left="708"/>
        <w:jc w:val="both"/>
        <w:rPr>
          <w:rFonts w:ascii="Times New Roman" w:hAnsi="Times New Roman" w:cs="Times New Roman"/>
          <w:bCs/>
          <w:sz w:val="24"/>
          <w:szCs w:val="24"/>
        </w:rPr>
      </w:pPr>
      <w:r w:rsidRPr="007342EF">
        <w:rPr>
          <w:rFonts w:ascii="Times New Roman" w:hAnsi="Times New Roman" w:cs="Times New Roman"/>
          <w:bCs/>
          <w:sz w:val="24"/>
          <w:szCs w:val="24"/>
        </w:rPr>
        <w:t xml:space="preserve">     Для эффективности коррекционно-развивающей работы удобно использовать тематическое планирование. Это позволяет закреплять весь пройденный материал во всех видах детской деятельности.</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xml:space="preserve">- </w:t>
      </w:r>
      <w:proofErr w:type="gramStart"/>
      <w:r w:rsidRPr="007342EF">
        <w:rPr>
          <w:rFonts w:ascii="Times New Roman" w:hAnsi="Times New Roman" w:cs="Times New Roman"/>
          <w:bCs/>
          <w:sz w:val="24"/>
          <w:szCs w:val="24"/>
        </w:rPr>
        <w:t>т</w:t>
      </w:r>
      <w:proofErr w:type="gramEnd"/>
      <w:r w:rsidRPr="007342EF">
        <w:rPr>
          <w:rFonts w:ascii="Times New Roman" w:hAnsi="Times New Roman" w:cs="Times New Roman"/>
          <w:bCs/>
          <w:sz w:val="24"/>
          <w:szCs w:val="24"/>
        </w:rPr>
        <w:t>ема определяется по неделям (одна тема на 2-3 недели);</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определяются взаимодополняющие задачи по всем разделам программы (ознакомление с окружающим, развитие всех видов восприятия, развитие речи и навыков коммуникации, обучение игре, формирование мышления, развитие внимание, формирование навыков самообслуживания, развитие мелкой и крупной моторики).</w:t>
      </w:r>
    </w:p>
    <w:p w:rsidR="00224D72" w:rsidRPr="007342EF" w:rsidRDefault="00224D72" w:rsidP="00224D72">
      <w:pPr>
        <w:ind w:left="708"/>
        <w:jc w:val="both"/>
        <w:rPr>
          <w:rFonts w:ascii="Times New Roman" w:hAnsi="Times New Roman" w:cs="Times New Roman"/>
          <w:bCs/>
          <w:sz w:val="24"/>
          <w:szCs w:val="24"/>
        </w:rPr>
      </w:pPr>
      <w:r w:rsidRPr="007342EF">
        <w:rPr>
          <w:rFonts w:ascii="Times New Roman" w:hAnsi="Times New Roman" w:cs="Times New Roman"/>
          <w:bCs/>
          <w:sz w:val="24"/>
          <w:szCs w:val="24"/>
        </w:rPr>
        <w:t xml:space="preserve">     Работа с родителями важный этап всей коррекционно-развивающей работы. Целью является - обучение способам продуктивного развивающего общения с ребенком.</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xml:space="preserve">- </w:t>
      </w:r>
      <w:proofErr w:type="gramStart"/>
      <w:r w:rsidRPr="007342EF">
        <w:rPr>
          <w:rFonts w:ascii="Times New Roman" w:hAnsi="Times New Roman" w:cs="Times New Roman"/>
          <w:bCs/>
          <w:sz w:val="24"/>
          <w:szCs w:val="24"/>
        </w:rPr>
        <w:t>р</w:t>
      </w:r>
      <w:proofErr w:type="gramEnd"/>
      <w:r w:rsidRPr="007342EF">
        <w:rPr>
          <w:rFonts w:ascii="Times New Roman" w:hAnsi="Times New Roman" w:cs="Times New Roman"/>
          <w:bCs/>
          <w:sz w:val="24"/>
          <w:szCs w:val="24"/>
        </w:rPr>
        <w:t>азвитие эмоционального контакта;</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обучение методам и приемам эффективной развивающей работы;</w:t>
      </w:r>
    </w:p>
    <w:p w:rsidR="00224D72" w:rsidRPr="007342EF" w:rsidRDefault="00224D72" w:rsidP="00224D72">
      <w:pPr>
        <w:ind w:left="708"/>
        <w:jc w:val="both"/>
        <w:rPr>
          <w:rFonts w:ascii="Times New Roman" w:hAnsi="Times New Roman" w:cs="Times New Roman"/>
          <w:bCs/>
          <w:sz w:val="24"/>
          <w:szCs w:val="24"/>
        </w:rPr>
      </w:pPr>
      <w:r w:rsidRPr="007342EF">
        <w:rPr>
          <w:rFonts w:ascii="Times New Roman" w:hAnsi="Times New Roman" w:cs="Times New Roman"/>
          <w:bCs/>
          <w:sz w:val="24"/>
          <w:szCs w:val="24"/>
        </w:rPr>
        <w:t xml:space="preserve">-  ознакомление с современными технологиями обучения </w:t>
      </w:r>
      <w:proofErr w:type="spellStart"/>
      <w:r w:rsidRPr="007342EF">
        <w:rPr>
          <w:rFonts w:ascii="Times New Roman" w:hAnsi="Times New Roman" w:cs="Times New Roman"/>
          <w:bCs/>
          <w:sz w:val="24"/>
          <w:szCs w:val="24"/>
        </w:rPr>
        <w:t>аутичных</w:t>
      </w:r>
      <w:proofErr w:type="spellEnd"/>
      <w:r w:rsidRPr="007342EF">
        <w:rPr>
          <w:rFonts w:ascii="Times New Roman" w:hAnsi="Times New Roman" w:cs="Times New Roman"/>
          <w:bCs/>
          <w:sz w:val="24"/>
          <w:szCs w:val="24"/>
        </w:rPr>
        <w:t xml:space="preserve"> детей;</w:t>
      </w:r>
    </w:p>
    <w:p w:rsidR="00224D72" w:rsidRPr="007342EF" w:rsidRDefault="00224D72" w:rsidP="00224D72">
      <w:pPr>
        <w:ind w:left="708"/>
        <w:jc w:val="both"/>
        <w:rPr>
          <w:rFonts w:ascii="Times New Roman" w:hAnsi="Times New Roman" w:cs="Times New Roman"/>
          <w:bCs/>
          <w:sz w:val="24"/>
          <w:szCs w:val="24"/>
        </w:rPr>
      </w:pPr>
      <w:r w:rsidRPr="007342EF">
        <w:rPr>
          <w:rFonts w:ascii="Times New Roman" w:hAnsi="Times New Roman" w:cs="Times New Roman"/>
          <w:bCs/>
          <w:sz w:val="24"/>
          <w:szCs w:val="24"/>
        </w:rPr>
        <w:t xml:space="preserve">                                                   Для родителей организуются:</w:t>
      </w:r>
    </w:p>
    <w:p w:rsidR="00224D72" w:rsidRPr="007342EF" w:rsidRDefault="00224D72" w:rsidP="00224D72">
      <w:pPr>
        <w:ind w:left="708"/>
        <w:jc w:val="both"/>
        <w:rPr>
          <w:rFonts w:ascii="Times New Roman" w:hAnsi="Times New Roman" w:cs="Times New Roman"/>
          <w:bCs/>
          <w:sz w:val="24"/>
          <w:szCs w:val="24"/>
        </w:rPr>
      </w:pPr>
      <w:r w:rsidRPr="007342EF">
        <w:rPr>
          <w:rFonts w:ascii="Times New Roman" w:hAnsi="Times New Roman" w:cs="Times New Roman"/>
          <w:bCs/>
          <w:sz w:val="24"/>
          <w:szCs w:val="24"/>
        </w:rPr>
        <w:t>- консультации;</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«Дни открытых дверей»;</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обучающие мастер-классы;</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тематические встречи;</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детско-родительские игровые сеансы;</w:t>
      </w:r>
    </w:p>
    <w:p w:rsidR="00224D72" w:rsidRPr="007342EF" w:rsidRDefault="00224D72" w:rsidP="00224D72">
      <w:pPr>
        <w:ind w:left="708"/>
        <w:jc w:val="both"/>
        <w:rPr>
          <w:rFonts w:ascii="Times New Roman" w:hAnsi="Times New Roman" w:cs="Times New Roman"/>
          <w:bCs/>
          <w:sz w:val="24"/>
          <w:szCs w:val="24"/>
        </w:rPr>
      </w:pPr>
      <w:r w:rsidRPr="007342EF">
        <w:rPr>
          <w:rFonts w:ascii="Times New Roman" w:hAnsi="Times New Roman" w:cs="Times New Roman"/>
          <w:bCs/>
          <w:sz w:val="24"/>
          <w:szCs w:val="24"/>
        </w:rPr>
        <w:t>- праздничные утренники и тематические развлечения.</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xml:space="preserve">     Создана коллекция обучающих видео-уроков на основе занятий педагогов с детьми. Используется метод «домашнее видео», снятое самими родителями во время непосредственных занятий с ребенком в семье. Организована библиотечка познавательной литературы, картотека развивающих игр и советы специалистов.</w:t>
      </w:r>
    </w:p>
    <w:p w:rsidR="00224D72" w:rsidRPr="007342EF" w:rsidRDefault="00224D72" w:rsidP="00224D72">
      <w:pPr>
        <w:pStyle w:val="a3"/>
        <w:ind w:left="1068"/>
        <w:jc w:val="both"/>
        <w:rPr>
          <w:rFonts w:ascii="Times New Roman" w:hAnsi="Times New Roman" w:cs="Times New Roman"/>
          <w:bCs/>
          <w:sz w:val="24"/>
          <w:szCs w:val="24"/>
        </w:rPr>
      </w:pPr>
      <w:r w:rsidRPr="007342EF">
        <w:rPr>
          <w:rFonts w:ascii="Times New Roman" w:hAnsi="Times New Roman" w:cs="Times New Roman"/>
          <w:bCs/>
          <w:sz w:val="24"/>
          <w:szCs w:val="24"/>
        </w:rPr>
        <w:t xml:space="preserve">      Только хорошо продуманная, грамотно спланированная, ежедневная упорная работа педагогов-специалистов в тесном содружестве с родителями </w:t>
      </w:r>
      <w:proofErr w:type="gramStart"/>
      <w:r w:rsidRPr="007342EF">
        <w:rPr>
          <w:rFonts w:ascii="Times New Roman" w:hAnsi="Times New Roman" w:cs="Times New Roman"/>
          <w:bCs/>
          <w:sz w:val="24"/>
          <w:szCs w:val="24"/>
        </w:rPr>
        <w:t>принесет положительный результат</w:t>
      </w:r>
      <w:proofErr w:type="gramEnd"/>
      <w:r w:rsidRPr="007342EF">
        <w:rPr>
          <w:rFonts w:ascii="Times New Roman" w:hAnsi="Times New Roman" w:cs="Times New Roman"/>
          <w:bCs/>
          <w:sz w:val="24"/>
          <w:szCs w:val="24"/>
        </w:rPr>
        <w:t xml:space="preserve"> в развитии, обучении и воспитании детей с расстройствами </w:t>
      </w:r>
      <w:proofErr w:type="spellStart"/>
      <w:r w:rsidRPr="007342EF">
        <w:rPr>
          <w:rFonts w:ascii="Times New Roman" w:hAnsi="Times New Roman" w:cs="Times New Roman"/>
          <w:bCs/>
          <w:sz w:val="24"/>
          <w:szCs w:val="24"/>
        </w:rPr>
        <w:t>аутистического</w:t>
      </w:r>
      <w:proofErr w:type="spellEnd"/>
      <w:r w:rsidRPr="007342EF">
        <w:rPr>
          <w:rFonts w:ascii="Times New Roman" w:hAnsi="Times New Roman" w:cs="Times New Roman"/>
          <w:bCs/>
          <w:sz w:val="24"/>
          <w:szCs w:val="24"/>
        </w:rPr>
        <w:t xml:space="preserve"> спектра. </w:t>
      </w:r>
    </w:p>
    <w:p w:rsidR="00224D72" w:rsidRPr="007342EF" w:rsidRDefault="00224D72" w:rsidP="00224D72">
      <w:pPr>
        <w:pStyle w:val="a3"/>
        <w:ind w:left="1068"/>
        <w:jc w:val="both"/>
        <w:rPr>
          <w:rFonts w:ascii="Times New Roman" w:hAnsi="Times New Roman" w:cs="Times New Roman"/>
          <w:bCs/>
          <w:sz w:val="24"/>
          <w:szCs w:val="24"/>
        </w:rPr>
      </w:pPr>
    </w:p>
    <w:p w:rsidR="00224D72" w:rsidRPr="007342EF" w:rsidRDefault="00224D72" w:rsidP="00224D72">
      <w:pPr>
        <w:shd w:val="clear" w:color="auto" w:fill="FFFFFF"/>
        <w:spacing w:after="0" w:line="240" w:lineRule="auto"/>
        <w:ind w:left="4962"/>
        <w:jc w:val="both"/>
        <w:rPr>
          <w:rFonts w:ascii="Times New Roman" w:eastAsia="Times New Roman" w:hAnsi="Times New Roman" w:cs="Times New Roman"/>
          <w:sz w:val="24"/>
          <w:szCs w:val="24"/>
          <w:lang w:eastAsia="ru-RU"/>
        </w:rPr>
      </w:pPr>
    </w:p>
    <w:p w:rsidR="004D2BFC" w:rsidRDefault="00224D72"/>
    <w:sectPr w:rsidR="004D2BFC" w:rsidSect="004F74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24D72"/>
    <w:rsid w:val="00184608"/>
    <w:rsid w:val="00224D72"/>
    <w:rsid w:val="00375D47"/>
    <w:rsid w:val="00400539"/>
    <w:rsid w:val="00475E13"/>
    <w:rsid w:val="004F74DA"/>
    <w:rsid w:val="006608E1"/>
    <w:rsid w:val="00A4225F"/>
    <w:rsid w:val="00AA7471"/>
    <w:rsid w:val="00F87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D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D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1360</Words>
  <Characters>7754</Characters>
  <Application>Microsoft Office Word</Application>
  <DocSecurity>0</DocSecurity>
  <Lines>64</Lines>
  <Paragraphs>18</Paragraphs>
  <ScaleCrop>false</ScaleCrop>
  <Company/>
  <LinksUpToDate>false</LinksUpToDate>
  <CharactersWithSpaces>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Sardana</dc:creator>
  <cp:lastModifiedBy>Sardana</cp:lastModifiedBy>
  <cp:revision>1</cp:revision>
  <dcterms:created xsi:type="dcterms:W3CDTF">2022-01-11T07:50:00Z</dcterms:created>
  <dcterms:modified xsi:type="dcterms:W3CDTF">2022-01-11T07:51:00Z</dcterms:modified>
</cp:coreProperties>
</file>