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A" w:rsidRDefault="000161CA" w:rsidP="000161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0161CA" w:rsidRDefault="000161CA" w:rsidP="000161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№136/21 от 06.04.2021 г.</w:t>
      </w:r>
    </w:p>
    <w:p w:rsidR="000161CA" w:rsidRDefault="000161CA" w:rsidP="00E56F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2516" w:rsidRPr="00851793" w:rsidRDefault="008E5FBA" w:rsidP="00E56F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A12516" w:rsidRPr="00851793" w:rsidRDefault="004C40AB" w:rsidP="00E56F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1793">
        <w:rPr>
          <w:rFonts w:ascii="Times New Roman" w:hAnsi="Times New Roman"/>
          <w:sz w:val="24"/>
          <w:szCs w:val="24"/>
        </w:rPr>
        <w:t xml:space="preserve">о </w:t>
      </w:r>
      <w:r w:rsidR="00A12516" w:rsidRPr="00851793">
        <w:rPr>
          <w:rFonts w:ascii="Times New Roman" w:hAnsi="Times New Roman"/>
          <w:sz w:val="24"/>
          <w:szCs w:val="24"/>
        </w:rPr>
        <w:t>защит</w:t>
      </w:r>
      <w:r w:rsidRPr="00851793">
        <w:rPr>
          <w:rFonts w:ascii="Times New Roman" w:hAnsi="Times New Roman"/>
          <w:sz w:val="24"/>
          <w:szCs w:val="24"/>
        </w:rPr>
        <w:t>е</w:t>
      </w:r>
      <w:r w:rsidR="00A12516" w:rsidRPr="00851793">
        <w:rPr>
          <w:rFonts w:ascii="Times New Roman" w:hAnsi="Times New Roman"/>
          <w:sz w:val="24"/>
          <w:szCs w:val="24"/>
        </w:rPr>
        <w:t xml:space="preserve"> программы развития общеобразовательных организаций</w:t>
      </w:r>
    </w:p>
    <w:p w:rsidR="002B464D" w:rsidRDefault="002B464D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516" w:rsidRPr="00851793" w:rsidRDefault="00A12516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На основании протокола совещания с руководителями школ с низкими образовательными результатами от 10 марта 2021 года и в целях повышения качества образования с 12 по 13 апреля 2021 г. проводилась защита программ развития образовательных организаций, школ с низкими образовательными результатами в режиме онлайн: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«Бекчегинская СОШ им.Г.Ф.Николаева»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«Тогусская ГЭГ им.Е.А.Степановой»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«Лекеченская СОШ им.А.И.Леонтьева»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«Жемконская СОШ им.Н.А.Кондакова»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 «1 Кюлетская СОШ им.П.А.Павлова»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«2 Кюлетская СОШ им.Н.А.Алексеева»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«Мастахская СОШ им.А.А.Миронова»</w:t>
      </w:r>
    </w:p>
    <w:p w:rsidR="00A12516" w:rsidRPr="00851793" w:rsidRDefault="00A12516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- МБОУ «Тылгынинская СОШ им.Н.И.Ханды»</w:t>
      </w:r>
    </w:p>
    <w:p w:rsidR="00A12516" w:rsidRPr="00851793" w:rsidRDefault="00E56FD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В состав  комиссии вошли: </w:t>
      </w:r>
      <w:r w:rsidR="00A12516" w:rsidRPr="00851793">
        <w:rPr>
          <w:rFonts w:ascii="Times New Roman" w:hAnsi="Times New Roman" w:cs="Times New Roman"/>
          <w:sz w:val="24"/>
          <w:szCs w:val="24"/>
        </w:rPr>
        <w:t>Семенова Н.М. – начальник МКУ «Вилюйское УУО»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Филиппова Н.А. – заместитель начальника МКУ «Вилюйское УУО», куратор МБОУ «Бекчегинская СОШ им.Г.Ф.Николаева»</w:t>
      </w:r>
      <w:r w:rsidRPr="00851793">
        <w:rPr>
          <w:rFonts w:ascii="Times New Roman" w:hAnsi="Times New Roman" w:cs="Times New Roman"/>
          <w:sz w:val="24"/>
          <w:szCs w:val="24"/>
        </w:rPr>
        <w:t>,</w:t>
      </w:r>
      <w:r w:rsidR="00A12516" w:rsidRPr="00851793">
        <w:rPr>
          <w:rFonts w:ascii="Times New Roman" w:hAnsi="Times New Roman" w:cs="Times New Roman"/>
          <w:sz w:val="24"/>
          <w:szCs w:val="24"/>
        </w:rPr>
        <w:t>Иванова А.С. – главный специалист ШО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Григорьева Н.Е. – руководитель ИМЦ, куратор МБОУ «Тылгынинская СОШ им.Н.И.Ханды»</w:t>
      </w:r>
      <w:r w:rsidRPr="00851793">
        <w:rPr>
          <w:rFonts w:ascii="Times New Roman" w:hAnsi="Times New Roman" w:cs="Times New Roman"/>
          <w:sz w:val="24"/>
          <w:szCs w:val="24"/>
        </w:rPr>
        <w:t>,</w:t>
      </w:r>
      <w:r w:rsidR="00A12516" w:rsidRPr="00851793">
        <w:rPr>
          <w:rFonts w:ascii="Times New Roman" w:hAnsi="Times New Roman" w:cs="Times New Roman"/>
          <w:sz w:val="24"/>
          <w:szCs w:val="24"/>
        </w:rPr>
        <w:t>Петрова М.А – руководитель ЦДИК</w:t>
      </w:r>
      <w:r w:rsidRPr="00851793">
        <w:rPr>
          <w:rFonts w:ascii="Times New Roman" w:hAnsi="Times New Roman" w:cs="Times New Roman"/>
          <w:sz w:val="24"/>
          <w:szCs w:val="24"/>
        </w:rPr>
        <w:t>,</w:t>
      </w:r>
      <w:r w:rsidR="00A12516" w:rsidRPr="00851793">
        <w:rPr>
          <w:rFonts w:ascii="Times New Roman" w:hAnsi="Times New Roman" w:cs="Times New Roman"/>
          <w:sz w:val="24"/>
          <w:szCs w:val="24"/>
        </w:rPr>
        <w:t>Васильева Ю.И. – руководитель ВО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Андреева А.П. – руководитель ШО, куратор МБОУ «Тогусская ГЭГ им.Е.А.Степановой»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Иванова Л.И.- главный специалист ШО, куратор МБОУ «Лекеченская СОШ им.А.И.Леонтьева» и МБОУ «Жемконская СОШ им.Н.А.Кондакова»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Петрова Э.С. – главный специалист ИМЦ, куратор МБОУ «1 Кюлетская СОШ им.П.А.Павлова»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Иннокентьева В.С. – главный специалист ИМЦ, куратор МБОУ «2 Кюлетская СОШ им.Н.А.Алексеева»</w:t>
      </w:r>
      <w:r w:rsidRPr="00851793">
        <w:rPr>
          <w:rFonts w:ascii="Times New Roman" w:hAnsi="Times New Roman" w:cs="Times New Roman"/>
          <w:sz w:val="24"/>
          <w:szCs w:val="24"/>
        </w:rPr>
        <w:t xml:space="preserve">, </w:t>
      </w:r>
      <w:r w:rsidR="00A12516" w:rsidRPr="00851793">
        <w:rPr>
          <w:rFonts w:ascii="Times New Roman" w:hAnsi="Times New Roman" w:cs="Times New Roman"/>
          <w:sz w:val="24"/>
          <w:szCs w:val="24"/>
        </w:rPr>
        <w:t>Слепцова М.П. – главынй специалист ВО , куратор МБОУ «Мастахская СОШ им.А.А.Миронова»</w:t>
      </w:r>
      <w:r w:rsidRPr="00851793">
        <w:rPr>
          <w:rFonts w:ascii="Times New Roman" w:hAnsi="Times New Roman" w:cs="Times New Roman"/>
          <w:sz w:val="24"/>
          <w:szCs w:val="24"/>
        </w:rPr>
        <w:t>.</w:t>
      </w:r>
    </w:p>
    <w:p w:rsidR="00A200F9" w:rsidRPr="00851793" w:rsidRDefault="00C73E11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Программа развития школы – это документ, фиксирующий систему необходимых стратегических изменений, прописывающий этапы и механизмы развития О</w:t>
      </w:r>
      <w:r w:rsidR="00764466" w:rsidRPr="006B76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</w:t>
      </w:r>
      <w:r w:rsidRPr="006B76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 включающий в себя проекты по направлениям необходимых изменений</w:t>
      </w:r>
      <w:r w:rsidR="00E56FD7" w:rsidRPr="006B76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3E56F8" w:rsidRPr="00851793" w:rsidRDefault="00A200F9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Разработчиками Программ развития ОО являются школьн</w:t>
      </w:r>
      <w:r w:rsidR="00804287" w:rsidRPr="00851793">
        <w:rPr>
          <w:rFonts w:ascii="Times New Roman" w:hAnsi="Times New Roman" w:cs="Times New Roman"/>
          <w:sz w:val="24"/>
          <w:szCs w:val="24"/>
        </w:rPr>
        <w:t xml:space="preserve">ые комиссии и творческие группы, которые подготовили общую карту возможных приоритетов, выделенных по итогам анализа школьных процессов. </w:t>
      </w:r>
    </w:p>
    <w:p w:rsidR="00804287" w:rsidRPr="00851793" w:rsidRDefault="0080428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К защите предоставлены </w:t>
      </w:r>
      <w:r w:rsidR="00331725" w:rsidRPr="00851793">
        <w:rPr>
          <w:rFonts w:ascii="Times New Roman" w:hAnsi="Times New Roman" w:cs="Times New Roman"/>
          <w:sz w:val="24"/>
          <w:szCs w:val="24"/>
        </w:rPr>
        <w:t xml:space="preserve">среднесрочные </w:t>
      </w:r>
      <w:r w:rsidRPr="00851793">
        <w:rPr>
          <w:rFonts w:ascii="Times New Roman" w:hAnsi="Times New Roman" w:cs="Times New Roman"/>
          <w:sz w:val="24"/>
          <w:szCs w:val="24"/>
        </w:rPr>
        <w:t>Программы ОО , которые находятся на стадии разработки или на начальном</w:t>
      </w:r>
      <w:r w:rsidR="00E56FD7" w:rsidRPr="00851793">
        <w:rPr>
          <w:rFonts w:ascii="Times New Roman" w:hAnsi="Times New Roman" w:cs="Times New Roman"/>
          <w:sz w:val="24"/>
          <w:szCs w:val="24"/>
        </w:rPr>
        <w:t xml:space="preserve"> ,</w:t>
      </w:r>
      <w:r w:rsidR="004D0FD5" w:rsidRPr="00851793">
        <w:rPr>
          <w:rFonts w:ascii="Times New Roman" w:hAnsi="Times New Roman" w:cs="Times New Roman"/>
          <w:sz w:val="24"/>
          <w:szCs w:val="24"/>
        </w:rPr>
        <w:t xml:space="preserve"> завершающем</w:t>
      </w:r>
      <w:r w:rsidR="00E56FD7" w:rsidRPr="00851793">
        <w:rPr>
          <w:rFonts w:ascii="Times New Roman" w:hAnsi="Times New Roman" w:cs="Times New Roman"/>
          <w:sz w:val="24"/>
          <w:szCs w:val="24"/>
        </w:rPr>
        <w:t xml:space="preserve"> этап</w:t>
      </w:r>
      <w:r w:rsidR="004D0FD5" w:rsidRPr="00851793">
        <w:rPr>
          <w:rFonts w:ascii="Times New Roman" w:hAnsi="Times New Roman" w:cs="Times New Roman"/>
          <w:sz w:val="24"/>
          <w:szCs w:val="24"/>
        </w:rPr>
        <w:t xml:space="preserve">ах </w:t>
      </w:r>
      <w:r w:rsidR="00331725" w:rsidRPr="00851793">
        <w:rPr>
          <w:rFonts w:ascii="Times New Roman" w:hAnsi="Times New Roman" w:cs="Times New Roman"/>
          <w:sz w:val="24"/>
          <w:szCs w:val="24"/>
        </w:rPr>
        <w:t>р</w:t>
      </w:r>
      <w:r w:rsidR="00E56FD7" w:rsidRPr="00851793">
        <w:rPr>
          <w:rFonts w:ascii="Times New Roman" w:hAnsi="Times New Roman" w:cs="Times New Roman"/>
          <w:sz w:val="24"/>
          <w:szCs w:val="24"/>
        </w:rPr>
        <w:t>еализации: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1. МБОУ «Бекчегинская СОШ им.Г.Ф.Николаева» - </w:t>
      </w:r>
      <w:r w:rsidR="00E56FD7" w:rsidRPr="00851793">
        <w:rPr>
          <w:rFonts w:ascii="Times New Roman" w:hAnsi="Times New Roman" w:cs="Times New Roman"/>
          <w:sz w:val="24"/>
          <w:szCs w:val="24"/>
        </w:rPr>
        <w:t xml:space="preserve">2016-2021 годы, разработка новой Программы на </w:t>
      </w:r>
      <w:r w:rsidRPr="00851793">
        <w:rPr>
          <w:rFonts w:ascii="Times New Roman" w:hAnsi="Times New Roman" w:cs="Times New Roman"/>
          <w:sz w:val="24"/>
          <w:szCs w:val="24"/>
        </w:rPr>
        <w:t>2021 -2023 годы</w:t>
      </w:r>
      <w:r w:rsidR="00E56FD7" w:rsidRPr="00851793">
        <w:rPr>
          <w:rFonts w:ascii="Times New Roman" w:hAnsi="Times New Roman" w:cs="Times New Roman"/>
          <w:sz w:val="24"/>
          <w:szCs w:val="24"/>
        </w:rPr>
        <w:t>.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2. МБОУ «Тогусская ГЭГ им.Е.А.Степановой» - 2021 -2024 годы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3. МБОУ «Лекеченская СОШ им.А.И.Леонтьева» - 2018-2020 годы</w:t>
      </w:r>
      <w:r w:rsidR="00440B98" w:rsidRPr="00851793">
        <w:rPr>
          <w:rFonts w:ascii="Times New Roman" w:hAnsi="Times New Roman" w:cs="Times New Roman"/>
          <w:sz w:val="24"/>
          <w:szCs w:val="24"/>
        </w:rPr>
        <w:t>, разработка новой Программы.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lastRenderedPageBreak/>
        <w:t>4. МБОУ «Жемконская СОШ им.Н.А.Кондакова»</w:t>
      </w:r>
      <w:r w:rsidR="00331725" w:rsidRPr="00851793">
        <w:rPr>
          <w:rFonts w:ascii="Times New Roman" w:hAnsi="Times New Roman" w:cs="Times New Roman"/>
          <w:sz w:val="24"/>
          <w:szCs w:val="24"/>
        </w:rPr>
        <w:t xml:space="preserve"> - 2017 -2021</w:t>
      </w:r>
      <w:r w:rsidRPr="0085179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5. МБОУ  «1 Кюлетская СОШ им.П.А.Павлова» - 2020-2025 годы</w:t>
      </w:r>
    </w:p>
    <w:p w:rsidR="00804287" w:rsidRPr="00851793" w:rsidRDefault="00804287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6. МБОУ «2 Кюлетская СОШ им.Н.А.Алексеева» - 2020-2024 годы</w:t>
      </w:r>
    </w:p>
    <w:p w:rsidR="00804287" w:rsidRPr="00851793" w:rsidRDefault="00440B98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7. </w:t>
      </w:r>
      <w:r w:rsidR="00804287" w:rsidRPr="00851793">
        <w:rPr>
          <w:rFonts w:ascii="Times New Roman" w:hAnsi="Times New Roman" w:cs="Times New Roman"/>
          <w:sz w:val="24"/>
          <w:szCs w:val="24"/>
        </w:rPr>
        <w:t>МБОУ «Мастахская СОШ им.А.А.Миронова»</w:t>
      </w:r>
      <w:r w:rsidRPr="00851793">
        <w:rPr>
          <w:rFonts w:ascii="Times New Roman" w:hAnsi="Times New Roman" w:cs="Times New Roman"/>
          <w:sz w:val="24"/>
          <w:szCs w:val="24"/>
        </w:rPr>
        <w:t xml:space="preserve"> - 2020-2022 годы</w:t>
      </w:r>
    </w:p>
    <w:p w:rsidR="00804287" w:rsidRPr="00851793" w:rsidRDefault="00440B98" w:rsidP="00F84D0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8. </w:t>
      </w:r>
      <w:r w:rsidR="00804287" w:rsidRPr="00851793">
        <w:rPr>
          <w:rFonts w:ascii="Times New Roman" w:hAnsi="Times New Roman" w:cs="Times New Roman"/>
          <w:sz w:val="24"/>
          <w:szCs w:val="24"/>
        </w:rPr>
        <w:t>МБОУ «Тылгынинская СОШ им.Н.И.Ханды»</w:t>
      </w:r>
      <w:r w:rsidRPr="00851793">
        <w:rPr>
          <w:rFonts w:ascii="Times New Roman" w:hAnsi="Times New Roman" w:cs="Times New Roman"/>
          <w:sz w:val="24"/>
          <w:szCs w:val="24"/>
        </w:rPr>
        <w:t xml:space="preserve"> - 2020-2025 годы</w:t>
      </w:r>
    </w:p>
    <w:p w:rsidR="008C6287" w:rsidRPr="00851793" w:rsidRDefault="008C6287" w:rsidP="00F8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40B98" w:rsidRPr="00851793" w:rsidRDefault="00440B98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Структура Программ </w:t>
      </w:r>
      <w:r w:rsidR="008C6287" w:rsidRPr="00851793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851793">
        <w:rPr>
          <w:rFonts w:ascii="Times New Roman" w:hAnsi="Times New Roman" w:cs="Times New Roman"/>
          <w:sz w:val="24"/>
          <w:szCs w:val="24"/>
        </w:rPr>
        <w:t>соблюдается.</w:t>
      </w:r>
      <w:r w:rsidR="00764466" w:rsidRPr="00851793">
        <w:rPr>
          <w:rFonts w:ascii="Times New Roman" w:hAnsi="Times New Roman" w:cs="Times New Roman"/>
          <w:sz w:val="24"/>
          <w:szCs w:val="24"/>
        </w:rPr>
        <w:t xml:space="preserve"> В аналитической части программ отражены  краткая характеристика состояния и проблем ОО, описание входного мониторинга школьных процессов.</w:t>
      </w:r>
    </w:p>
    <w:p w:rsidR="00804287" w:rsidRPr="00851793" w:rsidRDefault="00A079E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</w:t>
      </w:r>
      <w:r w:rsidR="00764466" w:rsidRPr="00851793">
        <w:rPr>
          <w:rFonts w:ascii="Times New Roman" w:hAnsi="Times New Roman" w:cs="Times New Roman"/>
          <w:sz w:val="24"/>
          <w:szCs w:val="24"/>
        </w:rPr>
        <w:t xml:space="preserve">задачи и ожидаемые результаты </w:t>
      </w:r>
      <w:r w:rsidR="008C6287" w:rsidRPr="00851793">
        <w:rPr>
          <w:rFonts w:ascii="Times New Roman" w:hAnsi="Times New Roman" w:cs="Times New Roman"/>
          <w:sz w:val="24"/>
          <w:szCs w:val="24"/>
        </w:rPr>
        <w:t>п</w:t>
      </w:r>
      <w:r w:rsidR="00764466" w:rsidRPr="00851793">
        <w:rPr>
          <w:rFonts w:ascii="Times New Roman" w:hAnsi="Times New Roman" w:cs="Times New Roman"/>
          <w:sz w:val="24"/>
          <w:szCs w:val="24"/>
        </w:rPr>
        <w:t>рограмм сформулированы исходя из проблем ОО</w:t>
      </w:r>
      <w:r w:rsidR="008C6287" w:rsidRPr="00851793">
        <w:rPr>
          <w:rFonts w:ascii="Times New Roman" w:hAnsi="Times New Roman" w:cs="Times New Roman"/>
          <w:sz w:val="24"/>
          <w:szCs w:val="24"/>
        </w:rPr>
        <w:t xml:space="preserve"> и 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6287" w:rsidRPr="00851793">
        <w:rPr>
          <w:rFonts w:ascii="Times New Roman" w:hAnsi="Times New Roman" w:cs="Times New Roman"/>
          <w:sz w:val="24"/>
          <w:szCs w:val="24"/>
        </w:rPr>
        <w:t>стижения желаемого образа в резул</w:t>
      </w:r>
      <w:r w:rsidR="004C40AB" w:rsidRPr="00851793">
        <w:rPr>
          <w:rFonts w:ascii="Times New Roman" w:hAnsi="Times New Roman" w:cs="Times New Roman"/>
          <w:sz w:val="24"/>
          <w:szCs w:val="24"/>
        </w:rPr>
        <w:t>ь</w:t>
      </w:r>
      <w:r w:rsidR="008C6287" w:rsidRPr="00851793">
        <w:rPr>
          <w:rFonts w:ascii="Times New Roman" w:hAnsi="Times New Roman" w:cs="Times New Roman"/>
          <w:sz w:val="24"/>
          <w:szCs w:val="24"/>
        </w:rPr>
        <w:t>тате реализации выбранных приоритетов.</w:t>
      </w:r>
    </w:p>
    <w:p w:rsidR="008C6287" w:rsidRPr="00851793" w:rsidRDefault="008C628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4D0FD5" w:rsidRPr="00851793">
        <w:rPr>
          <w:rFonts w:ascii="Times New Roman" w:hAnsi="Times New Roman" w:cs="Times New Roman"/>
          <w:sz w:val="24"/>
          <w:szCs w:val="24"/>
        </w:rPr>
        <w:t>П</w:t>
      </w:r>
      <w:r w:rsidRPr="00851793">
        <w:rPr>
          <w:rFonts w:ascii="Times New Roman" w:hAnsi="Times New Roman" w:cs="Times New Roman"/>
          <w:sz w:val="24"/>
          <w:szCs w:val="24"/>
        </w:rPr>
        <w:t xml:space="preserve">рограмм включают ключевые и основные ориентиры развития ОО. </w:t>
      </w:r>
    </w:p>
    <w:p w:rsidR="008C6287" w:rsidRPr="00851793" w:rsidRDefault="008C628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Ус</w:t>
      </w:r>
      <w:r w:rsidR="00331725" w:rsidRPr="00851793">
        <w:rPr>
          <w:rFonts w:ascii="Times New Roman" w:hAnsi="Times New Roman" w:cs="Times New Roman"/>
          <w:sz w:val="24"/>
          <w:szCs w:val="24"/>
        </w:rPr>
        <w:t>ловия и механизмы реализации в П</w:t>
      </w:r>
      <w:r w:rsidRPr="00851793">
        <w:rPr>
          <w:rFonts w:ascii="Times New Roman" w:hAnsi="Times New Roman" w:cs="Times New Roman"/>
          <w:sz w:val="24"/>
          <w:szCs w:val="24"/>
        </w:rPr>
        <w:t>рограммах : кадровые, м</w:t>
      </w:r>
      <w:r w:rsidR="00331725" w:rsidRPr="00851793">
        <w:rPr>
          <w:rFonts w:ascii="Times New Roman" w:hAnsi="Times New Roman" w:cs="Times New Roman"/>
          <w:sz w:val="24"/>
          <w:szCs w:val="24"/>
        </w:rPr>
        <w:t>атериально-технические,организац</w:t>
      </w:r>
      <w:r w:rsidRPr="00851793">
        <w:rPr>
          <w:rFonts w:ascii="Times New Roman" w:hAnsi="Times New Roman" w:cs="Times New Roman"/>
          <w:sz w:val="24"/>
          <w:szCs w:val="24"/>
        </w:rPr>
        <w:t>ионно-управленческие, финансовые.</w:t>
      </w:r>
    </w:p>
    <w:p w:rsidR="008C6287" w:rsidRPr="00851793" w:rsidRDefault="008C6287" w:rsidP="00F84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«Дорожная карта»</w:t>
      </w:r>
      <w:r w:rsidR="00331725" w:rsidRPr="00851793"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851793">
        <w:rPr>
          <w:rFonts w:ascii="Times New Roman" w:hAnsi="Times New Roman" w:cs="Times New Roman"/>
          <w:sz w:val="24"/>
          <w:szCs w:val="24"/>
        </w:rPr>
        <w:t>лан реал</w:t>
      </w:r>
      <w:r w:rsidR="00331725" w:rsidRPr="00851793">
        <w:rPr>
          <w:rFonts w:ascii="Times New Roman" w:hAnsi="Times New Roman" w:cs="Times New Roman"/>
          <w:sz w:val="24"/>
          <w:szCs w:val="24"/>
        </w:rPr>
        <w:t>изации П</w:t>
      </w:r>
      <w:r w:rsidRPr="00851793">
        <w:rPr>
          <w:rFonts w:ascii="Times New Roman" w:hAnsi="Times New Roman" w:cs="Times New Roman"/>
          <w:sz w:val="24"/>
          <w:szCs w:val="24"/>
        </w:rPr>
        <w:t>рограмм в целом составлены.</w:t>
      </w:r>
    </w:p>
    <w:p w:rsidR="00804287" w:rsidRPr="00851793" w:rsidRDefault="008C6287" w:rsidP="00F8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C6287" w:rsidRPr="00851793" w:rsidRDefault="008C6287" w:rsidP="00F84D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Всем об</w:t>
      </w:r>
      <w:r w:rsidR="004D0FD5" w:rsidRPr="00851793">
        <w:rPr>
          <w:rFonts w:ascii="Times New Roman" w:hAnsi="Times New Roman" w:cs="Times New Roman"/>
          <w:sz w:val="24"/>
          <w:szCs w:val="24"/>
        </w:rPr>
        <w:t>щеоб</w:t>
      </w:r>
      <w:r w:rsidRPr="00851793">
        <w:rPr>
          <w:rFonts w:ascii="Times New Roman" w:hAnsi="Times New Roman" w:cs="Times New Roman"/>
          <w:sz w:val="24"/>
          <w:szCs w:val="24"/>
        </w:rPr>
        <w:t>разовательным</w:t>
      </w:r>
      <w:r w:rsidR="004D0FD5" w:rsidRPr="00851793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851793">
        <w:rPr>
          <w:rFonts w:ascii="Times New Roman" w:hAnsi="Times New Roman" w:cs="Times New Roman"/>
          <w:sz w:val="24"/>
          <w:szCs w:val="24"/>
        </w:rPr>
        <w:t xml:space="preserve"> </w:t>
      </w:r>
      <w:r w:rsidR="00331725" w:rsidRPr="00851793">
        <w:rPr>
          <w:rFonts w:ascii="Times New Roman" w:hAnsi="Times New Roman" w:cs="Times New Roman"/>
          <w:sz w:val="24"/>
          <w:szCs w:val="24"/>
        </w:rPr>
        <w:t>уточнить оптимальные сроки</w:t>
      </w:r>
      <w:r w:rsidR="00E56FD7" w:rsidRPr="00851793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</w:t>
      </w:r>
      <w:r w:rsidR="00405114">
        <w:rPr>
          <w:rFonts w:ascii="Times New Roman" w:hAnsi="Times New Roman" w:cs="Times New Roman"/>
          <w:sz w:val="24"/>
          <w:szCs w:val="24"/>
        </w:rPr>
        <w:t xml:space="preserve">и предоставить для согласования </w:t>
      </w:r>
      <w:r w:rsidR="002B464D">
        <w:rPr>
          <w:rFonts w:ascii="Times New Roman" w:hAnsi="Times New Roman" w:cs="Times New Roman"/>
          <w:sz w:val="24"/>
          <w:szCs w:val="24"/>
        </w:rPr>
        <w:t>.</w:t>
      </w:r>
      <w:r w:rsidR="0040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25" w:rsidRPr="00851793" w:rsidRDefault="00E56FD7" w:rsidP="00F84D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МБОУ «Бекчегинская СОШ им.Г.Ф.Николаева»,</w:t>
      </w:r>
      <w:r w:rsid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851793">
        <w:rPr>
          <w:rFonts w:ascii="Times New Roman" w:hAnsi="Times New Roman" w:cs="Times New Roman"/>
          <w:sz w:val="24"/>
          <w:szCs w:val="24"/>
        </w:rPr>
        <w:t xml:space="preserve">МБОУ «Жемконская СОШ им.Н.А.Кондакова» , МБОУ «Лекеченская СОШ им.А.И.Леонтьева» составить анализ реализации Программ , которые завершены. Работать над дальнейшей разработкой новой Программы развития ОО </w:t>
      </w:r>
      <w:r w:rsidR="002B464D">
        <w:rPr>
          <w:rFonts w:ascii="Times New Roman" w:hAnsi="Times New Roman" w:cs="Times New Roman"/>
          <w:sz w:val="24"/>
          <w:szCs w:val="24"/>
        </w:rPr>
        <w:t>и предоставить на согласование в срок до 28 мая 2021 г.</w:t>
      </w:r>
    </w:p>
    <w:p w:rsidR="00E56FD7" w:rsidRPr="00851793" w:rsidRDefault="004C40AB" w:rsidP="00F84D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Всем ОО</w:t>
      </w:r>
      <w:r w:rsidRPr="00851793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</w:rPr>
        <w:t xml:space="preserve"> </w:t>
      </w:r>
      <w:r w:rsidRPr="00C73E1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нужно скорректировать Программу развития </w:t>
      </w:r>
      <w:r w:rsidR="0003161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по</w:t>
      </w:r>
      <w:r w:rsidRPr="00C73E1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новы</w:t>
      </w:r>
      <w:r w:rsidR="0003161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м</w:t>
      </w:r>
      <w:r w:rsidRPr="00C73E1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требовани</w:t>
      </w:r>
      <w:r w:rsidR="0003161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ям</w:t>
      </w:r>
      <w:r w:rsidRPr="00C73E1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Правительства, Мин</w:t>
      </w:r>
      <w:r w:rsidR="008E5FB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просвещения и Роспотребнадзора согласно </w:t>
      </w:r>
      <w:r w:rsidRPr="00C73E1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законодательным нововведениям 2021 года</w:t>
      </w:r>
      <w:r w:rsidRPr="00851793">
        <w:rPr>
          <w:rFonts w:ascii="Times New Roman" w:hAnsi="Times New Roman" w:cs="Times New Roman"/>
          <w:sz w:val="24"/>
          <w:szCs w:val="24"/>
        </w:rPr>
        <w:t>.</w:t>
      </w:r>
    </w:p>
    <w:p w:rsidR="004C40AB" w:rsidRPr="00851793" w:rsidRDefault="004C40AB" w:rsidP="00F84D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При разработке Программы развития придерживаться этапов реализации норамтивной модели: организационной, внедренческой и аналитико-результативной.</w:t>
      </w:r>
      <w:r w:rsidR="00405114">
        <w:rPr>
          <w:rFonts w:ascii="Times New Roman" w:hAnsi="Times New Roman" w:cs="Times New Roman"/>
          <w:sz w:val="24"/>
          <w:szCs w:val="24"/>
        </w:rPr>
        <w:t xml:space="preserve"> Уделить внимание на составление детализированного плана реализации по каждому из приоритетов с обязательным указанием сроков и ответственных. Важно отслеживать изменения, к которым приводит </w:t>
      </w:r>
      <w:r w:rsidR="0003161C">
        <w:rPr>
          <w:rFonts w:ascii="Times New Roman" w:hAnsi="Times New Roman" w:cs="Times New Roman"/>
          <w:sz w:val="24"/>
          <w:szCs w:val="24"/>
        </w:rPr>
        <w:t>то или иное запланированное дей</w:t>
      </w:r>
      <w:r w:rsidR="00405114">
        <w:rPr>
          <w:rFonts w:ascii="Times New Roman" w:hAnsi="Times New Roman" w:cs="Times New Roman"/>
          <w:sz w:val="24"/>
          <w:szCs w:val="24"/>
        </w:rPr>
        <w:t>с</w:t>
      </w:r>
      <w:r w:rsidR="0003161C">
        <w:rPr>
          <w:rFonts w:ascii="Times New Roman" w:hAnsi="Times New Roman" w:cs="Times New Roman"/>
          <w:sz w:val="24"/>
          <w:szCs w:val="24"/>
        </w:rPr>
        <w:t>т</w:t>
      </w:r>
      <w:r w:rsidR="00405114">
        <w:rPr>
          <w:rFonts w:ascii="Times New Roman" w:hAnsi="Times New Roman" w:cs="Times New Roman"/>
          <w:sz w:val="24"/>
          <w:szCs w:val="24"/>
        </w:rPr>
        <w:t>вие или мероприятие , рекомендуется проводить постоянную совместную рефлексию достигнутых результатов и вовремя вносить изменения в план.</w:t>
      </w:r>
      <w:r w:rsidR="006B76B6">
        <w:rPr>
          <w:rFonts w:ascii="Times New Roman" w:hAnsi="Times New Roman" w:cs="Times New Roman"/>
          <w:sz w:val="24"/>
          <w:szCs w:val="24"/>
        </w:rPr>
        <w:t xml:space="preserve"> </w:t>
      </w:r>
      <w:r w:rsidR="00405114">
        <w:rPr>
          <w:rFonts w:ascii="Times New Roman" w:hAnsi="Times New Roman" w:cs="Times New Roman"/>
          <w:sz w:val="24"/>
          <w:szCs w:val="24"/>
        </w:rPr>
        <w:t>Для этого в план должны быть включены соответствующие мероприятия.</w:t>
      </w:r>
    </w:p>
    <w:p w:rsidR="004C40AB" w:rsidRPr="00851793" w:rsidRDefault="004C40AB" w:rsidP="00F84D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93">
        <w:rPr>
          <w:rFonts w:ascii="Times New Roman" w:hAnsi="Times New Roman" w:cs="Times New Roman"/>
          <w:sz w:val="24"/>
          <w:szCs w:val="24"/>
        </w:rPr>
        <w:t>Кураторам данных ОО</w:t>
      </w:r>
      <w:r w:rsidR="00851793" w:rsidRPr="00851793">
        <w:rPr>
          <w:rFonts w:ascii="Times New Roman" w:hAnsi="Times New Roman" w:cs="Times New Roman"/>
          <w:sz w:val="24"/>
          <w:szCs w:val="24"/>
        </w:rPr>
        <w:t xml:space="preserve"> содействовать в разработке и корректировке Программ развития .</w:t>
      </w:r>
      <w:r w:rsidRPr="0085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AB" w:rsidRPr="00851793" w:rsidRDefault="004C40AB" w:rsidP="00F84D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AB" w:rsidRPr="00851793" w:rsidRDefault="004C40AB" w:rsidP="00F84D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E11" w:rsidRPr="00851793" w:rsidRDefault="00F84D00" w:rsidP="00F84D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D00">
        <w:rPr>
          <w:rFonts w:ascii="Times New Roman" w:hAnsi="Times New Roman" w:cs="Times New Roman"/>
          <w:sz w:val="20"/>
          <w:szCs w:val="20"/>
        </w:rPr>
        <w:t>Исп: А.С.Иванова, к.т. 89627392962</w:t>
      </w:r>
    </w:p>
    <w:sectPr w:rsidR="00C73E11" w:rsidRPr="00851793" w:rsidSect="007C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9AF"/>
    <w:multiLevelType w:val="hybridMultilevel"/>
    <w:tmpl w:val="5A9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026"/>
    <w:multiLevelType w:val="hybridMultilevel"/>
    <w:tmpl w:val="C2EC7ABE"/>
    <w:lvl w:ilvl="0" w:tplc="06D2E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0476A5"/>
    <w:multiLevelType w:val="hybridMultilevel"/>
    <w:tmpl w:val="7902DA40"/>
    <w:lvl w:ilvl="0" w:tplc="1BB69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516"/>
    <w:rsid w:val="000161CA"/>
    <w:rsid w:val="0003161C"/>
    <w:rsid w:val="0008651E"/>
    <w:rsid w:val="000F06BA"/>
    <w:rsid w:val="002B464D"/>
    <w:rsid w:val="00331725"/>
    <w:rsid w:val="00387B86"/>
    <w:rsid w:val="003E56F8"/>
    <w:rsid w:val="00405114"/>
    <w:rsid w:val="00440B98"/>
    <w:rsid w:val="004C40AB"/>
    <w:rsid w:val="004D0FD5"/>
    <w:rsid w:val="005772C1"/>
    <w:rsid w:val="005A241A"/>
    <w:rsid w:val="006B76B6"/>
    <w:rsid w:val="00764466"/>
    <w:rsid w:val="007C1B4B"/>
    <w:rsid w:val="00804287"/>
    <w:rsid w:val="00851793"/>
    <w:rsid w:val="008A73E0"/>
    <w:rsid w:val="008C6287"/>
    <w:rsid w:val="008E5FBA"/>
    <w:rsid w:val="00942254"/>
    <w:rsid w:val="00A079E7"/>
    <w:rsid w:val="00A12516"/>
    <w:rsid w:val="00A200F9"/>
    <w:rsid w:val="00B0128D"/>
    <w:rsid w:val="00C73E11"/>
    <w:rsid w:val="00E56FD7"/>
    <w:rsid w:val="00F84D00"/>
    <w:rsid w:val="00F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16"/>
    <w:pPr>
      <w:ind w:left="720"/>
      <w:contextualSpacing/>
    </w:pPr>
  </w:style>
  <w:style w:type="table" w:styleId="a4">
    <w:name w:val="Table Grid"/>
    <w:basedOn w:val="a1"/>
    <w:uiPriority w:val="59"/>
    <w:rsid w:val="00A1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73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11</cp:revision>
  <cp:lastPrinted>2021-04-22T05:11:00Z</cp:lastPrinted>
  <dcterms:created xsi:type="dcterms:W3CDTF">2021-04-20T04:14:00Z</dcterms:created>
  <dcterms:modified xsi:type="dcterms:W3CDTF">2021-07-01T01:14:00Z</dcterms:modified>
</cp:coreProperties>
</file>