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56"/>
        <w:gridCol w:w="851"/>
        <w:gridCol w:w="822"/>
        <w:gridCol w:w="3856"/>
      </w:tblGrid>
      <w:tr w:rsidR="005020FA" w:rsidRPr="004D5190" w:rsidTr="0008354F">
        <w:trPr>
          <w:trHeight w:val="1401"/>
        </w:trPr>
        <w:tc>
          <w:tcPr>
            <w:tcW w:w="3856" w:type="dxa"/>
          </w:tcPr>
          <w:p w:rsidR="005020FA" w:rsidRPr="00604560" w:rsidRDefault="005020FA" w:rsidP="0008354F">
            <w:pPr>
              <w:rPr>
                <w:b/>
                <w:sz w:val="28"/>
                <w:szCs w:val="28"/>
              </w:rPr>
            </w:pPr>
          </w:p>
          <w:p w:rsidR="005020FA" w:rsidRPr="00604560" w:rsidRDefault="005020FA" w:rsidP="0008354F">
            <w:pPr>
              <w:rPr>
                <w:b/>
                <w:sz w:val="28"/>
                <w:szCs w:val="28"/>
              </w:rPr>
            </w:pPr>
            <w:r w:rsidRPr="00604560">
              <w:rPr>
                <w:b/>
                <w:sz w:val="28"/>
                <w:szCs w:val="28"/>
              </w:rPr>
              <w:t>Министерство</w:t>
            </w:r>
            <w:r w:rsidRPr="00604560">
              <w:rPr>
                <w:b/>
                <w:sz w:val="28"/>
                <w:szCs w:val="28"/>
              </w:rPr>
              <w:br/>
              <w:t>образования и науки</w:t>
            </w:r>
            <w:r w:rsidRPr="00604560">
              <w:rPr>
                <w:b/>
                <w:sz w:val="28"/>
                <w:szCs w:val="28"/>
              </w:rPr>
              <w:br/>
              <w:t>Республики Саха (Якутия)</w:t>
            </w:r>
          </w:p>
        </w:tc>
        <w:tc>
          <w:tcPr>
            <w:tcW w:w="1673" w:type="dxa"/>
            <w:gridSpan w:val="2"/>
          </w:tcPr>
          <w:p w:rsidR="005020FA" w:rsidRPr="00604560" w:rsidRDefault="005020FA" w:rsidP="0008354F">
            <w:pPr>
              <w:rPr>
                <w:rFonts w:ascii="Times Sakha" w:hAnsi="Times Sakha"/>
                <w:sz w:val="28"/>
                <w:szCs w:val="28"/>
              </w:rPr>
            </w:pPr>
            <w:r w:rsidRPr="00604560">
              <w:rPr>
                <w:rFonts w:ascii="Times Sakha" w:hAnsi="Times Sakha"/>
                <w:noProof/>
                <w:color w:val="0000FF"/>
                <w:sz w:val="28"/>
                <w:szCs w:val="28"/>
              </w:rPr>
              <w:drawing>
                <wp:inline distT="0" distB="0" distL="0" distR="0" wp14:anchorId="423BF389" wp14:editId="10FAA5B1">
                  <wp:extent cx="628650" cy="628650"/>
                  <wp:effectExtent l="0" t="0" r="0" b="0"/>
                  <wp:docPr id="3" name="Рисунок 3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5020FA" w:rsidRPr="00604560" w:rsidRDefault="005020FA" w:rsidP="0008354F">
            <w:pPr>
              <w:rPr>
                <w:b/>
                <w:sz w:val="28"/>
                <w:szCs w:val="28"/>
              </w:rPr>
            </w:pPr>
          </w:p>
          <w:p w:rsidR="005020FA" w:rsidRPr="00604560" w:rsidRDefault="005020FA" w:rsidP="0008354F">
            <w:pPr>
              <w:rPr>
                <w:b/>
                <w:sz w:val="28"/>
                <w:szCs w:val="28"/>
              </w:rPr>
            </w:pPr>
            <w:r w:rsidRPr="00604560">
              <w:rPr>
                <w:b/>
                <w:sz w:val="28"/>
                <w:szCs w:val="28"/>
              </w:rPr>
              <w:t xml:space="preserve">Саха </w:t>
            </w:r>
            <w:proofErr w:type="spellStart"/>
            <w:r w:rsidRPr="00604560">
              <w:rPr>
                <w:b/>
                <w:sz w:val="28"/>
                <w:szCs w:val="28"/>
              </w:rPr>
              <w:t>Өрөспүүбүлүкэтин</w:t>
            </w:r>
            <w:proofErr w:type="spellEnd"/>
            <w:r w:rsidRPr="00604560">
              <w:rPr>
                <w:b/>
                <w:sz w:val="28"/>
                <w:szCs w:val="28"/>
              </w:rPr>
              <w:br/>
            </w:r>
            <w:r w:rsidRPr="00604560">
              <w:rPr>
                <w:b/>
                <w:sz w:val="28"/>
                <w:szCs w:val="28"/>
                <w:lang w:val="sah-RU"/>
              </w:rPr>
              <w:t>Үөрэххэ уонна наукаҕа</w:t>
            </w:r>
          </w:p>
          <w:p w:rsidR="005020FA" w:rsidRPr="00604560" w:rsidRDefault="005020FA" w:rsidP="0008354F">
            <w:pPr>
              <w:rPr>
                <w:b/>
                <w:sz w:val="28"/>
                <w:szCs w:val="28"/>
              </w:rPr>
            </w:pPr>
            <w:proofErr w:type="spellStart"/>
            <w:r w:rsidRPr="00604560">
              <w:rPr>
                <w:b/>
                <w:sz w:val="28"/>
                <w:szCs w:val="28"/>
              </w:rPr>
              <w:t>министиэристибэтэ</w:t>
            </w:r>
            <w:proofErr w:type="spellEnd"/>
          </w:p>
        </w:tc>
      </w:tr>
      <w:tr w:rsidR="005020FA" w:rsidRPr="006E0BE5" w:rsidTr="0008354F">
        <w:trPr>
          <w:trHeight w:val="285"/>
        </w:trPr>
        <w:tc>
          <w:tcPr>
            <w:tcW w:w="9385" w:type="dxa"/>
            <w:gridSpan w:val="4"/>
          </w:tcPr>
          <w:p w:rsidR="005020FA" w:rsidRPr="006E0BE5" w:rsidRDefault="005020FA" w:rsidP="0008354F"/>
          <w:p w:rsidR="005020FA" w:rsidRPr="001A4B8B" w:rsidRDefault="005020FA" w:rsidP="0008354F">
            <w:pPr>
              <w:rPr>
                <w:b/>
                <w:sz w:val="28"/>
                <w:szCs w:val="28"/>
                <w:lang w:val="de-DE"/>
              </w:rPr>
            </w:pPr>
            <w:r w:rsidRPr="001A4B8B">
              <w:rPr>
                <w:b/>
                <w:sz w:val="28"/>
                <w:szCs w:val="28"/>
              </w:rPr>
              <w:t>П Р И К А З</w:t>
            </w:r>
          </w:p>
        </w:tc>
      </w:tr>
      <w:tr w:rsidR="005020FA" w:rsidRPr="008F3C5D" w:rsidTr="0008354F">
        <w:trPr>
          <w:trHeight w:val="987"/>
        </w:trPr>
        <w:tc>
          <w:tcPr>
            <w:tcW w:w="4707" w:type="dxa"/>
            <w:gridSpan w:val="2"/>
          </w:tcPr>
          <w:p w:rsidR="005020FA" w:rsidRPr="001A4B8B" w:rsidRDefault="005020FA" w:rsidP="0008354F">
            <w:pPr>
              <w:pStyle w:val="a6"/>
              <w:rPr>
                <w:sz w:val="28"/>
                <w:szCs w:val="28"/>
              </w:rPr>
            </w:pPr>
          </w:p>
          <w:p w:rsidR="005020FA" w:rsidRPr="00D3633C" w:rsidRDefault="001B0BF5" w:rsidP="0008354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2020 года</w:t>
            </w:r>
            <w:bookmarkStart w:id="0" w:name="_GoBack"/>
            <w:bookmarkEnd w:id="0"/>
          </w:p>
        </w:tc>
        <w:tc>
          <w:tcPr>
            <w:tcW w:w="4678" w:type="dxa"/>
            <w:gridSpan w:val="2"/>
          </w:tcPr>
          <w:p w:rsidR="005020FA" w:rsidRPr="001A4B8B" w:rsidRDefault="005020FA" w:rsidP="0008354F">
            <w:pPr>
              <w:rPr>
                <w:sz w:val="28"/>
                <w:szCs w:val="28"/>
              </w:rPr>
            </w:pPr>
          </w:p>
          <w:p w:rsidR="005020FA" w:rsidRPr="001A76E0" w:rsidRDefault="005020FA" w:rsidP="0008354F">
            <w:pPr>
              <w:jc w:val="right"/>
              <w:rPr>
                <w:sz w:val="28"/>
                <w:szCs w:val="28"/>
                <w:lang w:val="en-US"/>
              </w:rPr>
            </w:pPr>
            <w:bookmarkStart w:id="1" w:name="REGNUMSTAMP"/>
            <w:r>
              <w:rPr>
                <w:sz w:val="28"/>
                <w:szCs w:val="28"/>
              </w:rPr>
              <w:t xml:space="preserve">№ </w:t>
            </w:r>
            <w:r w:rsidR="001B0BF5" w:rsidRPr="001B0BF5">
              <w:rPr>
                <w:sz w:val="28"/>
                <w:szCs w:val="28"/>
              </w:rPr>
              <w:t>01-03/698</w:t>
            </w:r>
            <w:bookmarkEnd w:id="1"/>
          </w:p>
          <w:p w:rsidR="005020FA" w:rsidRPr="001A4B8B" w:rsidRDefault="005020FA" w:rsidP="0008354F">
            <w:pPr>
              <w:rPr>
                <w:sz w:val="28"/>
                <w:szCs w:val="28"/>
                <w:lang w:val="sah-RU"/>
              </w:rPr>
            </w:pPr>
          </w:p>
        </w:tc>
      </w:tr>
      <w:tr w:rsidR="005020FA" w:rsidRPr="006E0BE5" w:rsidTr="0008354F">
        <w:trPr>
          <w:trHeight w:val="588"/>
        </w:trPr>
        <w:tc>
          <w:tcPr>
            <w:tcW w:w="9385" w:type="dxa"/>
            <w:gridSpan w:val="4"/>
          </w:tcPr>
          <w:p w:rsidR="005020FA" w:rsidRPr="001A4B8B" w:rsidRDefault="005020FA" w:rsidP="0008354F">
            <w:pPr>
              <w:rPr>
                <w:sz w:val="28"/>
                <w:szCs w:val="28"/>
              </w:rPr>
            </w:pPr>
            <w:r w:rsidRPr="001A4B8B">
              <w:rPr>
                <w:sz w:val="28"/>
                <w:szCs w:val="28"/>
              </w:rPr>
              <w:t>г. Якутск</w:t>
            </w:r>
          </w:p>
        </w:tc>
      </w:tr>
      <w:tr w:rsidR="005020FA" w:rsidRPr="006E0BE5" w:rsidTr="0008354F">
        <w:trPr>
          <w:trHeight w:val="1662"/>
        </w:trPr>
        <w:tc>
          <w:tcPr>
            <w:tcW w:w="9385" w:type="dxa"/>
            <w:gridSpan w:val="4"/>
          </w:tcPr>
          <w:p w:rsidR="005020FA" w:rsidRPr="00431BDA" w:rsidRDefault="005020FA" w:rsidP="0008354F">
            <w:pPr>
              <w:rPr>
                <w:b/>
                <w:sz w:val="28"/>
                <w:szCs w:val="28"/>
              </w:rPr>
            </w:pPr>
          </w:p>
          <w:p w:rsidR="007D7097" w:rsidRDefault="007D7097" w:rsidP="007D7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приказ Министерства образования и науки Республики Саха (Якутия) от </w:t>
            </w:r>
            <w:r w:rsidRPr="007D7097">
              <w:rPr>
                <w:b/>
                <w:sz w:val="28"/>
                <w:szCs w:val="28"/>
              </w:rPr>
              <w:t>24 сентября 2019 г.</w:t>
            </w:r>
            <w:r w:rsidR="005020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01-10/1281 </w:t>
            </w:r>
          </w:p>
          <w:p w:rsidR="007D7097" w:rsidRPr="007D7097" w:rsidRDefault="007D7097" w:rsidP="007D7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7D7097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7D7097">
              <w:rPr>
                <w:b/>
                <w:sz w:val="28"/>
                <w:szCs w:val="28"/>
              </w:rPr>
              <w:t>показателей системы оценки</w:t>
            </w:r>
            <w:r>
              <w:rPr>
                <w:b/>
                <w:sz w:val="28"/>
                <w:szCs w:val="28"/>
              </w:rPr>
              <w:t xml:space="preserve"> качества общего образования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7D7097">
              <w:rPr>
                <w:b/>
                <w:sz w:val="28"/>
                <w:szCs w:val="28"/>
              </w:rPr>
              <w:t>в Республике Саха (Якутия)</w:t>
            </w:r>
            <w:r>
              <w:rPr>
                <w:b/>
                <w:sz w:val="28"/>
                <w:szCs w:val="28"/>
              </w:rPr>
              <w:t>»</w:t>
            </w:r>
          </w:p>
          <w:p w:rsidR="005020FA" w:rsidRPr="00431BDA" w:rsidRDefault="005020FA" w:rsidP="0008354F">
            <w:pPr>
              <w:rPr>
                <w:b/>
                <w:sz w:val="28"/>
                <w:szCs w:val="28"/>
              </w:rPr>
            </w:pPr>
          </w:p>
          <w:p w:rsidR="005020FA" w:rsidRPr="00431BDA" w:rsidRDefault="005020FA" w:rsidP="0008354F">
            <w:pPr>
              <w:rPr>
                <w:b/>
                <w:sz w:val="24"/>
                <w:szCs w:val="24"/>
              </w:rPr>
            </w:pPr>
          </w:p>
        </w:tc>
      </w:tr>
    </w:tbl>
    <w:p w:rsidR="005020FA" w:rsidRPr="00C26709" w:rsidRDefault="005020FA" w:rsidP="007D709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709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097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системы оценки качества подготовки обучающихся в Республике Саха (Якутия) </w:t>
      </w:r>
      <w:proofErr w:type="gramStart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и к а з ы в а ю</w:t>
      </w:r>
      <w:r w:rsidRPr="00C267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20FA" w:rsidRDefault="007D7097" w:rsidP="007D7097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D7097">
        <w:rPr>
          <w:sz w:val="28"/>
          <w:szCs w:val="28"/>
        </w:rPr>
        <w:t xml:space="preserve">Внести изменения в приказ Министерства образования и науки Республики Саха (Якутия) от 24 сентября 2019 г. № 01-10/1281 «Об утверждении </w:t>
      </w:r>
      <w:proofErr w:type="gramStart"/>
      <w:r w:rsidRPr="007D7097">
        <w:rPr>
          <w:sz w:val="28"/>
          <w:szCs w:val="28"/>
        </w:rPr>
        <w:t>показателей системы оценки качества общего образования</w:t>
      </w:r>
      <w:proofErr w:type="gramEnd"/>
      <w:r w:rsidRPr="007D7097">
        <w:rPr>
          <w:sz w:val="28"/>
          <w:szCs w:val="28"/>
        </w:rPr>
        <w:t xml:space="preserve"> в Республике Саха (Якутия)»</w:t>
      </w:r>
      <w:r>
        <w:rPr>
          <w:sz w:val="28"/>
          <w:szCs w:val="28"/>
        </w:rPr>
        <w:t>, изложив приложение к приказу в новой редакции.</w:t>
      </w:r>
    </w:p>
    <w:p w:rsidR="007D7097" w:rsidRPr="007D7097" w:rsidRDefault="007D7097" w:rsidP="007D7097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D7097">
        <w:rPr>
          <w:sz w:val="28"/>
          <w:szCs w:val="28"/>
        </w:rPr>
        <w:t>Отделу общего образования (</w:t>
      </w:r>
      <w:proofErr w:type="spellStart"/>
      <w:r w:rsidRPr="007D7097">
        <w:rPr>
          <w:sz w:val="28"/>
          <w:szCs w:val="28"/>
        </w:rPr>
        <w:t>Тен</w:t>
      </w:r>
      <w:proofErr w:type="spellEnd"/>
      <w:r w:rsidRPr="007D7097">
        <w:rPr>
          <w:sz w:val="28"/>
          <w:szCs w:val="28"/>
        </w:rPr>
        <w:t xml:space="preserve"> Л.Б.) совместно с ГБУ “Центр мониторинга качества образования” (Попова Н.Г.) обеспечить орга</w:t>
      </w:r>
      <w:r>
        <w:rPr>
          <w:sz w:val="28"/>
          <w:szCs w:val="28"/>
        </w:rPr>
        <w:t xml:space="preserve">низацию </w:t>
      </w:r>
      <w:proofErr w:type="gramStart"/>
      <w:r>
        <w:rPr>
          <w:sz w:val="28"/>
          <w:szCs w:val="28"/>
        </w:rPr>
        <w:t xml:space="preserve">мониторинга исполнения показателей системы </w:t>
      </w:r>
      <w:r w:rsidRPr="007D7097">
        <w:rPr>
          <w:sz w:val="28"/>
          <w:szCs w:val="28"/>
        </w:rPr>
        <w:t>оценки качества общего образования</w:t>
      </w:r>
      <w:proofErr w:type="gramEnd"/>
      <w:r w:rsidRPr="007D7097">
        <w:rPr>
          <w:sz w:val="28"/>
          <w:szCs w:val="28"/>
        </w:rPr>
        <w:t xml:space="preserve"> в Республике Саха (Якутия).</w:t>
      </w:r>
    </w:p>
    <w:p w:rsidR="007D7097" w:rsidRPr="007D7097" w:rsidRDefault="007D7097" w:rsidP="007D7097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7097">
        <w:rPr>
          <w:sz w:val="28"/>
          <w:szCs w:val="28"/>
        </w:rPr>
        <w:t xml:space="preserve">Контроль  исполнения настоящего </w:t>
      </w:r>
      <w:r>
        <w:rPr>
          <w:sz w:val="28"/>
          <w:szCs w:val="28"/>
        </w:rPr>
        <w:t>приказа оставляю за собой.</w:t>
      </w:r>
    </w:p>
    <w:p w:rsidR="00D3633C" w:rsidRDefault="00D3633C" w:rsidP="00D3633C">
      <w:pPr>
        <w:spacing w:line="276" w:lineRule="auto"/>
        <w:jc w:val="both"/>
        <w:rPr>
          <w:color w:val="000000"/>
          <w:sz w:val="28"/>
          <w:szCs w:val="28"/>
        </w:rPr>
      </w:pPr>
    </w:p>
    <w:p w:rsidR="00D3633C" w:rsidRDefault="007D7097" w:rsidP="00D3633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DEF2DF1">
            <wp:extent cx="6120765" cy="1329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33C" w:rsidRDefault="00D3633C" w:rsidP="00D3633C">
      <w:pPr>
        <w:spacing w:line="276" w:lineRule="auto"/>
        <w:jc w:val="both"/>
        <w:rPr>
          <w:color w:val="000000"/>
          <w:sz w:val="28"/>
          <w:szCs w:val="28"/>
        </w:rPr>
      </w:pPr>
    </w:p>
    <w:p w:rsidR="002F223F" w:rsidRDefault="002F223F" w:rsidP="002E07B2">
      <w:pPr>
        <w:jc w:val="both"/>
        <w:rPr>
          <w:sz w:val="18"/>
          <w:szCs w:val="18"/>
        </w:rPr>
      </w:pPr>
    </w:p>
    <w:p w:rsidR="007D7097" w:rsidRDefault="007D7097" w:rsidP="002E07B2">
      <w:pPr>
        <w:jc w:val="both"/>
        <w:rPr>
          <w:sz w:val="18"/>
          <w:szCs w:val="18"/>
        </w:rPr>
      </w:pPr>
    </w:p>
    <w:p w:rsidR="001767C5" w:rsidRDefault="007D7097" w:rsidP="002E07B2">
      <w:pPr>
        <w:jc w:val="both"/>
        <w:rPr>
          <w:sz w:val="18"/>
          <w:szCs w:val="18"/>
        </w:rPr>
      </w:pPr>
      <w:r>
        <w:rPr>
          <w:sz w:val="18"/>
          <w:szCs w:val="18"/>
        </w:rPr>
        <w:t>Абрамова Т. С. 61511</w:t>
      </w:r>
    </w:p>
    <w:p w:rsidR="00176257" w:rsidRDefault="00176257" w:rsidP="002E07B2">
      <w:pPr>
        <w:jc w:val="both"/>
        <w:rPr>
          <w:sz w:val="18"/>
          <w:szCs w:val="18"/>
        </w:rPr>
        <w:sectPr w:rsidR="00176257" w:rsidSect="002E07B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D7097" w:rsidRDefault="007D7097" w:rsidP="002E07B2">
      <w:pPr>
        <w:jc w:val="both"/>
        <w:rPr>
          <w:sz w:val="18"/>
          <w:szCs w:val="18"/>
        </w:rPr>
      </w:pPr>
    </w:p>
    <w:p w:rsidR="001767C5" w:rsidRDefault="001767C5" w:rsidP="001767C5">
      <w:pPr>
        <w:jc w:val="right"/>
        <w:rPr>
          <w:sz w:val="28"/>
          <w:szCs w:val="28"/>
        </w:rPr>
      </w:pPr>
      <w:r w:rsidRPr="001767C5">
        <w:rPr>
          <w:sz w:val="28"/>
          <w:szCs w:val="28"/>
        </w:rPr>
        <w:t>Приложение к приказу</w:t>
      </w:r>
    </w:p>
    <w:p w:rsidR="001767C5" w:rsidRDefault="001767C5" w:rsidP="00176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от</w:t>
      </w:r>
      <w:r w:rsidRPr="001767C5">
        <w:rPr>
          <w:sz w:val="28"/>
          <w:szCs w:val="28"/>
        </w:rPr>
        <w:t xml:space="preserve"> </w:t>
      </w:r>
    </w:p>
    <w:p w:rsidR="001767C5" w:rsidRDefault="001767C5" w:rsidP="00176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767C5">
        <w:rPr>
          <w:sz w:val="28"/>
          <w:szCs w:val="28"/>
        </w:rPr>
        <w:t>№</w:t>
      </w:r>
    </w:p>
    <w:p w:rsidR="001767C5" w:rsidRPr="001767C5" w:rsidRDefault="001767C5" w:rsidP="001767C5">
      <w:pPr>
        <w:jc w:val="right"/>
        <w:rPr>
          <w:sz w:val="28"/>
          <w:szCs w:val="28"/>
        </w:rPr>
      </w:pPr>
    </w:p>
    <w:p w:rsidR="001767C5" w:rsidRDefault="001767C5" w:rsidP="001767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proofErr w:type="gramStart"/>
      <w:r>
        <w:rPr>
          <w:b/>
          <w:sz w:val="28"/>
          <w:szCs w:val="28"/>
        </w:rPr>
        <w:t>системы оценки качества подготовки обучающихся о</w:t>
      </w:r>
      <w:r w:rsidRPr="00666EDD">
        <w:rPr>
          <w:b/>
          <w:sz w:val="28"/>
          <w:szCs w:val="28"/>
        </w:rPr>
        <w:t>бщеобразовательны</w:t>
      </w:r>
      <w:r>
        <w:rPr>
          <w:b/>
          <w:sz w:val="28"/>
          <w:szCs w:val="28"/>
        </w:rPr>
        <w:t>х организаций</w:t>
      </w:r>
      <w:proofErr w:type="gramEnd"/>
      <w:r w:rsidRPr="00666EDD">
        <w:rPr>
          <w:b/>
          <w:sz w:val="28"/>
          <w:szCs w:val="28"/>
        </w:rPr>
        <w:t xml:space="preserve">, </w:t>
      </w:r>
    </w:p>
    <w:p w:rsidR="001767C5" w:rsidRDefault="001767C5" w:rsidP="001767C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Pr="00666EDD">
        <w:rPr>
          <w:b/>
          <w:sz w:val="28"/>
          <w:szCs w:val="28"/>
        </w:rPr>
        <w:t>еализующи</w:t>
      </w:r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 xml:space="preserve"> </w:t>
      </w:r>
      <w:r w:rsidRPr="00666EDD">
        <w:rPr>
          <w:b/>
          <w:sz w:val="28"/>
          <w:szCs w:val="28"/>
        </w:rPr>
        <w:t>образовательные программы начального общего, основного общего, среднего общего образования</w:t>
      </w:r>
    </w:p>
    <w:p w:rsidR="001767C5" w:rsidRPr="00666EDD" w:rsidRDefault="001767C5" w:rsidP="001767C5">
      <w:pPr>
        <w:rPr>
          <w:b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7752"/>
        <w:gridCol w:w="2342"/>
        <w:gridCol w:w="2342"/>
        <w:gridCol w:w="2345"/>
      </w:tblGrid>
      <w:tr w:rsidR="001767C5" w:rsidRPr="000508C5" w:rsidTr="00BC6087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1767C5" w:rsidRPr="000508C5" w:rsidRDefault="001767C5" w:rsidP="00BC6087">
            <w:pPr>
              <w:rPr>
                <w:b/>
                <w:bCs/>
                <w:sz w:val="24"/>
                <w:szCs w:val="24"/>
              </w:rPr>
            </w:pPr>
            <w:r w:rsidRPr="000508C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1767C5" w:rsidRPr="000508C5" w:rsidRDefault="001767C5" w:rsidP="00BC6087">
            <w:pPr>
              <w:rPr>
                <w:b/>
                <w:bCs/>
                <w:sz w:val="24"/>
                <w:szCs w:val="24"/>
              </w:rPr>
            </w:pPr>
            <w:r w:rsidRPr="000508C5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48" w:type="pct"/>
            <w:gridSpan w:val="3"/>
            <w:shd w:val="clear" w:color="auto" w:fill="auto"/>
            <w:vAlign w:val="center"/>
            <w:hideMark/>
          </w:tcPr>
          <w:p w:rsidR="001767C5" w:rsidRPr="000508C5" w:rsidRDefault="001767C5" w:rsidP="00BC6087">
            <w:pPr>
              <w:rPr>
                <w:b/>
                <w:bCs/>
                <w:sz w:val="24"/>
                <w:szCs w:val="24"/>
              </w:rPr>
            </w:pPr>
            <w:r w:rsidRPr="000508C5">
              <w:rPr>
                <w:b/>
                <w:bCs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1767C5" w:rsidRPr="000508C5" w:rsidTr="001767C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767C5" w:rsidRPr="000508C5" w:rsidRDefault="001767C5" w:rsidP="00BC60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 по подготовке базового уровня</w:t>
            </w:r>
          </w:p>
        </w:tc>
      </w:tr>
      <w:tr w:rsidR="001767C5" w:rsidRPr="00704601" w:rsidTr="00BC6087">
        <w:trPr>
          <w:trHeight w:val="276"/>
        </w:trPr>
        <w:tc>
          <w:tcPr>
            <w:tcW w:w="273" w:type="pct"/>
            <w:vAlign w:val="center"/>
            <w:hideMark/>
          </w:tcPr>
          <w:p w:rsidR="001767C5" w:rsidRPr="00E07BE3" w:rsidRDefault="001767C5" w:rsidP="001767C5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9" w:type="pct"/>
            <w:vAlign w:val="center"/>
            <w:hideMark/>
          </w:tcPr>
          <w:p w:rsidR="001767C5" w:rsidRPr="00704601" w:rsidRDefault="001767C5" w:rsidP="002B6BAA">
            <w:pPr>
              <w:rPr>
                <w:sz w:val="24"/>
                <w:szCs w:val="24"/>
              </w:rPr>
            </w:pPr>
            <w:r w:rsidRPr="00704601">
              <w:rPr>
                <w:sz w:val="24"/>
                <w:szCs w:val="24"/>
              </w:rPr>
              <w:t xml:space="preserve">Сопоставимость результатов </w:t>
            </w:r>
            <w:r>
              <w:rPr>
                <w:sz w:val="24"/>
                <w:szCs w:val="24"/>
              </w:rPr>
              <w:t xml:space="preserve">среднего значения </w:t>
            </w:r>
            <w:r w:rsidRPr="00704601">
              <w:rPr>
                <w:sz w:val="24"/>
                <w:szCs w:val="24"/>
              </w:rPr>
              <w:t xml:space="preserve">ВПР и ОГЭ </w:t>
            </w:r>
            <w:r>
              <w:rPr>
                <w:sz w:val="24"/>
                <w:szCs w:val="24"/>
              </w:rPr>
              <w:t xml:space="preserve">общеобразовательной организации </w:t>
            </w:r>
            <w:r w:rsidRPr="00704601">
              <w:rPr>
                <w:sz w:val="24"/>
                <w:szCs w:val="24"/>
              </w:rPr>
              <w:t>(объективность)</w:t>
            </w:r>
          </w:p>
        </w:tc>
        <w:tc>
          <w:tcPr>
            <w:tcW w:w="2248" w:type="pct"/>
            <w:gridSpan w:val="3"/>
            <w:vAlign w:val="center"/>
            <w:hideMark/>
          </w:tcPr>
          <w:p w:rsidR="001767C5" w:rsidRPr="00704601" w:rsidRDefault="001767C5" w:rsidP="002B6BAA">
            <w:pPr>
              <w:rPr>
                <w:sz w:val="24"/>
                <w:szCs w:val="24"/>
              </w:rPr>
            </w:pPr>
            <w:r w:rsidRPr="00704601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– показатель умножается на 1</w:t>
            </w:r>
          </w:p>
          <w:p w:rsidR="001767C5" w:rsidRPr="00704601" w:rsidRDefault="001767C5" w:rsidP="002B6BAA">
            <w:pPr>
              <w:rPr>
                <w:sz w:val="24"/>
                <w:szCs w:val="24"/>
              </w:rPr>
            </w:pPr>
            <w:r w:rsidRPr="00704601">
              <w:rPr>
                <w:sz w:val="24"/>
                <w:szCs w:val="24"/>
              </w:rPr>
              <w:t xml:space="preserve">Не соответствие – </w:t>
            </w:r>
            <w:r>
              <w:rPr>
                <w:sz w:val="24"/>
                <w:szCs w:val="24"/>
              </w:rPr>
              <w:t xml:space="preserve">показатель </w:t>
            </w:r>
            <w:r w:rsidRPr="00704601">
              <w:rPr>
                <w:sz w:val="24"/>
                <w:szCs w:val="24"/>
              </w:rPr>
              <w:t>умнож</w:t>
            </w:r>
            <w:r>
              <w:rPr>
                <w:sz w:val="24"/>
                <w:szCs w:val="24"/>
              </w:rPr>
              <w:t>ается на 0,8</w:t>
            </w:r>
          </w:p>
        </w:tc>
      </w:tr>
      <w:tr w:rsidR="001767C5" w:rsidRPr="000508C5" w:rsidTr="00BC6087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1767C5" w:rsidRPr="00E07BE3" w:rsidRDefault="001767C5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1767C5" w:rsidRPr="0088037C" w:rsidRDefault="001767C5" w:rsidP="002B6BAA">
            <w:pPr>
              <w:rPr>
                <w:sz w:val="24"/>
                <w:szCs w:val="24"/>
              </w:rPr>
            </w:pPr>
            <w:r w:rsidRPr="00A1259D">
              <w:rPr>
                <w:sz w:val="24"/>
                <w:szCs w:val="24"/>
              </w:rPr>
              <w:t>Доля выпускников муниципальных образовательных организаций, получивших аттестат об основном общем образовании</w:t>
            </w:r>
          </w:p>
        </w:tc>
        <w:tc>
          <w:tcPr>
            <w:tcW w:w="2248" w:type="pct"/>
            <w:gridSpan w:val="3"/>
            <w:shd w:val="clear" w:color="auto" w:fill="auto"/>
            <w:vAlign w:val="center"/>
            <w:hideMark/>
          </w:tcPr>
          <w:p w:rsidR="001767C5" w:rsidRDefault="001767C5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выпускников со справками – 10 баллов</w:t>
            </w:r>
          </w:p>
          <w:p w:rsidR="001767C5" w:rsidRPr="000508C5" w:rsidRDefault="001767C5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 один балл за каждого выпускника</w:t>
            </w:r>
          </w:p>
        </w:tc>
      </w:tr>
      <w:tr w:rsidR="001767C5" w:rsidRPr="000508C5" w:rsidTr="00BC6087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1767C5" w:rsidRPr="00E07BE3" w:rsidRDefault="001767C5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hideMark/>
          </w:tcPr>
          <w:p w:rsidR="001767C5" w:rsidRPr="006A5504" w:rsidRDefault="001767C5" w:rsidP="002B6BAA">
            <w:pPr>
              <w:rPr>
                <w:sz w:val="32"/>
                <w:szCs w:val="32"/>
              </w:rPr>
            </w:pPr>
            <w:r w:rsidRPr="00A1259D">
              <w:rPr>
                <w:sz w:val="24"/>
                <w:szCs w:val="24"/>
              </w:rPr>
              <w:t>Доля выпускников муниципальных образовательных организаций, получивших аттестат о среднем общем образовании</w:t>
            </w:r>
          </w:p>
        </w:tc>
        <w:tc>
          <w:tcPr>
            <w:tcW w:w="2248" w:type="pct"/>
            <w:gridSpan w:val="3"/>
            <w:shd w:val="clear" w:color="auto" w:fill="auto"/>
            <w:vAlign w:val="center"/>
            <w:hideMark/>
          </w:tcPr>
          <w:p w:rsidR="001767C5" w:rsidRDefault="001767C5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выпускников со справками – 10 баллов</w:t>
            </w:r>
          </w:p>
          <w:p w:rsidR="001767C5" w:rsidRPr="000508C5" w:rsidRDefault="001767C5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 один балл за каждого выпускника</w:t>
            </w:r>
          </w:p>
        </w:tc>
      </w:tr>
      <w:tr w:rsidR="002B6BAA" w:rsidRPr="000508C5" w:rsidTr="002B6BAA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</w:tcPr>
          <w:p w:rsidR="002B6BAA" w:rsidRPr="00EF7452" w:rsidRDefault="00BA733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правонарушений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 w:rsidR="002B6BAA">
              <w:rPr>
                <w:sz w:val="24"/>
                <w:szCs w:val="24"/>
              </w:rPr>
              <w:t xml:space="preserve">, состоящими </w:t>
            </w:r>
            <w:r w:rsidR="002B6BAA" w:rsidRPr="00EF7452">
              <w:rPr>
                <w:sz w:val="24"/>
                <w:szCs w:val="24"/>
              </w:rPr>
              <w:t>на учете в КДН и ЗП</w:t>
            </w:r>
          </w:p>
        </w:tc>
        <w:tc>
          <w:tcPr>
            <w:tcW w:w="2248" w:type="pct"/>
            <w:gridSpan w:val="3"/>
            <w:shd w:val="clear" w:color="auto" w:fill="auto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повторных нарушений детьми, состоящими на учете в КДН и ЗП – 10 баллов</w:t>
            </w:r>
          </w:p>
          <w:p w:rsidR="002B6BAA" w:rsidRPr="00EF7452" w:rsidRDefault="002B6BAA" w:rsidP="002B6BAA">
            <w:pPr>
              <w:rPr>
                <w:sz w:val="24"/>
                <w:szCs w:val="24"/>
              </w:rPr>
            </w:pPr>
            <w:r w:rsidRPr="00EF7452">
              <w:rPr>
                <w:sz w:val="24"/>
                <w:szCs w:val="24"/>
              </w:rPr>
              <w:t xml:space="preserve">Минус </w:t>
            </w:r>
            <w:r>
              <w:rPr>
                <w:sz w:val="24"/>
                <w:szCs w:val="24"/>
              </w:rPr>
              <w:t xml:space="preserve">1 балл за каждое нарушение </w:t>
            </w:r>
            <w:proofErr w:type="gramStart"/>
            <w:r w:rsidRPr="00EF7452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имися</w:t>
            </w:r>
            <w:proofErr w:type="gramEnd"/>
            <w:r w:rsidRPr="00EF7452">
              <w:rPr>
                <w:sz w:val="24"/>
                <w:szCs w:val="24"/>
              </w:rPr>
              <w:t>, стоящ</w:t>
            </w:r>
            <w:r>
              <w:rPr>
                <w:sz w:val="24"/>
                <w:szCs w:val="24"/>
              </w:rPr>
              <w:t>ими</w:t>
            </w:r>
            <w:r w:rsidRPr="00EF7452">
              <w:rPr>
                <w:sz w:val="24"/>
                <w:szCs w:val="24"/>
              </w:rPr>
              <w:t xml:space="preserve"> на учете в КДН и ЗП</w:t>
            </w:r>
          </w:p>
        </w:tc>
      </w:tr>
      <w:tr w:rsidR="002B6BAA" w:rsidRPr="00343CEC" w:rsidTr="00BC6087">
        <w:trPr>
          <w:trHeight w:val="285"/>
        </w:trPr>
        <w:tc>
          <w:tcPr>
            <w:tcW w:w="273" w:type="pct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9" w:type="pct"/>
            <w:vAlign w:val="center"/>
            <w:hideMark/>
          </w:tcPr>
          <w:p w:rsidR="002B6BAA" w:rsidRPr="00343CEC" w:rsidRDefault="002B6BAA" w:rsidP="002B6BAA">
            <w:pPr>
              <w:rPr>
                <w:sz w:val="24"/>
                <w:szCs w:val="24"/>
              </w:rPr>
            </w:pPr>
            <w:r w:rsidRPr="00343CEC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выпускников,</w:t>
            </w:r>
            <w:r w:rsidRPr="00343CEC">
              <w:rPr>
                <w:sz w:val="24"/>
                <w:szCs w:val="24"/>
              </w:rPr>
              <w:t xml:space="preserve"> поступивших в учреждения СПО после 9 класса</w:t>
            </w:r>
            <w:r>
              <w:rPr>
                <w:sz w:val="24"/>
                <w:szCs w:val="24"/>
              </w:rPr>
              <w:t xml:space="preserve"> от общего количества выпускников 9 класса</w:t>
            </w:r>
          </w:p>
        </w:tc>
        <w:tc>
          <w:tcPr>
            <w:tcW w:w="2248" w:type="pct"/>
            <w:gridSpan w:val="3"/>
            <w:vAlign w:val="center"/>
            <w:hideMark/>
          </w:tcPr>
          <w:p w:rsidR="002B6BAA" w:rsidRPr="00BA0853" w:rsidRDefault="002B6BAA" w:rsidP="002B6BAA">
            <w:pPr>
              <w:rPr>
                <w:sz w:val="24"/>
                <w:szCs w:val="24"/>
              </w:rPr>
            </w:pPr>
            <w:r w:rsidRPr="00BA0853">
              <w:rPr>
                <w:sz w:val="24"/>
                <w:szCs w:val="24"/>
              </w:rPr>
              <w:t>Более 30% - 10 баллов, более 25 % - 7,5 баллов, более 20 % - 5 баллов, более 15 % - 2,5, баллов более 10% - 0 баллов</w:t>
            </w:r>
          </w:p>
        </w:tc>
      </w:tr>
      <w:tr w:rsidR="002B6BAA" w:rsidRPr="00343CEC" w:rsidTr="00BC6087">
        <w:trPr>
          <w:trHeight w:val="285"/>
        </w:trPr>
        <w:tc>
          <w:tcPr>
            <w:tcW w:w="273" w:type="pct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9" w:type="pct"/>
            <w:vAlign w:val="center"/>
            <w:hideMark/>
          </w:tcPr>
          <w:p w:rsidR="002B6BAA" w:rsidRPr="00343CEC" w:rsidRDefault="002B6BAA" w:rsidP="002B6BAA">
            <w:pPr>
              <w:rPr>
                <w:sz w:val="24"/>
                <w:szCs w:val="24"/>
              </w:rPr>
            </w:pPr>
            <w:r w:rsidRPr="00343CEC">
              <w:rPr>
                <w:sz w:val="24"/>
                <w:szCs w:val="24"/>
              </w:rPr>
              <w:t xml:space="preserve">Доля </w:t>
            </w:r>
            <w:r w:rsidR="00BA733A" w:rsidRPr="00BA733A">
              <w:rPr>
                <w:sz w:val="24"/>
                <w:szCs w:val="24"/>
              </w:rPr>
              <w:t xml:space="preserve">выпускников, </w:t>
            </w:r>
            <w:r w:rsidRPr="00343CEC">
              <w:rPr>
                <w:sz w:val="24"/>
                <w:szCs w:val="24"/>
              </w:rPr>
              <w:t xml:space="preserve">поступивших в учреждения </w:t>
            </w:r>
            <w:r w:rsidRPr="00BA0853">
              <w:rPr>
                <w:sz w:val="24"/>
                <w:szCs w:val="24"/>
              </w:rPr>
              <w:t>ВПО и СПО</w:t>
            </w:r>
            <w:r w:rsidRPr="00343CEC">
              <w:rPr>
                <w:sz w:val="24"/>
                <w:szCs w:val="24"/>
              </w:rPr>
              <w:t xml:space="preserve"> после </w:t>
            </w:r>
            <w:r>
              <w:rPr>
                <w:sz w:val="24"/>
                <w:szCs w:val="24"/>
              </w:rPr>
              <w:t>11</w:t>
            </w:r>
            <w:r w:rsidRPr="00343CEC">
              <w:rPr>
                <w:sz w:val="24"/>
                <w:szCs w:val="24"/>
              </w:rPr>
              <w:t xml:space="preserve"> класса</w:t>
            </w:r>
            <w:r>
              <w:rPr>
                <w:sz w:val="24"/>
                <w:szCs w:val="24"/>
              </w:rPr>
              <w:t xml:space="preserve"> от общего количества выпускников 11 класса</w:t>
            </w:r>
          </w:p>
        </w:tc>
        <w:tc>
          <w:tcPr>
            <w:tcW w:w="2248" w:type="pct"/>
            <w:gridSpan w:val="3"/>
            <w:vAlign w:val="center"/>
            <w:hideMark/>
          </w:tcPr>
          <w:p w:rsidR="002B6BAA" w:rsidRPr="00BA0853" w:rsidRDefault="002B6BAA" w:rsidP="002B6BAA">
            <w:pPr>
              <w:rPr>
                <w:sz w:val="24"/>
                <w:szCs w:val="24"/>
              </w:rPr>
            </w:pPr>
            <w:r w:rsidRPr="00BA0853">
              <w:rPr>
                <w:sz w:val="24"/>
                <w:szCs w:val="24"/>
              </w:rPr>
              <w:t>Более 90% - 10 баллов, более 80 % - 7,5 баллов, более 70 % - 5 баллов, более 60 % - 2,5 баллов, 50%  и более - 2 балла, менее 50% - 0 баллов</w:t>
            </w:r>
          </w:p>
        </w:tc>
      </w:tr>
      <w:tr w:rsidR="002B6BAA" w:rsidRPr="00343CEC" w:rsidTr="00BC6087">
        <w:trPr>
          <w:trHeight w:val="285"/>
        </w:trPr>
        <w:tc>
          <w:tcPr>
            <w:tcW w:w="273" w:type="pct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9" w:type="pct"/>
            <w:vAlign w:val="center"/>
            <w:hideMark/>
          </w:tcPr>
          <w:p w:rsidR="002B6BAA" w:rsidRPr="00343CEC" w:rsidRDefault="002B6BAA" w:rsidP="002B6BAA">
            <w:pPr>
              <w:rPr>
                <w:sz w:val="24"/>
                <w:szCs w:val="24"/>
              </w:rPr>
            </w:pPr>
            <w:r w:rsidRPr="00343CEC">
              <w:rPr>
                <w:sz w:val="24"/>
                <w:szCs w:val="24"/>
              </w:rPr>
              <w:t xml:space="preserve">Доля </w:t>
            </w:r>
            <w:r w:rsidR="00BA733A" w:rsidRPr="00BA733A">
              <w:rPr>
                <w:sz w:val="24"/>
                <w:szCs w:val="24"/>
              </w:rPr>
              <w:t xml:space="preserve">выпускников, </w:t>
            </w:r>
            <w:r w:rsidRPr="00343CEC">
              <w:rPr>
                <w:sz w:val="24"/>
                <w:szCs w:val="24"/>
              </w:rPr>
              <w:t xml:space="preserve">поступивших в учреждения </w:t>
            </w:r>
            <w:r w:rsidRPr="00BA0853">
              <w:rPr>
                <w:sz w:val="24"/>
                <w:szCs w:val="24"/>
              </w:rPr>
              <w:t xml:space="preserve">ВПО </w:t>
            </w:r>
            <w:r w:rsidRPr="00343CEC"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11</w:t>
            </w:r>
            <w:r w:rsidRPr="00343CEC">
              <w:rPr>
                <w:sz w:val="24"/>
                <w:szCs w:val="24"/>
              </w:rPr>
              <w:t xml:space="preserve"> класса</w:t>
            </w:r>
            <w:r>
              <w:rPr>
                <w:sz w:val="24"/>
                <w:szCs w:val="24"/>
              </w:rPr>
              <w:t xml:space="preserve"> от общего количества выпускников 11 класса</w:t>
            </w:r>
          </w:p>
        </w:tc>
        <w:tc>
          <w:tcPr>
            <w:tcW w:w="2248" w:type="pct"/>
            <w:gridSpan w:val="3"/>
            <w:vAlign w:val="center"/>
            <w:hideMark/>
          </w:tcPr>
          <w:p w:rsidR="002B6BAA" w:rsidRPr="00BA0853" w:rsidRDefault="002B6BAA" w:rsidP="002B6BAA">
            <w:pPr>
              <w:rPr>
                <w:sz w:val="24"/>
                <w:szCs w:val="24"/>
              </w:rPr>
            </w:pPr>
            <w:r w:rsidRPr="00BA0853">
              <w:rPr>
                <w:sz w:val="24"/>
                <w:szCs w:val="24"/>
              </w:rPr>
              <w:t>Более 90% - 10 баллов, более 80 % - 7,5 баллов, более 70 % - 5 баллов, более 60 % - 2,5 баллов, 50%  и более - 2 балла, менее 50% - 0 баллов</w:t>
            </w:r>
          </w:p>
        </w:tc>
      </w:tr>
      <w:tr w:rsidR="002B6BAA" w:rsidRPr="00343CEC" w:rsidTr="001767C5">
        <w:trPr>
          <w:trHeight w:val="285"/>
        </w:trPr>
        <w:tc>
          <w:tcPr>
            <w:tcW w:w="5000" w:type="pct"/>
            <w:gridSpan w:val="5"/>
            <w:vAlign w:val="center"/>
          </w:tcPr>
          <w:p w:rsidR="002B6BAA" w:rsidRPr="00BA0853" w:rsidRDefault="002B6BAA" w:rsidP="001767C5">
            <w:pPr>
              <w:rPr>
                <w:sz w:val="24"/>
                <w:szCs w:val="24"/>
              </w:rPr>
            </w:pPr>
            <w:r w:rsidRPr="001767C5">
              <w:rPr>
                <w:sz w:val="24"/>
                <w:szCs w:val="24"/>
              </w:rPr>
              <w:t xml:space="preserve">Показатели по подготовке </w:t>
            </w:r>
            <w:r>
              <w:rPr>
                <w:sz w:val="24"/>
                <w:szCs w:val="24"/>
              </w:rPr>
              <w:t>высокого уровня</w:t>
            </w:r>
          </w:p>
        </w:tc>
      </w:tr>
      <w:tr w:rsidR="002B6BAA" w:rsidRPr="00343CEC" w:rsidTr="00BC6087">
        <w:trPr>
          <w:trHeight w:val="285"/>
        </w:trPr>
        <w:tc>
          <w:tcPr>
            <w:tcW w:w="273" w:type="pct"/>
            <w:vAlign w:val="center"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9" w:type="pct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 w:rsidRPr="0020489B">
              <w:rPr>
                <w:sz w:val="24"/>
                <w:szCs w:val="24"/>
              </w:rPr>
              <w:t>Доля выпускников, подтвердивших получение золотой медали</w:t>
            </w:r>
          </w:p>
        </w:tc>
        <w:tc>
          <w:tcPr>
            <w:tcW w:w="2248" w:type="pct"/>
            <w:gridSpan w:val="3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подтверждение – 10 баллов</w:t>
            </w:r>
          </w:p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 один балл за каждого выпускника</w:t>
            </w:r>
          </w:p>
        </w:tc>
      </w:tr>
      <w:tr w:rsidR="002B6BAA" w:rsidRPr="00343CEC" w:rsidTr="00BC6087">
        <w:trPr>
          <w:trHeight w:val="285"/>
        </w:trPr>
        <w:tc>
          <w:tcPr>
            <w:tcW w:w="273" w:type="pct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9" w:type="pct"/>
            <w:vAlign w:val="center"/>
            <w:hideMark/>
          </w:tcPr>
          <w:p w:rsidR="002B6BAA" w:rsidRPr="00343CEC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сдавших нормы ГТО от общей численности обучающихся</w:t>
            </w:r>
          </w:p>
        </w:tc>
        <w:tc>
          <w:tcPr>
            <w:tcW w:w="2248" w:type="pct"/>
            <w:gridSpan w:val="3"/>
            <w:vAlign w:val="center"/>
            <w:hideMark/>
          </w:tcPr>
          <w:p w:rsidR="002B6BAA" w:rsidRPr="00BA0853" w:rsidRDefault="002B6BAA" w:rsidP="002B6BAA">
            <w:pPr>
              <w:rPr>
                <w:sz w:val="24"/>
                <w:szCs w:val="24"/>
              </w:rPr>
            </w:pPr>
            <w:r w:rsidRPr="00BA0853">
              <w:rPr>
                <w:sz w:val="24"/>
                <w:szCs w:val="24"/>
              </w:rPr>
              <w:t xml:space="preserve">Более 90% - 10 баллов, более 80 % - 7,5 баллов, более 70 % - 5 </w:t>
            </w:r>
            <w:r w:rsidRPr="00BA0853">
              <w:rPr>
                <w:sz w:val="24"/>
                <w:szCs w:val="24"/>
              </w:rPr>
              <w:lastRenderedPageBreak/>
              <w:t>баллов, более 60 % - 2,5 баллов, 50%  и более - 2 балла, менее 50% - 0 баллов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2B6BAA" w:rsidRPr="00E07BE3" w:rsidRDefault="002B6BAA" w:rsidP="00BC6087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группа 1 (300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и более)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группа 2 (100 и 299 обучающихся</w:t>
            </w:r>
            <w:proofErr w:type="gramEnd"/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группа 3 (до 100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выпускников, получивших 100 баллов по итогам ЕГЭ</w:t>
            </w:r>
          </w:p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каждого выпускника)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20489B">
              <w:rPr>
                <w:sz w:val="24"/>
                <w:szCs w:val="24"/>
              </w:rPr>
              <w:t xml:space="preserve"> выпускников 11 классов набравших на ЕГЭ</w:t>
            </w:r>
            <w:r>
              <w:rPr>
                <w:sz w:val="24"/>
                <w:szCs w:val="24"/>
              </w:rPr>
              <w:t xml:space="preserve"> </w:t>
            </w:r>
            <w:r w:rsidRPr="0020489B">
              <w:rPr>
                <w:sz w:val="24"/>
                <w:szCs w:val="24"/>
              </w:rPr>
              <w:t>по трем предметам</w:t>
            </w:r>
            <w:r>
              <w:rPr>
                <w:sz w:val="24"/>
                <w:szCs w:val="24"/>
              </w:rPr>
              <w:t>: математике, русскому языку и предмету по выбору (начисляется за каждого выпускника)</w:t>
            </w:r>
            <w:r w:rsidRPr="0020489B">
              <w:rPr>
                <w:sz w:val="24"/>
                <w:szCs w:val="24"/>
              </w:rPr>
              <w:t>: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 w:rsidRPr="0020489B">
              <w:rPr>
                <w:sz w:val="24"/>
                <w:szCs w:val="24"/>
              </w:rPr>
              <w:t xml:space="preserve">240 </w:t>
            </w:r>
            <w:r>
              <w:rPr>
                <w:sz w:val="24"/>
                <w:szCs w:val="24"/>
              </w:rPr>
              <w:t xml:space="preserve">и выше </w:t>
            </w:r>
            <w:r w:rsidRPr="0020489B">
              <w:rPr>
                <w:sz w:val="24"/>
                <w:szCs w:val="24"/>
              </w:rPr>
              <w:t>баллов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 w:rsidRPr="0020489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210</w:t>
            </w:r>
            <w:r w:rsidRPr="0020489B">
              <w:rPr>
                <w:sz w:val="24"/>
                <w:szCs w:val="24"/>
              </w:rPr>
              <w:t xml:space="preserve"> до 2</w:t>
            </w:r>
            <w:r>
              <w:rPr>
                <w:sz w:val="24"/>
                <w:szCs w:val="24"/>
              </w:rPr>
              <w:t>39</w:t>
            </w:r>
            <w:r w:rsidRPr="0020489B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180 до 209 баллов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150 до 179 баллов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120 до 149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90 до 119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 w:rsidRPr="000508C5">
              <w:rPr>
                <w:sz w:val="24"/>
                <w:szCs w:val="24"/>
              </w:rPr>
              <w:t>Количество призеров и победителей этап</w:t>
            </w:r>
            <w:r>
              <w:rPr>
                <w:sz w:val="24"/>
                <w:szCs w:val="24"/>
              </w:rPr>
              <w:t>ов</w:t>
            </w:r>
            <w:r w:rsidRPr="000508C5">
              <w:rPr>
                <w:sz w:val="24"/>
                <w:szCs w:val="24"/>
              </w:rPr>
              <w:t xml:space="preserve"> Всероссийской олимпиады школьников (</w:t>
            </w:r>
            <w:proofErr w:type="spellStart"/>
            <w:r w:rsidRPr="000508C5">
              <w:rPr>
                <w:sz w:val="24"/>
                <w:szCs w:val="24"/>
              </w:rPr>
              <w:t>ВсОШ</w:t>
            </w:r>
            <w:proofErr w:type="spellEnd"/>
            <w:r w:rsidRPr="000508C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(начисляется на каждого обучающегося)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призеров и победителей этапов олимпиады школьников Республики Саха (Якутия) (начисляется на каждого обучающегося)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BC6087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BC6087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Международных олимпиад  (за каждого)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BC6087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BC6087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призера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 w:rsidRPr="000508C5">
              <w:rPr>
                <w:sz w:val="24"/>
                <w:szCs w:val="24"/>
              </w:rPr>
              <w:t>Количество призеров и победителей этап</w:t>
            </w:r>
            <w:r>
              <w:rPr>
                <w:sz w:val="24"/>
                <w:szCs w:val="24"/>
              </w:rPr>
              <w:t>ов</w:t>
            </w:r>
            <w:r w:rsidRPr="000508C5">
              <w:rPr>
                <w:sz w:val="24"/>
                <w:szCs w:val="24"/>
              </w:rPr>
              <w:t xml:space="preserve"> олимпиад</w:t>
            </w:r>
            <w:r>
              <w:rPr>
                <w:sz w:val="24"/>
                <w:szCs w:val="24"/>
              </w:rPr>
              <w:t>, включенных в перечень официальных мероприятий Минпросвещения (начисляется на каждого обучающегося)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 w:rsidRPr="000508C5">
              <w:rPr>
                <w:sz w:val="24"/>
                <w:szCs w:val="24"/>
              </w:rPr>
              <w:t xml:space="preserve">Количество лауреатов и дипломантов </w:t>
            </w:r>
            <w:r>
              <w:rPr>
                <w:sz w:val="24"/>
                <w:szCs w:val="24"/>
              </w:rPr>
              <w:t>научно-практических конференций, включенных в перечень официальных мероприятий Минпросвещения (начисляется на каждого обучающегося)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2B6BAA" w:rsidRPr="00E07BE3" w:rsidRDefault="002B6BAA" w:rsidP="001767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DC73B3" w:rsidRDefault="002B6BAA" w:rsidP="002B6BAA">
            <w:pPr>
              <w:rPr>
                <w:sz w:val="24"/>
                <w:szCs w:val="24"/>
              </w:rPr>
            </w:pPr>
            <w:r w:rsidRPr="000508C5">
              <w:rPr>
                <w:sz w:val="24"/>
                <w:szCs w:val="24"/>
              </w:rPr>
              <w:t>Количество призеров и победителей программы ранней профориентации и основ професс</w:t>
            </w:r>
            <w:r>
              <w:rPr>
                <w:sz w:val="24"/>
                <w:szCs w:val="24"/>
              </w:rPr>
              <w:t xml:space="preserve">иональной подготовки </w:t>
            </w:r>
            <w:r>
              <w:rPr>
                <w:sz w:val="24"/>
                <w:szCs w:val="24"/>
                <w:lang w:val="en-US"/>
              </w:rPr>
              <w:t>World</w:t>
            </w:r>
            <w:proofErr w:type="spellStart"/>
            <w:r w:rsidRPr="000508C5">
              <w:rPr>
                <w:sz w:val="24"/>
                <w:szCs w:val="24"/>
              </w:rPr>
              <w:t>Skills</w:t>
            </w:r>
            <w:proofErr w:type="spellEnd"/>
            <w:r>
              <w:rPr>
                <w:sz w:val="24"/>
                <w:szCs w:val="24"/>
              </w:rPr>
              <w:t xml:space="preserve"> –юниоры (начисляется на каждого обучающегося)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Default="002B6BAA" w:rsidP="00BC60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Default="002B6BAA" w:rsidP="00BC60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2B6BAA" w:rsidRDefault="002B6BAA" w:rsidP="00BC60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2B6BAA" w:rsidRDefault="002B6BAA" w:rsidP="00BC60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 w:rsidRPr="000508C5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личество призеров и победителей, включенных в перечень официальных мероприятий Министерства культуры РФ, Министерства спорта РФ (начисляется на каждого обучающегося)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2B6BAA" w:rsidRDefault="002B6BAA" w:rsidP="00BC60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2B6BAA" w:rsidRDefault="002B6BAA" w:rsidP="00BC60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2B6BAA" w:rsidRPr="000508C5" w:rsidTr="00BC6087">
        <w:trPr>
          <w:trHeight w:val="20"/>
        </w:trPr>
        <w:tc>
          <w:tcPr>
            <w:tcW w:w="273" w:type="pct"/>
            <w:shd w:val="clear" w:color="auto" w:fill="auto"/>
            <w:vAlign w:val="center"/>
            <w:hideMark/>
          </w:tcPr>
          <w:p w:rsidR="002B6BAA" w:rsidRDefault="002B6BAA" w:rsidP="00BC60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2B6BAA" w:rsidRPr="0020489B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B6BAA" w:rsidRPr="000508C5" w:rsidRDefault="002B6BAA" w:rsidP="002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767C5" w:rsidRDefault="001767C5" w:rsidP="001767C5"/>
    <w:p w:rsidR="007D7097" w:rsidRDefault="007D7097" w:rsidP="002E07B2">
      <w:pPr>
        <w:jc w:val="both"/>
        <w:rPr>
          <w:sz w:val="18"/>
          <w:szCs w:val="18"/>
        </w:rPr>
      </w:pPr>
    </w:p>
    <w:sectPr w:rsidR="007D7097" w:rsidSect="001767C5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B8D"/>
    <w:multiLevelType w:val="hybridMultilevel"/>
    <w:tmpl w:val="870C5CAE"/>
    <w:lvl w:ilvl="0" w:tplc="04A6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8E3496"/>
    <w:multiLevelType w:val="hybridMultilevel"/>
    <w:tmpl w:val="2444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04"/>
    <w:rsid w:val="000D3D84"/>
    <w:rsid w:val="00176257"/>
    <w:rsid w:val="001767C5"/>
    <w:rsid w:val="001B0BF5"/>
    <w:rsid w:val="002B6BAA"/>
    <w:rsid w:val="002E03FB"/>
    <w:rsid w:val="002E07B2"/>
    <w:rsid w:val="002F223F"/>
    <w:rsid w:val="005020FA"/>
    <w:rsid w:val="0052620C"/>
    <w:rsid w:val="005912C6"/>
    <w:rsid w:val="006E7928"/>
    <w:rsid w:val="006F325D"/>
    <w:rsid w:val="00752D14"/>
    <w:rsid w:val="007D7097"/>
    <w:rsid w:val="00933D78"/>
    <w:rsid w:val="009506E2"/>
    <w:rsid w:val="009C2410"/>
    <w:rsid w:val="00A75928"/>
    <w:rsid w:val="00AB3533"/>
    <w:rsid w:val="00BA733A"/>
    <w:rsid w:val="00C177D6"/>
    <w:rsid w:val="00D3633C"/>
    <w:rsid w:val="00E13104"/>
    <w:rsid w:val="00E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5020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020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633C"/>
    <w:pPr>
      <w:ind w:left="720"/>
      <w:contextualSpacing/>
    </w:pPr>
  </w:style>
  <w:style w:type="table" w:styleId="a8">
    <w:name w:val="Table Grid"/>
    <w:basedOn w:val="a1"/>
    <w:uiPriority w:val="39"/>
    <w:rsid w:val="009C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5020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020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633C"/>
    <w:pPr>
      <w:ind w:left="720"/>
      <w:contextualSpacing/>
    </w:pPr>
  </w:style>
  <w:style w:type="table" w:styleId="a8">
    <w:name w:val="Table Grid"/>
    <w:basedOn w:val="a1"/>
    <w:uiPriority w:val="39"/>
    <w:rsid w:val="009C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dcterms:created xsi:type="dcterms:W3CDTF">2020-08-11T08:01:00Z</dcterms:created>
  <dcterms:modified xsi:type="dcterms:W3CDTF">2020-08-12T06:26:00Z</dcterms:modified>
</cp:coreProperties>
</file>