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73" w:rsidRPr="00476B73" w:rsidRDefault="00476B73" w:rsidP="00476B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18"/>
          <w:szCs w:val="18"/>
        </w:rPr>
      </w:pPr>
      <w:r w:rsidRPr="00476B73">
        <w:rPr>
          <w:rFonts w:ascii="Times New Roman" w:eastAsia="Times New Roman" w:hAnsi="Times New Roman" w:cs="Times New Roman"/>
          <w:kern w:val="36"/>
          <w:sz w:val="18"/>
          <w:szCs w:val="18"/>
        </w:rPr>
        <w:t>Итоги муниципального Фестиваля функциональной грамотности</w:t>
      </w:r>
    </w:p>
    <w:p w:rsidR="00476B73" w:rsidRDefault="00476B73" w:rsidP="00476B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18"/>
          <w:szCs w:val="18"/>
        </w:rPr>
      </w:pPr>
      <w:r w:rsidRPr="00476B73">
        <w:rPr>
          <w:rFonts w:ascii="Times New Roman" w:eastAsia="Times New Roman" w:hAnsi="Times New Roman" w:cs="Times New Roman"/>
          <w:kern w:val="36"/>
          <w:sz w:val="18"/>
          <w:szCs w:val="18"/>
        </w:rPr>
        <w:t>«Развиваем навыки» среди 2-6 классов Вилюйской школы</w:t>
      </w:r>
    </w:p>
    <w:p w:rsidR="00476B73" w:rsidRPr="00476B73" w:rsidRDefault="00476B73" w:rsidP="00476B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18"/>
          <w:szCs w:val="18"/>
        </w:rPr>
      </w:pPr>
    </w:p>
    <w:p w:rsidR="00476B73" w:rsidRPr="00476B73" w:rsidRDefault="00476B73" w:rsidP="00476B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76B73">
        <w:rPr>
          <w:rFonts w:ascii="Times New Roman" w:eastAsia="Times New Roman" w:hAnsi="Times New Roman" w:cs="Times New Roman"/>
          <w:sz w:val="18"/>
          <w:szCs w:val="18"/>
        </w:rPr>
        <w:t>По плану МКУ «ВУУО» с 11 по 13 марта 2021 года проведен Муниципальный фестиваль «Развиваем навыки» среди школьников 2-х–6-х классов образовательных организаций МР «Вилюйский улус (район)». Фестиваль проведен с целью популяризации форм интеллектуального досуга школьников и привития функциональной грамотности обучающихся, увеличения количества участников движения интеллектуальных игр, развития базовых компетенций и школьных умений. Одно из направлений реализации ФГОС — установка на формирование функциональной грамотности, поэтому с этого учебного года запланировано проведение Фестиваля по 2 этапам: школьный этап проведен в феврале 2021 года, призеры приняли участие на муниципальном этапе.</w:t>
      </w:r>
    </w:p>
    <w:p w:rsidR="00476B73" w:rsidRPr="00476B73" w:rsidRDefault="00476B73" w:rsidP="00476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76B73">
        <w:rPr>
          <w:rFonts w:ascii="Times New Roman" w:eastAsia="Times New Roman" w:hAnsi="Times New Roman" w:cs="Times New Roman"/>
          <w:sz w:val="18"/>
          <w:szCs w:val="18"/>
        </w:rPr>
        <w:t>Организаторами Фестиваля являются:</w:t>
      </w:r>
    </w:p>
    <w:p w:rsidR="00476B73" w:rsidRPr="00476B73" w:rsidRDefault="00476B73" w:rsidP="00476B73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76B73">
        <w:rPr>
          <w:rFonts w:ascii="Times New Roman" w:eastAsia="Times New Roman" w:hAnsi="Times New Roman" w:cs="Times New Roman"/>
          <w:sz w:val="18"/>
          <w:szCs w:val="18"/>
        </w:rPr>
        <w:t xml:space="preserve">Школьного этапа — </w:t>
      </w:r>
      <w:proofErr w:type="gramStart"/>
      <w:r w:rsidRPr="00476B73">
        <w:rPr>
          <w:rFonts w:ascii="Times New Roman" w:eastAsia="Times New Roman" w:hAnsi="Times New Roman" w:cs="Times New Roman"/>
          <w:sz w:val="18"/>
          <w:szCs w:val="18"/>
        </w:rPr>
        <w:t>РО МАН</w:t>
      </w:r>
      <w:proofErr w:type="gramEnd"/>
      <w:r w:rsidRPr="00476B73">
        <w:rPr>
          <w:rFonts w:ascii="Times New Roman" w:eastAsia="Times New Roman" w:hAnsi="Times New Roman" w:cs="Times New Roman"/>
          <w:sz w:val="18"/>
          <w:szCs w:val="18"/>
        </w:rPr>
        <w:t xml:space="preserve"> в Вилюйском улусе МБОУ «</w:t>
      </w:r>
      <w:proofErr w:type="spellStart"/>
      <w:r w:rsidRPr="00476B73">
        <w:rPr>
          <w:rFonts w:ascii="Times New Roman" w:eastAsia="Times New Roman" w:hAnsi="Times New Roman" w:cs="Times New Roman"/>
          <w:sz w:val="18"/>
          <w:szCs w:val="18"/>
        </w:rPr>
        <w:t>Тасагарская</w:t>
      </w:r>
      <w:proofErr w:type="spellEnd"/>
      <w:r w:rsidRPr="00476B73">
        <w:rPr>
          <w:rFonts w:ascii="Times New Roman" w:eastAsia="Times New Roman" w:hAnsi="Times New Roman" w:cs="Times New Roman"/>
          <w:sz w:val="18"/>
          <w:szCs w:val="18"/>
        </w:rPr>
        <w:t xml:space="preserve"> СОШ», руководители УМО (начальных классов, английского, русского языков, естественного цикла, истории).</w:t>
      </w:r>
    </w:p>
    <w:p w:rsidR="00476B73" w:rsidRPr="00476B73" w:rsidRDefault="00476B73" w:rsidP="00476B73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76B73">
        <w:rPr>
          <w:rFonts w:ascii="Times New Roman" w:eastAsia="Times New Roman" w:hAnsi="Times New Roman" w:cs="Times New Roman"/>
          <w:sz w:val="18"/>
          <w:szCs w:val="18"/>
        </w:rPr>
        <w:t>Муниципального этапа – МКУ «Вилюйское УУО»  в рамках реализации муниципальных проектов «Читаем все», «Надежда Вилюйской школы».</w:t>
      </w:r>
    </w:p>
    <w:p w:rsidR="00476B73" w:rsidRPr="00476B73" w:rsidRDefault="00476B73" w:rsidP="00476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76B73">
        <w:rPr>
          <w:rFonts w:ascii="Times New Roman" w:eastAsia="Times New Roman" w:hAnsi="Times New Roman" w:cs="Times New Roman"/>
          <w:sz w:val="18"/>
          <w:szCs w:val="18"/>
        </w:rPr>
        <w:t>Фестиваль проводится по ключевым компетенциям и базовым умениям школьников.</w:t>
      </w:r>
    </w:p>
    <w:p w:rsidR="00476B73" w:rsidRPr="00476B73" w:rsidRDefault="00476B73" w:rsidP="00476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476B73">
        <w:rPr>
          <w:rFonts w:ascii="Times New Roman" w:eastAsia="Times New Roman" w:hAnsi="Times New Roman" w:cs="Times New Roman"/>
          <w:sz w:val="18"/>
          <w:szCs w:val="18"/>
        </w:rPr>
        <w:t>Мунэтап</w:t>
      </w:r>
      <w:proofErr w:type="spellEnd"/>
      <w:r w:rsidRPr="00476B73">
        <w:rPr>
          <w:rFonts w:ascii="Times New Roman" w:eastAsia="Times New Roman" w:hAnsi="Times New Roman" w:cs="Times New Roman"/>
          <w:sz w:val="18"/>
          <w:szCs w:val="18"/>
        </w:rPr>
        <w:t xml:space="preserve"> включает в себя следующие компоненты ФГ:</w:t>
      </w:r>
    </w:p>
    <w:p w:rsidR="00476B73" w:rsidRPr="00476B73" w:rsidRDefault="00476B73" w:rsidP="00476B73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76B73">
        <w:rPr>
          <w:rFonts w:ascii="Times New Roman" w:eastAsia="Times New Roman" w:hAnsi="Times New Roman" w:cs="Times New Roman"/>
          <w:sz w:val="18"/>
          <w:szCs w:val="18"/>
        </w:rPr>
        <w:t>«Читаем все» (читательская грамотность).</w:t>
      </w:r>
    </w:p>
    <w:p w:rsidR="00476B73" w:rsidRPr="00476B73" w:rsidRDefault="00476B73" w:rsidP="00476B73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76B73">
        <w:rPr>
          <w:rFonts w:ascii="Times New Roman" w:eastAsia="Times New Roman" w:hAnsi="Times New Roman" w:cs="Times New Roman"/>
          <w:sz w:val="18"/>
          <w:szCs w:val="18"/>
        </w:rPr>
        <w:t>«Решаем все» (математическая грамотность).</w:t>
      </w:r>
    </w:p>
    <w:p w:rsidR="00476B73" w:rsidRPr="00476B73" w:rsidRDefault="00476B73" w:rsidP="00476B73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76B73">
        <w:rPr>
          <w:rFonts w:ascii="Times New Roman" w:eastAsia="Times New Roman" w:hAnsi="Times New Roman" w:cs="Times New Roman"/>
          <w:sz w:val="18"/>
          <w:szCs w:val="18"/>
        </w:rPr>
        <w:t>«Мой Вилюйский улус» (знаю историю своего улуса).</w:t>
      </w:r>
    </w:p>
    <w:p w:rsidR="00476B73" w:rsidRPr="00476B73" w:rsidRDefault="00476B73" w:rsidP="00476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6B73" w:rsidRPr="00476B73" w:rsidRDefault="00476B73" w:rsidP="00476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76B73">
        <w:rPr>
          <w:rFonts w:ascii="Times New Roman" w:eastAsia="Times New Roman" w:hAnsi="Times New Roman" w:cs="Times New Roman"/>
          <w:b/>
          <w:bCs/>
          <w:sz w:val="18"/>
          <w:szCs w:val="18"/>
        </w:rPr>
        <w:t>Анализ выполнения заданий по классам по формированию функциональной грамотности</w:t>
      </w:r>
    </w:p>
    <w:p w:rsidR="00476B73" w:rsidRPr="00476B73" w:rsidRDefault="00476B73" w:rsidP="00476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76B73">
        <w:rPr>
          <w:rFonts w:ascii="Times New Roman" w:eastAsia="Times New Roman" w:hAnsi="Times New Roman" w:cs="Times New Roman"/>
          <w:sz w:val="18"/>
          <w:szCs w:val="18"/>
        </w:rPr>
        <w:t>Одна из важнейших задач современной школы – формирование функционально грамотных людей. Введение в российских школах Федерального государственного образовательного стандарта определяет актуальность понятия «функциональная грамотность», основу которой составляет умение ставить и изменять цели и задачи своей деятельности, планировать, осуществлять ее контроль и оценку, взаимодействие педагога со сверстниками в учебном процессе, действовать в ситуации неопределенности.</w:t>
      </w:r>
    </w:p>
    <w:p w:rsidR="00476B73" w:rsidRPr="00476B73" w:rsidRDefault="00476B73" w:rsidP="00476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6B73" w:rsidRPr="00476B73" w:rsidRDefault="00476B73" w:rsidP="00476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76B73">
        <w:rPr>
          <w:rFonts w:ascii="Times New Roman" w:eastAsia="Times New Roman" w:hAnsi="Times New Roman" w:cs="Times New Roman"/>
          <w:b/>
          <w:bCs/>
          <w:sz w:val="18"/>
          <w:szCs w:val="18"/>
        </w:rPr>
        <w:t>Компонент ФГ «Математическая грамотность»</w:t>
      </w:r>
    </w:p>
    <w:p w:rsidR="00476B73" w:rsidRPr="00476B73" w:rsidRDefault="00476B73" w:rsidP="00476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76B73">
        <w:rPr>
          <w:rFonts w:ascii="Times New Roman" w:eastAsia="Times New Roman" w:hAnsi="Times New Roman" w:cs="Times New Roman"/>
          <w:sz w:val="18"/>
          <w:szCs w:val="18"/>
        </w:rPr>
        <w:t xml:space="preserve">Со 2-го по 6 классы были скомпонованы кейсы с выбором заданий по работе с таблицами, анализу их данных и ранжирование по возрастанию или убыванию, </w:t>
      </w:r>
      <w:proofErr w:type="gramStart"/>
      <w:r w:rsidRPr="00476B73">
        <w:rPr>
          <w:rFonts w:ascii="Times New Roman" w:eastAsia="Times New Roman" w:hAnsi="Times New Roman" w:cs="Times New Roman"/>
          <w:sz w:val="18"/>
          <w:szCs w:val="18"/>
        </w:rPr>
        <w:t>помогающий</w:t>
      </w:r>
      <w:proofErr w:type="gramEnd"/>
      <w:r w:rsidRPr="00476B73">
        <w:rPr>
          <w:rFonts w:ascii="Times New Roman" w:eastAsia="Times New Roman" w:hAnsi="Times New Roman" w:cs="Times New Roman"/>
          <w:sz w:val="18"/>
          <w:szCs w:val="18"/>
        </w:rPr>
        <w:t xml:space="preserve"> учащимся сформировать навыки извлечения информации из таблиц, умение применять данную информацию для решения задач. Задания предполагали чтение как простых, так и сложных табличных данных. Работа с таблицами повышает уровень наглядности изложения, позволяет учащимся анализировать более широкий ряд вариаций одного и того же процесса, отслеживать динамику развития явления при различных условиях его протекания, дает в итоге возможность получать более полную информацию по изучаемому вопросу и соответственно более глубоко усваивать учебный материал.</w:t>
      </w:r>
    </w:p>
    <w:p w:rsidR="00476B73" w:rsidRPr="00476B73" w:rsidRDefault="00476B73" w:rsidP="00476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76B73">
        <w:rPr>
          <w:rFonts w:ascii="Times New Roman" w:eastAsia="Times New Roman" w:hAnsi="Times New Roman" w:cs="Times New Roman"/>
          <w:sz w:val="18"/>
          <w:szCs w:val="18"/>
        </w:rPr>
        <w:t>Также были представлены практические задачи или задачи, связанные с повседневной жизнью. Задачи на развитие логического мышления обучающихся основанные на решение нестандартных задач, которые требуют повышенного внимания к анализу условия и построения цепочки взаимосвязанных логических рассуждений.</w:t>
      </w:r>
    </w:p>
    <w:p w:rsidR="00476B73" w:rsidRPr="00476B73" w:rsidRDefault="00476B73" w:rsidP="00476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76B73">
        <w:rPr>
          <w:rFonts w:ascii="Times New Roman" w:eastAsia="Times New Roman" w:hAnsi="Times New Roman" w:cs="Times New Roman"/>
          <w:sz w:val="18"/>
          <w:szCs w:val="18"/>
        </w:rPr>
        <w:t>По одному заданию были представлены нестандартные задачи, решение которых связано с умением правильно делать выводы. Также по 2 задания в кейсах на целенаправленное обучение решению комбинаторных задач.  В 5 и 6 классах были представлены текстовые задачи на проценты %.</w:t>
      </w:r>
    </w:p>
    <w:p w:rsidR="00241090" w:rsidRPr="00476B73" w:rsidRDefault="00241090" w:rsidP="00476B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241090" w:rsidRPr="0047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3536"/>
    <w:multiLevelType w:val="multilevel"/>
    <w:tmpl w:val="52A4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2A79E4"/>
    <w:multiLevelType w:val="multilevel"/>
    <w:tmpl w:val="AA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76B73"/>
    <w:rsid w:val="00241090"/>
    <w:rsid w:val="0047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B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B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a0"/>
    <w:rsid w:val="00476B73"/>
  </w:style>
  <w:style w:type="character" w:customStyle="1" w:styleId="apple-converted-space">
    <w:name w:val="apple-converted-space"/>
    <w:basedOn w:val="a0"/>
    <w:rsid w:val="00476B73"/>
  </w:style>
  <w:style w:type="character" w:styleId="a3">
    <w:name w:val="Hyperlink"/>
    <w:basedOn w:val="a0"/>
    <w:uiPriority w:val="99"/>
    <w:semiHidden/>
    <w:unhideWhenUsed/>
    <w:rsid w:val="00476B73"/>
    <w:rPr>
      <w:color w:val="0000FF"/>
      <w:u w:val="single"/>
    </w:rPr>
  </w:style>
  <w:style w:type="character" w:customStyle="1" w:styleId="blcateg">
    <w:name w:val="bl_categ"/>
    <w:basedOn w:val="a0"/>
    <w:rsid w:val="00476B73"/>
  </w:style>
  <w:style w:type="paragraph" w:styleId="a4">
    <w:name w:val="Normal (Web)"/>
    <w:basedOn w:val="a"/>
    <w:uiPriority w:val="99"/>
    <w:semiHidden/>
    <w:unhideWhenUsed/>
    <w:rsid w:val="0047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76B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2275">
          <w:marLeft w:val="0"/>
          <w:marRight w:val="0"/>
          <w:marTop w:val="46"/>
          <w:marBottom w:val="92"/>
          <w:divBdr>
            <w:top w:val="single" w:sz="4" w:space="4" w:color="EEEEEE"/>
            <w:left w:val="none" w:sz="0" w:space="2" w:color="EEEEEE"/>
            <w:bottom w:val="single" w:sz="4" w:space="4" w:color="EEEEEE"/>
            <w:right w:val="none" w:sz="0" w:space="2" w:color="EEEEEE"/>
          </w:divBdr>
        </w:div>
        <w:div w:id="54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2021-06-24T01:31:00Z</dcterms:created>
  <dcterms:modified xsi:type="dcterms:W3CDTF">2021-06-24T01:32:00Z</dcterms:modified>
</cp:coreProperties>
</file>