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C67827" w:rsidP="006D397E">
      <w:pPr>
        <w:tabs>
          <w:tab w:val="left" w:pos="9405"/>
        </w:tabs>
        <w:spacing w:after="0"/>
        <w:ind w:right="-5"/>
        <w:jc w:val="both"/>
        <w:rPr>
          <w:rFonts w:ascii="Times New Roman" w:hAnsi="Times New Roman"/>
          <w:sz w:val="24"/>
          <w:szCs w:val="24"/>
        </w:rPr>
      </w:pPr>
      <w:r>
        <w:rPr>
          <w:rFonts w:ascii="Times New Roman" w:hAnsi="Times New Roman"/>
          <w:sz w:val="24"/>
          <w:szCs w:val="24"/>
        </w:rPr>
        <w:t xml:space="preserve">05 августа </w:t>
      </w:r>
      <w:r w:rsidR="006D397E" w:rsidRPr="00C91B63">
        <w:rPr>
          <w:rFonts w:ascii="Times New Roman" w:hAnsi="Times New Roman"/>
          <w:sz w:val="24"/>
          <w:szCs w:val="24"/>
        </w:rPr>
        <w:t>20</w:t>
      </w:r>
      <w:r>
        <w:rPr>
          <w:rFonts w:ascii="Times New Roman" w:hAnsi="Times New Roman"/>
          <w:sz w:val="24"/>
          <w:szCs w:val="24"/>
        </w:rPr>
        <w:t>16</w:t>
      </w:r>
      <w:r w:rsidR="006D397E" w:rsidRPr="00C91B63">
        <w:rPr>
          <w:rFonts w:ascii="Times New Roman" w:hAnsi="Times New Roman"/>
          <w:sz w:val="24"/>
          <w:szCs w:val="24"/>
        </w:rPr>
        <w:t xml:space="preserve"> г.</w:t>
      </w:r>
      <w:r w:rsidR="006D397E">
        <w:rPr>
          <w:rFonts w:ascii="Times New Roman" w:hAnsi="Times New Roman"/>
          <w:sz w:val="24"/>
          <w:szCs w:val="24"/>
        </w:rPr>
        <w:t xml:space="preserve">                                                                                                  </w:t>
      </w:r>
      <w:r w:rsidR="006D397E" w:rsidRPr="00C91B63">
        <w:rPr>
          <w:rFonts w:ascii="Times New Roman" w:hAnsi="Times New Roman"/>
          <w:sz w:val="24"/>
          <w:szCs w:val="24"/>
        </w:rPr>
        <w:t xml:space="preserve"> № </w:t>
      </w:r>
      <w:r>
        <w:rPr>
          <w:rFonts w:ascii="Times New Roman" w:hAnsi="Times New Roman"/>
          <w:sz w:val="24"/>
          <w:szCs w:val="24"/>
        </w:rPr>
        <w:t>175</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6D397E" w:rsidRPr="00B66CD3" w:rsidRDefault="006D397E" w:rsidP="001B4E61">
      <w:pPr>
        <w:spacing w:after="0" w:line="360" w:lineRule="auto"/>
        <w:jc w:val="center"/>
        <w:rPr>
          <w:rFonts w:ascii="Times New Roman" w:hAnsi="Times New Roman"/>
          <w:sz w:val="24"/>
          <w:szCs w:val="24"/>
        </w:rPr>
      </w:pPr>
      <w:r w:rsidRPr="00B66CD3">
        <w:rPr>
          <w:rFonts w:ascii="Times New Roman" w:hAnsi="Times New Roman"/>
          <w:sz w:val="24"/>
          <w:szCs w:val="24"/>
        </w:rPr>
        <w:t xml:space="preserve">О внесении </w:t>
      </w:r>
      <w:r w:rsidR="00702295">
        <w:rPr>
          <w:rFonts w:ascii="Times New Roman" w:hAnsi="Times New Roman"/>
          <w:sz w:val="24"/>
          <w:szCs w:val="24"/>
        </w:rPr>
        <w:t xml:space="preserve">дополнений </w:t>
      </w:r>
      <w:r w:rsidRPr="00B66CD3">
        <w:rPr>
          <w:rFonts w:ascii="Times New Roman" w:hAnsi="Times New Roman"/>
          <w:sz w:val="24"/>
          <w:szCs w:val="24"/>
        </w:rPr>
        <w:t xml:space="preserve">в </w:t>
      </w:r>
      <w:r w:rsidR="00C67827">
        <w:rPr>
          <w:rFonts w:ascii="Times New Roman" w:hAnsi="Times New Roman"/>
          <w:sz w:val="24"/>
          <w:szCs w:val="24"/>
        </w:rPr>
        <w:t>Административный регламен</w:t>
      </w:r>
      <w:r w:rsidRPr="00B66CD3">
        <w:rPr>
          <w:rFonts w:ascii="Times New Roman" w:hAnsi="Times New Roman"/>
          <w:sz w:val="24"/>
          <w:szCs w:val="24"/>
        </w:rPr>
        <w:t xml:space="preserve"> «</w:t>
      </w:r>
      <w:r w:rsidR="003845D4">
        <w:rPr>
          <w:rFonts w:ascii="Times New Roman" w:hAnsi="Times New Roman"/>
          <w:sz w:val="24"/>
          <w:szCs w:val="24"/>
        </w:rPr>
        <w:t xml:space="preserve">Выплата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на территории </w:t>
      </w:r>
      <w:r>
        <w:rPr>
          <w:rFonts w:ascii="Times New Roman" w:hAnsi="Times New Roman"/>
          <w:sz w:val="24"/>
          <w:szCs w:val="24"/>
        </w:rPr>
        <w:t xml:space="preserve"> МР «Вилюйский улус (район)</w:t>
      </w:r>
      <w:r w:rsidRPr="00B66CD3">
        <w:rPr>
          <w:rFonts w:ascii="Times New Roman" w:hAnsi="Times New Roman"/>
          <w:sz w:val="24"/>
          <w:szCs w:val="24"/>
        </w:rPr>
        <w:t>»</w:t>
      </w:r>
      <w:r>
        <w:rPr>
          <w:rFonts w:ascii="Times New Roman" w:hAnsi="Times New Roman"/>
          <w:sz w:val="24"/>
          <w:szCs w:val="24"/>
        </w:rPr>
        <w:t xml:space="preserve"> РС(Я)</w:t>
      </w:r>
    </w:p>
    <w:p w:rsidR="006D397E" w:rsidRPr="00924DC6" w:rsidRDefault="006D397E" w:rsidP="0086093D">
      <w:pPr>
        <w:spacing w:after="0" w:line="240" w:lineRule="auto"/>
        <w:ind w:firstLine="709"/>
        <w:rPr>
          <w:rFonts w:ascii="Times New Roman" w:hAnsi="Times New Roman"/>
          <w:sz w:val="24"/>
          <w:szCs w:val="24"/>
        </w:rPr>
      </w:pPr>
    </w:p>
    <w:p w:rsidR="006D397E" w:rsidRPr="00924DC6" w:rsidRDefault="006D397E" w:rsidP="0086093D">
      <w:pPr>
        <w:spacing w:after="0" w:line="360" w:lineRule="auto"/>
        <w:ind w:firstLine="709"/>
        <w:jc w:val="both"/>
        <w:rPr>
          <w:rFonts w:ascii="Times New Roman" w:hAnsi="Times New Roman"/>
          <w:sz w:val="24"/>
          <w:szCs w:val="24"/>
        </w:rPr>
      </w:pPr>
      <w:r w:rsidRPr="00924DC6">
        <w:rPr>
          <w:rFonts w:ascii="Times New Roman" w:hAnsi="Times New Roman"/>
          <w:sz w:val="24"/>
          <w:szCs w:val="24"/>
        </w:rPr>
        <w:t xml:space="preserve">В целях приведения в соответствие с Федеральным законом от 01  декабря 2014 г. № 419 – ФЗ «О внесении  изменений в отдельные законодательные акты Российской Федерации </w:t>
      </w:r>
      <w:r w:rsidRPr="00924DC6">
        <w:rPr>
          <w:rFonts w:ascii="Times New Roman" w:hAnsi="Times New Roman" w:cs="Times New Roman"/>
          <w:sz w:val="24"/>
          <w:szCs w:val="24"/>
        </w:rPr>
        <w:t>по вопросам социальной защиты инвалидов в связи с ратификацией конвенции о правах инвалидов»</w:t>
      </w:r>
      <w:r w:rsidR="00702295" w:rsidRPr="00924DC6">
        <w:rPr>
          <w:rFonts w:ascii="Times New Roman" w:hAnsi="Times New Roman" w:cs="Times New Roman"/>
          <w:sz w:val="24"/>
          <w:szCs w:val="24"/>
        </w:rPr>
        <w:t xml:space="preserve">, </w:t>
      </w:r>
      <w:r w:rsidRPr="00924DC6">
        <w:rPr>
          <w:rFonts w:ascii="Times New Roman" w:hAnsi="Times New Roman"/>
          <w:sz w:val="24"/>
          <w:szCs w:val="24"/>
        </w:rPr>
        <w:t xml:space="preserve"> Постановления </w:t>
      </w:r>
      <w:r w:rsidR="00702295" w:rsidRPr="00924DC6">
        <w:rPr>
          <w:rFonts w:ascii="Times New Roman" w:hAnsi="Times New Roman"/>
          <w:sz w:val="24"/>
          <w:szCs w:val="24"/>
        </w:rPr>
        <w:t>администрации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 от 30 мая 2016 г. № 134 «О внесении изменений в постановление Главы муниципального района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 xml:space="preserve">Я) от 25 июня 2015 г. № 190 «О разработке и утверждении административных регламентов предоставления муниципальных услуг» </w:t>
      </w:r>
      <w:r w:rsidRPr="00924DC6">
        <w:rPr>
          <w:rFonts w:ascii="Times New Roman" w:hAnsi="Times New Roman"/>
          <w:sz w:val="24"/>
          <w:szCs w:val="24"/>
        </w:rPr>
        <w:t>постановляю:</w:t>
      </w:r>
    </w:p>
    <w:p w:rsidR="00702295" w:rsidRPr="0086093D" w:rsidRDefault="006D397E" w:rsidP="0086093D">
      <w:pPr>
        <w:pStyle w:val="a3"/>
        <w:numPr>
          <w:ilvl w:val="0"/>
          <w:numId w:val="2"/>
        </w:numPr>
        <w:spacing w:after="0" w:line="360" w:lineRule="auto"/>
        <w:ind w:left="0" w:firstLine="709"/>
        <w:jc w:val="both"/>
        <w:rPr>
          <w:rFonts w:ascii="Times New Roman" w:hAnsi="Times New Roman"/>
          <w:sz w:val="24"/>
          <w:szCs w:val="24"/>
        </w:rPr>
      </w:pPr>
      <w:r w:rsidRPr="003845D4">
        <w:rPr>
          <w:rFonts w:ascii="Times New Roman" w:hAnsi="Times New Roman"/>
          <w:sz w:val="24"/>
          <w:szCs w:val="24"/>
        </w:rPr>
        <w:t xml:space="preserve">Внести дополнения </w:t>
      </w:r>
      <w:r w:rsidR="00702295" w:rsidRPr="003845D4">
        <w:rPr>
          <w:rFonts w:ascii="Times New Roman" w:hAnsi="Times New Roman"/>
          <w:sz w:val="24"/>
          <w:szCs w:val="24"/>
        </w:rPr>
        <w:t xml:space="preserve">в Постановление Главы МР «Вилюйский улус (район) РС (Я) </w:t>
      </w:r>
      <w:r w:rsidR="003845D4" w:rsidRPr="0086093D">
        <w:rPr>
          <w:rFonts w:ascii="Times New Roman" w:hAnsi="Times New Roman"/>
          <w:sz w:val="24"/>
          <w:szCs w:val="24"/>
        </w:rPr>
        <w:t xml:space="preserve">№ 189 от 04 апреля 2014 г. «Выплата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на территории  </w:t>
      </w:r>
      <w:r w:rsidR="00702295" w:rsidRPr="0086093D">
        <w:rPr>
          <w:rFonts w:ascii="Times New Roman" w:hAnsi="Times New Roman"/>
          <w:sz w:val="24"/>
          <w:szCs w:val="24"/>
        </w:rPr>
        <w:t>МР «Вилюйский улус (район)» Р</w:t>
      </w:r>
      <w:proofErr w:type="gramStart"/>
      <w:r w:rsidR="00702295" w:rsidRPr="0086093D">
        <w:rPr>
          <w:rFonts w:ascii="Times New Roman" w:hAnsi="Times New Roman"/>
          <w:sz w:val="24"/>
          <w:szCs w:val="24"/>
        </w:rPr>
        <w:t>С(</w:t>
      </w:r>
      <w:proofErr w:type="gramEnd"/>
      <w:r w:rsidR="00702295" w:rsidRPr="0086093D">
        <w:rPr>
          <w:rFonts w:ascii="Times New Roman" w:hAnsi="Times New Roman"/>
          <w:sz w:val="24"/>
          <w:szCs w:val="24"/>
        </w:rPr>
        <w:t>Я):</w:t>
      </w:r>
    </w:p>
    <w:p w:rsidR="0086093D" w:rsidRDefault="0086093D" w:rsidP="0086093D">
      <w:pPr>
        <w:pStyle w:val="a3"/>
        <w:numPr>
          <w:ilvl w:val="1"/>
          <w:numId w:val="2"/>
        </w:numPr>
        <w:autoSpaceDE w:val="0"/>
        <w:autoSpaceDN w:val="0"/>
        <w:adjustRightInd w:val="0"/>
        <w:spacing w:after="0" w:line="360" w:lineRule="auto"/>
        <w:ind w:left="0" w:firstLine="709"/>
        <w:rPr>
          <w:rFonts w:ascii="Times New Roman" w:hAnsi="Times New Roman"/>
          <w:color w:val="000000"/>
          <w:sz w:val="24"/>
          <w:szCs w:val="24"/>
        </w:rPr>
      </w:pPr>
      <w:r w:rsidRPr="0086093D">
        <w:rPr>
          <w:rFonts w:ascii="Times New Roman" w:hAnsi="Times New Roman"/>
          <w:sz w:val="24"/>
          <w:szCs w:val="24"/>
        </w:rPr>
        <w:t xml:space="preserve">Дополнить разделом 2.1. </w:t>
      </w:r>
      <w:r w:rsidR="00702295" w:rsidRPr="0086093D">
        <w:rPr>
          <w:rFonts w:ascii="Times New Roman" w:hAnsi="Times New Roman"/>
          <w:sz w:val="24"/>
          <w:szCs w:val="24"/>
        </w:rPr>
        <w:t xml:space="preserve">следующего содержания: </w:t>
      </w:r>
      <w:r>
        <w:rPr>
          <w:rFonts w:ascii="Times New Roman" w:hAnsi="Times New Roman"/>
          <w:sz w:val="24"/>
          <w:szCs w:val="24"/>
        </w:rPr>
        <w:t xml:space="preserve">«Раздел 2.1. </w:t>
      </w:r>
      <w:r w:rsidRPr="0086093D">
        <w:rPr>
          <w:rFonts w:ascii="Times New Roman" w:hAnsi="Times New Roman"/>
          <w:color w:val="000000"/>
          <w:sz w:val="24"/>
          <w:szCs w:val="24"/>
        </w:rPr>
        <w:t xml:space="preserve">Требования </w:t>
      </w:r>
      <w:proofErr w:type="gramStart"/>
      <w:r w:rsidRPr="0086093D">
        <w:rPr>
          <w:rFonts w:ascii="Times New Roman" w:hAnsi="Times New Roman"/>
          <w:color w:val="000000"/>
          <w:sz w:val="24"/>
          <w:szCs w:val="24"/>
        </w:rPr>
        <w:t>к</w:t>
      </w:r>
      <w:proofErr w:type="gramEnd"/>
      <w:r w:rsidRPr="0086093D">
        <w:rPr>
          <w:rFonts w:ascii="Times New Roman" w:hAnsi="Times New Roman"/>
          <w:color w:val="000000"/>
          <w:sz w:val="24"/>
          <w:szCs w:val="24"/>
        </w:rPr>
        <w:t xml:space="preserve"> </w:t>
      </w:r>
    </w:p>
    <w:p w:rsidR="0086093D" w:rsidRPr="0086093D" w:rsidRDefault="0086093D" w:rsidP="0086093D">
      <w:pPr>
        <w:autoSpaceDE w:val="0"/>
        <w:autoSpaceDN w:val="0"/>
        <w:adjustRightInd w:val="0"/>
        <w:spacing w:after="0" w:line="360" w:lineRule="auto"/>
        <w:jc w:val="both"/>
        <w:rPr>
          <w:rFonts w:ascii="Times New Roman" w:hAnsi="Times New Roman"/>
          <w:color w:val="000000"/>
          <w:sz w:val="24"/>
          <w:szCs w:val="24"/>
        </w:rPr>
      </w:pPr>
      <w:r w:rsidRPr="0086093D">
        <w:rPr>
          <w:rFonts w:ascii="Times New Roman" w:hAnsi="Times New Roman"/>
          <w:color w:val="000000"/>
          <w:sz w:val="24"/>
          <w:szCs w:val="24"/>
        </w:rPr>
        <w:t>помещениям, в которых располагаются орган</w:t>
      </w:r>
      <w:r>
        <w:rPr>
          <w:rFonts w:ascii="Times New Roman" w:hAnsi="Times New Roman"/>
          <w:color w:val="000000"/>
          <w:sz w:val="24"/>
          <w:szCs w:val="24"/>
        </w:rPr>
        <w:t xml:space="preserve">ы и </w:t>
      </w:r>
      <w:proofErr w:type="gramStart"/>
      <w:r>
        <w:rPr>
          <w:rFonts w:ascii="Times New Roman" w:hAnsi="Times New Roman"/>
          <w:color w:val="000000"/>
          <w:sz w:val="24"/>
          <w:szCs w:val="24"/>
        </w:rPr>
        <w:t>организации</w:t>
      </w:r>
      <w:proofErr w:type="gramEnd"/>
      <w:r>
        <w:rPr>
          <w:rFonts w:ascii="Times New Roman" w:hAnsi="Times New Roman"/>
          <w:color w:val="000000"/>
          <w:sz w:val="24"/>
          <w:szCs w:val="24"/>
        </w:rPr>
        <w:t xml:space="preserve"> непосредственно </w:t>
      </w:r>
      <w:r w:rsidRPr="0086093D">
        <w:rPr>
          <w:rFonts w:ascii="Times New Roman" w:hAnsi="Times New Roman"/>
          <w:color w:val="000000"/>
          <w:sz w:val="24"/>
          <w:szCs w:val="24"/>
        </w:rPr>
        <w:t xml:space="preserve">осуществляющие прием документов, необходимых для предоставления </w:t>
      </w:r>
      <w:r>
        <w:rPr>
          <w:rFonts w:ascii="Times New Roman" w:hAnsi="Times New Roman"/>
          <w:color w:val="000000"/>
          <w:sz w:val="24"/>
          <w:szCs w:val="24"/>
        </w:rPr>
        <w:t>муниципальных услуг:</w:t>
      </w:r>
    </w:p>
    <w:p w:rsidR="0086093D" w:rsidRPr="008A4A58" w:rsidRDefault="0086093D" w:rsidP="00860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Pr="00A9440F">
        <w:rPr>
          <w:rFonts w:ascii="Times New Roman" w:hAnsi="Times New Roman" w:cs="Times New Roman"/>
          <w:sz w:val="24"/>
          <w:szCs w:val="24"/>
        </w:rPr>
        <w:t xml:space="preserve">. </w:t>
      </w:r>
      <w:r w:rsidRPr="00090496">
        <w:rPr>
          <w:rFonts w:ascii="Times New Roman" w:hAnsi="Times New Roman"/>
          <w:color w:val="000000"/>
          <w:sz w:val="24"/>
          <w:szCs w:val="24"/>
        </w:rPr>
        <w:t xml:space="preserve">Прием получателей муниципальной услуги осуществляется в специально выделенных для этих целей помещениях - местах предоставления муниципальной услуги. </w:t>
      </w:r>
    </w:p>
    <w:p w:rsidR="0086093D" w:rsidRPr="00090496"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2.1.2. </w:t>
      </w:r>
      <w:r w:rsidRPr="00090496">
        <w:rPr>
          <w:rFonts w:ascii="Times New Roman" w:hAnsi="Times New Roman"/>
          <w:color w:val="000000"/>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 </w:t>
      </w:r>
    </w:p>
    <w:p w:rsidR="0086093D" w:rsidRPr="00090496"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2.1.3. </w:t>
      </w:r>
      <w:r w:rsidRPr="00090496">
        <w:rPr>
          <w:rFonts w:ascii="Times New Roman" w:hAnsi="Times New Roman"/>
          <w:color w:val="000000"/>
          <w:sz w:val="24"/>
          <w:szCs w:val="24"/>
        </w:rPr>
        <w:t>Помещение для предоставления муниципальной услуги должны иметь средства пожаротушения и оказания первой медицинской помощи.</w:t>
      </w:r>
    </w:p>
    <w:p w:rsidR="0086093D" w:rsidRPr="00090496"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2.1.4. </w:t>
      </w:r>
      <w:r w:rsidRPr="00090496">
        <w:rPr>
          <w:rFonts w:ascii="Times New Roman" w:hAnsi="Times New Roman"/>
          <w:color w:val="000000"/>
          <w:sz w:val="24"/>
          <w:szCs w:val="24"/>
        </w:rPr>
        <w:t>Помещение для предоставления муниципальной услуги обеспечи</w:t>
      </w:r>
      <w:r w:rsidRPr="00090496">
        <w:rPr>
          <w:rFonts w:ascii="Times New Roman" w:hAnsi="Times New Roman"/>
          <w:color w:val="000000"/>
          <w:sz w:val="24"/>
          <w:szCs w:val="24"/>
        </w:rPr>
        <w:softHyphen/>
        <w:t>вается необходимыми для предоставления муниципальной услуги оборудо</w:t>
      </w:r>
      <w:r w:rsidRPr="00090496">
        <w:rPr>
          <w:rFonts w:ascii="Times New Roman" w:hAnsi="Times New Roman"/>
          <w:color w:val="000000"/>
          <w:sz w:val="24"/>
          <w:szCs w:val="24"/>
        </w:rPr>
        <w:softHyphen/>
        <w:t>ванием (компьютеры, средства электронно-вычислительной техники, сред</w:t>
      </w:r>
      <w:r w:rsidRPr="00090496">
        <w:rPr>
          <w:rFonts w:ascii="Times New Roman" w:hAnsi="Times New Roman"/>
          <w:color w:val="000000"/>
          <w:sz w:val="24"/>
          <w:szCs w:val="24"/>
        </w:rPr>
        <w:softHyphen/>
        <w:t>ства связи, включая Интернет, оргтехника), канцелярскими принадлежно</w:t>
      </w:r>
      <w:r w:rsidRPr="00090496">
        <w:rPr>
          <w:rFonts w:ascii="Times New Roman" w:hAnsi="Times New Roman"/>
          <w:color w:val="000000"/>
          <w:sz w:val="24"/>
          <w:szCs w:val="24"/>
        </w:rPr>
        <w:softHyphen/>
        <w:t>стями, информационными материалами, наглядной информацией, стульями и столами.</w:t>
      </w:r>
    </w:p>
    <w:p w:rsidR="0086093D" w:rsidRPr="00090496"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2.1.5. </w:t>
      </w:r>
      <w:r w:rsidRPr="00090496">
        <w:rPr>
          <w:rFonts w:ascii="Times New Roman" w:hAnsi="Times New Roman"/>
          <w:color w:val="000000"/>
          <w:sz w:val="24"/>
          <w:szCs w:val="24"/>
        </w:rPr>
        <w:t xml:space="preserve">Рабочие места работников учреждений оснащаются настольными табличками с указанием фамилии, имени, отчества и должности. </w:t>
      </w:r>
    </w:p>
    <w:p w:rsidR="0086093D"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2.1.6. </w:t>
      </w:r>
      <w:r w:rsidRPr="00090496">
        <w:rPr>
          <w:rFonts w:ascii="Times New Roman" w:hAnsi="Times New Roman"/>
          <w:color w:val="000000"/>
          <w:sz w:val="24"/>
          <w:szCs w:val="24"/>
        </w:rPr>
        <w:t>Места предоставления муниципальной услуги оборудуются с уче</w:t>
      </w:r>
      <w:r w:rsidRPr="00090496">
        <w:rPr>
          <w:rFonts w:ascii="Times New Roman" w:hAnsi="Times New Roman"/>
          <w:color w:val="000000"/>
          <w:sz w:val="24"/>
          <w:szCs w:val="24"/>
        </w:rPr>
        <w:softHyphen/>
        <w:t xml:space="preserve">том комфортности предоставления муниципальных услуг и требований </w:t>
      </w:r>
      <w:proofErr w:type="spellStart"/>
      <w:r w:rsidRPr="00090496">
        <w:rPr>
          <w:rFonts w:ascii="Times New Roman" w:hAnsi="Times New Roman"/>
          <w:color w:val="000000"/>
          <w:sz w:val="24"/>
          <w:szCs w:val="24"/>
        </w:rPr>
        <w:t>Сан</w:t>
      </w:r>
      <w:r w:rsidRPr="00090496">
        <w:rPr>
          <w:rFonts w:ascii="Times New Roman" w:hAnsi="Times New Roman"/>
          <w:color w:val="000000"/>
          <w:sz w:val="24"/>
          <w:szCs w:val="24"/>
        </w:rPr>
        <w:softHyphen/>
        <w:t>ПиН</w:t>
      </w:r>
      <w:proofErr w:type="spellEnd"/>
      <w:r w:rsidRPr="00090496">
        <w:rPr>
          <w:rFonts w:ascii="Times New Roman" w:hAnsi="Times New Roman"/>
          <w:color w:val="000000"/>
          <w:sz w:val="24"/>
          <w:szCs w:val="24"/>
        </w:rPr>
        <w:t xml:space="preserve">. </w:t>
      </w:r>
    </w:p>
    <w:p w:rsidR="0086093D" w:rsidRPr="00090496" w:rsidRDefault="0086093D" w:rsidP="0086093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2.1.7.  Помещения</w:t>
      </w:r>
      <w:r w:rsidRPr="00090496">
        <w:rPr>
          <w:rFonts w:ascii="Times New Roman" w:hAnsi="Times New Roman"/>
          <w:color w:val="000000"/>
          <w:sz w:val="24"/>
          <w:szCs w:val="24"/>
        </w:rPr>
        <w:t xml:space="preserve"> для предоставления муниципальной услуги</w:t>
      </w:r>
      <w:r>
        <w:rPr>
          <w:rFonts w:ascii="Times New Roman" w:hAnsi="Times New Roman"/>
          <w:color w:val="000000"/>
          <w:sz w:val="24"/>
          <w:szCs w:val="24"/>
        </w:rPr>
        <w:t xml:space="preserve">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86093D" w:rsidRPr="0086093D" w:rsidRDefault="00924DC6" w:rsidP="0086093D">
      <w:pPr>
        <w:pStyle w:val="a3"/>
        <w:numPr>
          <w:ilvl w:val="0"/>
          <w:numId w:val="2"/>
        </w:numPr>
        <w:spacing w:after="0" w:line="360" w:lineRule="auto"/>
        <w:ind w:left="0" w:firstLine="709"/>
        <w:jc w:val="both"/>
        <w:rPr>
          <w:rFonts w:ascii="Times New Roman" w:hAnsi="Times New Roman"/>
          <w:color w:val="000000"/>
          <w:sz w:val="24"/>
          <w:szCs w:val="24"/>
        </w:rPr>
      </w:pPr>
      <w:r w:rsidRPr="0086093D">
        <w:rPr>
          <w:rFonts w:ascii="Times New Roman" w:hAnsi="Times New Roman"/>
          <w:sz w:val="24"/>
          <w:szCs w:val="24"/>
        </w:rPr>
        <w:t>Муниципальному казенному учреждению «</w:t>
      </w:r>
      <w:proofErr w:type="gramStart"/>
      <w:r w:rsidRPr="0086093D">
        <w:rPr>
          <w:rFonts w:ascii="Times New Roman" w:hAnsi="Times New Roman"/>
          <w:sz w:val="24"/>
          <w:szCs w:val="24"/>
        </w:rPr>
        <w:t>Вилюйское</w:t>
      </w:r>
      <w:proofErr w:type="gramEnd"/>
      <w:r w:rsidRPr="0086093D">
        <w:rPr>
          <w:rFonts w:ascii="Times New Roman" w:hAnsi="Times New Roman"/>
          <w:sz w:val="24"/>
          <w:szCs w:val="24"/>
        </w:rPr>
        <w:t xml:space="preserve"> улусное (районное) </w:t>
      </w:r>
    </w:p>
    <w:p w:rsidR="00924DC6" w:rsidRPr="0086093D" w:rsidRDefault="00924DC6" w:rsidP="0086093D">
      <w:pPr>
        <w:spacing w:after="0" w:line="360" w:lineRule="auto"/>
        <w:jc w:val="both"/>
        <w:rPr>
          <w:rFonts w:ascii="Times New Roman" w:hAnsi="Times New Roman"/>
          <w:color w:val="000000"/>
          <w:sz w:val="24"/>
          <w:szCs w:val="24"/>
        </w:rPr>
      </w:pPr>
      <w:r w:rsidRPr="0086093D">
        <w:rPr>
          <w:rFonts w:ascii="Times New Roman" w:hAnsi="Times New Roman"/>
          <w:sz w:val="24"/>
          <w:szCs w:val="24"/>
        </w:rPr>
        <w:t>управление образованием» М</w:t>
      </w:r>
      <w:r w:rsidRPr="0086093D">
        <w:rPr>
          <w:rFonts w:ascii="Times New Roman" w:hAnsi="Times New Roman"/>
          <w:sz w:val="24"/>
          <w:szCs w:val="24"/>
          <w:lang w:val="sah-RU"/>
        </w:rPr>
        <w:t>Р</w:t>
      </w:r>
      <w:r w:rsidRPr="0086093D">
        <w:rPr>
          <w:rFonts w:ascii="Times New Roman" w:hAnsi="Times New Roman"/>
          <w:sz w:val="24"/>
          <w:szCs w:val="24"/>
        </w:rPr>
        <w:t xml:space="preserve"> «</w:t>
      </w:r>
      <w:r w:rsidRPr="0086093D">
        <w:rPr>
          <w:rFonts w:ascii="Times New Roman" w:hAnsi="Times New Roman"/>
          <w:sz w:val="24"/>
          <w:szCs w:val="24"/>
          <w:lang w:val="sah-RU"/>
        </w:rPr>
        <w:t xml:space="preserve">Вилюйский </w:t>
      </w:r>
      <w:r w:rsidRPr="0086093D">
        <w:rPr>
          <w:rFonts w:ascii="Times New Roman" w:hAnsi="Times New Roman"/>
          <w:sz w:val="24"/>
          <w:szCs w:val="24"/>
        </w:rPr>
        <w:t>улус (район)» РС(Я) обеспечить соблюдение настоящего административного регламента.</w:t>
      </w:r>
    </w:p>
    <w:p w:rsidR="00924DC6" w:rsidRPr="00924DC6" w:rsidRDefault="00924DC6" w:rsidP="0086093D">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24DC6">
        <w:rPr>
          <w:rFonts w:ascii="Times New Roman" w:hAnsi="Times New Roman"/>
          <w:sz w:val="24"/>
          <w:szCs w:val="24"/>
        </w:rPr>
        <w:t>Опубликовать настоящее постановление в районной газете «</w:t>
      </w:r>
      <w:proofErr w:type="spellStart"/>
      <w:r w:rsidRPr="00924DC6">
        <w:rPr>
          <w:rFonts w:ascii="Times New Roman" w:hAnsi="Times New Roman"/>
          <w:sz w:val="24"/>
          <w:szCs w:val="24"/>
        </w:rPr>
        <w:t>Олох</w:t>
      </w:r>
      <w:proofErr w:type="spellEnd"/>
      <w:r w:rsidRPr="00924DC6">
        <w:rPr>
          <w:rFonts w:ascii="Times New Roman" w:hAnsi="Times New Roman"/>
          <w:sz w:val="24"/>
          <w:szCs w:val="24"/>
        </w:rPr>
        <w:t xml:space="preserve"> </w:t>
      </w:r>
      <w:proofErr w:type="spellStart"/>
      <w:r w:rsidRPr="00924DC6">
        <w:rPr>
          <w:rFonts w:ascii="Times New Roman" w:hAnsi="Times New Roman"/>
          <w:sz w:val="24"/>
          <w:szCs w:val="24"/>
        </w:rPr>
        <w:t>суола</w:t>
      </w:r>
      <w:proofErr w:type="spellEnd"/>
      <w:r w:rsidRPr="00924DC6">
        <w:rPr>
          <w:rFonts w:ascii="Times New Roman" w:hAnsi="Times New Roman"/>
          <w:sz w:val="24"/>
          <w:szCs w:val="24"/>
        </w:rPr>
        <w:t>» и разместить приложение на официальном сайте муниципального района «</w:t>
      </w:r>
      <w:r w:rsidRPr="00924DC6">
        <w:rPr>
          <w:rFonts w:ascii="Times New Roman" w:hAnsi="Times New Roman"/>
          <w:sz w:val="24"/>
          <w:szCs w:val="24"/>
          <w:lang w:val="sah-RU"/>
        </w:rPr>
        <w:t>Вилюйский</w:t>
      </w:r>
      <w:r w:rsidRPr="00924DC6">
        <w:rPr>
          <w:rFonts w:ascii="Times New Roman" w:hAnsi="Times New Roman"/>
          <w:sz w:val="24"/>
          <w:szCs w:val="24"/>
        </w:rPr>
        <w:t xml:space="preserve"> улус (район)» </w:t>
      </w:r>
      <w:r>
        <w:rPr>
          <w:rFonts w:ascii="Times New Roman" w:hAnsi="Times New Roman"/>
          <w:sz w:val="24"/>
          <w:szCs w:val="24"/>
        </w:rPr>
        <w:t>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в информационно-телекоммуникационной сети «Интернет».</w:t>
      </w:r>
    </w:p>
    <w:p w:rsidR="00924DC6" w:rsidRPr="00924DC6" w:rsidRDefault="00924DC6" w:rsidP="0086093D">
      <w:pPr>
        <w:spacing w:after="0" w:line="360" w:lineRule="auto"/>
        <w:ind w:firstLine="709"/>
        <w:jc w:val="both"/>
        <w:rPr>
          <w:rFonts w:ascii="Times New Roman" w:hAnsi="Times New Roman" w:cs="Times New Roman"/>
          <w:sz w:val="24"/>
          <w:szCs w:val="24"/>
        </w:rPr>
      </w:pPr>
      <w:r w:rsidRPr="00924DC6">
        <w:rPr>
          <w:rFonts w:ascii="Times New Roman" w:hAnsi="Times New Roman" w:cs="Times New Roman"/>
          <w:sz w:val="24"/>
          <w:szCs w:val="24"/>
        </w:rPr>
        <w:t xml:space="preserve">4. </w:t>
      </w:r>
      <w:proofErr w:type="gramStart"/>
      <w:r w:rsidRPr="00924DC6">
        <w:rPr>
          <w:rFonts w:ascii="Times New Roman" w:hAnsi="Times New Roman" w:cs="Times New Roman"/>
          <w:sz w:val="24"/>
          <w:szCs w:val="24"/>
        </w:rPr>
        <w:t>Контроль за</w:t>
      </w:r>
      <w:proofErr w:type="gramEnd"/>
      <w:r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Pr="00924DC6">
        <w:rPr>
          <w:rFonts w:ascii="Times New Roman" w:hAnsi="Times New Roman" w:cs="Times New Roman"/>
          <w:sz w:val="24"/>
          <w:szCs w:val="24"/>
        </w:rPr>
        <w:t>Гаврильеву</w:t>
      </w:r>
      <w:proofErr w:type="spellEnd"/>
      <w:r w:rsidRPr="00924DC6">
        <w:rPr>
          <w:rFonts w:ascii="Times New Roman" w:hAnsi="Times New Roman" w:cs="Times New Roman"/>
          <w:sz w:val="24"/>
          <w:szCs w:val="24"/>
        </w:rPr>
        <w:t xml:space="preserve"> К.В.</w:t>
      </w:r>
    </w:p>
    <w:p w:rsidR="00924DC6" w:rsidRDefault="00924DC6" w:rsidP="0086093D">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Pr="00924DC6" w:rsidRDefault="00924DC6" w:rsidP="00924DC6">
      <w:pPr>
        <w:tabs>
          <w:tab w:val="left" w:pos="993"/>
        </w:tabs>
        <w:autoSpaceDE w:val="0"/>
        <w:autoSpaceDN w:val="0"/>
        <w:adjustRightInd w:val="0"/>
        <w:spacing w:after="0" w:line="360" w:lineRule="auto"/>
        <w:ind w:firstLine="709"/>
        <w:jc w:val="center"/>
        <w:rPr>
          <w:rFonts w:ascii="Times New Roman" w:hAnsi="Times New Roman" w:cs="Times New Roman"/>
          <w:bCs/>
          <w:sz w:val="24"/>
          <w:szCs w:val="24"/>
        </w:rPr>
      </w:pPr>
    </w:p>
    <w:p w:rsidR="00924DC6" w:rsidRPr="00924DC6" w:rsidRDefault="00924DC6" w:rsidP="00924DC6">
      <w:pPr>
        <w:spacing w:after="0" w:line="360" w:lineRule="auto"/>
        <w:ind w:firstLine="142"/>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p w:rsidR="009B7BC2" w:rsidRPr="00924DC6" w:rsidRDefault="009B7BC2" w:rsidP="00924DC6">
      <w:pPr>
        <w:pStyle w:val="a3"/>
        <w:spacing w:after="0" w:line="360" w:lineRule="auto"/>
        <w:ind w:left="0" w:firstLine="709"/>
        <w:jc w:val="both"/>
        <w:rPr>
          <w:sz w:val="24"/>
          <w:szCs w:val="24"/>
        </w:rPr>
      </w:pPr>
    </w:p>
    <w:sectPr w:rsidR="009B7BC2" w:rsidRPr="00924DC6" w:rsidSect="00D52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7E"/>
    <w:rsid w:val="001B4E61"/>
    <w:rsid w:val="003845D4"/>
    <w:rsid w:val="004D4AEF"/>
    <w:rsid w:val="006D397E"/>
    <w:rsid w:val="00702295"/>
    <w:rsid w:val="0086093D"/>
    <w:rsid w:val="00924DC6"/>
    <w:rsid w:val="009B7BC2"/>
    <w:rsid w:val="00B96ECF"/>
    <w:rsid w:val="00C67827"/>
    <w:rsid w:val="00D52C4C"/>
    <w:rsid w:val="00E3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4C"/>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7</cp:revision>
  <dcterms:created xsi:type="dcterms:W3CDTF">2016-08-11T00:41:00Z</dcterms:created>
  <dcterms:modified xsi:type="dcterms:W3CDTF">2017-12-01T07:13:00Z</dcterms:modified>
</cp:coreProperties>
</file>