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footer1.xml" ContentType="application/vnd.openxmlformats-officedocument.wordprocessingml.foot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Override PartName="/word/theme/themeOverride4.xml" ContentType="application/vnd.openxmlformats-officedocument.themeOverride+xml"/>
  <Override PartName="/word/theme/themeOverride2.xml" ContentType="application/vnd.openxmlformats-officedocument.themeOverride+xml"/>
  <Override PartName="/word/charts/chart49.xml" ContentType="application/vnd.openxmlformats-officedocument.drawingml.chart+xml"/>
  <Override PartName="/word/theme/themeOverride12.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91" w:rsidRPr="00845807" w:rsidRDefault="00845807" w:rsidP="00D27991">
      <w:pPr>
        <w:spacing w:after="0" w:line="240" w:lineRule="auto"/>
        <w:jc w:val="center"/>
        <w:rPr>
          <w:rFonts w:ascii="Times New Roman" w:hAnsi="Times New Roman" w:cs="Times New Roman"/>
          <w:b/>
          <w:sz w:val="20"/>
          <w:szCs w:val="20"/>
        </w:rPr>
      </w:pPr>
      <w:r w:rsidRPr="00845807">
        <w:rPr>
          <w:rFonts w:ascii="Times New Roman" w:hAnsi="Times New Roman" w:cs="Times New Roman"/>
          <w:b/>
          <w:sz w:val="20"/>
          <w:szCs w:val="20"/>
        </w:rPr>
        <w:t>О</w:t>
      </w:r>
      <w:r w:rsidR="00D27991" w:rsidRPr="00845807">
        <w:rPr>
          <w:rFonts w:ascii="Times New Roman" w:hAnsi="Times New Roman" w:cs="Times New Roman"/>
          <w:b/>
          <w:sz w:val="20"/>
          <w:szCs w:val="20"/>
        </w:rPr>
        <w:t>тчет МКУ «</w:t>
      </w:r>
      <w:proofErr w:type="gramStart"/>
      <w:r w:rsidR="00D27991" w:rsidRPr="00845807">
        <w:rPr>
          <w:rFonts w:ascii="Times New Roman" w:hAnsi="Times New Roman" w:cs="Times New Roman"/>
          <w:b/>
          <w:sz w:val="20"/>
          <w:szCs w:val="20"/>
        </w:rPr>
        <w:t>Вилюйское</w:t>
      </w:r>
      <w:proofErr w:type="gramEnd"/>
      <w:r w:rsidR="00D27991" w:rsidRPr="00845807">
        <w:rPr>
          <w:rFonts w:ascii="Times New Roman" w:hAnsi="Times New Roman" w:cs="Times New Roman"/>
          <w:b/>
          <w:sz w:val="20"/>
          <w:szCs w:val="20"/>
        </w:rPr>
        <w:t xml:space="preserve"> УУО» </w:t>
      </w:r>
    </w:p>
    <w:p w:rsidR="00D27991" w:rsidRPr="00845807" w:rsidRDefault="00D27991" w:rsidP="00D27991">
      <w:pPr>
        <w:spacing w:after="0" w:line="240" w:lineRule="auto"/>
        <w:jc w:val="center"/>
        <w:rPr>
          <w:rFonts w:ascii="Times New Roman" w:hAnsi="Times New Roman" w:cs="Times New Roman"/>
          <w:b/>
          <w:sz w:val="20"/>
          <w:szCs w:val="20"/>
        </w:rPr>
      </w:pPr>
      <w:r w:rsidRPr="00845807">
        <w:rPr>
          <w:rFonts w:ascii="Times New Roman" w:hAnsi="Times New Roman" w:cs="Times New Roman"/>
          <w:b/>
          <w:sz w:val="20"/>
          <w:szCs w:val="20"/>
        </w:rPr>
        <w:t>за 2016-2017 учебный год</w:t>
      </w:r>
    </w:p>
    <w:p w:rsidR="00D27991" w:rsidRPr="00845807" w:rsidRDefault="00D27991" w:rsidP="00D27991">
      <w:pPr>
        <w:spacing w:after="0"/>
        <w:rPr>
          <w:rFonts w:ascii="Times New Roman" w:hAnsi="Times New Roman" w:cs="Times New Roman"/>
          <w:b/>
          <w:sz w:val="20"/>
          <w:szCs w:val="20"/>
        </w:rPr>
      </w:pPr>
    </w:p>
    <w:p w:rsidR="00D27991" w:rsidRPr="00845807" w:rsidRDefault="00D27991" w:rsidP="003501B6">
      <w:pPr>
        <w:spacing w:after="0"/>
        <w:jc w:val="center"/>
        <w:rPr>
          <w:rFonts w:ascii="Times New Roman" w:hAnsi="Times New Roman" w:cs="Times New Roman"/>
          <w:b/>
          <w:sz w:val="20"/>
          <w:szCs w:val="20"/>
        </w:rPr>
      </w:pPr>
      <w:r w:rsidRPr="00845807">
        <w:rPr>
          <w:rFonts w:ascii="Times New Roman" w:hAnsi="Times New Roman" w:cs="Times New Roman"/>
          <w:b/>
          <w:sz w:val="20"/>
          <w:szCs w:val="20"/>
        </w:rPr>
        <w:t>Цели и задачи на 2016-2017 учебный год</w:t>
      </w:r>
    </w:p>
    <w:p w:rsidR="00A60888" w:rsidRPr="00845807" w:rsidRDefault="00A60888" w:rsidP="00A60888">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 своей деятельности МКУ «Вилюйское улусное управление образованием» (дале</w:t>
      </w:r>
      <w:proofErr w:type="gramStart"/>
      <w:r w:rsidRPr="00845807">
        <w:rPr>
          <w:rFonts w:ascii="Times New Roman" w:eastAsia="Times New Roman" w:hAnsi="Times New Roman" w:cs="Times New Roman"/>
          <w:color w:val="000000"/>
          <w:sz w:val="20"/>
          <w:szCs w:val="20"/>
          <w:lang w:eastAsia="ru-RU"/>
        </w:rPr>
        <w:t>е-</w:t>
      </w:r>
      <w:proofErr w:type="gramEnd"/>
      <w:r w:rsidRPr="00845807">
        <w:rPr>
          <w:rFonts w:ascii="Times New Roman" w:eastAsia="Times New Roman" w:hAnsi="Times New Roman" w:cs="Times New Roman"/>
          <w:color w:val="000000"/>
          <w:sz w:val="20"/>
          <w:szCs w:val="20"/>
          <w:lang w:eastAsia="ru-RU"/>
        </w:rPr>
        <w:t xml:space="preserve"> Вилюйское УУО)   ориентируется на стратегические документы, в которых определены основные направления развития системы образования: </w:t>
      </w:r>
    </w:p>
    <w:p w:rsidR="00A60888" w:rsidRPr="00845807" w:rsidRDefault="00A60888" w:rsidP="00053A36">
      <w:pPr>
        <w:pStyle w:val="a6"/>
        <w:numPr>
          <w:ilvl w:val="0"/>
          <w:numId w:val="2"/>
        </w:numPr>
        <w:autoSpaceDE w:val="0"/>
        <w:autoSpaceDN w:val="0"/>
        <w:adjustRightInd w:val="0"/>
        <w:spacing w:after="0" w:line="240" w:lineRule="auto"/>
        <w:ind w:left="709"/>
        <w:jc w:val="both"/>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Государственная программа Республики Саха (Якутия) «Развитие образования Республики Са</w:t>
      </w:r>
      <w:r w:rsidR="001A164D" w:rsidRPr="00845807">
        <w:rPr>
          <w:rFonts w:ascii="Times New Roman" w:eastAsia="Times New Roman" w:hAnsi="Times New Roman" w:cs="Times New Roman"/>
          <w:color w:val="000000"/>
          <w:sz w:val="20"/>
          <w:szCs w:val="20"/>
          <w:lang w:eastAsia="ru-RU"/>
        </w:rPr>
        <w:t>ха (Якутия) на 2012-2019 годы»;</w:t>
      </w:r>
    </w:p>
    <w:p w:rsidR="00A60888" w:rsidRPr="00845807" w:rsidRDefault="00A60888" w:rsidP="00053A36">
      <w:pPr>
        <w:pStyle w:val="a6"/>
        <w:numPr>
          <w:ilvl w:val="0"/>
          <w:numId w:val="2"/>
        </w:numPr>
        <w:autoSpaceDE w:val="0"/>
        <w:autoSpaceDN w:val="0"/>
        <w:adjustRightInd w:val="0"/>
        <w:spacing w:after="0" w:line="240" w:lineRule="auto"/>
        <w:ind w:left="709"/>
        <w:jc w:val="both"/>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xml:space="preserve">Стратегия развития образования до 2020 года «Качественное образование – </w:t>
      </w:r>
      <w:r w:rsidR="001A164D" w:rsidRPr="00845807">
        <w:rPr>
          <w:rFonts w:ascii="Times New Roman" w:eastAsia="Times New Roman" w:hAnsi="Times New Roman" w:cs="Times New Roman"/>
          <w:color w:val="000000"/>
          <w:sz w:val="20"/>
          <w:szCs w:val="20"/>
          <w:lang w:eastAsia="ru-RU"/>
        </w:rPr>
        <w:t>надежные инвестиции в будущее»;</w:t>
      </w:r>
    </w:p>
    <w:p w:rsidR="00A60888" w:rsidRPr="00845807" w:rsidRDefault="00A60888" w:rsidP="00053A36">
      <w:pPr>
        <w:pStyle w:val="a6"/>
        <w:numPr>
          <w:ilvl w:val="0"/>
          <w:numId w:val="2"/>
        </w:numPr>
        <w:autoSpaceDE w:val="0"/>
        <w:autoSpaceDN w:val="0"/>
        <w:adjustRightInd w:val="0"/>
        <w:spacing w:after="0" w:line="240" w:lineRule="auto"/>
        <w:ind w:left="709"/>
        <w:jc w:val="both"/>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Стратегия действий в интересах детей Республики С</w:t>
      </w:r>
      <w:r w:rsidR="001A164D" w:rsidRPr="00845807">
        <w:rPr>
          <w:rFonts w:ascii="Times New Roman" w:eastAsia="Times New Roman" w:hAnsi="Times New Roman" w:cs="Times New Roman"/>
          <w:color w:val="000000"/>
          <w:sz w:val="20"/>
          <w:szCs w:val="20"/>
          <w:lang w:eastAsia="ru-RU"/>
        </w:rPr>
        <w:t>аха (Якутия) на 2012-2017 годы;</w:t>
      </w:r>
    </w:p>
    <w:p w:rsidR="00A60888" w:rsidRPr="00845807" w:rsidRDefault="00A60888" w:rsidP="00053A36">
      <w:pPr>
        <w:pStyle w:val="a6"/>
        <w:numPr>
          <w:ilvl w:val="0"/>
          <w:numId w:val="2"/>
        </w:numPr>
        <w:autoSpaceDE w:val="0"/>
        <w:autoSpaceDN w:val="0"/>
        <w:adjustRightInd w:val="0"/>
        <w:spacing w:after="0" w:line="240" w:lineRule="auto"/>
        <w:ind w:left="709"/>
        <w:jc w:val="both"/>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Образовательная инициатива – 2030 «Об</w:t>
      </w:r>
      <w:r w:rsidR="001A164D" w:rsidRPr="00845807">
        <w:rPr>
          <w:rFonts w:ascii="Times New Roman" w:eastAsia="Times New Roman" w:hAnsi="Times New Roman" w:cs="Times New Roman"/>
          <w:color w:val="000000"/>
          <w:sz w:val="20"/>
          <w:szCs w:val="20"/>
          <w:lang w:eastAsia="ru-RU"/>
        </w:rPr>
        <w:t>разование, открытое в Будущее»;</w:t>
      </w:r>
    </w:p>
    <w:p w:rsidR="00453C1E" w:rsidRPr="00845807" w:rsidRDefault="00453C1E" w:rsidP="00053A36">
      <w:pPr>
        <w:pStyle w:val="a6"/>
        <w:numPr>
          <w:ilvl w:val="0"/>
          <w:numId w:val="2"/>
        </w:numPr>
        <w:autoSpaceDE w:val="0"/>
        <w:autoSpaceDN w:val="0"/>
        <w:adjustRightInd w:val="0"/>
        <w:spacing w:after="0" w:line="240" w:lineRule="auto"/>
        <w:ind w:left="709"/>
        <w:jc w:val="both"/>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Муниципальная целевая программа «Развитие системы образования Вилюйского улуса на 2014-201</w:t>
      </w:r>
      <w:r w:rsidR="001A164D" w:rsidRPr="00845807">
        <w:rPr>
          <w:rFonts w:ascii="Times New Roman" w:eastAsia="Times New Roman" w:hAnsi="Times New Roman" w:cs="Times New Roman"/>
          <w:color w:val="000000"/>
          <w:sz w:val="20"/>
          <w:szCs w:val="20"/>
          <w:lang w:eastAsia="ru-RU"/>
        </w:rPr>
        <w:t>9</w:t>
      </w:r>
      <w:r w:rsidRPr="00845807">
        <w:rPr>
          <w:rFonts w:ascii="Times New Roman" w:eastAsia="Times New Roman" w:hAnsi="Times New Roman" w:cs="Times New Roman"/>
          <w:color w:val="000000"/>
          <w:sz w:val="20"/>
          <w:szCs w:val="20"/>
          <w:lang w:eastAsia="ru-RU"/>
        </w:rPr>
        <w:t xml:space="preserve"> гг.», </w:t>
      </w:r>
      <w:r w:rsidR="001A164D" w:rsidRPr="00845807">
        <w:rPr>
          <w:rFonts w:ascii="Times New Roman" w:eastAsia="Times New Roman" w:hAnsi="Times New Roman" w:cs="Times New Roman"/>
          <w:color w:val="000000"/>
          <w:sz w:val="20"/>
          <w:szCs w:val="20"/>
          <w:lang w:eastAsia="ru-RU"/>
        </w:rPr>
        <w:t>утвержденная р</w:t>
      </w:r>
      <w:r w:rsidR="001A164D" w:rsidRPr="00845807">
        <w:rPr>
          <w:rFonts w:ascii="Times New Roman" w:eastAsia="Times New Roman" w:hAnsi="Times New Roman" w:cs="Times New Roman"/>
          <w:bCs/>
          <w:color w:val="000000"/>
          <w:sz w:val="20"/>
          <w:szCs w:val="20"/>
          <w:lang w:eastAsia="ru-RU"/>
        </w:rPr>
        <w:t>аспоряжением главы МР «Вилюйский улус (район)» от 13 августа 2014 года № 438</w:t>
      </w:r>
    </w:p>
    <w:p w:rsidR="00A60888" w:rsidRPr="00845807" w:rsidRDefault="00A60888" w:rsidP="00453C1E">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3C4C2B" w:rsidRPr="00845807" w:rsidRDefault="003C4C2B" w:rsidP="003C4C2B">
      <w:pPr>
        <w:spacing w:after="0" w:line="240" w:lineRule="auto"/>
        <w:jc w:val="both"/>
        <w:rPr>
          <w:rFonts w:ascii="Times New Roman" w:eastAsia="Times New Roman" w:hAnsi="Times New Roman" w:cs="Times New Roman"/>
          <w:sz w:val="20"/>
          <w:szCs w:val="20"/>
          <w:u w:val="single"/>
          <w:lang w:eastAsia="ru-RU"/>
        </w:rPr>
      </w:pPr>
      <w:r w:rsidRPr="00845807">
        <w:rPr>
          <w:rFonts w:ascii="Times New Roman" w:eastAsia="Times New Roman" w:hAnsi="Times New Roman" w:cs="Times New Roman"/>
          <w:sz w:val="20"/>
          <w:szCs w:val="20"/>
          <w:u w:val="single"/>
          <w:lang w:eastAsia="ru-RU"/>
        </w:rPr>
        <w:t>Основные задачи на 2016-2017 учебный год:</w:t>
      </w:r>
    </w:p>
    <w:p w:rsidR="003C4C2B" w:rsidRPr="00845807" w:rsidRDefault="003C4C2B" w:rsidP="003C4C2B">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совершенствование нормативной правовой базы в части приведения в соответствие с законодательством </w:t>
      </w:r>
      <w:proofErr w:type="gramStart"/>
      <w:r w:rsidRPr="00845807">
        <w:rPr>
          <w:rFonts w:ascii="Times New Roman" w:eastAsia="Times New Roman" w:hAnsi="Times New Roman" w:cs="Times New Roman"/>
          <w:sz w:val="20"/>
          <w:szCs w:val="20"/>
          <w:lang w:eastAsia="ru-RU"/>
        </w:rPr>
        <w:t>в</w:t>
      </w:r>
      <w:proofErr w:type="gramEnd"/>
      <w:r w:rsidRPr="00845807">
        <w:rPr>
          <w:rFonts w:ascii="Times New Roman" w:eastAsia="Times New Roman" w:hAnsi="Times New Roman" w:cs="Times New Roman"/>
          <w:sz w:val="20"/>
          <w:szCs w:val="20"/>
          <w:lang w:eastAsia="ru-RU"/>
        </w:rPr>
        <w:t xml:space="preserve"> сфере образования Российской Федерации и Республики Саха (Якутия);</w:t>
      </w:r>
    </w:p>
    <w:p w:rsidR="003C4C2B" w:rsidRPr="00845807" w:rsidRDefault="003C4C2B" w:rsidP="003C4C2B">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реализация планов мероприятий Года кино в РФ, Года дополнительного образования в РС (Я), Года благоустройства в РС (Я) и Год экологии в Вилюйском улусе; </w:t>
      </w:r>
    </w:p>
    <w:p w:rsidR="003C4C2B" w:rsidRPr="00845807" w:rsidRDefault="003C4C2B" w:rsidP="003C4C2B">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реализация мероприятий по ликвидации очередности в дошкольные образовательные организации;</w:t>
      </w:r>
    </w:p>
    <w:p w:rsidR="003C4C2B" w:rsidRPr="00845807" w:rsidRDefault="003C4C2B" w:rsidP="003C4C2B">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реализация проектов, направленных на повышение качества образования; </w:t>
      </w:r>
    </w:p>
    <w:p w:rsidR="003C4C2B" w:rsidRPr="00845807" w:rsidRDefault="003C4C2B" w:rsidP="003C4C2B">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улучшение результатов ГИА-9 и ГИА-11 по выборным предметам;</w:t>
      </w:r>
    </w:p>
    <w:p w:rsidR="003C4C2B" w:rsidRPr="00845807" w:rsidRDefault="003C4C2B" w:rsidP="003C4C2B">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реализация плана мероприятий, приуроченных к 100-летию Народного учителя СССР М.А. Алексеева;</w:t>
      </w:r>
    </w:p>
    <w:p w:rsidR="003C4C2B" w:rsidRPr="00845807" w:rsidRDefault="003C4C2B" w:rsidP="003C4C2B">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совершенствование системы профориентационной работы;</w:t>
      </w:r>
    </w:p>
    <w:p w:rsidR="003C4C2B" w:rsidRPr="00845807" w:rsidRDefault="003C4C2B" w:rsidP="003C4C2B">
      <w:pPr>
        <w:spacing w:after="0" w:line="240" w:lineRule="auto"/>
        <w:jc w:val="both"/>
        <w:rPr>
          <w:rFonts w:ascii="Times New Roman" w:eastAsia="Times New Roman" w:hAnsi="Times New Roman" w:cs="Times New Roman"/>
          <w:iCs/>
          <w:sz w:val="20"/>
          <w:szCs w:val="20"/>
          <w:lang w:eastAsia="ru-RU"/>
        </w:rPr>
      </w:pPr>
      <w:r w:rsidRPr="00845807">
        <w:rPr>
          <w:rFonts w:ascii="Times New Roman" w:eastAsia="Times New Roman" w:hAnsi="Times New Roman" w:cs="Times New Roman"/>
          <w:sz w:val="20"/>
          <w:szCs w:val="20"/>
          <w:lang w:eastAsia="ru-RU"/>
        </w:rPr>
        <w:t xml:space="preserve">- </w:t>
      </w:r>
      <w:r w:rsidRPr="00845807">
        <w:rPr>
          <w:rFonts w:ascii="Times New Roman" w:eastAsia="Times New Roman" w:hAnsi="Times New Roman" w:cs="Times New Roman"/>
          <w:iCs/>
          <w:sz w:val="20"/>
          <w:szCs w:val="20"/>
          <w:lang w:eastAsia="ru-RU"/>
        </w:rPr>
        <w:t>внедрение независимой системы оценки качества образовательных услуг;</w:t>
      </w:r>
    </w:p>
    <w:p w:rsidR="003C4C2B" w:rsidRPr="00845807" w:rsidRDefault="003C4C2B" w:rsidP="003C4C2B">
      <w:pPr>
        <w:spacing w:after="0" w:line="240" w:lineRule="auto"/>
        <w:jc w:val="both"/>
        <w:rPr>
          <w:rFonts w:ascii="Times New Roman" w:eastAsia="Times New Roman" w:hAnsi="Times New Roman" w:cs="Times New Roman"/>
          <w:iCs/>
          <w:sz w:val="20"/>
          <w:szCs w:val="20"/>
          <w:lang w:eastAsia="ru-RU"/>
        </w:rPr>
      </w:pPr>
      <w:r w:rsidRPr="00845807">
        <w:rPr>
          <w:rFonts w:ascii="Times New Roman" w:eastAsia="Times New Roman" w:hAnsi="Times New Roman" w:cs="Times New Roman"/>
          <w:iCs/>
          <w:sz w:val="20"/>
          <w:szCs w:val="20"/>
          <w:lang w:eastAsia="ru-RU"/>
        </w:rPr>
        <w:t>- создание условий для поэтапного перехода на односменное обучение в общеобразовательных организациях.</w:t>
      </w:r>
    </w:p>
    <w:p w:rsidR="003C4C2B" w:rsidRPr="00845807" w:rsidRDefault="003C4C2B" w:rsidP="00D27991">
      <w:pPr>
        <w:spacing w:after="0" w:line="240" w:lineRule="auto"/>
        <w:ind w:firstLine="540"/>
        <w:jc w:val="both"/>
        <w:rPr>
          <w:rFonts w:ascii="Times New Roman" w:eastAsia="Calibri" w:hAnsi="Times New Roman" w:cs="Times New Roman"/>
          <w:sz w:val="20"/>
          <w:szCs w:val="20"/>
        </w:rPr>
      </w:pPr>
    </w:p>
    <w:p w:rsidR="00D27991" w:rsidRPr="00845807" w:rsidRDefault="00D27991" w:rsidP="00D27991">
      <w:pPr>
        <w:spacing w:after="0" w:line="240" w:lineRule="auto"/>
        <w:ind w:firstLine="180"/>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shd w:val="clear" w:color="auto" w:fill="FDFFFF"/>
          <w:lang w:eastAsia="ru-RU"/>
        </w:rPr>
        <w:t xml:space="preserve">  </w:t>
      </w:r>
      <w:r w:rsidRPr="00845807">
        <w:rPr>
          <w:rFonts w:ascii="Times New Roman" w:eastAsia="Times New Roman" w:hAnsi="Times New Roman" w:cs="Times New Roman"/>
          <w:sz w:val="20"/>
          <w:szCs w:val="20"/>
          <w:lang w:eastAsia="ru-RU"/>
        </w:rPr>
        <w:t>В 201</w:t>
      </w:r>
      <w:r w:rsidR="003C4C2B" w:rsidRPr="00845807">
        <w:rPr>
          <w:rFonts w:ascii="Times New Roman" w:eastAsia="Times New Roman" w:hAnsi="Times New Roman" w:cs="Times New Roman"/>
          <w:sz w:val="20"/>
          <w:szCs w:val="20"/>
          <w:lang w:eastAsia="ru-RU"/>
        </w:rPr>
        <w:t>6</w:t>
      </w:r>
      <w:r w:rsidRPr="00845807">
        <w:rPr>
          <w:rFonts w:ascii="Times New Roman" w:eastAsia="Times New Roman" w:hAnsi="Times New Roman" w:cs="Times New Roman"/>
          <w:sz w:val="20"/>
          <w:szCs w:val="20"/>
          <w:lang w:eastAsia="ru-RU"/>
        </w:rPr>
        <w:t>-201</w:t>
      </w:r>
      <w:r w:rsidR="003C4C2B" w:rsidRPr="00845807">
        <w:rPr>
          <w:rFonts w:ascii="Times New Roman" w:eastAsia="Times New Roman" w:hAnsi="Times New Roman" w:cs="Times New Roman"/>
          <w:sz w:val="20"/>
          <w:szCs w:val="20"/>
          <w:lang w:eastAsia="ru-RU"/>
        </w:rPr>
        <w:t>7</w:t>
      </w:r>
      <w:r w:rsidRPr="00845807">
        <w:rPr>
          <w:rFonts w:ascii="Times New Roman" w:eastAsia="Times New Roman" w:hAnsi="Times New Roman" w:cs="Times New Roman"/>
          <w:sz w:val="20"/>
          <w:szCs w:val="20"/>
          <w:lang w:eastAsia="ru-RU"/>
        </w:rPr>
        <w:t xml:space="preserve"> учебном году сеть образовательных учреждений </w:t>
      </w:r>
      <w:r w:rsidR="003C4C2B" w:rsidRPr="00845807">
        <w:rPr>
          <w:rFonts w:ascii="Times New Roman" w:eastAsia="Times New Roman" w:hAnsi="Times New Roman" w:cs="Times New Roman"/>
          <w:sz w:val="20"/>
          <w:szCs w:val="20"/>
          <w:lang w:eastAsia="ru-RU"/>
        </w:rPr>
        <w:t>Вилюйского улуса</w:t>
      </w:r>
      <w:r w:rsidR="007A1537" w:rsidRPr="00845807">
        <w:rPr>
          <w:rFonts w:ascii="Times New Roman" w:eastAsia="Times New Roman" w:hAnsi="Times New Roman" w:cs="Times New Roman"/>
          <w:sz w:val="20"/>
          <w:szCs w:val="20"/>
          <w:lang w:eastAsia="ru-RU"/>
        </w:rPr>
        <w:t xml:space="preserve">  включала в себя 72</w:t>
      </w:r>
      <w:r w:rsidRPr="00845807">
        <w:rPr>
          <w:rFonts w:ascii="Times New Roman" w:eastAsia="Times New Roman" w:hAnsi="Times New Roman" w:cs="Times New Roman"/>
          <w:sz w:val="20"/>
          <w:szCs w:val="20"/>
          <w:lang w:eastAsia="ru-RU"/>
        </w:rPr>
        <w:t xml:space="preserve"> учреждения образования.</w:t>
      </w:r>
    </w:p>
    <w:p w:rsidR="00D27991" w:rsidRPr="00845807" w:rsidRDefault="00D27991" w:rsidP="00D27991">
      <w:pPr>
        <w:spacing w:after="0" w:line="240" w:lineRule="auto"/>
        <w:ind w:firstLine="540"/>
        <w:jc w:val="both"/>
        <w:rPr>
          <w:rFonts w:ascii="Times New Roman" w:eastAsia="Calibri" w:hAnsi="Times New Roman" w:cs="Times New Roman"/>
          <w:sz w:val="20"/>
          <w:szCs w:val="20"/>
        </w:rPr>
      </w:pPr>
      <w:r w:rsidRPr="00845807">
        <w:rPr>
          <w:rFonts w:ascii="Times New Roman" w:eastAsia="Calibri" w:hAnsi="Times New Roman" w:cs="Times New Roman"/>
          <w:sz w:val="20"/>
          <w:szCs w:val="20"/>
        </w:rPr>
        <w:t>В том числе:</w:t>
      </w:r>
    </w:p>
    <w:p w:rsidR="00D27991" w:rsidRPr="00845807" w:rsidRDefault="00D27991" w:rsidP="00D27991">
      <w:pPr>
        <w:spacing w:after="0" w:line="240" w:lineRule="auto"/>
        <w:ind w:firstLine="540"/>
        <w:jc w:val="both"/>
        <w:rPr>
          <w:rFonts w:ascii="Times New Roman" w:eastAsia="Calibri" w:hAnsi="Times New Roman" w:cs="Times New Roman"/>
          <w:sz w:val="20"/>
          <w:szCs w:val="20"/>
        </w:rPr>
      </w:pPr>
      <w:r w:rsidRPr="00845807">
        <w:rPr>
          <w:rFonts w:ascii="Times New Roman" w:eastAsia="Calibri" w:hAnsi="Times New Roman" w:cs="Times New Roman"/>
          <w:sz w:val="20"/>
          <w:szCs w:val="20"/>
        </w:rPr>
        <w:t>- Дошкольные образовательные учреждения -</w:t>
      </w:r>
      <w:r w:rsidR="003C4C2B" w:rsidRPr="00845807">
        <w:rPr>
          <w:rFonts w:ascii="Times New Roman" w:eastAsia="Calibri" w:hAnsi="Times New Roman" w:cs="Times New Roman"/>
          <w:sz w:val="20"/>
          <w:szCs w:val="20"/>
        </w:rPr>
        <w:t>34</w:t>
      </w:r>
      <w:r w:rsidRPr="00845807">
        <w:rPr>
          <w:rFonts w:ascii="Times New Roman" w:eastAsia="Calibri" w:hAnsi="Times New Roman" w:cs="Times New Roman"/>
          <w:sz w:val="20"/>
          <w:szCs w:val="20"/>
        </w:rPr>
        <w:t>;</w:t>
      </w:r>
    </w:p>
    <w:p w:rsidR="00D27991" w:rsidRPr="00845807" w:rsidRDefault="00D27991" w:rsidP="00D27991">
      <w:pPr>
        <w:spacing w:after="0" w:line="240" w:lineRule="auto"/>
        <w:ind w:firstLine="540"/>
        <w:jc w:val="both"/>
        <w:rPr>
          <w:rFonts w:ascii="Times New Roman" w:eastAsia="Calibri" w:hAnsi="Times New Roman" w:cs="Times New Roman"/>
          <w:sz w:val="20"/>
          <w:szCs w:val="20"/>
        </w:rPr>
      </w:pPr>
      <w:r w:rsidRPr="00845807">
        <w:rPr>
          <w:rFonts w:ascii="Times New Roman" w:eastAsia="Calibri" w:hAnsi="Times New Roman" w:cs="Times New Roman"/>
          <w:sz w:val="20"/>
          <w:szCs w:val="20"/>
        </w:rPr>
        <w:t>- Начальные общеобразовательные учреждения – 1;</w:t>
      </w:r>
    </w:p>
    <w:p w:rsidR="00D27991" w:rsidRPr="00845807" w:rsidRDefault="00E91962" w:rsidP="00D27991">
      <w:pPr>
        <w:spacing w:after="0" w:line="240" w:lineRule="auto"/>
        <w:ind w:firstLine="540"/>
        <w:jc w:val="both"/>
        <w:rPr>
          <w:rFonts w:ascii="Times New Roman" w:eastAsia="Calibri" w:hAnsi="Times New Roman" w:cs="Times New Roman"/>
          <w:sz w:val="20"/>
          <w:szCs w:val="20"/>
        </w:rPr>
      </w:pPr>
      <w:r w:rsidRPr="00845807">
        <w:rPr>
          <w:rFonts w:ascii="Times New Roman" w:eastAsia="Calibri" w:hAnsi="Times New Roman" w:cs="Times New Roman"/>
          <w:sz w:val="20"/>
          <w:szCs w:val="20"/>
        </w:rPr>
        <w:t xml:space="preserve"> - Основные общеобразовательные школы</w:t>
      </w:r>
      <w:r w:rsidR="00D27991" w:rsidRPr="00845807">
        <w:rPr>
          <w:rFonts w:ascii="Times New Roman" w:eastAsia="Calibri" w:hAnsi="Times New Roman" w:cs="Times New Roman"/>
          <w:sz w:val="20"/>
          <w:szCs w:val="20"/>
        </w:rPr>
        <w:t xml:space="preserve"> – 2;</w:t>
      </w:r>
    </w:p>
    <w:p w:rsidR="003C4C2B" w:rsidRPr="00845807" w:rsidRDefault="003C4C2B" w:rsidP="00D27991">
      <w:pPr>
        <w:spacing w:after="0" w:line="240" w:lineRule="auto"/>
        <w:ind w:firstLine="540"/>
        <w:jc w:val="both"/>
        <w:rPr>
          <w:rFonts w:ascii="Times New Roman" w:eastAsia="Calibri" w:hAnsi="Times New Roman" w:cs="Times New Roman"/>
          <w:sz w:val="20"/>
          <w:szCs w:val="20"/>
        </w:rPr>
      </w:pPr>
      <w:r w:rsidRPr="00845807">
        <w:rPr>
          <w:rFonts w:ascii="Times New Roman" w:eastAsia="Calibri" w:hAnsi="Times New Roman" w:cs="Times New Roman"/>
          <w:sz w:val="20"/>
          <w:szCs w:val="20"/>
        </w:rPr>
        <w:t>из них основная общеобразовательная школа с дошкольной группой - 1;</w:t>
      </w:r>
    </w:p>
    <w:p w:rsidR="00D27991" w:rsidRPr="00845807" w:rsidRDefault="00D27991" w:rsidP="00D27991">
      <w:pPr>
        <w:spacing w:after="0" w:line="240" w:lineRule="auto"/>
        <w:ind w:firstLine="540"/>
        <w:jc w:val="both"/>
        <w:rPr>
          <w:rFonts w:ascii="Times New Roman" w:eastAsia="Calibri" w:hAnsi="Times New Roman" w:cs="Times New Roman"/>
          <w:sz w:val="20"/>
          <w:szCs w:val="20"/>
        </w:rPr>
      </w:pPr>
      <w:r w:rsidRPr="00845807">
        <w:rPr>
          <w:rFonts w:ascii="Times New Roman" w:eastAsia="Calibri" w:hAnsi="Times New Roman" w:cs="Times New Roman"/>
          <w:sz w:val="20"/>
          <w:szCs w:val="20"/>
        </w:rPr>
        <w:t>- Средние</w:t>
      </w:r>
      <w:r w:rsidR="00E91962" w:rsidRPr="00845807">
        <w:rPr>
          <w:rFonts w:ascii="Times New Roman" w:eastAsia="Calibri" w:hAnsi="Times New Roman" w:cs="Times New Roman"/>
          <w:sz w:val="20"/>
          <w:szCs w:val="20"/>
        </w:rPr>
        <w:t xml:space="preserve"> общеобразовательные  школы – 21</w:t>
      </w:r>
      <w:r w:rsidRPr="00845807">
        <w:rPr>
          <w:rFonts w:ascii="Times New Roman" w:eastAsia="Calibri" w:hAnsi="Times New Roman" w:cs="Times New Roman"/>
          <w:sz w:val="20"/>
          <w:szCs w:val="20"/>
        </w:rPr>
        <w:t>;</w:t>
      </w:r>
    </w:p>
    <w:p w:rsidR="00D27991" w:rsidRPr="00845807" w:rsidRDefault="00D27991" w:rsidP="00D27991">
      <w:pPr>
        <w:spacing w:after="0" w:line="240" w:lineRule="auto"/>
        <w:ind w:firstLine="540"/>
        <w:jc w:val="both"/>
        <w:rPr>
          <w:rFonts w:ascii="Times New Roman" w:eastAsia="Calibri" w:hAnsi="Times New Roman" w:cs="Times New Roman"/>
          <w:sz w:val="20"/>
          <w:szCs w:val="20"/>
        </w:rPr>
      </w:pPr>
      <w:r w:rsidRPr="00845807">
        <w:rPr>
          <w:rFonts w:ascii="Times New Roman" w:eastAsia="Calibri" w:hAnsi="Times New Roman" w:cs="Times New Roman"/>
          <w:sz w:val="20"/>
          <w:szCs w:val="20"/>
        </w:rPr>
        <w:t xml:space="preserve">- </w:t>
      </w:r>
      <w:r w:rsidR="003C4C2B" w:rsidRPr="00845807">
        <w:rPr>
          <w:rFonts w:ascii="Times New Roman" w:eastAsia="Calibri" w:hAnsi="Times New Roman" w:cs="Times New Roman"/>
          <w:sz w:val="20"/>
          <w:szCs w:val="20"/>
        </w:rPr>
        <w:t xml:space="preserve">Гимназия </w:t>
      </w:r>
      <w:r w:rsidRPr="00845807">
        <w:rPr>
          <w:rFonts w:ascii="Times New Roman" w:eastAsia="Calibri" w:hAnsi="Times New Roman" w:cs="Times New Roman"/>
          <w:sz w:val="20"/>
          <w:szCs w:val="20"/>
        </w:rPr>
        <w:t xml:space="preserve">– </w:t>
      </w:r>
      <w:r w:rsidR="003C4C2B" w:rsidRPr="00845807">
        <w:rPr>
          <w:rFonts w:ascii="Times New Roman" w:eastAsia="Calibri" w:hAnsi="Times New Roman" w:cs="Times New Roman"/>
          <w:sz w:val="20"/>
          <w:szCs w:val="20"/>
        </w:rPr>
        <w:t>2</w:t>
      </w:r>
      <w:r w:rsidRPr="00845807">
        <w:rPr>
          <w:rFonts w:ascii="Times New Roman" w:eastAsia="Calibri" w:hAnsi="Times New Roman" w:cs="Times New Roman"/>
          <w:sz w:val="20"/>
          <w:szCs w:val="20"/>
        </w:rPr>
        <w:t>;</w:t>
      </w:r>
    </w:p>
    <w:p w:rsidR="00D27991" w:rsidRPr="00845807" w:rsidRDefault="00D27991" w:rsidP="00D27991">
      <w:pPr>
        <w:spacing w:after="0" w:line="240" w:lineRule="auto"/>
        <w:ind w:firstLine="540"/>
        <w:jc w:val="both"/>
        <w:rPr>
          <w:rFonts w:ascii="Times New Roman" w:eastAsia="Calibri" w:hAnsi="Times New Roman" w:cs="Times New Roman"/>
          <w:sz w:val="20"/>
          <w:szCs w:val="20"/>
        </w:rPr>
      </w:pPr>
      <w:r w:rsidRPr="00845807">
        <w:rPr>
          <w:rFonts w:ascii="Times New Roman" w:eastAsia="Calibri" w:hAnsi="Times New Roman" w:cs="Times New Roman"/>
          <w:sz w:val="20"/>
          <w:szCs w:val="20"/>
        </w:rPr>
        <w:t>- Открытая (сменная) общеобразовательная школа -1;</w:t>
      </w:r>
    </w:p>
    <w:p w:rsidR="00D27991" w:rsidRPr="00845807" w:rsidRDefault="00D27991" w:rsidP="00D27991">
      <w:pPr>
        <w:spacing w:after="0" w:line="240" w:lineRule="auto"/>
        <w:ind w:firstLine="540"/>
        <w:jc w:val="both"/>
        <w:rPr>
          <w:rFonts w:ascii="Times New Roman" w:eastAsia="Calibri" w:hAnsi="Times New Roman" w:cs="Times New Roman"/>
          <w:sz w:val="20"/>
          <w:szCs w:val="20"/>
        </w:rPr>
      </w:pPr>
      <w:r w:rsidRPr="00845807">
        <w:rPr>
          <w:rFonts w:ascii="Times New Roman" w:eastAsia="Calibri" w:hAnsi="Times New Roman" w:cs="Times New Roman"/>
          <w:sz w:val="20"/>
          <w:szCs w:val="20"/>
        </w:rPr>
        <w:t>- Учреждений дополнительного образования –</w:t>
      </w:r>
      <w:r w:rsidR="003C4C2B" w:rsidRPr="00845807">
        <w:rPr>
          <w:rFonts w:ascii="Times New Roman" w:eastAsia="Calibri" w:hAnsi="Times New Roman" w:cs="Times New Roman"/>
          <w:sz w:val="20"/>
          <w:szCs w:val="20"/>
        </w:rPr>
        <w:t xml:space="preserve"> 11</w:t>
      </w:r>
      <w:r w:rsidRPr="00845807">
        <w:rPr>
          <w:rFonts w:ascii="Times New Roman" w:eastAsia="Calibri" w:hAnsi="Times New Roman" w:cs="Times New Roman"/>
          <w:sz w:val="20"/>
          <w:szCs w:val="20"/>
        </w:rPr>
        <w:t xml:space="preserve">, из них </w:t>
      </w:r>
      <w:r w:rsidR="003501B6" w:rsidRPr="00845807">
        <w:rPr>
          <w:rFonts w:ascii="Times New Roman" w:eastAsia="Calibri" w:hAnsi="Times New Roman" w:cs="Times New Roman"/>
          <w:sz w:val="20"/>
          <w:szCs w:val="20"/>
        </w:rPr>
        <w:t>5</w:t>
      </w:r>
      <w:r w:rsidRPr="00845807">
        <w:rPr>
          <w:rFonts w:ascii="Times New Roman" w:eastAsia="Calibri" w:hAnsi="Times New Roman" w:cs="Times New Roman"/>
          <w:sz w:val="20"/>
          <w:szCs w:val="20"/>
        </w:rPr>
        <w:t xml:space="preserve"> в ведении</w:t>
      </w:r>
      <w:r w:rsidR="00E12194">
        <w:rPr>
          <w:rFonts w:ascii="Times New Roman" w:eastAsia="Calibri" w:hAnsi="Times New Roman" w:cs="Times New Roman"/>
          <w:sz w:val="20"/>
          <w:szCs w:val="20"/>
        </w:rPr>
        <w:t xml:space="preserve"> </w:t>
      </w:r>
      <w:r w:rsidR="003C4C2B" w:rsidRPr="00845807">
        <w:rPr>
          <w:rFonts w:ascii="Times New Roman" w:eastAsia="Calibri" w:hAnsi="Times New Roman" w:cs="Times New Roman"/>
          <w:sz w:val="20"/>
          <w:szCs w:val="20"/>
        </w:rPr>
        <w:t>Управления культуры, 3 - Управление спорта</w:t>
      </w:r>
      <w:r w:rsidRPr="00845807">
        <w:rPr>
          <w:rFonts w:ascii="Times New Roman" w:eastAsia="Calibri" w:hAnsi="Times New Roman" w:cs="Times New Roman"/>
          <w:sz w:val="20"/>
          <w:szCs w:val="20"/>
        </w:rPr>
        <w:t>.</w:t>
      </w:r>
    </w:p>
    <w:p w:rsidR="00615656" w:rsidRPr="00845807" w:rsidRDefault="00615656" w:rsidP="005B0F30">
      <w:pPr>
        <w:spacing w:after="0"/>
        <w:jc w:val="center"/>
        <w:rPr>
          <w:rFonts w:ascii="Times New Roman" w:hAnsi="Times New Roman" w:cs="Times New Roman"/>
          <w:b/>
          <w:sz w:val="20"/>
          <w:szCs w:val="20"/>
        </w:rPr>
      </w:pPr>
    </w:p>
    <w:p w:rsidR="00D27991" w:rsidRPr="00845807" w:rsidRDefault="00567534" w:rsidP="003501B6">
      <w:pPr>
        <w:spacing w:after="0"/>
        <w:jc w:val="center"/>
        <w:rPr>
          <w:rFonts w:ascii="Times New Roman" w:hAnsi="Times New Roman" w:cs="Times New Roman"/>
          <w:b/>
          <w:sz w:val="20"/>
          <w:szCs w:val="20"/>
        </w:rPr>
      </w:pPr>
      <w:r w:rsidRPr="00845807">
        <w:rPr>
          <w:rFonts w:ascii="Times New Roman" w:hAnsi="Times New Roman" w:cs="Times New Roman"/>
          <w:b/>
          <w:sz w:val="20"/>
          <w:szCs w:val="20"/>
        </w:rPr>
        <w:t>ДОШКОЛЬНОЕ ОБРАЗОВАНИЕ</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В муниципальных дошкольных образовательных учреждениях  основное внимание в прошедшем учебном году было уделено реализации государственной политики в сфере дошкольного образования с учетом региональной специфики и запросов населения на образовательные услуги, в связи, с чем проводилась работа по решению следующих задач:</w:t>
      </w:r>
    </w:p>
    <w:p w:rsidR="00E91962" w:rsidRPr="00845807" w:rsidRDefault="00E91962" w:rsidP="00053A36">
      <w:pPr>
        <w:numPr>
          <w:ilvl w:val="0"/>
          <w:numId w:val="3"/>
        </w:num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Повышение качества дошкольного образования (при выполнении федеральных государственных требований основной общеобразовательной программой дошкольного образования), качества управления дошкольными образовательными учреждениями;</w:t>
      </w:r>
    </w:p>
    <w:p w:rsidR="00E91962" w:rsidRPr="00845807" w:rsidRDefault="00E91962" w:rsidP="00053A36">
      <w:pPr>
        <w:numPr>
          <w:ilvl w:val="0"/>
          <w:numId w:val="3"/>
        </w:num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Методическое сопровождение реализация ФГОС дошкольного образования;</w:t>
      </w:r>
    </w:p>
    <w:p w:rsidR="00E91962" w:rsidRPr="00845807" w:rsidRDefault="00E91962" w:rsidP="00053A36">
      <w:pPr>
        <w:numPr>
          <w:ilvl w:val="0"/>
          <w:numId w:val="3"/>
        </w:num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Обеспечение инновационного характера сферы дошкольного образования;</w:t>
      </w:r>
    </w:p>
    <w:p w:rsidR="00E91962" w:rsidRPr="00845807" w:rsidRDefault="00E91962" w:rsidP="00053A36">
      <w:pPr>
        <w:numPr>
          <w:ilvl w:val="0"/>
          <w:numId w:val="3"/>
        </w:num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Обеспечение доступности качественного дошкольного образования; прогнозирование и определение перспектив развития дошкольных образовательных учреждений;</w:t>
      </w:r>
    </w:p>
    <w:p w:rsidR="00E91962" w:rsidRPr="00845807" w:rsidRDefault="00E91962" w:rsidP="00053A36">
      <w:pPr>
        <w:numPr>
          <w:ilvl w:val="0"/>
          <w:numId w:val="3"/>
        </w:num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Ликвидация очередности в дошкольные учреждения детей  в возрасте от 1,5 до 3 лет.</w:t>
      </w:r>
    </w:p>
    <w:p w:rsidR="00E91962" w:rsidRPr="00845807" w:rsidRDefault="00E91962" w:rsidP="00E91962">
      <w:pPr>
        <w:spacing w:after="0" w:line="240" w:lineRule="auto"/>
        <w:rPr>
          <w:rFonts w:ascii="Times New Roman" w:eastAsiaTheme="minorEastAsia" w:hAnsi="Times New Roman" w:cs="Times New Roman"/>
          <w:b/>
          <w:sz w:val="20"/>
          <w:szCs w:val="20"/>
          <w:lang w:eastAsia="ru-RU"/>
        </w:rPr>
      </w:pPr>
    </w:p>
    <w:p w:rsidR="00D73F6E" w:rsidRDefault="00D73F6E" w:rsidP="00E91962">
      <w:pPr>
        <w:spacing w:after="0" w:line="240" w:lineRule="auto"/>
        <w:rPr>
          <w:rFonts w:ascii="Times New Roman" w:eastAsiaTheme="minorEastAsia" w:hAnsi="Times New Roman" w:cs="Times New Roman"/>
          <w:b/>
          <w:sz w:val="20"/>
          <w:szCs w:val="20"/>
          <w:lang w:eastAsia="ru-RU"/>
        </w:rPr>
      </w:pPr>
    </w:p>
    <w:p w:rsidR="00D73F6E" w:rsidRDefault="00D73F6E" w:rsidP="00E91962">
      <w:pPr>
        <w:spacing w:after="0" w:line="240" w:lineRule="auto"/>
        <w:rPr>
          <w:rFonts w:ascii="Times New Roman" w:eastAsiaTheme="minorEastAsia" w:hAnsi="Times New Roman" w:cs="Times New Roman"/>
          <w:b/>
          <w:sz w:val="20"/>
          <w:szCs w:val="20"/>
          <w:lang w:eastAsia="ru-RU"/>
        </w:rPr>
      </w:pPr>
    </w:p>
    <w:p w:rsidR="00D73F6E" w:rsidRDefault="00D73F6E" w:rsidP="00E91962">
      <w:pPr>
        <w:spacing w:after="0" w:line="240" w:lineRule="auto"/>
        <w:rPr>
          <w:rFonts w:ascii="Times New Roman" w:eastAsiaTheme="minorEastAsia" w:hAnsi="Times New Roman" w:cs="Times New Roman"/>
          <w:b/>
          <w:sz w:val="20"/>
          <w:szCs w:val="20"/>
          <w:lang w:eastAsia="ru-RU"/>
        </w:rPr>
      </w:pPr>
    </w:p>
    <w:p w:rsidR="00D73F6E" w:rsidRDefault="00D73F6E" w:rsidP="00E91962">
      <w:pPr>
        <w:spacing w:after="0" w:line="240" w:lineRule="auto"/>
        <w:rPr>
          <w:rFonts w:ascii="Times New Roman" w:eastAsiaTheme="minorEastAsia" w:hAnsi="Times New Roman" w:cs="Times New Roman"/>
          <w:b/>
          <w:sz w:val="20"/>
          <w:szCs w:val="20"/>
          <w:lang w:eastAsia="ru-RU"/>
        </w:rPr>
      </w:pPr>
    </w:p>
    <w:p w:rsidR="00D73F6E" w:rsidRDefault="00D73F6E" w:rsidP="00E91962">
      <w:pPr>
        <w:spacing w:after="0" w:line="240" w:lineRule="auto"/>
        <w:rPr>
          <w:rFonts w:ascii="Times New Roman" w:eastAsiaTheme="minorEastAsia" w:hAnsi="Times New Roman" w:cs="Times New Roman"/>
          <w:b/>
          <w:sz w:val="20"/>
          <w:szCs w:val="20"/>
          <w:lang w:eastAsia="ru-RU"/>
        </w:rPr>
      </w:pPr>
    </w:p>
    <w:p w:rsidR="00E91962" w:rsidRPr="00845807" w:rsidRDefault="00E91962" w:rsidP="00E91962">
      <w:pPr>
        <w:spacing w:after="0" w:line="240" w:lineRule="auto"/>
        <w:rPr>
          <w:rFonts w:ascii="Times New Roman" w:eastAsiaTheme="minorEastAsia" w:hAnsi="Times New Roman" w:cs="Times New Roman"/>
          <w:b/>
          <w:sz w:val="20"/>
          <w:szCs w:val="20"/>
          <w:lang w:eastAsia="ru-RU"/>
        </w:rPr>
      </w:pPr>
      <w:r w:rsidRPr="00845807">
        <w:rPr>
          <w:rFonts w:ascii="Times New Roman" w:eastAsiaTheme="minorEastAsia" w:hAnsi="Times New Roman" w:cs="Times New Roman"/>
          <w:b/>
          <w:sz w:val="20"/>
          <w:szCs w:val="20"/>
          <w:lang w:eastAsia="ru-RU"/>
        </w:rPr>
        <w:lastRenderedPageBreak/>
        <w:t>Целевые ориентиры развития дошкольного образования в Вилюйском улусе к 2017</w:t>
      </w:r>
      <w:r w:rsidR="006F16F4" w:rsidRPr="00845807">
        <w:rPr>
          <w:rFonts w:ascii="Times New Roman" w:eastAsiaTheme="minorEastAsia" w:hAnsi="Times New Roman" w:cs="Times New Roman"/>
          <w:b/>
          <w:sz w:val="20"/>
          <w:szCs w:val="20"/>
          <w:lang w:eastAsia="ru-RU"/>
        </w:rPr>
        <w:t>г.</w:t>
      </w:r>
      <w:r w:rsidRPr="00845807">
        <w:rPr>
          <w:rFonts w:ascii="Times New Roman" w:eastAsiaTheme="minorEastAsia" w:hAnsi="Times New Roman" w:cs="Times New Roman"/>
          <w:b/>
          <w:sz w:val="20"/>
          <w:szCs w:val="20"/>
          <w:lang w:eastAsia="ru-RU"/>
        </w:rPr>
        <w:t xml:space="preserve"> </w:t>
      </w:r>
    </w:p>
    <w:p w:rsidR="00E91962" w:rsidRPr="00845807" w:rsidRDefault="00E91962" w:rsidP="00E91962">
      <w:pPr>
        <w:spacing w:after="0" w:line="240" w:lineRule="auto"/>
        <w:rPr>
          <w:rFonts w:ascii="Times New Roman" w:eastAsiaTheme="minorEastAsia" w:hAnsi="Times New Roman" w:cs="Times New Roman"/>
          <w:b/>
          <w:sz w:val="20"/>
          <w:szCs w:val="20"/>
          <w:lang w:eastAsia="ru-RU"/>
        </w:rPr>
      </w:pPr>
    </w:p>
    <w:tbl>
      <w:tblPr>
        <w:tblStyle w:val="a3"/>
        <w:tblW w:w="0" w:type="auto"/>
        <w:tblLook w:val="04A0"/>
      </w:tblPr>
      <w:tblGrid>
        <w:gridCol w:w="6912"/>
        <w:gridCol w:w="1369"/>
        <w:gridCol w:w="1290"/>
      </w:tblGrid>
      <w:tr w:rsidR="00E91962" w:rsidRPr="00845807" w:rsidTr="00E12194">
        <w:trPr>
          <w:trHeight w:val="667"/>
        </w:trPr>
        <w:tc>
          <w:tcPr>
            <w:tcW w:w="6912"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Индикаторы развития дошкольного образования</w:t>
            </w:r>
          </w:p>
        </w:tc>
        <w:tc>
          <w:tcPr>
            <w:tcW w:w="1369" w:type="dxa"/>
            <w:tcBorders>
              <w:right w:val="single" w:sz="4" w:space="0" w:color="auto"/>
            </w:tcBorders>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Целевые </w:t>
            </w:r>
          </w:p>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Ориентиры</w:t>
            </w:r>
          </w:p>
          <w:p w:rsidR="00E91962" w:rsidRPr="00845807" w:rsidRDefault="00E91962" w:rsidP="00E12194">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к 2017г.</w:t>
            </w:r>
          </w:p>
        </w:tc>
        <w:tc>
          <w:tcPr>
            <w:tcW w:w="1290" w:type="dxa"/>
            <w:tcBorders>
              <w:left w:val="single" w:sz="4" w:space="0" w:color="auto"/>
            </w:tcBorders>
          </w:tcPr>
          <w:p w:rsidR="00E91962" w:rsidRPr="00845807" w:rsidRDefault="00E91962" w:rsidP="00E12194">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Выполнение 2017г </w:t>
            </w:r>
          </w:p>
        </w:tc>
      </w:tr>
      <w:tr w:rsidR="00E91962" w:rsidRPr="00845807" w:rsidTr="00E12194">
        <w:tc>
          <w:tcPr>
            <w:tcW w:w="6912"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Охват дошкольным образованием детей, </w:t>
            </w:r>
            <w:proofErr w:type="gramStart"/>
            <w:r w:rsidRPr="00845807">
              <w:rPr>
                <w:rFonts w:ascii="Times New Roman" w:eastAsia="Times New Roman" w:hAnsi="Times New Roman" w:cs="Times New Roman"/>
                <w:sz w:val="20"/>
                <w:szCs w:val="20"/>
                <w:lang w:eastAsia="ru-RU"/>
              </w:rPr>
              <w:t>в</w:t>
            </w:r>
            <w:proofErr w:type="gramEnd"/>
            <w:r w:rsidRPr="00845807">
              <w:rPr>
                <w:rFonts w:ascii="Times New Roman" w:eastAsia="Times New Roman" w:hAnsi="Times New Roman" w:cs="Times New Roman"/>
                <w:sz w:val="20"/>
                <w:szCs w:val="20"/>
                <w:lang w:eastAsia="ru-RU"/>
              </w:rPr>
              <w:t xml:space="preserve"> % </w:t>
            </w:r>
            <w:proofErr w:type="gramStart"/>
            <w:r w:rsidRPr="00845807">
              <w:rPr>
                <w:rFonts w:ascii="Times New Roman" w:eastAsia="Times New Roman" w:hAnsi="Times New Roman" w:cs="Times New Roman"/>
                <w:sz w:val="20"/>
                <w:szCs w:val="20"/>
                <w:lang w:eastAsia="ru-RU"/>
              </w:rPr>
              <w:t>от</w:t>
            </w:r>
            <w:proofErr w:type="gramEnd"/>
            <w:r w:rsidRPr="00845807">
              <w:rPr>
                <w:rFonts w:ascii="Times New Roman" w:eastAsia="Times New Roman" w:hAnsi="Times New Roman" w:cs="Times New Roman"/>
                <w:sz w:val="20"/>
                <w:szCs w:val="20"/>
                <w:lang w:eastAsia="ru-RU"/>
              </w:rPr>
              <w:t xml:space="preserve"> общей численности детей </w:t>
            </w:r>
          </w:p>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дошкольного возраста</w:t>
            </w:r>
          </w:p>
        </w:tc>
        <w:tc>
          <w:tcPr>
            <w:tcW w:w="1369" w:type="dxa"/>
            <w:tcBorders>
              <w:right w:val="single" w:sz="4" w:space="0" w:color="auto"/>
            </w:tcBorders>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75%</w:t>
            </w:r>
          </w:p>
        </w:tc>
        <w:tc>
          <w:tcPr>
            <w:tcW w:w="1290" w:type="dxa"/>
            <w:tcBorders>
              <w:left w:val="single" w:sz="4" w:space="0" w:color="auto"/>
            </w:tcBorders>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76</w:t>
            </w:r>
          </w:p>
        </w:tc>
      </w:tr>
      <w:tr w:rsidR="00E91962" w:rsidRPr="00845807" w:rsidTr="00E12194">
        <w:tc>
          <w:tcPr>
            <w:tcW w:w="6912"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Охват дошкольным образованием детей 5-6 лет, </w:t>
            </w:r>
            <w:proofErr w:type="gramStart"/>
            <w:r w:rsidRPr="00845807">
              <w:rPr>
                <w:rFonts w:ascii="Times New Roman" w:eastAsia="Times New Roman" w:hAnsi="Times New Roman" w:cs="Times New Roman"/>
                <w:sz w:val="20"/>
                <w:szCs w:val="20"/>
                <w:lang w:eastAsia="ru-RU"/>
              </w:rPr>
              <w:t>в</w:t>
            </w:r>
            <w:proofErr w:type="gramEnd"/>
            <w:r w:rsidRPr="00845807">
              <w:rPr>
                <w:rFonts w:ascii="Times New Roman" w:eastAsia="Times New Roman" w:hAnsi="Times New Roman" w:cs="Times New Roman"/>
                <w:sz w:val="20"/>
                <w:szCs w:val="20"/>
                <w:lang w:eastAsia="ru-RU"/>
              </w:rPr>
              <w:t xml:space="preserve"> % от общей численности </w:t>
            </w:r>
          </w:p>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детей 5-6 лет</w:t>
            </w:r>
          </w:p>
        </w:tc>
        <w:tc>
          <w:tcPr>
            <w:tcW w:w="1369" w:type="dxa"/>
            <w:tcBorders>
              <w:right w:val="single" w:sz="4" w:space="0" w:color="auto"/>
            </w:tcBorders>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100 %</w:t>
            </w:r>
          </w:p>
        </w:tc>
        <w:tc>
          <w:tcPr>
            <w:tcW w:w="1290" w:type="dxa"/>
            <w:tcBorders>
              <w:left w:val="single" w:sz="4" w:space="0" w:color="auto"/>
            </w:tcBorders>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100%</w:t>
            </w:r>
          </w:p>
        </w:tc>
      </w:tr>
      <w:tr w:rsidR="00E91962" w:rsidRPr="00845807" w:rsidTr="00E12194">
        <w:tc>
          <w:tcPr>
            <w:tcW w:w="6912"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Число детей, приходящихся на 100 мест в организациях, осуществляющих </w:t>
            </w:r>
          </w:p>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образовательную деятельность по образовательным программам дошкольного образования, присмотр и уход за детьми</w:t>
            </w:r>
          </w:p>
        </w:tc>
        <w:tc>
          <w:tcPr>
            <w:tcW w:w="1369" w:type="dxa"/>
            <w:tcBorders>
              <w:right w:val="single" w:sz="4" w:space="0" w:color="auto"/>
            </w:tcBorders>
          </w:tcPr>
          <w:p w:rsidR="00E91962" w:rsidRPr="00845807" w:rsidRDefault="00E91962" w:rsidP="00E91962">
            <w:pPr>
              <w:rPr>
                <w:rFonts w:ascii="Times New Roman" w:eastAsia="Times New Roman" w:hAnsi="Times New Roman" w:cs="Times New Roman"/>
                <w:sz w:val="20"/>
                <w:szCs w:val="20"/>
                <w:lang w:eastAsia="ru-RU"/>
              </w:rPr>
            </w:pPr>
          </w:p>
        </w:tc>
        <w:tc>
          <w:tcPr>
            <w:tcW w:w="1290" w:type="dxa"/>
            <w:tcBorders>
              <w:left w:val="single" w:sz="4" w:space="0" w:color="auto"/>
            </w:tcBorders>
          </w:tcPr>
          <w:p w:rsidR="00E91962" w:rsidRPr="00845807" w:rsidRDefault="00E91962" w:rsidP="00E91962">
            <w:pPr>
              <w:rPr>
                <w:rFonts w:ascii="Times New Roman" w:eastAsia="Times New Roman" w:hAnsi="Times New Roman" w:cs="Times New Roman"/>
                <w:sz w:val="20"/>
                <w:szCs w:val="20"/>
                <w:lang w:eastAsia="ru-RU"/>
              </w:rPr>
            </w:pPr>
          </w:p>
        </w:tc>
      </w:tr>
      <w:tr w:rsidR="00E91962" w:rsidRPr="00845807" w:rsidTr="00E12194">
        <w:tc>
          <w:tcPr>
            <w:tcW w:w="6912"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Удельный вес лиц с высшим образованием в общей численности </w:t>
            </w:r>
          </w:p>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педагогических работников ДОО, </w:t>
            </w:r>
            <w:proofErr w:type="gramStart"/>
            <w:r w:rsidRPr="00845807">
              <w:rPr>
                <w:rFonts w:ascii="Times New Roman" w:eastAsia="Times New Roman" w:hAnsi="Times New Roman" w:cs="Times New Roman"/>
                <w:sz w:val="20"/>
                <w:szCs w:val="20"/>
                <w:lang w:eastAsia="ru-RU"/>
              </w:rPr>
              <w:t>в</w:t>
            </w:r>
            <w:proofErr w:type="gramEnd"/>
            <w:r w:rsidRPr="00845807">
              <w:rPr>
                <w:rFonts w:ascii="Times New Roman" w:eastAsia="Times New Roman" w:hAnsi="Times New Roman" w:cs="Times New Roman"/>
                <w:sz w:val="20"/>
                <w:szCs w:val="20"/>
                <w:lang w:eastAsia="ru-RU"/>
              </w:rPr>
              <w:t xml:space="preserve"> %</w:t>
            </w:r>
          </w:p>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Удельный вес педагогических работников, прошедших курсы повышения квалификации и профессиональную переподготовку, в общей численности </w:t>
            </w:r>
          </w:p>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педагогических работников ДОО, </w:t>
            </w:r>
            <w:proofErr w:type="gramStart"/>
            <w:r w:rsidRPr="00845807">
              <w:rPr>
                <w:rFonts w:ascii="Times New Roman" w:eastAsia="Times New Roman" w:hAnsi="Times New Roman" w:cs="Times New Roman"/>
                <w:sz w:val="20"/>
                <w:szCs w:val="20"/>
                <w:lang w:eastAsia="ru-RU"/>
              </w:rPr>
              <w:t>в</w:t>
            </w:r>
            <w:proofErr w:type="gramEnd"/>
            <w:r w:rsidRPr="00845807">
              <w:rPr>
                <w:rFonts w:ascii="Times New Roman" w:eastAsia="Times New Roman" w:hAnsi="Times New Roman" w:cs="Times New Roman"/>
                <w:sz w:val="20"/>
                <w:szCs w:val="20"/>
                <w:lang w:eastAsia="ru-RU"/>
              </w:rPr>
              <w:t xml:space="preserve"> %</w:t>
            </w:r>
          </w:p>
        </w:tc>
        <w:tc>
          <w:tcPr>
            <w:tcW w:w="1369" w:type="dxa"/>
            <w:tcBorders>
              <w:right w:val="single" w:sz="4" w:space="0" w:color="auto"/>
            </w:tcBorders>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63</w:t>
            </w:r>
          </w:p>
          <w:p w:rsidR="00E91962" w:rsidRPr="00845807" w:rsidRDefault="00E91962" w:rsidP="00E91962">
            <w:pPr>
              <w:rPr>
                <w:rFonts w:ascii="Times New Roman" w:eastAsia="Times New Roman" w:hAnsi="Times New Roman" w:cs="Times New Roman"/>
                <w:sz w:val="20"/>
                <w:szCs w:val="20"/>
                <w:lang w:eastAsia="ru-RU"/>
              </w:rPr>
            </w:pPr>
          </w:p>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94,5</w:t>
            </w:r>
          </w:p>
        </w:tc>
        <w:tc>
          <w:tcPr>
            <w:tcW w:w="1290" w:type="dxa"/>
            <w:tcBorders>
              <w:left w:val="single" w:sz="4" w:space="0" w:color="auto"/>
            </w:tcBorders>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64</w:t>
            </w:r>
          </w:p>
          <w:p w:rsidR="00E91962" w:rsidRPr="00845807" w:rsidRDefault="00E91962" w:rsidP="00E91962">
            <w:pPr>
              <w:rPr>
                <w:rFonts w:ascii="Times New Roman" w:eastAsia="Times New Roman" w:hAnsi="Times New Roman" w:cs="Times New Roman"/>
                <w:sz w:val="20"/>
                <w:szCs w:val="20"/>
                <w:lang w:eastAsia="ru-RU"/>
              </w:rPr>
            </w:pPr>
          </w:p>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95,0 </w:t>
            </w:r>
          </w:p>
          <w:p w:rsidR="00E91962" w:rsidRPr="00845807" w:rsidRDefault="00E91962" w:rsidP="00E91962">
            <w:pPr>
              <w:rPr>
                <w:rFonts w:ascii="Times New Roman" w:eastAsia="Times New Roman" w:hAnsi="Times New Roman" w:cs="Times New Roman"/>
                <w:sz w:val="20"/>
                <w:szCs w:val="20"/>
                <w:lang w:eastAsia="ru-RU"/>
              </w:rPr>
            </w:pPr>
          </w:p>
        </w:tc>
      </w:tr>
    </w:tbl>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p>
    <w:p w:rsidR="00E91962" w:rsidRPr="00845807" w:rsidRDefault="00E91962" w:rsidP="00845807">
      <w:pPr>
        <w:spacing w:after="0" w:line="240" w:lineRule="auto"/>
        <w:jc w:val="center"/>
        <w:rPr>
          <w:rFonts w:ascii="Times New Roman" w:eastAsia="Times New Roman" w:hAnsi="Times New Roman" w:cs="Times New Roman"/>
          <w:color w:val="FF0000"/>
          <w:sz w:val="20"/>
          <w:szCs w:val="20"/>
          <w:lang w:eastAsia="ru-RU"/>
        </w:rPr>
      </w:pPr>
      <w:r w:rsidRPr="00845807">
        <w:rPr>
          <w:rFonts w:ascii="Times New Roman" w:eastAsia="Times New Roman" w:hAnsi="Times New Roman" w:cs="Times New Roman"/>
          <w:b/>
          <w:bCs/>
          <w:iCs/>
          <w:color w:val="000000"/>
          <w:sz w:val="20"/>
          <w:szCs w:val="20"/>
          <w:lang w:eastAsia="ru-RU"/>
        </w:rPr>
        <w:t>Обеспечение доступности дошкольного образования</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В  2016-2017 учебном году сеть дошкольных образовательных организаций, реализующих программы дошкольного образования включает  34  дошкольных учреждений и 1 структурное подразделение «Дошкольная группа» в школе.</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color w:val="000000"/>
          <w:sz w:val="20"/>
          <w:szCs w:val="20"/>
          <w:lang w:eastAsia="ru-RU"/>
        </w:rPr>
        <w:t xml:space="preserve">     Ключевая задача, определенная программой - обеспечение доступности дошкольного образования для населения улуса. Влияющим фактором на решение этой задачи является демографическая ситуация. Анализ статистических данных констатирует позитивные демографические процессы: увеличение численности населения города, в том числе детского населения дошкольного возраста до 7 лет.</w:t>
      </w:r>
      <w:r w:rsidRPr="00845807">
        <w:rPr>
          <w:rFonts w:ascii="Times New Roman" w:eastAsia="Times New Roman" w:hAnsi="Times New Roman" w:cs="Times New Roman"/>
          <w:sz w:val="20"/>
          <w:szCs w:val="20"/>
          <w:lang w:eastAsia="ru-RU"/>
        </w:rPr>
        <w:t xml:space="preserve"> </w:t>
      </w:r>
    </w:p>
    <w:p w:rsidR="00E91962" w:rsidRPr="00845807" w:rsidRDefault="00E91962" w:rsidP="00E91962">
      <w:pPr>
        <w:spacing w:after="0" w:line="240" w:lineRule="auto"/>
        <w:jc w:val="center"/>
        <w:rPr>
          <w:rFonts w:ascii="Times New Roman" w:eastAsia="Times New Roman" w:hAnsi="Times New Roman" w:cs="Times New Roman"/>
          <w:sz w:val="20"/>
          <w:szCs w:val="20"/>
        </w:rPr>
      </w:pPr>
    </w:p>
    <w:p w:rsidR="00E91962" w:rsidRPr="00845807" w:rsidRDefault="00E91962" w:rsidP="00E91962">
      <w:pPr>
        <w:spacing w:after="0" w:line="240" w:lineRule="auto"/>
        <w:jc w:val="center"/>
        <w:rPr>
          <w:rFonts w:ascii="Times New Roman" w:eastAsia="Times New Roman" w:hAnsi="Times New Roman" w:cs="Times New Roman"/>
          <w:sz w:val="20"/>
          <w:szCs w:val="20"/>
        </w:rPr>
      </w:pPr>
      <w:r w:rsidRPr="00845807">
        <w:rPr>
          <w:rFonts w:ascii="Times New Roman" w:eastAsia="Times New Roman" w:hAnsi="Times New Roman" w:cs="Times New Roman"/>
          <w:sz w:val="20"/>
          <w:szCs w:val="20"/>
        </w:rPr>
        <w:t>Рождаемость детей</w:t>
      </w:r>
    </w:p>
    <w:p w:rsidR="00E91962" w:rsidRPr="00845807" w:rsidRDefault="00E91962" w:rsidP="00E91962">
      <w:pPr>
        <w:spacing w:after="0" w:line="240" w:lineRule="auto"/>
        <w:jc w:val="center"/>
        <w:rPr>
          <w:rFonts w:ascii="Times New Roman" w:eastAsia="Times New Roman" w:hAnsi="Times New Roman" w:cs="Times New Roman"/>
          <w:sz w:val="20"/>
          <w:szCs w:val="20"/>
        </w:rPr>
      </w:pPr>
      <w:r w:rsidRPr="00845807">
        <w:rPr>
          <w:rFonts w:ascii="Times New Roman" w:eastAsia="Times New Roman" w:hAnsi="Times New Roman" w:cs="Times New Roman"/>
          <w:sz w:val="20"/>
          <w:szCs w:val="20"/>
        </w:rPr>
        <w:t xml:space="preserve">по Вилюйскому улусу </w:t>
      </w:r>
    </w:p>
    <w:p w:rsidR="00E91962" w:rsidRPr="00845807" w:rsidRDefault="00E91962" w:rsidP="00E91962">
      <w:pPr>
        <w:spacing w:after="0" w:line="240" w:lineRule="auto"/>
        <w:jc w:val="center"/>
        <w:rPr>
          <w:rFonts w:ascii="Times New Roman" w:eastAsia="Times New Roman" w:hAnsi="Times New Roman" w:cs="Times New Roman"/>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0"/>
        <w:gridCol w:w="879"/>
        <w:gridCol w:w="1026"/>
        <w:gridCol w:w="879"/>
        <w:gridCol w:w="1025"/>
        <w:gridCol w:w="1172"/>
        <w:gridCol w:w="733"/>
        <w:gridCol w:w="733"/>
        <w:gridCol w:w="733"/>
        <w:gridCol w:w="733"/>
      </w:tblGrid>
      <w:tr w:rsidR="00E91962" w:rsidRPr="00845807" w:rsidTr="00172181">
        <w:trPr>
          <w:trHeight w:val="367"/>
        </w:trPr>
        <w:tc>
          <w:tcPr>
            <w:tcW w:w="1320" w:type="dxa"/>
          </w:tcPr>
          <w:p w:rsidR="00E91962" w:rsidRPr="00845807" w:rsidRDefault="00E91962" w:rsidP="00E91962">
            <w:pPr>
              <w:spacing w:after="0" w:line="240" w:lineRule="auto"/>
              <w:jc w:val="center"/>
              <w:rPr>
                <w:rFonts w:ascii="Times New Roman" w:eastAsia="Times New Roman" w:hAnsi="Times New Roman" w:cs="Times New Roman"/>
                <w:b/>
                <w:sz w:val="20"/>
                <w:szCs w:val="20"/>
              </w:rPr>
            </w:pPr>
          </w:p>
        </w:tc>
        <w:tc>
          <w:tcPr>
            <w:tcW w:w="879" w:type="dxa"/>
          </w:tcPr>
          <w:p w:rsidR="00E91962" w:rsidRPr="00845807" w:rsidRDefault="00E91962" w:rsidP="00E91962">
            <w:pPr>
              <w:spacing w:after="0" w:line="240" w:lineRule="auto"/>
              <w:jc w:val="both"/>
              <w:rPr>
                <w:rFonts w:ascii="Times New Roman" w:eastAsia="Times New Roman" w:hAnsi="Times New Roman" w:cs="Times New Roman"/>
                <w:b/>
                <w:sz w:val="20"/>
                <w:szCs w:val="20"/>
              </w:rPr>
            </w:pPr>
            <w:r w:rsidRPr="00845807">
              <w:rPr>
                <w:rFonts w:ascii="Times New Roman" w:eastAsia="Times New Roman" w:hAnsi="Times New Roman" w:cs="Times New Roman"/>
                <w:b/>
                <w:sz w:val="20"/>
                <w:szCs w:val="20"/>
              </w:rPr>
              <w:t>2008</w:t>
            </w:r>
          </w:p>
        </w:tc>
        <w:tc>
          <w:tcPr>
            <w:tcW w:w="1026" w:type="dxa"/>
          </w:tcPr>
          <w:p w:rsidR="00E91962" w:rsidRPr="00845807" w:rsidRDefault="00E91962" w:rsidP="00E91962">
            <w:pPr>
              <w:spacing w:after="0" w:line="240" w:lineRule="auto"/>
              <w:jc w:val="both"/>
              <w:rPr>
                <w:rFonts w:ascii="Times New Roman" w:eastAsia="Times New Roman" w:hAnsi="Times New Roman" w:cs="Times New Roman"/>
                <w:b/>
                <w:sz w:val="20"/>
                <w:szCs w:val="20"/>
              </w:rPr>
            </w:pPr>
            <w:r w:rsidRPr="00845807">
              <w:rPr>
                <w:rFonts w:ascii="Times New Roman" w:eastAsia="Times New Roman" w:hAnsi="Times New Roman" w:cs="Times New Roman"/>
                <w:b/>
                <w:sz w:val="20"/>
                <w:szCs w:val="20"/>
              </w:rPr>
              <w:t>2009</w:t>
            </w:r>
          </w:p>
        </w:tc>
        <w:tc>
          <w:tcPr>
            <w:tcW w:w="879" w:type="dxa"/>
          </w:tcPr>
          <w:p w:rsidR="00E91962" w:rsidRPr="00845807" w:rsidRDefault="00E91962" w:rsidP="00E91962">
            <w:pPr>
              <w:spacing w:after="0" w:line="240" w:lineRule="auto"/>
              <w:jc w:val="both"/>
              <w:rPr>
                <w:rFonts w:ascii="Times New Roman" w:eastAsia="Times New Roman" w:hAnsi="Times New Roman" w:cs="Times New Roman"/>
                <w:b/>
                <w:sz w:val="20"/>
                <w:szCs w:val="20"/>
              </w:rPr>
            </w:pPr>
            <w:r w:rsidRPr="00845807">
              <w:rPr>
                <w:rFonts w:ascii="Times New Roman" w:eastAsia="Times New Roman" w:hAnsi="Times New Roman" w:cs="Times New Roman"/>
                <w:b/>
                <w:sz w:val="20"/>
                <w:szCs w:val="20"/>
              </w:rPr>
              <w:t>2010</w:t>
            </w:r>
          </w:p>
        </w:tc>
        <w:tc>
          <w:tcPr>
            <w:tcW w:w="1025" w:type="dxa"/>
          </w:tcPr>
          <w:p w:rsidR="00E91962" w:rsidRPr="00845807" w:rsidRDefault="00E91962" w:rsidP="00E91962">
            <w:pPr>
              <w:spacing w:after="0" w:line="240" w:lineRule="auto"/>
              <w:rPr>
                <w:rFonts w:ascii="Times New Roman" w:eastAsia="Times New Roman" w:hAnsi="Times New Roman" w:cs="Times New Roman"/>
                <w:b/>
                <w:sz w:val="20"/>
                <w:szCs w:val="20"/>
              </w:rPr>
            </w:pPr>
            <w:r w:rsidRPr="00845807">
              <w:rPr>
                <w:rFonts w:ascii="Times New Roman" w:eastAsia="Times New Roman" w:hAnsi="Times New Roman" w:cs="Times New Roman"/>
                <w:b/>
                <w:sz w:val="20"/>
                <w:szCs w:val="20"/>
              </w:rPr>
              <w:t>2011</w:t>
            </w:r>
          </w:p>
        </w:tc>
        <w:tc>
          <w:tcPr>
            <w:tcW w:w="1172" w:type="dxa"/>
          </w:tcPr>
          <w:p w:rsidR="00E91962" w:rsidRPr="00845807" w:rsidRDefault="00E91962" w:rsidP="00E91962">
            <w:pPr>
              <w:spacing w:after="0" w:line="240" w:lineRule="auto"/>
              <w:rPr>
                <w:rFonts w:ascii="Times New Roman" w:eastAsia="Times New Roman" w:hAnsi="Times New Roman" w:cs="Times New Roman"/>
                <w:b/>
                <w:sz w:val="20"/>
                <w:szCs w:val="20"/>
              </w:rPr>
            </w:pPr>
            <w:r w:rsidRPr="00845807">
              <w:rPr>
                <w:rFonts w:ascii="Times New Roman" w:eastAsia="Times New Roman" w:hAnsi="Times New Roman" w:cs="Times New Roman"/>
                <w:b/>
                <w:sz w:val="20"/>
                <w:szCs w:val="20"/>
              </w:rPr>
              <w:t>2012</w:t>
            </w:r>
          </w:p>
        </w:tc>
        <w:tc>
          <w:tcPr>
            <w:tcW w:w="733" w:type="dxa"/>
          </w:tcPr>
          <w:p w:rsidR="00E91962" w:rsidRPr="00845807" w:rsidRDefault="00E91962" w:rsidP="00E91962">
            <w:pPr>
              <w:spacing w:after="0" w:line="240" w:lineRule="auto"/>
              <w:rPr>
                <w:rFonts w:ascii="Times New Roman" w:eastAsia="Times New Roman" w:hAnsi="Times New Roman" w:cs="Times New Roman"/>
                <w:b/>
                <w:sz w:val="20"/>
                <w:szCs w:val="20"/>
              </w:rPr>
            </w:pPr>
            <w:r w:rsidRPr="00845807">
              <w:rPr>
                <w:rFonts w:ascii="Times New Roman" w:eastAsia="Times New Roman" w:hAnsi="Times New Roman" w:cs="Times New Roman"/>
                <w:b/>
                <w:sz w:val="20"/>
                <w:szCs w:val="20"/>
              </w:rPr>
              <w:t>2013</w:t>
            </w:r>
          </w:p>
        </w:tc>
        <w:tc>
          <w:tcPr>
            <w:tcW w:w="733" w:type="dxa"/>
          </w:tcPr>
          <w:p w:rsidR="00E91962" w:rsidRPr="00845807" w:rsidRDefault="00E91962" w:rsidP="00E91962">
            <w:pPr>
              <w:spacing w:after="0" w:line="240" w:lineRule="auto"/>
              <w:rPr>
                <w:rFonts w:ascii="Times New Roman" w:eastAsia="Times New Roman" w:hAnsi="Times New Roman" w:cs="Times New Roman"/>
                <w:b/>
                <w:sz w:val="20"/>
                <w:szCs w:val="20"/>
              </w:rPr>
            </w:pPr>
            <w:r w:rsidRPr="00845807">
              <w:rPr>
                <w:rFonts w:ascii="Times New Roman" w:eastAsia="Times New Roman" w:hAnsi="Times New Roman" w:cs="Times New Roman"/>
                <w:b/>
                <w:sz w:val="20"/>
                <w:szCs w:val="20"/>
              </w:rPr>
              <w:t>2014</w:t>
            </w:r>
          </w:p>
        </w:tc>
        <w:tc>
          <w:tcPr>
            <w:tcW w:w="733" w:type="dxa"/>
          </w:tcPr>
          <w:p w:rsidR="00E91962" w:rsidRPr="00845807" w:rsidRDefault="00E91962" w:rsidP="00E91962">
            <w:pPr>
              <w:spacing w:after="0" w:line="240" w:lineRule="auto"/>
              <w:rPr>
                <w:rFonts w:ascii="Times New Roman" w:eastAsia="Times New Roman" w:hAnsi="Times New Roman" w:cs="Times New Roman"/>
                <w:b/>
                <w:sz w:val="20"/>
                <w:szCs w:val="20"/>
              </w:rPr>
            </w:pPr>
            <w:r w:rsidRPr="00845807">
              <w:rPr>
                <w:rFonts w:ascii="Times New Roman" w:eastAsia="Times New Roman" w:hAnsi="Times New Roman" w:cs="Times New Roman"/>
                <w:b/>
                <w:sz w:val="20"/>
                <w:szCs w:val="20"/>
              </w:rPr>
              <w:t>2015</w:t>
            </w:r>
          </w:p>
        </w:tc>
        <w:tc>
          <w:tcPr>
            <w:tcW w:w="733" w:type="dxa"/>
          </w:tcPr>
          <w:p w:rsidR="00E91962" w:rsidRPr="00845807" w:rsidRDefault="00E91962" w:rsidP="00E91962">
            <w:pPr>
              <w:spacing w:after="0" w:line="240" w:lineRule="auto"/>
              <w:rPr>
                <w:rFonts w:ascii="Times New Roman" w:eastAsia="Times New Roman" w:hAnsi="Times New Roman" w:cs="Times New Roman"/>
                <w:b/>
                <w:sz w:val="20"/>
                <w:szCs w:val="20"/>
              </w:rPr>
            </w:pPr>
            <w:r w:rsidRPr="00845807">
              <w:rPr>
                <w:rFonts w:ascii="Times New Roman" w:eastAsia="Times New Roman" w:hAnsi="Times New Roman" w:cs="Times New Roman"/>
                <w:b/>
                <w:sz w:val="20"/>
                <w:szCs w:val="20"/>
              </w:rPr>
              <w:t>2016</w:t>
            </w:r>
          </w:p>
        </w:tc>
      </w:tr>
      <w:tr w:rsidR="00E91962" w:rsidRPr="00845807" w:rsidTr="00172181">
        <w:trPr>
          <w:trHeight w:val="288"/>
        </w:trPr>
        <w:tc>
          <w:tcPr>
            <w:tcW w:w="1320" w:type="dxa"/>
          </w:tcPr>
          <w:p w:rsidR="00E91962" w:rsidRPr="00845807" w:rsidRDefault="00E91962" w:rsidP="00E91962">
            <w:pPr>
              <w:spacing w:after="0" w:line="240" w:lineRule="auto"/>
              <w:jc w:val="center"/>
              <w:rPr>
                <w:rFonts w:ascii="Times New Roman" w:eastAsia="Times New Roman" w:hAnsi="Times New Roman" w:cs="Times New Roman"/>
                <w:b/>
                <w:sz w:val="20"/>
                <w:szCs w:val="20"/>
              </w:rPr>
            </w:pPr>
            <w:r w:rsidRPr="00845807">
              <w:rPr>
                <w:rFonts w:ascii="Times New Roman" w:eastAsia="Times New Roman" w:hAnsi="Times New Roman" w:cs="Times New Roman"/>
                <w:b/>
                <w:sz w:val="20"/>
                <w:szCs w:val="20"/>
              </w:rPr>
              <w:t>Город</w:t>
            </w:r>
          </w:p>
        </w:tc>
        <w:tc>
          <w:tcPr>
            <w:tcW w:w="879" w:type="dxa"/>
          </w:tcPr>
          <w:p w:rsidR="00E91962" w:rsidRPr="00845807" w:rsidRDefault="00E91962" w:rsidP="00E91962">
            <w:pPr>
              <w:spacing w:after="0" w:line="240" w:lineRule="auto"/>
              <w:jc w:val="both"/>
              <w:rPr>
                <w:rFonts w:ascii="Times New Roman" w:eastAsia="Times New Roman" w:hAnsi="Times New Roman" w:cs="Times New Roman"/>
                <w:sz w:val="20"/>
                <w:szCs w:val="20"/>
              </w:rPr>
            </w:pPr>
            <w:r w:rsidRPr="00845807">
              <w:rPr>
                <w:rFonts w:ascii="Times New Roman" w:eastAsia="Times New Roman" w:hAnsi="Times New Roman" w:cs="Times New Roman"/>
                <w:sz w:val="20"/>
                <w:szCs w:val="20"/>
              </w:rPr>
              <w:t>276</w:t>
            </w:r>
          </w:p>
        </w:tc>
        <w:tc>
          <w:tcPr>
            <w:tcW w:w="1026" w:type="dxa"/>
          </w:tcPr>
          <w:p w:rsidR="00E91962" w:rsidRPr="00845807" w:rsidRDefault="00E91962" w:rsidP="00E91962">
            <w:pPr>
              <w:spacing w:after="0" w:line="240" w:lineRule="auto"/>
              <w:jc w:val="both"/>
              <w:rPr>
                <w:rFonts w:ascii="Times New Roman" w:eastAsia="Times New Roman" w:hAnsi="Times New Roman" w:cs="Times New Roman"/>
                <w:sz w:val="20"/>
                <w:szCs w:val="20"/>
              </w:rPr>
            </w:pPr>
            <w:r w:rsidRPr="00845807">
              <w:rPr>
                <w:rFonts w:ascii="Times New Roman" w:eastAsia="Times New Roman" w:hAnsi="Times New Roman" w:cs="Times New Roman"/>
                <w:sz w:val="20"/>
                <w:szCs w:val="20"/>
              </w:rPr>
              <w:t>276</w:t>
            </w:r>
          </w:p>
        </w:tc>
        <w:tc>
          <w:tcPr>
            <w:tcW w:w="879" w:type="dxa"/>
          </w:tcPr>
          <w:p w:rsidR="00E91962" w:rsidRPr="00845807" w:rsidRDefault="00E91962" w:rsidP="00E91962">
            <w:pPr>
              <w:spacing w:after="0" w:line="240" w:lineRule="auto"/>
              <w:jc w:val="both"/>
              <w:rPr>
                <w:rFonts w:ascii="Times New Roman" w:eastAsia="Times New Roman" w:hAnsi="Times New Roman" w:cs="Times New Roman"/>
                <w:sz w:val="20"/>
                <w:szCs w:val="20"/>
              </w:rPr>
            </w:pPr>
            <w:r w:rsidRPr="00845807">
              <w:rPr>
                <w:rFonts w:ascii="Times New Roman" w:eastAsia="Times New Roman" w:hAnsi="Times New Roman" w:cs="Times New Roman"/>
                <w:sz w:val="20"/>
                <w:szCs w:val="20"/>
              </w:rPr>
              <w:t>318</w:t>
            </w:r>
          </w:p>
        </w:tc>
        <w:tc>
          <w:tcPr>
            <w:tcW w:w="1025" w:type="dxa"/>
          </w:tcPr>
          <w:p w:rsidR="00E91962" w:rsidRPr="00845807" w:rsidRDefault="00E91962" w:rsidP="00E91962">
            <w:pPr>
              <w:spacing w:after="0" w:line="240" w:lineRule="auto"/>
              <w:ind w:right="-1"/>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269</w:t>
            </w:r>
          </w:p>
        </w:tc>
        <w:tc>
          <w:tcPr>
            <w:tcW w:w="1172" w:type="dxa"/>
          </w:tcPr>
          <w:p w:rsidR="00E91962" w:rsidRPr="00845807" w:rsidRDefault="00E91962" w:rsidP="00E91962">
            <w:pPr>
              <w:spacing w:after="0" w:line="240" w:lineRule="auto"/>
              <w:ind w:right="-1"/>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259</w:t>
            </w:r>
          </w:p>
        </w:tc>
        <w:tc>
          <w:tcPr>
            <w:tcW w:w="733" w:type="dxa"/>
          </w:tcPr>
          <w:p w:rsidR="00E91962" w:rsidRPr="00845807" w:rsidRDefault="00E91962" w:rsidP="00E91962">
            <w:pPr>
              <w:spacing w:after="0" w:line="240" w:lineRule="auto"/>
              <w:ind w:right="-1"/>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246</w:t>
            </w:r>
          </w:p>
        </w:tc>
        <w:tc>
          <w:tcPr>
            <w:tcW w:w="733" w:type="dxa"/>
          </w:tcPr>
          <w:p w:rsidR="00E91962" w:rsidRPr="00845807" w:rsidRDefault="00E91962" w:rsidP="00E91962">
            <w:pPr>
              <w:spacing w:after="0" w:line="240" w:lineRule="auto"/>
              <w:ind w:right="-1"/>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255</w:t>
            </w:r>
          </w:p>
        </w:tc>
        <w:tc>
          <w:tcPr>
            <w:tcW w:w="733" w:type="dxa"/>
          </w:tcPr>
          <w:p w:rsidR="00E91962" w:rsidRPr="00845807" w:rsidRDefault="00E91962" w:rsidP="00E91962">
            <w:pPr>
              <w:spacing w:after="0" w:line="240" w:lineRule="auto"/>
              <w:ind w:right="-1"/>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207</w:t>
            </w:r>
          </w:p>
        </w:tc>
        <w:tc>
          <w:tcPr>
            <w:tcW w:w="733" w:type="dxa"/>
          </w:tcPr>
          <w:p w:rsidR="00E91962" w:rsidRPr="00845807" w:rsidRDefault="00E91962" w:rsidP="00E91962">
            <w:pPr>
              <w:spacing w:after="0" w:line="240" w:lineRule="auto"/>
              <w:ind w:right="-1"/>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198</w:t>
            </w:r>
          </w:p>
        </w:tc>
      </w:tr>
      <w:tr w:rsidR="00E91962" w:rsidRPr="00845807" w:rsidTr="00172181">
        <w:trPr>
          <w:trHeight w:val="304"/>
        </w:trPr>
        <w:tc>
          <w:tcPr>
            <w:tcW w:w="1320" w:type="dxa"/>
          </w:tcPr>
          <w:p w:rsidR="00E91962" w:rsidRPr="00845807" w:rsidRDefault="00E91962" w:rsidP="00E91962">
            <w:pPr>
              <w:spacing w:after="0" w:line="240" w:lineRule="auto"/>
              <w:jc w:val="center"/>
              <w:rPr>
                <w:rFonts w:ascii="Times New Roman" w:eastAsia="Times New Roman" w:hAnsi="Times New Roman" w:cs="Times New Roman"/>
                <w:b/>
                <w:sz w:val="20"/>
                <w:szCs w:val="20"/>
              </w:rPr>
            </w:pPr>
            <w:r w:rsidRPr="00845807">
              <w:rPr>
                <w:rFonts w:ascii="Times New Roman" w:eastAsia="Times New Roman" w:hAnsi="Times New Roman" w:cs="Times New Roman"/>
                <w:b/>
                <w:sz w:val="20"/>
                <w:szCs w:val="20"/>
              </w:rPr>
              <w:t>По улусу</w:t>
            </w:r>
          </w:p>
        </w:tc>
        <w:tc>
          <w:tcPr>
            <w:tcW w:w="879" w:type="dxa"/>
          </w:tcPr>
          <w:p w:rsidR="00E91962" w:rsidRPr="00845807" w:rsidRDefault="00E91962" w:rsidP="00E91962">
            <w:pPr>
              <w:spacing w:after="0" w:line="240" w:lineRule="auto"/>
              <w:jc w:val="both"/>
              <w:rPr>
                <w:rFonts w:ascii="Times New Roman" w:eastAsia="Times New Roman" w:hAnsi="Times New Roman" w:cs="Times New Roman"/>
                <w:sz w:val="20"/>
                <w:szCs w:val="20"/>
              </w:rPr>
            </w:pPr>
            <w:r w:rsidRPr="00845807">
              <w:rPr>
                <w:rFonts w:ascii="Times New Roman" w:eastAsia="Times New Roman" w:hAnsi="Times New Roman" w:cs="Times New Roman"/>
                <w:sz w:val="20"/>
                <w:szCs w:val="20"/>
              </w:rPr>
              <w:t>407</w:t>
            </w:r>
          </w:p>
        </w:tc>
        <w:tc>
          <w:tcPr>
            <w:tcW w:w="1026" w:type="dxa"/>
          </w:tcPr>
          <w:p w:rsidR="00E91962" w:rsidRPr="00845807" w:rsidRDefault="00E91962" w:rsidP="00E91962">
            <w:pPr>
              <w:spacing w:after="0" w:line="240" w:lineRule="auto"/>
              <w:jc w:val="both"/>
              <w:rPr>
                <w:rFonts w:ascii="Times New Roman" w:eastAsia="Times New Roman" w:hAnsi="Times New Roman" w:cs="Times New Roman"/>
                <w:sz w:val="20"/>
                <w:szCs w:val="20"/>
              </w:rPr>
            </w:pPr>
            <w:r w:rsidRPr="00845807">
              <w:rPr>
                <w:rFonts w:ascii="Times New Roman" w:eastAsia="Times New Roman" w:hAnsi="Times New Roman" w:cs="Times New Roman"/>
                <w:sz w:val="20"/>
                <w:szCs w:val="20"/>
              </w:rPr>
              <w:t>477</w:t>
            </w:r>
          </w:p>
        </w:tc>
        <w:tc>
          <w:tcPr>
            <w:tcW w:w="879" w:type="dxa"/>
          </w:tcPr>
          <w:p w:rsidR="00E91962" w:rsidRPr="00845807" w:rsidRDefault="00E91962" w:rsidP="00E91962">
            <w:pPr>
              <w:spacing w:after="0" w:line="240" w:lineRule="auto"/>
              <w:jc w:val="both"/>
              <w:rPr>
                <w:rFonts w:ascii="Times New Roman" w:eastAsia="Times New Roman" w:hAnsi="Times New Roman" w:cs="Times New Roman"/>
                <w:sz w:val="20"/>
                <w:szCs w:val="20"/>
              </w:rPr>
            </w:pPr>
            <w:r w:rsidRPr="00845807">
              <w:rPr>
                <w:rFonts w:ascii="Times New Roman" w:eastAsia="Times New Roman" w:hAnsi="Times New Roman" w:cs="Times New Roman"/>
                <w:sz w:val="20"/>
                <w:szCs w:val="20"/>
              </w:rPr>
              <w:t>516</w:t>
            </w:r>
          </w:p>
        </w:tc>
        <w:tc>
          <w:tcPr>
            <w:tcW w:w="1025" w:type="dxa"/>
          </w:tcPr>
          <w:p w:rsidR="00E91962" w:rsidRPr="00845807" w:rsidRDefault="00E91962" w:rsidP="00E91962">
            <w:pPr>
              <w:spacing w:after="0" w:line="240" w:lineRule="auto"/>
              <w:ind w:right="-1"/>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503</w:t>
            </w:r>
          </w:p>
        </w:tc>
        <w:tc>
          <w:tcPr>
            <w:tcW w:w="1172" w:type="dxa"/>
          </w:tcPr>
          <w:p w:rsidR="00E91962" w:rsidRPr="00845807" w:rsidRDefault="00E91962" w:rsidP="00E91962">
            <w:pPr>
              <w:spacing w:after="0" w:line="240" w:lineRule="auto"/>
              <w:ind w:right="-1"/>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501</w:t>
            </w:r>
          </w:p>
        </w:tc>
        <w:tc>
          <w:tcPr>
            <w:tcW w:w="733" w:type="dxa"/>
          </w:tcPr>
          <w:p w:rsidR="00E91962" w:rsidRPr="00845807" w:rsidRDefault="00E91962" w:rsidP="00E91962">
            <w:pPr>
              <w:spacing w:after="0" w:line="240" w:lineRule="auto"/>
              <w:ind w:right="-1"/>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483</w:t>
            </w:r>
          </w:p>
        </w:tc>
        <w:tc>
          <w:tcPr>
            <w:tcW w:w="733" w:type="dxa"/>
          </w:tcPr>
          <w:p w:rsidR="00E91962" w:rsidRPr="00845807" w:rsidRDefault="00E91962" w:rsidP="00E91962">
            <w:pPr>
              <w:spacing w:after="0" w:line="240" w:lineRule="auto"/>
              <w:ind w:right="-1"/>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554</w:t>
            </w:r>
          </w:p>
        </w:tc>
        <w:tc>
          <w:tcPr>
            <w:tcW w:w="733" w:type="dxa"/>
          </w:tcPr>
          <w:p w:rsidR="00E91962" w:rsidRPr="00845807" w:rsidRDefault="00E91962" w:rsidP="00E91962">
            <w:pPr>
              <w:spacing w:after="0" w:line="240" w:lineRule="auto"/>
              <w:ind w:right="-1"/>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415</w:t>
            </w:r>
          </w:p>
        </w:tc>
        <w:tc>
          <w:tcPr>
            <w:tcW w:w="733" w:type="dxa"/>
          </w:tcPr>
          <w:p w:rsidR="00E91962" w:rsidRPr="00845807" w:rsidRDefault="00E91962" w:rsidP="00E91962">
            <w:pPr>
              <w:spacing w:after="0" w:line="240" w:lineRule="auto"/>
              <w:ind w:right="-1"/>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464</w:t>
            </w:r>
          </w:p>
        </w:tc>
      </w:tr>
    </w:tbl>
    <w:p w:rsidR="00E91962" w:rsidRPr="00845807" w:rsidRDefault="00E91962" w:rsidP="00E91962">
      <w:p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xml:space="preserve">      За последние 5 лет в городе значительно увеличились темпы жилищного строительства, что создало дополнительные условия для притока молодых семей из сельской местности, близлежащих районов. Наличие объективных причин: роста рождаемости и увеличения численности детей дошкольного возраста, не позволяют сложившейся в городе системе дошкольного образования обеспечить всех нуждающихся местами в муниципальных дошкольных учреждениях. </w:t>
      </w:r>
    </w:p>
    <w:p w:rsidR="00E91962" w:rsidRPr="00845807" w:rsidRDefault="00E91962" w:rsidP="00E91962">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noProof/>
          <w:color w:val="000000"/>
          <w:sz w:val="20"/>
          <w:szCs w:val="20"/>
          <w:lang w:eastAsia="ru-RU"/>
        </w:rPr>
        <w:drawing>
          <wp:inline distT="0" distB="0" distL="0" distR="0">
            <wp:extent cx="4533900" cy="1219200"/>
            <wp:effectExtent l="19050" t="0" r="19050" b="0"/>
            <wp:docPr id="4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1962" w:rsidRPr="00845807" w:rsidRDefault="00E91962" w:rsidP="006F16F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xml:space="preserve">      В 2016-2017 уч. году. в 35 образовательных учреждениях, реализующих основную общеобразовательную программу дошкольного образования, количество воспитаннико</w:t>
      </w:r>
      <w:proofErr w:type="gramStart"/>
      <w:r w:rsidRPr="00845807">
        <w:rPr>
          <w:rFonts w:ascii="Times New Roman" w:eastAsia="Times New Roman" w:hAnsi="Times New Roman" w:cs="Times New Roman"/>
          <w:color w:val="000000"/>
          <w:sz w:val="20"/>
          <w:szCs w:val="20"/>
          <w:lang w:eastAsia="ru-RU"/>
        </w:rPr>
        <w:t>в-</w:t>
      </w:r>
      <w:proofErr w:type="gramEnd"/>
      <w:r w:rsidRPr="00845807">
        <w:rPr>
          <w:rFonts w:ascii="Times New Roman" w:eastAsia="Times New Roman" w:hAnsi="Times New Roman" w:cs="Times New Roman"/>
          <w:color w:val="000000"/>
          <w:sz w:val="20"/>
          <w:szCs w:val="20"/>
          <w:lang w:eastAsia="ru-RU"/>
        </w:rPr>
        <w:t xml:space="preserve">  </w:t>
      </w:r>
      <w:r w:rsidRPr="00845807">
        <w:rPr>
          <w:rFonts w:ascii="Times New Roman" w:eastAsia="Times New Roman" w:hAnsi="Times New Roman" w:cs="Times New Roman"/>
          <w:color w:val="000000"/>
          <w:sz w:val="20"/>
          <w:szCs w:val="20"/>
          <w:highlight w:val="yellow"/>
          <w:lang w:eastAsia="ru-RU"/>
        </w:rPr>
        <w:t>ребенка, что составляет %</w:t>
      </w:r>
      <w:r w:rsidRPr="00845807">
        <w:rPr>
          <w:rFonts w:ascii="Times New Roman" w:eastAsia="Times New Roman" w:hAnsi="Times New Roman" w:cs="Times New Roman"/>
          <w:color w:val="000000"/>
          <w:sz w:val="20"/>
          <w:szCs w:val="20"/>
          <w:lang w:eastAsia="ru-RU"/>
        </w:rPr>
        <w:t xml:space="preserve"> от общей численности детей от 0 до 7 лет, проживающих на территории муниципального района «Вилюйский улус (район)». Охват детей дошкольным образованием от 3-х до 7 лет </w:t>
      </w:r>
      <w:r w:rsidRPr="00845807">
        <w:rPr>
          <w:rFonts w:ascii="Times New Roman" w:eastAsia="Times New Roman" w:hAnsi="Times New Roman" w:cs="Times New Roman"/>
          <w:color w:val="000000"/>
          <w:sz w:val="20"/>
          <w:szCs w:val="20"/>
          <w:highlight w:val="yellow"/>
          <w:lang w:eastAsia="ru-RU"/>
        </w:rPr>
        <w:t>составляет  %.</w:t>
      </w:r>
      <w:r w:rsidRPr="00845807">
        <w:rPr>
          <w:rFonts w:ascii="Times New Roman" w:eastAsia="Times New Roman" w:hAnsi="Times New Roman" w:cs="Times New Roman"/>
          <w:color w:val="000000"/>
          <w:sz w:val="20"/>
          <w:szCs w:val="20"/>
          <w:lang w:eastAsia="ru-RU"/>
        </w:rPr>
        <w:t xml:space="preserve">   </w:t>
      </w:r>
    </w:p>
    <w:p w:rsidR="00E91962" w:rsidRDefault="00E91962" w:rsidP="006F16F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xml:space="preserve">     К началу 2016 года практически решена проблема с очередностью для детей в возрасте старше трех лет. Все дети этой возрастной категории, родители которых обратились за получением места в детском саду, имеют возможность посещать дошкольные образовательные учреждения улуса. В 2017 году проблема нехватки мест для детей в возрасте от 3 до 7 лет остается актуальной, несмотря на увеличение мест предоставляемых дошкольными учреждениями.</w:t>
      </w:r>
    </w:p>
    <w:p w:rsidR="00E12194" w:rsidRDefault="00E12194" w:rsidP="006F16F4">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E12194" w:rsidRDefault="00E12194" w:rsidP="006F16F4">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E12194" w:rsidRPr="00845807" w:rsidRDefault="00E12194" w:rsidP="006F16F4">
      <w:pPr>
        <w:shd w:val="clear" w:color="auto" w:fill="FFFFFF"/>
        <w:spacing w:after="0" w:line="240" w:lineRule="auto"/>
        <w:jc w:val="both"/>
        <w:rPr>
          <w:rFonts w:ascii="Times New Roman" w:eastAsia="Times New Roman" w:hAnsi="Times New Roman" w:cs="Times New Roman"/>
          <w:color w:val="000000"/>
          <w:sz w:val="20"/>
          <w:szCs w:val="20"/>
          <w:lang w:eastAsia="ru-RU"/>
        </w:rPr>
      </w:pPr>
    </w:p>
    <w:tbl>
      <w:tblPr>
        <w:tblW w:w="0" w:type="auto"/>
        <w:jc w:val="center"/>
        <w:tblCellSpacing w:w="15" w:type="dxa"/>
        <w:tblCellMar>
          <w:top w:w="15" w:type="dxa"/>
          <w:left w:w="15" w:type="dxa"/>
          <w:bottom w:w="15" w:type="dxa"/>
          <w:right w:w="15" w:type="dxa"/>
        </w:tblCellMar>
        <w:tblLook w:val="04A0"/>
      </w:tblPr>
      <w:tblGrid>
        <w:gridCol w:w="2275"/>
        <w:gridCol w:w="2319"/>
        <w:gridCol w:w="2411"/>
        <w:gridCol w:w="2680"/>
      </w:tblGrid>
      <w:tr w:rsidR="00E91962" w:rsidRPr="00845807" w:rsidTr="006F16F4">
        <w:trPr>
          <w:tblCellSpacing w:w="15" w:type="dxa"/>
          <w:jc w:val="center"/>
        </w:trPr>
        <w:tc>
          <w:tcPr>
            <w:tcW w:w="9625" w:type="dxa"/>
            <w:gridSpan w:val="4"/>
            <w:tcBorders>
              <w:top w:val="single" w:sz="8" w:space="0" w:color="000000"/>
              <w:left w:val="single" w:sz="8" w:space="0" w:color="000000"/>
              <w:bottom w:val="single" w:sz="8" w:space="0" w:color="000000"/>
              <w:right w:val="single" w:sz="8" w:space="0" w:color="000000"/>
            </w:tcBorders>
            <w:shd w:val="clear" w:color="auto" w:fill="DBE5F1"/>
            <w:tcMar>
              <w:top w:w="0" w:type="dxa"/>
              <w:left w:w="115" w:type="dxa"/>
              <w:bottom w:w="0" w:type="dxa"/>
              <w:right w:w="115" w:type="dxa"/>
            </w:tcMar>
            <w:hideMark/>
          </w:tcPr>
          <w:p w:rsidR="00E91962" w:rsidRPr="00845807" w:rsidRDefault="00E91962" w:rsidP="00E9196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b/>
                <w:bCs/>
                <w:sz w:val="20"/>
                <w:szCs w:val="20"/>
                <w:lang w:eastAsia="ru-RU"/>
              </w:rPr>
              <w:lastRenderedPageBreak/>
              <w:t>Охват детей  дошкольным образованием</w:t>
            </w:r>
          </w:p>
        </w:tc>
      </w:tr>
      <w:tr w:rsidR="00E91962" w:rsidRPr="00845807" w:rsidTr="006F16F4">
        <w:trPr>
          <w:tblCellSpacing w:w="15" w:type="dxa"/>
          <w:jc w:val="center"/>
        </w:trPr>
        <w:tc>
          <w:tcPr>
            <w:tcW w:w="2230" w:type="dxa"/>
            <w:tcBorders>
              <w:top w:val="single" w:sz="8" w:space="0" w:color="000000"/>
              <w:left w:val="single" w:sz="8" w:space="0" w:color="000000"/>
              <w:bottom w:val="single" w:sz="8" w:space="0" w:color="000000"/>
              <w:right w:val="nil"/>
            </w:tcBorders>
            <w:shd w:val="clear" w:color="auto" w:fill="DBE5F1"/>
            <w:hideMark/>
          </w:tcPr>
          <w:p w:rsidR="00E91962" w:rsidRPr="00845807" w:rsidRDefault="00E91962" w:rsidP="00E9196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b/>
                <w:bCs/>
                <w:sz w:val="20"/>
                <w:szCs w:val="20"/>
                <w:lang w:eastAsia="ru-RU"/>
              </w:rPr>
              <w:t>годы</w:t>
            </w:r>
          </w:p>
        </w:tc>
        <w:tc>
          <w:tcPr>
            <w:tcW w:w="2289" w:type="dxa"/>
            <w:tcBorders>
              <w:top w:val="single" w:sz="8" w:space="0" w:color="000000"/>
              <w:left w:val="single" w:sz="8" w:space="0" w:color="000000"/>
              <w:bottom w:val="single" w:sz="8" w:space="0" w:color="000000"/>
              <w:right w:val="nil"/>
            </w:tcBorders>
            <w:shd w:val="clear" w:color="auto" w:fill="DBE5F1"/>
            <w:hideMark/>
          </w:tcPr>
          <w:p w:rsidR="00E91962" w:rsidRPr="00845807" w:rsidRDefault="00E91962" w:rsidP="00E9196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количество мест</w:t>
            </w:r>
          </w:p>
        </w:tc>
        <w:tc>
          <w:tcPr>
            <w:tcW w:w="2381" w:type="dxa"/>
            <w:tcBorders>
              <w:top w:val="single" w:sz="8" w:space="0" w:color="000000"/>
              <w:left w:val="single" w:sz="8" w:space="0" w:color="000000"/>
              <w:bottom w:val="single" w:sz="8" w:space="0" w:color="000000"/>
              <w:right w:val="nil"/>
            </w:tcBorders>
            <w:shd w:val="clear" w:color="auto" w:fill="DBE5F1"/>
            <w:hideMark/>
          </w:tcPr>
          <w:p w:rsidR="00E91962" w:rsidRPr="00845807" w:rsidRDefault="00E91962" w:rsidP="00E9196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количество воспитанников</w:t>
            </w:r>
          </w:p>
        </w:tc>
        <w:tc>
          <w:tcPr>
            <w:tcW w:w="2635" w:type="dxa"/>
            <w:tcBorders>
              <w:top w:val="single" w:sz="8" w:space="0" w:color="000000"/>
              <w:left w:val="single" w:sz="8" w:space="0" w:color="000000"/>
              <w:bottom w:val="single" w:sz="8" w:space="0" w:color="000000"/>
              <w:right w:val="single" w:sz="8" w:space="0" w:color="000000"/>
            </w:tcBorders>
            <w:shd w:val="clear" w:color="auto" w:fill="DBE5F1"/>
            <w:tcMar>
              <w:top w:w="0" w:type="dxa"/>
              <w:left w:w="115" w:type="dxa"/>
              <w:bottom w:w="0" w:type="dxa"/>
              <w:right w:w="115" w:type="dxa"/>
            </w:tcMar>
            <w:hideMark/>
          </w:tcPr>
          <w:p w:rsidR="00E91962" w:rsidRPr="00845807" w:rsidRDefault="00E91962" w:rsidP="00E9196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w:t>
            </w:r>
          </w:p>
        </w:tc>
      </w:tr>
      <w:tr w:rsidR="00E91962" w:rsidRPr="00845807" w:rsidTr="006F16F4">
        <w:trPr>
          <w:tblCellSpacing w:w="15" w:type="dxa"/>
          <w:jc w:val="center"/>
        </w:trPr>
        <w:tc>
          <w:tcPr>
            <w:tcW w:w="2230" w:type="dxa"/>
            <w:tcBorders>
              <w:top w:val="single" w:sz="8" w:space="0" w:color="000000"/>
              <w:left w:val="single" w:sz="8" w:space="0" w:color="000000"/>
              <w:bottom w:val="single" w:sz="8" w:space="0" w:color="000000"/>
              <w:right w:val="nil"/>
            </w:tcBorders>
            <w:hideMark/>
          </w:tcPr>
          <w:p w:rsidR="00E91962" w:rsidRPr="00845807" w:rsidRDefault="00E91962" w:rsidP="00E9196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2014</w:t>
            </w:r>
          </w:p>
        </w:tc>
        <w:tc>
          <w:tcPr>
            <w:tcW w:w="2289" w:type="dxa"/>
            <w:tcBorders>
              <w:top w:val="single" w:sz="8" w:space="0" w:color="000000"/>
              <w:left w:val="single" w:sz="8" w:space="0" w:color="000000"/>
              <w:bottom w:val="single" w:sz="8" w:space="0" w:color="000000"/>
              <w:right w:val="nil"/>
            </w:tcBorders>
            <w:hideMark/>
          </w:tcPr>
          <w:p w:rsidR="00E91962" w:rsidRPr="00845807" w:rsidRDefault="00E91962" w:rsidP="00E9196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1895</w:t>
            </w:r>
          </w:p>
        </w:tc>
        <w:tc>
          <w:tcPr>
            <w:tcW w:w="2381" w:type="dxa"/>
            <w:tcBorders>
              <w:top w:val="single" w:sz="8" w:space="0" w:color="000000"/>
              <w:left w:val="single" w:sz="8" w:space="0" w:color="000000"/>
              <w:bottom w:val="single" w:sz="8" w:space="0" w:color="000000"/>
              <w:right w:val="nil"/>
            </w:tcBorders>
            <w:hideMark/>
          </w:tcPr>
          <w:p w:rsidR="00E91962" w:rsidRPr="00845807" w:rsidRDefault="00E91962" w:rsidP="00E9196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2137</w:t>
            </w:r>
          </w:p>
        </w:tc>
        <w:tc>
          <w:tcPr>
            <w:tcW w:w="263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E91962" w:rsidRPr="00845807" w:rsidRDefault="00E91962" w:rsidP="00E9196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71%</w:t>
            </w:r>
          </w:p>
        </w:tc>
      </w:tr>
      <w:tr w:rsidR="00E91962" w:rsidRPr="00845807" w:rsidTr="006F16F4">
        <w:trPr>
          <w:tblCellSpacing w:w="15" w:type="dxa"/>
          <w:jc w:val="center"/>
        </w:trPr>
        <w:tc>
          <w:tcPr>
            <w:tcW w:w="2230" w:type="dxa"/>
            <w:tcBorders>
              <w:top w:val="single" w:sz="8" w:space="0" w:color="000000"/>
              <w:left w:val="single" w:sz="8" w:space="0" w:color="000000"/>
              <w:bottom w:val="single" w:sz="8" w:space="0" w:color="000000"/>
              <w:right w:val="nil"/>
            </w:tcBorders>
            <w:hideMark/>
          </w:tcPr>
          <w:p w:rsidR="00E91962" w:rsidRPr="00845807" w:rsidRDefault="00E91962" w:rsidP="00E9196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2015</w:t>
            </w:r>
          </w:p>
        </w:tc>
        <w:tc>
          <w:tcPr>
            <w:tcW w:w="2289" w:type="dxa"/>
            <w:tcBorders>
              <w:top w:val="single" w:sz="8" w:space="0" w:color="000000"/>
              <w:left w:val="single" w:sz="8" w:space="0" w:color="000000"/>
              <w:bottom w:val="single" w:sz="8" w:space="0" w:color="000000"/>
              <w:right w:val="nil"/>
            </w:tcBorders>
            <w:hideMark/>
          </w:tcPr>
          <w:p w:rsidR="00E91962" w:rsidRPr="00845807" w:rsidRDefault="00E91962" w:rsidP="00E9196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2085</w:t>
            </w:r>
          </w:p>
        </w:tc>
        <w:tc>
          <w:tcPr>
            <w:tcW w:w="2381" w:type="dxa"/>
            <w:tcBorders>
              <w:top w:val="single" w:sz="8" w:space="0" w:color="000000"/>
              <w:left w:val="single" w:sz="8" w:space="0" w:color="000000"/>
              <w:bottom w:val="single" w:sz="8" w:space="0" w:color="000000"/>
              <w:right w:val="nil"/>
            </w:tcBorders>
            <w:hideMark/>
          </w:tcPr>
          <w:p w:rsidR="00E91962" w:rsidRPr="00845807" w:rsidRDefault="00E91962" w:rsidP="00E9196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2236</w:t>
            </w:r>
          </w:p>
        </w:tc>
        <w:tc>
          <w:tcPr>
            <w:tcW w:w="263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E91962" w:rsidRPr="00845807" w:rsidRDefault="00E91962" w:rsidP="00E9196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72%</w:t>
            </w:r>
          </w:p>
        </w:tc>
      </w:tr>
      <w:tr w:rsidR="00E91962" w:rsidRPr="00845807" w:rsidTr="006F16F4">
        <w:trPr>
          <w:tblCellSpacing w:w="15" w:type="dxa"/>
          <w:jc w:val="center"/>
        </w:trPr>
        <w:tc>
          <w:tcPr>
            <w:tcW w:w="2230" w:type="dxa"/>
            <w:tcBorders>
              <w:top w:val="single" w:sz="8" w:space="0" w:color="000000"/>
              <w:left w:val="single" w:sz="8" w:space="0" w:color="000000"/>
              <w:bottom w:val="single" w:sz="8" w:space="0" w:color="000000"/>
              <w:right w:val="nil"/>
            </w:tcBorders>
            <w:hideMark/>
          </w:tcPr>
          <w:p w:rsidR="00E91962" w:rsidRPr="00845807" w:rsidRDefault="00E91962" w:rsidP="00E9196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2016</w:t>
            </w:r>
          </w:p>
        </w:tc>
        <w:tc>
          <w:tcPr>
            <w:tcW w:w="2289" w:type="dxa"/>
            <w:tcBorders>
              <w:top w:val="single" w:sz="8" w:space="0" w:color="000000"/>
              <w:left w:val="single" w:sz="8" w:space="0" w:color="000000"/>
              <w:bottom w:val="single" w:sz="8" w:space="0" w:color="000000"/>
              <w:right w:val="nil"/>
            </w:tcBorders>
            <w:hideMark/>
          </w:tcPr>
          <w:p w:rsidR="00E91962" w:rsidRPr="00845807" w:rsidRDefault="00E91962" w:rsidP="00E9196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2085</w:t>
            </w:r>
          </w:p>
        </w:tc>
        <w:tc>
          <w:tcPr>
            <w:tcW w:w="2381" w:type="dxa"/>
            <w:tcBorders>
              <w:top w:val="single" w:sz="8" w:space="0" w:color="000000"/>
              <w:left w:val="single" w:sz="8" w:space="0" w:color="000000"/>
              <w:bottom w:val="single" w:sz="8" w:space="0" w:color="000000"/>
              <w:right w:val="nil"/>
            </w:tcBorders>
            <w:hideMark/>
          </w:tcPr>
          <w:p w:rsidR="00E91962" w:rsidRPr="00845807" w:rsidRDefault="00E91962" w:rsidP="00E9196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2243</w:t>
            </w:r>
          </w:p>
        </w:tc>
        <w:tc>
          <w:tcPr>
            <w:tcW w:w="263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E91962" w:rsidRPr="00845807" w:rsidRDefault="00E91962" w:rsidP="00E9196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75,8%</w:t>
            </w:r>
          </w:p>
        </w:tc>
      </w:tr>
    </w:tbl>
    <w:p w:rsidR="00E91962" w:rsidRPr="00845807" w:rsidRDefault="00E91962" w:rsidP="00E91962">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xml:space="preserve">    Основную часть имеющейся в городе очередности на места в детские сады составляют дети раннего возраста – до трех лет</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color w:val="000000"/>
          <w:sz w:val="20"/>
          <w:szCs w:val="20"/>
          <w:lang w:eastAsia="ru-RU"/>
        </w:rPr>
        <w:t xml:space="preserve">        </w:t>
      </w:r>
      <w:r w:rsidRPr="00845807">
        <w:rPr>
          <w:rFonts w:ascii="Times New Roman" w:eastAsia="Times New Roman" w:hAnsi="Times New Roman" w:cs="Times New Roman"/>
          <w:sz w:val="20"/>
          <w:szCs w:val="20"/>
          <w:lang w:eastAsia="ru-RU"/>
        </w:rPr>
        <w:t xml:space="preserve">   В соответствии с письмом Минобрнауки от 1. 12. 2014.г. 08-1908 одной из первостепенных задач сегодняшнего дня является  проведение учета  всех детей в возрасте от 0  до 7 лет (включительно), проживающих на закрепленных за ДОУ территориях.  Учет детей осуществляется путем формирования единой информационной базы данных несовершеннолетних детей дошкольного возраста, постоянно (временно) проживающих (пребывающих) на территории муниципального района «Вилюйский улус (район). Управление образования  на основании представленных списков формирует информационные банки данных</w:t>
      </w:r>
      <w:proofErr w:type="gramStart"/>
      <w:r w:rsidRPr="00845807">
        <w:rPr>
          <w:rFonts w:ascii="Times New Roman" w:eastAsia="Times New Roman" w:hAnsi="Times New Roman" w:cs="Times New Roman"/>
          <w:sz w:val="20"/>
          <w:szCs w:val="20"/>
          <w:lang w:eastAsia="ru-RU"/>
        </w:rPr>
        <w:t xml:space="preserve"> .</w:t>
      </w:r>
      <w:proofErr w:type="gramEnd"/>
      <w:r w:rsidRPr="00845807">
        <w:rPr>
          <w:rFonts w:ascii="Times New Roman" w:eastAsia="Times New Roman" w:hAnsi="Times New Roman" w:cs="Times New Roman"/>
          <w:sz w:val="20"/>
          <w:szCs w:val="20"/>
          <w:lang w:eastAsia="ru-RU"/>
        </w:rPr>
        <w:t xml:space="preserve"> </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Кроме того,  дошкольным отделом управления образованием продолжается работа по реализации Плана действий по развитию вариативных образовательных услуг в сфере дошкольного образования,  в соответствии с которым: на совещании руководителей неоднократно рассматривался вопрос о вариативности дошкольного образования, проведена соответствующая работа в дошкольных учреждениях.</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В  целях сокращения численности детей в возрасте от 1,5 – 3 лет, состоящих на очереди для определения в ДОУ, разработана  муниципальная  целевая программа «Ликвидация очередности в дошкольные образовательные учреждения на территории МР «Вилюйский улус (район)» до 2020 года». </w:t>
      </w:r>
    </w:p>
    <w:p w:rsidR="00E91962" w:rsidRPr="00845807" w:rsidRDefault="00E91962" w:rsidP="00E91962">
      <w:pPr>
        <w:spacing w:after="0" w:line="240" w:lineRule="auto"/>
        <w:rPr>
          <w:rFonts w:ascii="Times New Roman" w:eastAsiaTheme="minorEastAsia" w:hAnsi="Times New Roman" w:cs="Times New Roman"/>
          <w:b/>
          <w:sz w:val="20"/>
          <w:szCs w:val="20"/>
          <w:lang w:eastAsia="ru-RU"/>
        </w:rPr>
      </w:pPr>
      <w:r w:rsidRPr="00845807">
        <w:rPr>
          <w:rFonts w:ascii="Times New Roman" w:eastAsiaTheme="minorEastAsia" w:hAnsi="Times New Roman" w:cs="Times New Roman"/>
          <w:b/>
          <w:sz w:val="20"/>
          <w:szCs w:val="20"/>
          <w:lang w:eastAsia="ru-RU"/>
        </w:rPr>
        <w:t xml:space="preserve">    Численность детей, состоящих на учете для определения в дошкольные образовательные организации</w:t>
      </w:r>
    </w:p>
    <w:p w:rsidR="00E91962" w:rsidRPr="00845807" w:rsidRDefault="00E91962" w:rsidP="006F16F4">
      <w:pPr>
        <w:spacing w:after="0" w:line="240" w:lineRule="auto"/>
        <w:jc w:val="both"/>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xml:space="preserve">Численность детей, состоящих на учете для определения в дошкольные учреждения </w:t>
      </w:r>
      <w:proofErr w:type="gramStart"/>
      <w:r w:rsidRPr="00845807">
        <w:rPr>
          <w:rFonts w:ascii="Times New Roman" w:eastAsiaTheme="minorEastAsia" w:hAnsi="Times New Roman" w:cs="Times New Roman"/>
          <w:sz w:val="20"/>
          <w:szCs w:val="20"/>
          <w:lang w:eastAsia="ru-RU"/>
        </w:rPr>
        <w:t>на конец</w:t>
      </w:r>
      <w:proofErr w:type="gramEnd"/>
      <w:r w:rsidRPr="00845807">
        <w:rPr>
          <w:rFonts w:ascii="Times New Roman" w:eastAsiaTheme="minorEastAsia" w:hAnsi="Times New Roman" w:cs="Times New Roman"/>
          <w:sz w:val="20"/>
          <w:szCs w:val="20"/>
          <w:lang w:eastAsia="ru-RU"/>
        </w:rPr>
        <w:t xml:space="preserve"> отчетного года-</w:t>
      </w:r>
      <w:r w:rsidRPr="00845807">
        <w:rPr>
          <w:rFonts w:ascii="Times New Roman" w:eastAsiaTheme="minorEastAsia" w:hAnsi="Times New Roman" w:cs="Times New Roman"/>
          <w:b/>
          <w:sz w:val="20"/>
          <w:szCs w:val="20"/>
          <w:lang w:eastAsia="ru-RU"/>
        </w:rPr>
        <w:t>714</w:t>
      </w:r>
    </w:p>
    <w:p w:rsidR="00E91962" w:rsidRPr="00845807" w:rsidRDefault="00E91962" w:rsidP="006F16F4">
      <w:pPr>
        <w:spacing w:after="0" w:line="240" w:lineRule="auto"/>
        <w:jc w:val="both"/>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xml:space="preserve">Численность детей, получивших путевки в дошкольные учреждения за </w:t>
      </w:r>
      <w:proofErr w:type="gramStart"/>
      <w:r w:rsidRPr="00845807">
        <w:rPr>
          <w:rFonts w:ascii="Times New Roman" w:eastAsiaTheme="minorEastAsia" w:hAnsi="Times New Roman" w:cs="Times New Roman"/>
          <w:sz w:val="20"/>
          <w:szCs w:val="20"/>
          <w:lang w:eastAsia="ru-RU"/>
        </w:rPr>
        <w:t>отчетный</w:t>
      </w:r>
      <w:proofErr w:type="gramEnd"/>
      <w:r w:rsidRPr="00845807">
        <w:rPr>
          <w:rFonts w:ascii="Times New Roman" w:eastAsiaTheme="minorEastAsia" w:hAnsi="Times New Roman" w:cs="Times New Roman"/>
          <w:sz w:val="20"/>
          <w:szCs w:val="20"/>
          <w:lang w:eastAsia="ru-RU"/>
        </w:rPr>
        <w:t xml:space="preserve"> год-</w:t>
      </w:r>
      <w:r w:rsidRPr="00845807">
        <w:rPr>
          <w:rFonts w:ascii="Times New Roman" w:eastAsiaTheme="minorEastAsia" w:hAnsi="Times New Roman" w:cs="Times New Roman"/>
          <w:b/>
          <w:sz w:val="20"/>
          <w:szCs w:val="20"/>
          <w:lang w:eastAsia="ru-RU"/>
        </w:rPr>
        <w:t>478</w:t>
      </w:r>
    </w:p>
    <w:p w:rsidR="00E91962" w:rsidRPr="00845807" w:rsidRDefault="00E91962" w:rsidP="006F16F4">
      <w:pPr>
        <w:spacing w:after="0" w:line="240" w:lineRule="auto"/>
        <w:jc w:val="both"/>
        <w:rPr>
          <w:rFonts w:ascii="Times New Roman" w:eastAsiaTheme="minorEastAsia" w:hAnsi="Times New Roman" w:cs="Times New Roman"/>
          <w:b/>
          <w:color w:val="FF0000"/>
          <w:sz w:val="20"/>
          <w:szCs w:val="20"/>
          <w:lang w:eastAsia="ru-RU"/>
        </w:rPr>
      </w:pPr>
      <w:r w:rsidRPr="00845807">
        <w:rPr>
          <w:rFonts w:ascii="Times New Roman" w:eastAsiaTheme="minorEastAsia" w:hAnsi="Times New Roman" w:cs="Times New Roman"/>
          <w:sz w:val="20"/>
          <w:szCs w:val="20"/>
          <w:lang w:eastAsia="ru-RU"/>
        </w:rPr>
        <w:t>Доля детей</w:t>
      </w:r>
      <w:r w:rsidR="006F16F4" w:rsidRPr="00845807">
        <w:rPr>
          <w:rFonts w:ascii="Times New Roman" w:eastAsiaTheme="minorEastAsia" w:hAnsi="Times New Roman" w:cs="Times New Roman"/>
          <w:sz w:val="20"/>
          <w:szCs w:val="20"/>
          <w:lang w:eastAsia="ru-RU"/>
        </w:rPr>
        <w:t>,</w:t>
      </w:r>
      <w:r w:rsidRPr="00845807">
        <w:rPr>
          <w:rFonts w:ascii="Times New Roman" w:eastAsiaTheme="minorEastAsia" w:hAnsi="Times New Roman" w:cs="Times New Roman"/>
          <w:sz w:val="20"/>
          <w:szCs w:val="20"/>
          <w:lang w:eastAsia="ru-RU"/>
        </w:rPr>
        <w:t xml:space="preserve"> получивших путевки в общей численности детей</w:t>
      </w:r>
      <w:r w:rsidR="006F16F4" w:rsidRPr="00845807">
        <w:rPr>
          <w:rFonts w:ascii="Times New Roman" w:eastAsiaTheme="minorEastAsia" w:hAnsi="Times New Roman" w:cs="Times New Roman"/>
          <w:sz w:val="20"/>
          <w:szCs w:val="20"/>
          <w:lang w:eastAsia="ru-RU"/>
        </w:rPr>
        <w:t>,</w:t>
      </w:r>
      <w:r w:rsidRPr="00845807">
        <w:rPr>
          <w:rFonts w:ascii="Times New Roman" w:eastAsiaTheme="minorEastAsia" w:hAnsi="Times New Roman" w:cs="Times New Roman"/>
          <w:sz w:val="20"/>
          <w:szCs w:val="20"/>
          <w:lang w:eastAsia="ru-RU"/>
        </w:rPr>
        <w:t xml:space="preserve"> состоящих на учете для определения в дошкольные учреждения-</w:t>
      </w:r>
      <w:r w:rsidRPr="00845807">
        <w:rPr>
          <w:rFonts w:ascii="Times New Roman" w:eastAsiaTheme="minorEastAsia" w:hAnsi="Times New Roman" w:cs="Times New Roman"/>
          <w:b/>
          <w:sz w:val="20"/>
          <w:szCs w:val="20"/>
          <w:lang w:eastAsia="ru-RU"/>
        </w:rPr>
        <w:t xml:space="preserve"> 67%</w:t>
      </w:r>
    </w:p>
    <w:tbl>
      <w:tblPr>
        <w:tblStyle w:val="a3"/>
        <w:tblW w:w="0" w:type="auto"/>
        <w:tblLook w:val="04A0"/>
      </w:tblPr>
      <w:tblGrid>
        <w:gridCol w:w="1595"/>
        <w:gridCol w:w="1595"/>
        <w:gridCol w:w="1595"/>
        <w:gridCol w:w="1595"/>
        <w:gridCol w:w="1099"/>
        <w:gridCol w:w="1134"/>
        <w:gridCol w:w="958"/>
      </w:tblGrid>
      <w:tr w:rsidR="00E91962" w:rsidRPr="00845807" w:rsidTr="00172181">
        <w:tc>
          <w:tcPr>
            <w:tcW w:w="1595" w:type="dxa"/>
          </w:tcPr>
          <w:p w:rsidR="00E91962" w:rsidRPr="00845807" w:rsidRDefault="00E91962" w:rsidP="00E91962">
            <w:pPr>
              <w:rPr>
                <w:rFonts w:ascii="Times New Roman" w:eastAsiaTheme="minorEastAsia" w:hAnsi="Times New Roman" w:cs="Times New Roman"/>
                <w:sz w:val="20"/>
                <w:szCs w:val="20"/>
                <w:lang w:eastAsia="ru-RU"/>
              </w:rPr>
            </w:pPr>
          </w:p>
        </w:tc>
        <w:tc>
          <w:tcPr>
            <w:tcW w:w="1595"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2011</w:t>
            </w:r>
          </w:p>
        </w:tc>
        <w:tc>
          <w:tcPr>
            <w:tcW w:w="1595"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2012</w:t>
            </w:r>
          </w:p>
        </w:tc>
        <w:tc>
          <w:tcPr>
            <w:tcW w:w="1595"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2013</w:t>
            </w:r>
          </w:p>
        </w:tc>
        <w:tc>
          <w:tcPr>
            <w:tcW w:w="1099"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2014</w:t>
            </w:r>
          </w:p>
        </w:tc>
        <w:tc>
          <w:tcPr>
            <w:tcW w:w="1134" w:type="dxa"/>
            <w:tcBorders>
              <w:right w:val="single" w:sz="4" w:space="0" w:color="auto"/>
            </w:tcBorders>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2015</w:t>
            </w:r>
          </w:p>
        </w:tc>
        <w:tc>
          <w:tcPr>
            <w:tcW w:w="958" w:type="dxa"/>
            <w:tcBorders>
              <w:left w:val="single" w:sz="4" w:space="0" w:color="auto"/>
            </w:tcBorders>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2016</w:t>
            </w:r>
          </w:p>
        </w:tc>
      </w:tr>
      <w:tr w:rsidR="00E91962" w:rsidRPr="00845807" w:rsidTr="00172181">
        <w:tc>
          <w:tcPr>
            <w:tcW w:w="1595"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xml:space="preserve">По респ </w:t>
            </w:r>
          </w:p>
        </w:tc>
        <w:tc>
          <w:tcPr>
            <w:tcW w:w="1595"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32620</w:t>
            </w:r>
          </w:p>
        </w:tc>
        <w:tc>
          <w:tcPr>
            <w:tcW w:w="1595"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35081</w:t>
            </w:r>
          </w:p>
        </w:tc>
        <w:tc>
          <w:tcPr>
            <w:tcW w:w="1595"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39702</w:t>
            </w:r>
          </w:p>
        </w:tc>
        <w:tc>
          <w:tcPr>
            <w:tcW w:w="1099"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37600</w:t>
            </w:r>
          </w:p>
        </w:tc>
        <w:tc>
          <w:tcPr>
            <w:tcW w:w="1134" w:type="dxa"/>
            <w:tcBorders>
              <w:right w:val="single" w:sz="4" w:space="0" w:color="auto"/>
            </w:tcBorders>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26634</w:t>
            </w:r>
          </w:p>
        </w:tc>
        <w:tc>
          <w:tcPr>
            <w:tcW w:w="958" w:type="dxa"/>
            <w:tcBorders>
              <w:left w:val="single" w:sz="4" w:space="0" w:color="auto"/>
            </w:tcBorders>
          </w:tcPr>
          <w:p w:rsidR="00E91962" w:rsidRPr="00845807" w:rsidRDefault="00E91962" w:rsidP="00E91962">
            <w:pPr>
              <w:rPr>
                <w:rFonts w:ascii="Times New Roman" w:eastAsiaTheme="minorEastAsia" w:hAnsi="Times New Roman" w:cs="Times New Roman"/>
                <w:sz w:val="20"/>
                <w:szCs w:val="20"/>
                <w:lang w:eastAsia="ru-RU"/>
              </w:rPr>
            </w:pPr>
          </w:p>
        </w:tc>
      </w:tr>
      <w:tr w:rsidR="00E91962" w:rsidRPr="00845807" w:rsidTr="00172181">
        <w:tc>
          <w:tcPr>
            <w:tcW w:w="1595" w:type="dxa"/>
          </w:tcPr>
          <w:p w:rsidR="00E91962" w:rsidRPr="00845807" w:rsidRDefault="006F16F4"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В</w:t>
            </w:r>
            <w:r w:rsidR="00E91962" w:rsidRPr="00845807">
              <w:rPr>
                <w:rFonts w:ascii="Times New Roman" w:eastAsiaTheme="minorEastAsia" w:hAnsi="Times New Roman" w:cs="Times New Roman"/>
                <w:sz w:val="20"/>
                <w:szCs w:val="20"/>
                <w:lang w:eastAsia="ru-RU"/>
              </w:rPr>
              <w:t>илюйский</w:t>
            </w:r>
          </w:p>
        </w:tc>
        <w:tc>
          <w:tcPr>
            <w:tcW w:w="1595"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915</w:t>
            </w:r>
          </w:p>
        </w:tc>
        <w:tc>
          <w:tcPr>
            <w:tcW w:w="1595"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803</w:t>
            </w:r>
          </w:p>
        </w:tc>
        <w:tc>
          <w:tcPr>
            <w:tcW w:w="1595"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953</w:t>
            </w:r>
          </w:p>
        </w:tc>
        <w:tc>
          <w:tcPr>
            <w:tcW w:w="1099"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858</w:t>
            </w:r>
          </w:p>
        </w:tc>
        <w:tc>
          <w:tcPr>
            <w:tcW w:w="1134" w:type="dxa"/>
            <w:tcBorders>
              <w:right w:val="single" w:sz="4" w:space="0" w:color="auto"/>
            </w:tcBorders>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560</w:t>
            </w:r>
          </w:p>
        </w:tc>
        <w:tc>
          <w:tcPr>
            <w:tcW w:w="958" w:type="dxa"/>
            <w:tcBorders>
              <w:left w:val="single" w:sz="4" w:space="0" w:color="auto"/>
            </w:tcBorders>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714</w:t>
            </w:r>
          </w:p>
        </w:tc>
      </w:tr>
    </w:tbl>
    <w:p w:rsidR="00E91962" w:rsidRPr="00845807" w:rsidRDefault="00E91962" w:rsidP="00E91962">
      <w:pPr>
        <w:spacing w:after="0" w:line="240" w:lineRule="auto"/>
        <w:rPr>
          <w:rFonts w:ascii="Times New Roman" w:eastAsiaTheme="minorEastAsia" w:hAnsi="Times New Roman" w:cs="Times New Roman"/>
          <w:sz w:val="20"/>
          <w:szCs w:val="20"/>
          <w:lang w:eastAsia="ru-RU"/>
        </w:rPr>
      </w:pP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Несмотря на высокую потребность в предоставлении услуги по дошкольному образованию  посещаемость детей за 2016 – 2017г. учебный год   по данным федерального статистического отчета (форма 85-к) составила по району  – 95,0  %.</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Посещаемость ДОУ</w:t>
      </w:r>
    </w:p>
    <w:tbl>
      <w:tblPr>
        <w:tblStyle w:val="a3"/>
        <w:tblW w:w="0" w:type="auto"/>
        <w:tblInd w:w="250" w:type="dxa"/>
        <w:tblLook w:val="04A0"/>
      </w:tblPr>
      <w:tblGrid>
        <w:gridCol w:w="3969"/>
        <w:gridCol w:w="1559"/>
        <w:gridCol w:w="1560"/>
        <w:gridCol w:w="1571"/>
      </w:tblGrid>
      <w:tr w:rsidR="00E91962" w:rsidRPr="00845807" w:rsidTr="00E12194">
        <w:trPr>
          <w:trHeight w:val="270"/>
        </w:trPr>
        <w:tc>
          <w:tcPr>
            <w:tcW w:w="3969" w:type="dxa"/>
          </w:tcPr>
          <w:p w:rsidR="00E91962" w:rsidRPr="00845807" w:rsidRDefault="00E91962" w:rsidP="00E91962">
            <w:pPr>
              <w:jc w:val="center"/>
              <w:rPr>
                <w:rFonts w:ascii="Times New Roman" w:eastAsia="Times New Roman" w:hAnsi="Times New Roman" w:cs="Times New Roman"/>
                <w:sz w:val="20"/>
                <w:szCs w:val="20"/>
                <w:lang w:eastAsia="ru-RU"/>
              </w:rPr>
            </w:pPr>
          </w:p>
        </w:tc>
        <w:tc>
          <w:tcPr>
            <w:tcW w:w="1559"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2013-2014</w:t>
            </w:r>
          </w:p>
        </w:tc>
        <w:tc>
          <w:tcPr>
            <w:tcW w:w="1560"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2014-2015</w:t>
            </w:r>
          </w:p>
        </w:tc>
        <w:tc>
          <w:tcPr>
            <w:tcW w:w="1571"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2015-2016</w:t>
            </w:r>
          </w:p>
        </w:tc>
      </w:tr>
      <w:tr w:rsidR="00E91962" w:rsidRPr="00845807" w:rsidTr="00E12194">
        <w:trPr>
          <w:trHeight w:val="270"/>
        </w:trPr>
        <w:tc>
          <w:tcPr>
            <w:tcW w:w="3969"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План посещаемости</w:t>
            </w:r>
          </w:p>
        </w:tc>
        <w:tc>
          <w:tcPr>
            <w:tcW w:w="1559"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296480</w:t>
            </w:r>
          </w:p>
        </w:tc>
        <w:tc>
          <w:tcPr>
            <w:tcW w:w="1560"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307866</w:t>
            </w:r>
          </w:p>
        </w:tc>
        <w:tc>
          <w:tcPr>
            <w:tcW w:w="1571"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316320</w:t>
            </w:r>
          </w:p>
        </w:tc>
      </w:tr>
      <w:tr w:rsidR="00E91962" w:rsidRPr="00845807" w:rsidTr="00E12194">
        <w:trPr>
          <w:trHeight w:val="245"/>
        </w:trPr>
        <w:tc>
          <w:tcPr>
            <w:tcW w:w="3969"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Фактическая посещаемость детей</w:t>
            </w:r>
          </w:p>
        </w:tc>
        <w:tc>
          <w:tcPr>
            <w:tcW w:w="1559" w:type="dxa"/>
          </w:tcPr>
          <w:p w:rsidR="00E12194" w:rsidRPr="00845807" w:rsidRDefault="00E91962" w:rsidP="00E12194">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262873</w:t>
            </w:r>
          </w:p>
        </w:tc>
        <w:tc>
          <w:tcPr>
            <w:tcW w:w="1560"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276272</w:t>
            </w:r>
          </w:p>
        </w:tc>
        <w:tc>
          <w:tcPr>
            <w:tcW w:w="1571"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297625</w:t>
            </w:r>
          </w:p>
        </w:tc>
      </w:tr>
      <w:tr w:rsidR="00E91962" w:rsidRPr="00845807" w:rsidTr="00E12194">
        <w:trPr>
          <w:trHeight w:val="270"/>
        </w:trPr>
        <w:tc>
          <w:tcPr>
            <w:tcW w:w="3969"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выполнения</w:t>
            </w:r>
          </w:p>
        </w:tc>
        <w:tc>
          <w:tcPr>
            <w:tcW w:w="1559"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88,7%</w:t>
            </w:r>
          </w:p>
        </w:tc>
        <w:tc>
          <w:tcPr>
            <w:tcW w:w="1560"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89,74</w:t>
            </w:r>
          </w:p>
        </w:tc>
        <w:tc>
          <w:tcPr>
            <w:tcW w:w="1571"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95,0</w:t>
            </w:r>
          </w:p>
        </w:tc>
      </w:tr>
    </w:tbl>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По сравнению с предыдущим  2015-2016  годом посещаемость  детьми ДОУ  </w:t>
      </w:r>
      <w:r w:rsidR="006F16F4" w:rsidRPr="00845807">
        <w:rPr>
          <w:rFonts w:ascii="Times New Roman" w:eastAsia="Times New Roman" w:hAnsi="Times New Roman" w:cs="Times New Roman"/>
          <w:sz w:val="20"/>
          <w:szCs w:val="20"/>
          <w:lang w:eastAsia="ru-RU"/>
        </w:rPr>
        <w:t>в 2016 – 2017 у.г.</w:t>
      </w:r>
      <w:r w:rsidRPr="00845807">
        <w:rPr>
          <w:rFonts w:ascii="Times New Roman" w:eastAsia="Times New Roman" w:hAnsi="Times New Roman" w:cs="Times New Roman"/>
          <w:sz w:val="20"/>
          <w:szCs w:val="20"/>
          <w:lang w:eastAsia="ru-RU"/>
        </w:rPr>
        <w:t xml:space="preserve"> выше на 3 %. В разрезе учреждений процент посещаемости  выше с</w:t>
      </w:r>
      <w:r w:rsidR="006F16F4" w:rsidRPr="00845807">
        <w:rPr>
          <w:rFonts w:ascii="Times New Roman" w:eastAsia="Times New Roman" w:hAnsi="Times New Roman" w:cs="Times New Roman"/>
          <w:sz w:val="20"/>
          <w:szCs w:val="20"/>
          <w:lang w:eastAsia="ru-RU"/>
        </w:rPr>
        <w:t>реднерайонного показателя в ДОУ</w:t>
      </w:r>
      <w:r w:rsidRPr="00845807">
        <w:rPr>
          <w:rFonts w:ascii="Times New Roman" w:eastAsia="Times New Roman" w:hAnsi="Times New Roman" w:cs="Times New Roman"/>
          <w:sz w:val="20"/>
          <w:szCs w:val="20"/>
          <w:lang w:eastAsia="ru-RU"/>
        </w:rPr>
        <w:t>:</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«Кэскил»  </w:t>
      </w:r>
      <w:proofErr w:type="gramStart"/>
      <w:r w:rsidRPr="00845807">
        <w:rPr>
          <w:rFonts w:ascii="Times New Roman" w:eastAsia="Times New Roman" w:hAnsi="Times New Roman" w:cs="Times New Roman"/>
          <w:sz w:val="20"/>
          <w:szCs w:val="20"/>
          <w:lang w:eastAsia="ru-RU"/>
        </w:rPr>
        <w:t>с</w:t>
      </w:r>
      <w:proofErr w:type="gramEnd"/>
      <w:r w:rsidRPr="00845807">
        <w:rPr>
          <w:rFonts w:ascii="Times New Roman" w:eastAsia="Times New Roman" w:hAnsi="Times New Roman" w:cs="Times New Roman"/>
          <w:sz w:val="20"/>
          <w:szCs w:val="20"/>
          <w:lang w:eastAsia="ru-RU"/>
        </w:rPr>
        <w:t>. Хампа   (100 %);</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«Кунчээн» с. Сыдыбыл (100%);</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«Чаран» с. Лекечен  (100%): </w:t>
      </w:r>
    </w:p>
    <w:p w:rsidR="00E91962" w:rsidRPr="00845807" w:rsidRDefault="00E91962" w:rsidP="006F16F4">
      <w:pPr>
        <w:spacing w:after="0" w:line="240" w:lineRule="auto"/>
        <w:jc w:val="both"/>
        <w:rPr>
          <w:rFonts w:ascii="Times New Roman" w:eastAsia="Times New Roman" w:hAnsi="Times New Roman" w:cs="Times New Roman"/>
          <w:b/>
          <w:color w:val="FF0000"/>
          <w:sz w:val="20"/>
          <w:szCs w:val="20"/>
          <w:lang w:eastAsia="ru-RU"/>
        </w:rPr>
      </w:pPr>
      <w:r w:rsidRPr="00845807">
        <w:rPr>
          <w:rFonts w:ascii="Times New Roman" w:eastAsia="Times New Roman" w:hAnsi="Times New Roman" w:cs="Times New Roman"/>
          <w:color w:val="FF0000"/>
          <w:sz w:val="20"/>
          <w:szCs w:val="20"/>
          <w:lang w:eastAsia="ru-RU"/>
        </w:rPr>
        <w:t xml:space="preserve">        </w:t>
      </w:r>
    </w:p>
    <w:p w:rsidR="00E91962" w:rsidRPr="00845807" w:rsidRDefault="00E91962" w:rsidP="00E91962">
      <w:pPr>
        <w:spacing w:after="0" w:line="240"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Охрана и укрепление физического и психического здоровья детей</w:t>
      </w:r>
    </w:p>
    <w:p w:rsidR="00E91962" w:rsidRPr="00845807" w:rsidRDefault="00E91962" w:rsidP="006F16F4">
      <w:pPr>
        <w:spacing w:after="0" w:line="240" w:lineRule="auto"/>
        <w:ind w:firstLine="70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Одним из стратегических направлений развития дошкольного образования является создание здоровьесберегающей системы в дошкольных учреждениях района. Идет поиск и апробация эффективных систем мониторинга здоровья и физического развития детей, внедрение эффективных форм физкультурно-оздоровительной работы. В МДОУ созданы условия, обеспечивающие оптимальный уровень здоровья, соответствующую психологическую среду и здоровый образ жизни. Во всех  педагогических коллективах разработан комплексный план оздоровительной работы, осуществляется мониторинг состояния здоровья детей, проводится комплекс оздоровительных мероприятий. В ДОУ улуса осуществляют систему оздоровления детей с использованием режимных процессов, комплекса традиционных и нетрадиционных  закаливающих процедур, физического воспитания, витаминизации. В структуре заболеваемости на 1 месте – заболевание органов дыхания, на 2 месте-заболеваемости органов пищеварения, на 3 месте – заболевание кожи. Основные причины заболеваемости в ДОУ: инфекционные: ветряная оспа, коревая краснуха, природно-климатические условия, слабое здоровье детей. </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lastRenderedPageBreak/>
        <w:t xml:space="preserve">   </w:t>
      </w:r>
      <w:r w:rsidR="00373A9D" w:rsidRPr="00845807">
        <w:rPr>
          <w:rFonts w:ascii="Times New Roman" w:eastAsia="Times New Roman" w:hAnsi="Times New Roman" w:cs="Times New Roman"/>
          <w:sz w:val="20"/>
          <w:szCs w:val="20"/>
          <w:lang w:eastAsia="ru-RU"/>
        </w:rPr>
        <w:t>В ДОУ улуса осуществляю</w:t>
      </w:r>
      <w:r w:rsidRPr="00845807">
        <w:rPr>
          <w:rFonts w:ascii="Times New Roman" w:eastAsia="Times New Roman" w:hAnsi="Times New Roman" w:cs="Times New Roman"/>
          <w:sz w:val="20"/>
          <w:szCs w:val="20"/>
          <w:lang w:eastAsia="ru-RU"/>
        </w:rPr>
        <w:t xml:space="preserve">т систему оздоровления детей с использованием режимных процессов, комплекса традиционных и нетрадиционных  закаливающих процедур, физического воспитания, витаминизации. </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Анализ заболеваемости и посещаемости в дошкольных образовательных учреждениях показывает, что среднегодовая заболеваемость детей составляет 7 дней. </w:t>
      </w:r>
    </w:p>
    <w:p w:rsidR="00E91962" w:rsidRPr="00845807" w:rsidRDefault="00E91962" w:rsidP="00E91962">
      <w:pPr>
        <w:spacing w:after="0" w:line="240" w:lineRule="auto"/>
        <w:jc w:val="both"/>
        <w:rPr>
          <w:rFonts w:ascii="Times New Roman" w:eastAsiaTheme="minorEastAsia" w:hAnsi="Times New Roman" w:cs="Times New Roman"/>
          <w:b/>
          <w:sz w:val="20"/>
          <w:szCs w:val="20"/>
          <w:lang w:eastAsia="ru-RU"/>
        </w:rPr>
      </w:pPr>
      <w:r w:rsidRPr="00845807">
        <w:rPr>
          <w:rFonts w:ascii="Times New Roman" w:eastAsiaTheme="minorEastAsia" w:hAnsi="Times New Roman" w:cs="Times New Roman"/>
          <w:b/>
          <w:sz w:val="20"/>
          <w:szCs w:val="20"/>
          <w:lang w:eastAsia="ru-RU"/>
        </w:rPr>
        <w:t xml:space="preserve">         </w:t>
      </w:r>
    </w:p>
    <w:p w:rsidR="00E91962" w:rsidRPr="00845807" w:rsidRDefault="00E91962" w:rsidP="00E91962">
      <w:pPr>
        <w:spacing w:after="0" w:line="240" w:lineRule="auto"/>
        <w:jc w:val="both"/>
        <w:rPr>
          <w:rFonts w:ascii="Times New Roman" w:eastAsiaTheme="minorEastAsia" w:hAnsi="Times New Roman" w:cs="Times New Roman"/>
          <w:b/>
          <w:sz w:val="20"/>
          <w:szCs w:val="20"/>
          <w:lang w:eastAsia="ru-RU"/>
        </w:rPr>
      </w:pPr>
      <w:r w:rsidRPr="00845807">
        <w:rPr>
          <w:rFonts w:ascii="Times New Roman" w:eastAsiaTheme="minorEastAsia" w:hAnsi="Times New Roman" w:cs="Times New Roman"/>
          <w:b/>
          <w:sz w:val="20"/>
          <w:szCs w:val="20"/>
          <w:lang w:eastAsia="ru-RU"/>
        </w:rPr>
        <w:t xml:space="preserve">            Показатели здоровья детей в дошкольных образовательных организациях</w:t>
      </w:r>
    </w:p>
    <w:tbl>
      <w:tblPr>
        <w:tblStyle w:val="a3"/>
        <w:tblW w:w="0" w:type="auto"/>
        <w:tblInd w:w="534" w:type="dxa"/>
        <w:tblLook w:val="04A0"/>
      </w:tblPr>
      <w:tblGrid>
        <w:gridCol w:w="3118"/>
        <w:gridCol w:w="992"/>
        <w:gridCol w:w="993"/>
        <w:gridCol w:w="992"/>
        <w:gridCol w:w="992"/>
        <w:gridCol w:w="992"/>
        <w:gridCol w:w="851"/>
      </w:tblGrid>
      <w:tr w:rsidR="00E91962" w:rsidRPr="00845807" w:rsidTr="00E12194">
        <w:tc>
          <w:tcPr>
            <w:tcW w:w="3118" w:type="dxa"/>
          </w:tcPr>
          <w:p w:rsidR="00E91962" w:rsidRPr="00845807" w:rsidRDefault="00E91962" w:rsidP="00E91962">
            <w:pPr>
              <w:rPr>
                <w:rFonts w:ascii="Times New Roman" w:eastAsiaTheme="minorEastAsia" w:hAnsi="Times New Roman" w:cs="Times New Roman"/>
                <w:sz w:val="20"/>
                <w:szCs w:val="20"/>
                <w:lang w:eastAsia="ru-RU"/>
              </w:rPr>
            </w:pPr>
          </w:p>
        </w:tc>
        <w:tc>
          <w:tcPr>
            <w:tcW w:w="992"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2011</w:t>
            </w:r>
          </w:p>
        </w:tc>
        <w:tc>
          <w:tcPr>
            <w:tcW w:w="993"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2012</w:t>
            </w:r>
          </w:p>
        </w:tc>
        <w:tc>
          <w:tcPr>
            <w:tcW w:w="992"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2013</w:t>
            </w:r>
          </w:p>
        </w:tc>
        <w:tc>
          <w:tcPr>
            <w:tcW w:w="992"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2014</w:t>
            </w:r>
          </w:p>
        </w:tc>
        <w:tc>
          <w:tcPr>
            <w:tcW w:w="992"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2015</w:t>
            </w:r>
          </w:p>
        </w:tc>
        <w:tc>
          <w:tcPr>
            <w:tcW w:w="851"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2016</w:t>
            </w:r>
          </w:p>
        </w:tc>
      </w:tr>
      <w:tr w:rsidR="00E91962" w:rsidRPr="00845807" w:rsidTr="00E12194">
        <w:tc>
          <w:tcPr>
            <w:tcW w:w="3118"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xml:space="preserve">Число </w:t>
            </w:r>
            <w:proofErr w:type="gramStart"/>
            <w:r w:rsidRPr="00845807">
              <w:rPr>
                <w:rFonts w:ascii="Times New Roman" w:eastAsiaTheme="minorEastAsia" w:hAnsi="Times New Roman" w:cs="Times New Roman"/>
                <w:sz w:val="20"/>
                <w:szCs w:val="20"/>
                <w:lang w:eastAsia="ru-RU"/>
              </w:rPr>
              <w:t>медицинского</w:t>
            </w:r>
            <w:proofErr w:type="gramEnd"/>
            <w:r w:rsidRPr="00845807">
              <w:rPr>
                <w:rFonts w:ascii="Times New Roman" w:eastAsiaTheme="minorEastAsia" w:hAnsi="Times New Roman" w:cs="Times New Roman"/>
                <w:sz w:val="20"/>
                <w:szCs w:val="20"/>
                <w:lang w:eastAsia="ru-RU"/>
              </w:rPr>
              <w:t xml:space="preserve"> </w:t>
            </w:r>
          </w:p>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xml:space="preserve">персонала, </w:t>
            </w:r>
          </w:p>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работающего в ДОО</w:t>
            </w:r>
          </w:p>
        </w:tc>
        <w:tc>
          <w:tcPr>
            <w:tcW w:w="992"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36</w:t>
            </w:r>
          </w:p>
        </w:tc>
        <w:tc>
          <w:tcPr>
            <w:tcW w:w="993"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36</w:t>
            </w:r>
          </w:p>
        </w:tc>
        <w:tc>
          <w:tcPr>
            <w:tcW w:w="992"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37</w:t>
            </w:r>
          </w:p>
        </w:tc>
        <w:tc>
          <w:tcPr>
            <w:tcW w:w="992"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36</w:t>
            </w:r>
          </w:p>
        </w:tc>
        <w:tc>
          <w:tcPr>
            <w:tcW w:w="992" w:type="dxa"/>
          </w:tcPr>
          <w:p w:rsidR="00E91962" w:rsidRPr="00845807" w:rsidRDefault="00E91962" w:rsidP="00E91962">
            <w:pPr>
              <w:rPr>
                <w:rFonts w:ascii="Times New Roman" w:eastAsiaTheme="minorEastAsia" w:hAnsi="Times New Roman" w:cs="Times New Roman"/>
                <w:sz w:val="20"/>
                <w:szCs w:val="20"/>
                <w:lang w:eastAsia="ru-RU"/>
              </w:rPr>
            </w:pPr>
          </w:p>
        </w:tc>
        <w:tc>
          <w:tcPr>
            <w:tcW w:w="851" w:type="dxa"/>
          </w:tcPr>
          <w:p w:rsidR="00E91962" w:rsidRPr="00845807" w:rsidRDefault="00E91962" w:rsidP="00E91962">
            <w:pPr>
              <w:rPr>
                <w:rFonts w:ascii="Times New Roman" w:eastAsiaTheme="minorEastAsia" w:hAnsi="Times New Roman" w:cs="Times New Roman"/>
                <w:sz w:val="20"/>
                <w:szCs w:val="20"/>
                <w:lang w:eastAsia="ru-RU"/>
              </w:rPr>
            </w:pPr>
          </w:p>
        </w:tc>
      </w:tr>
      <w:tr w:rsidR="00E91962" w:rsidRPr="00845807" w:rsidTr="00E12194">
        <w:tc>
          <w:tcPr>
            <w:tcW w:w="3118"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xml:space="preserve">Инструктор по гигиеническому воспитанию </w:t>
            </w:r>
          </w:p>
        </w:tc>
        <w:tc>
          <w:tcPr>
            <w:tcW w:w="992" w:type="dxa"/>
          </w:tcPr>
          <w:p w:rsidR="00E91962" w:rsidRPr="00845807" w:rsidRDefault="00E91962" w:rsidP="00E91962">
            <w:pPr>
              <w:rPr>
                <w:rFonts w:ascii="Times New Roman" w:eastAsiaTheme="minorEastAsia" w:hAnsi="Times New Roman" w:cs="Times New Roman"/>
                <w:sz w:val="20"/>
                <w:szCs w:val="20"/>
                <w:lang w:eastAsia="ru-RU"/>
              </w:rPr>
            </w:pPr>
          </w:p>
        </w:tc>
        <w:tc>
          <w:tcPr>
            <w:tcW w:w="993" w:type="dxa"/>
          </w:tcPr>
          <w:p w:rsidR="00E91962" w:rsidRPr="00845807" w:rsidRDefault="00E91962" w:rsidP="00E91962">
            <w:pPr>
              <w:rPr>
                <w:rFonts w:ascii="Times New Roman" w:eastAsiaTheme="minorEastAsia" w:hAnsi="Times New Roman" w:cs="Times New Roman"/>
                <w:sz w:val="20"/>
                <w:szCs w:val="20"/>
                <w:lang w:eastAsia="ru-RU"/>
              </w:rPr>
            </w:pPr>
          </w:p>
        </w:tc>
        <w:tc>
          <w:tcPr>
            <w:tcW w:w="992" w:type="dxa"/>
          </w:tcPr>
          <w:p w:rsidR="00E91962" w:rsidRPr="00845807" w:rsidRDefault="00E91962" w:rsidP="00E91962">
            <w:pPr>
              <w:rPr>
                <w:rFonts w:ascii="Times New Roman" w:eastAsiaTheme="minorEastAsia" w:hAnsi="Times New Roman" w:cs="Times New Roman"/>
                <w:sz w:val="20"/>
                <w:szCs w:val="20"/>
                <w:lang w:eastAsia="ru-RU"/>
              </w:rPr>
            </w:pPr>
          </w:p>
        </w:tc>
        <w:tc>
          <w:tcPr>
            <w:tcW w:w="992" w:type="dxa"/>
          </w:tcPr>
          <w:p w:rsidR="00E91962" w:rsidRPr="00845807" w:rsidRDefault="00E91962" w:rsidP="00E91962">
            <w:pPr>
              <w:rPr>
                <w:rFonts w:ascii="Times New Roman" w:eastAsiaTheme="minorEastAsia" w:hAnsi="Times New Roman" w:cs="Times New Roman"/>
                <w:sz w:val="20"/>
                <w:szCs w:val="20"/>
                <w:lang w:eastAsia="ru-RU"/>
              </w:rPr>
            </w:pPr>
          </w:p>
        </w:tc>
        <w:tc>
          <w:tcPr>
            <w:tcW w:w="992"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34</w:t>
            </w:r>
          </w:p>
        </w:tc>
        <w:tc>
          <w:tcPr>
            <w:tcW w:w="851"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34</w:t>
            </w:r>
          </w:p>
        </w:tc>
      </w:tr>
      <w:tr w:rsidR="00E91962" w:rsidRPr="00845807" w:rsidTr="00E12194">
        <w:tc>
          <w:tcPr>
            <w:tcW w:w="3118" w:type="dxa"/>
          </w:tcPr>
          <w:p w:rsidR="00E91962" w:rsidRPr="00845807" w:rsidRDefault="00E91962" w:rsidP="00373A9D">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xml:space="preserve">Количество дней, пропущенных ребенком </w:t>
            </w:r>
          </w:p>
        </w:tc>
        <w:tc>
          <w:tcPr>
            <w:tcW w:w="992"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39421</w:t>
            </w:r>
          </w:p>
        </w:tc>
        <w:tc>
          <w:tcPr>
            <w:tcW w:w="993"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44187</w:t>
            </w:r>
          </w:p>
        </w:tc>
        <w:tc>
          <w:tcPr>
            <w:tcW w:w="992"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47922</w:t>
            </w:r>
          </w:p>
        </w:tc>
        <w:tc>
          <w:tcPr>
            <w:tcW w:w="992"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53602</w:t>
            </w:r>
          </w:p>
        </w:tc>
        <w:tc>
          <w:tcPr>
            <w:tcW w:w="992"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48979</w:t>
            </w:r>
          </w:p>
        </w:tc>
        <w:tc>
          <w:tcPr>
            <w:tcW w:w="851"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48054</w:t>
            </w:r>
          </w:p>
        </w:tc>
      </w:tr>
      <w:tr w:rsidR="00E91962" w:rsidRPr="00845807" w:rsidTr="00E12194">
        <w:tc>
          <w:tcPr>
            <w:tcW w:w="3118"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Количество дней</w:t>
            </w:r>
            <w:proofErr w:type="gramStart"/>
            <w:r w:rsidRPr="00845807">
              <w:rPr>
                <w:rFonts w:ascii="Times New Roman" w:eastAsiaTheme="minorEastAsia" w:hAnsi="Times New Roman" w:cs="Times New Roman"/>
                <w:sz w:val="20"/>
                <w:szCs w:val="20"/>
                <w:lang w:eastAsia="ru-RU"/>
              </w:rPr>
              <w:t xml:space="preserve"> ,</w:t>
            </w:r>
            <w:proofErr w:type="gramEnd"/>
            <w:r w:rsidRPr="00845807">
              <w:rPr>
                <w:rFonts w:ascii="Times New Roman" w:eastAsiaTheme="minorEastAsia" w:hAnsi="Times New Roman" w:cs="Times New Roman"/>
                <w:sz w:val="20"/>
                <w:szCs w:val="20"/>
                <w:lang w:eastAsia="ru-RU"/>
              </w:rPr>
              <w:t xml:space="preserve"> пропущенных детьми по болезни </w:t>
            </w:r>
          </w:p>
        </w:tc>
        <w:tc>
          <w:tcPr>
            <w:tcW w:w="992"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21892</w:t>
            </w:r>
          </w:p>
        </w:tc>
        <w:tc>
          <w:tcPr>
            <w:tcW w:w="993"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27964</w:t>
            </w:r>
          </w:p>
        </w:tc>
        <w:tc>
          <w:tcPr>
            <w:tcW w:w="992"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29967</w:t>
            </w:r>
          </w:p>
        </w:tc>
        <w:tc>
          <w:tcPr>
            <w:tcW w:w="992"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25909</w:t>
            </w:r>
          </w:p>
        </w:tc>
        <w:tc>
          <w:tcPr>
            <w:tcW w:w="992"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26468</w:t>
            </w:r>
          </w:p>
        </w:tc>
        <w:tc>
          <w:tcPr>
            <w:tcW w:w="851"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26314</w:t>
            </w:r>
          </w:p>
        </w:tc>
      </w:tr>
      <w:tr w:rsidR="00E91962" w:rsidRPr="00845807" w:rsidTr="00E12194">
        <w:tc>
          <w:tcPr>
            <w:tcW w:w="3118"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xml:space="preserve">Удельный вес дней, </w:t>
            </w:r>
          </w:p>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xml:space="preserve">пропущенных по </w:t>
            </w:r>
          </w:p>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xml:space="preserve">болезни, в общем </w:t>
            </w:r>
          </w:p>
          <w:p w:rsidR="00E91962" w:rsidRPr="00845807" w:rsidRDefault="00E91962" w:rsidP="00E91962">
            <w:pPr>
              <w:rPr>
                <w:rFonts w:ascii="Times New Roman" w:eastAsiaTheme="minorEastAsia" w:hAnsi="Times New Roman" w:cs="Times New Roman"/>
                <w:sz w:val="20"/>
                <w:szCs w:val="20"/>
                <w:lang w:eastAsia="ru-RU"/>
              </w:rPr>
            </w:pPr>
            <w:proofErr w:type="gramStart"/>
            <w:r w:rsidRPr="00845807">
              <w:rPr>
                <w:rFonts w:ascii="Times New Roman" w:eastAsiaTheme="minorEastAsia" w:hAnsi="Times New Roman" w:cs="Times New Roman"/>
                <w:sz w:val="20"/>
                <w:szCs w:val="20"/>
                <w:lang w:eastAsia="ru-RU"/>
              </w:rPr>
              <w:t>числе</w:t>
            </w:r>
            <w:proofErr w:type="gramEnd"/>
            <w:r w:rsidRPr="00845807">
              <w:rPr>
                <w:rFonts w:ascii="Times New Roman" w:eastAsiaTheme="minorEastAsia" w:hAnsi="Times New Roman" w:cs="Times New Roman"/>
                <w:sz w:val="20"/>
                <w:szCs w:val="20"/>
                <w:lang w:eastAsia="ru-RU"/>
              </w:rPr>
              <w:t xml:space="preserve"> дней, </w:t>
            </w:r>
          </w:p>
          <w:p w:rsidR="00E91962" w:rsidRPr="00845807" w:rsidRDefault="00E91962" w:rsidP="00E91962">
            <w:pPr>
              <w:rPr>
                <w:rFonts w:ascii="Times New Roman" w:eastAsiaTheme="minorEastAsia" w:hAnsi="Times New Roman" w:cs="Times New Roman"/>
                <w:sz w:val="20"/>
                <w:szCs w:val="20"/>
                <w:lang w:eastAsia="ru-RU"/>
              </w:rPr>
            </w:pPr>
            <w:proofErr w:type="gramStart"/>
            <w:r w:rsidRPr="00845807">
              <w:rPr>
                <w:rFonts w:ascii="Times New Roman" w:eastAsiaTheme="minorEastAsia" w:hAnsi="Times New Roman" w:cs="Times New Roman"/>
                <w:sz w:val="20"/>
                <w:szCs w:val="20"/>
                <w:lang w:eastAsia="ru-RU"/>
              </w:rPr>
              <w:t>пропущенных</w:t>
            </w:r>
            <w:proofErr w:type="gramEnd"/>
            <w:r w:rsidRPr="00845807">
              <w:rPr>
                <w:rFonts w:ascii="Times New Roman" w:eastAsiaTheme="minorEastAsia" w:hAnsi="Times New Roman" w:cs="Times New Roman"/>
                <w:sz w:val="20"/>
                <w:szCs w:val="20"/>
                <w:lang w:eastAsia="ru-RU"/>
              </w:rPr>
              <w:t xml:space="preserve"> детьми</w:t>
            </w:r>
          </w:p>
        </w:tc>
        <w:tc>
          <w:tcPr>
            <w:tcW w:w="992"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55,53</w:t>
            </w:r>
          </w:p>
        </w:tc>
        <w:tc>
          <w:tcPr>
            <w:tcW w:w="993"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63.29</w:t>
            </w:r>
          </w:p>
        </w:tc>
        <w:tc>
          <w:tcPr>
            <w:tcW w:w="992"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62.53</w:t>
            </w:r>
          </w:p>
        </w:tc>
        <w:tc>
          <w:tcPr>
            <w:tcW w:w="992"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48.34</w:t>
            </w:r>
          </w:p>
        </w:tc>
        <w:tc>
          <w:tcPr>
            <w:tcW w:w="992"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54.04</w:t>
            </w:r>
          </w:p>
        </w:tc>
        <w:tc>
          <w:tcPr>
            <w:tcW w:w="851"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54.75</w:t>
            </w:r>
          </w:p>
        </w:tc>
      </w:tr>
    </w:tbl>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p>
    <w:p w:rsidR="00E91962" w:rsidRPr="00845807" w:rsidRDefault="00E91962" w:rsidP="00E91962">
      <w:pPr>
        <w:spacing w:after="0" w:line="240" w:lineRule="auto"/>
        <w:jc w:val="center"/>
        <w:rPr>
          <w:rFonts w:ascii="Times New Roman" w:eastAsia="Times New Roman" w:hAnsi="Times New Roman" w:cs="Times New Roman"/>
          <w:b/>
          <w:sz w:val="20"/>
          <w:szCs w:val="20"/>
          <w:lang w:eastAsia="ru-RU"/>
        </w:rPr>
      </w:pPr>
    </w:p>
    <w:p w:rsidR="00E91962" w:rsidRPr="00845807" w:rsidRDefault="00E91962" w:rsidP="00373A9D">
      <w:pPr>
        <w:spacing w:after="0" w:line="240" w:lineRule="auto"/>
        <w:jc w:val="center"/>
        <w:rPr>
          <w:rFonts w:ascii="Times New Roman" w:eastAsiaTheme="minorEastAsia" w:hAnsi="Times New Roman" w:cs="Times New Roman"/>
          <w:b/>
          <w:sz w:val="20"/>
          <w:szCs w:val="20"/>
          <w:lang w:eastAsia="ru-RU"/>
        </w:rPr>
      </w:pPr>
      <w:r w:rsidRPr="00845807">
        <w:rPr>
          <w:rFonts w:ascii="Times New Roman" w:eastAsiaTheme="minorEastAsia" w:hAnsi="Times New Roman" w:cs="Times New Roman"/>
          <w:b/>
          <w:sz w:val="20"/>
          <w:szCs w:val="20"/>
          <w:lang w:eastAsia="ru-RU"/>
        </w:rPr>
        <w:t>Заболеваемость детей в дошкольных образовательных организациях</w:t>
      </w:r>
    </w:p>
    <w:tbl>
      <w:tblPr>
        <w:tblStyle w:val="a3"/>
        <w:tblW w:w="0" w:type="auto"/>
        <w:tblInd w:w="534" w:type="dxa"/>
        <w:tblLook w:val="04A0"/>
      </w:tblPr>
      <w:tblGrid>
        <w:gridCol w:w="2551"/>
        <w:gridCol w:w="1134"/>
        <w:gridCol w:w="992"/>
        <w:gridCol w:w="1276"/>
        <w:gridCol w:w="1134"/>
        <w:gridCol w:w="992"/>
        <w:gridCol w:w="851"/>
      </w:tblGrid>
      <w:tr w:rsidR="00E91962" w:rsidRPr="00845807" w:rsidTr="00E12194">
        <w:tc>
          <w:tcPr>
            <w:tcW w:w="2551" w:type="dxa"/>
          </w:tcPr>
          <w:p w:rsidR="00E91962" w:rsidRPr="00845807" w:rsidRDefault="00E91962" w:rsidP="00E91962">
            <w:pPr>
              <w:rPr>
                <w:rFonts w:ascii="Times New Roman" w:eastAsiaTheme="minorEastAsia" w:hAnsi="Times New Roman" w:cs="Times New Roman"/>
                <w:sz w:val="20"/>
                <w:szCs w:val="20"/>
                <w:lang w:eastAsia="ru-RU"/>
              </w:rPr>
            </w:pPr>
          </w:p>
        </w:tc>
        <w:tc>
          <w:tcPr>
            <w:tcW w:w="1134" w:type="dxa"/>
          </w:tcPr>
          <w:p w:rsidR="00E91962" w:rsidRPr="00845807" w:rsidRDefault="00E91962" w:rsidP="00E12194">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2011</w:t>
            </w:r>
          </w:p>
        </w:tc>
        <w:tc>
          <w:tcPr>
            <w:tcW w:w="992" w:type="dxa"/>
          </w:tcPr>
          <w:p w:rsidR="00E91962" w:rsidRPr="00845807" w:rsidRDefault="00E91962" w:rsidP="00E12194">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2012</w:t>
            </w:r>
          </w:p>
        </w:tc>
        <w:tc>
          <w:tcPr>
            <w:tcW w:w="1276" w:type="dxa"/>
          </w:tcPr>
          <w:p w:rsidR="00E91962" w:rsidRPr="00845807" w:rsidRDefault="00E91962" w:rsidP="00E12194">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2013</w:t>
            </w:r>
          </w:p>
        </w:tc>
        <w:tc>
          <w:tcPr>
            <w:tcW w:w="1134" w:type="dxa"/>
          </w:tcPr>
          <w:p w:rsidR="00E91962" w:rsidRPr="00845807" w:rsidRDefault="00E91962" w:rsidP="00E12194">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2014</w:t>
            </w:r>
          </w:p>
        </w:tc>
        <w:tc>
          <w:tcPr>
            <w:tcW w:w="992" w:type="dxa"/>
          </w:tcPr>
          <w:p w:rsidR="00E91962" w:rsidRPr="00845807" w:rsidRDefault="00E91962" w:rsidP="00E12194">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2015</w:t>
            </w:r>
          </w:p>
        </w:tc>
        <w:tc>
          <w:tcPr>
            <w:tcW w:w="851" w:type="dxa"/>
          </w:tcPr>
          <w:p w:rsidR="00E91962" w:rsidRPr="00845807" w:rsidRDefault="00E91962" w:rsidP="00E12194">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2016</w:t>
            </w:r>
          </w:p>
        </w:tc>
      </w:tr>
      <w:tr w:rsidR="00E91962" w:rsidRPr="00845807" w:rsidTr="00E12194">
        <w:tc>
          <w:tcPr>
            <w:tcW w:w="2551" w:type="dxa"/>
          </w:tcPr>
          <w:p w:rsidR="00E91962" w:rsidRPr="00E12194" w:rsidRDefault="00E91962" w:rsidP="00E91962">
            <w:pPr>
              <w:rPr>
                <w:rFonts w:ascii="Times New Roman" w:eastAsiaTheme="minorEastAsia" w:hAnsi="Times New Roman" w:cs="Times New Roman"/>
                <w:sz w:val="18"/>
                <w:szCs w:val="18"/>
                <w:lang w:eastAsia="ru-RU"/>
              </w:rPr>
            </w:pPr>
            <w:r w:rsidRPr="00E12194">
              <w:rPr>
                <w:rFonts w:ascii="Times New Roman" w:eastAsiaTheme="minorEastAsia" w:hAnsi="Times New Roman" w:cs="Times New Roman"/>
                <w:sz w:val="18"/>
                <w:szCs w:val="18"/>
                <w:lang w:eastAsia="ru-RU"/>
              </w:rPr>
              <w:t>Число случаев</w:t>
            </w:r>
            <w:r w:rsidR="00E12194">
              <w:rPr>
                <w:rFonts w:ascii="Times New Roman" w:eastAsiaTheme="minorEastAsia" w:hAnsi="Times New Roman" w:cs="Times New Roman"/>
                <w:sz w:val="18"/>
                <w:szCs w:val="18"/>
                <w:lang w:eastAsia="ru-RU"/>
              </w:rPr>
              <w:t xml:space="preserve"> з</w:t>
            </w:r>
            <w:r w:rsidRPr="00E12194">
              <w:rPr>
                <w:rFonts w:ascii="Times New Roman" w:eastAsiaTheme="minorEastAsia" w:hAnsi="Times New Roman" w:cs="Times New Roman"/>
                <w:sz w:val="18"/>
                <w:szCs w:val="18"/>
                <w:lang w:eastAsia="ru-RU"/>
              </w:rPr>
              <w:t xml:space="preserve">аболеваний </w:t>
            </w:r>
          </w:p>
          <w:p w:rsidR="00E91962" w:rsidRPr="00E12194" w:rsidRDefault="00E91962" w:rsidP="00E91962">
            <w:pPr>
              <w:rPr>
                <w:rFonts w:ascii="Times New Roman" w:eastAsiaTheme="minorEastAsia" w:hAnsi="Times New Roman" w:cs="Times New Roman"/>
                <w:sz w:val="18"/>
                <w:szCs w:val="18"/>
                <w:lang w:eastAsia="ru-RU"/>
              </w:rPr>
            </w:pPr>
            <w:r w:rsidRPr="00E12194">
              <w:rPr>
                <w:rFonts w:ascii="Times New Roman" w:eastAsiaTheme="minorEastAsia" w:hAnsi="Times New Roman" w:cs="Times New Roman"/>
                <w:sz w:val="18"/>
                <w:szCs w:val="18"/>
                <w:lang w:eastAsia="ru-RU"/>
              </w:rPr>
              <w:t>всего, единиц</w:t>
            </w:r>
          </w:p>
        </w:tc>
        <w:tc>
          <w:tcPr>
            <w:tcW w:w="1134" w:type="dxa"/>
          </w:tcPr>
          <w:p w:rsidR="00E91962" w:rsidRPr="00845807" w:rsidRDefault="00E91962" w:rsidP="00E12194">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3623</w:t>
            </w:r>
          </w:p>
        </w:tc>
        <w:tc>
          <w:tcPr>
            <w:tcW w:w="992" w:type="dxa"/>
          </w:tcPr>
          <w:p w:rsidR="00E91962" w:rsidRPr="00845807" w:rsidRDefault="00E91962" w:rsidP="00E12194">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4105</w:t>
            </w:r>
          </w:p>
        </w:tc>
        <w:tc>
          <w:tcPr>
            <w:tcW w:w="1276" w:type="dxa"/>
          </w:tcPr>
          <w:p w:rsidR="00E91962" w:rsidRPr="00845807" w:rsidRDefault="00E91962" w:rsidP="00E12194">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3543</w:t>
            </w:r>
          </w:p>
        </w:tc>
        <w:tc>
          <w:tcPr>
            <w:tcW w:w="1134" w:type="dxa"/>
          </w:tcPr>
          <w:p w:rsidR="00E91962" w:rsidRPr="00845807" w:rsidRDefault="00E91962" w:rsidP="00E12194">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3599</w:t>
            </w:r>
          </w:p>
        </w:tc>
        <w:tc>
          <w:tcPr>
            <w:tcW w:w="992" w:type="dxa"/>
          </w:tcPr>
          <w:p w:rsidR="00E91962" w:rsidRPr="00845807" w:rsidRDefault="00E91962" w:rsidP="00E12194">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4564</w:t>
            </w:r>
          </w:p>
        </w:tc>
        <w:tc>
          <w:tcPr>
            <w:tcW w:w="851" w:type="dxa"/>
          </w:tcPr>
          <w:p w:rsidR="00E91962" w:rsidRPr="00845807" w:rsidRDefault="00E91962" w:rsidP="00E12194">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4944</w:t>
            </w:r>
          </w:p>
        </w:tc>
      </w:tr>
      <w:tr w:rsidR="00E91962" w:rsidRPr="00845807" w:rsidTr="00E12194">
        <w:trPr>
          <w:trHeight w:val="315"/>
        </w:trPr>
        <w:tc>
          <w:tcPr>
            <w:tcW w:w="2551" w:type="dxa"/>
            <w:tcBorders>
              <w:bottom w:val="single" w:sz="4" w:space="0" w:color="auto"/>
            </w:tcBorders>
          </w:tcPr>
          <w:p w:rsidR="00E91962" w:rsidRPr="00E12194" w:rsidRDefault="00E91962" w:rsidP="00E91962">
            <w:pPr>
              <w:rPr>
                <w:rFonts w:ascii="Times New Roman" w:eastAsiaTheme="minorEastAsia" w:hAnsi="Times New Roman" w:cs="Times New Roman"/>
                <w:sz w:val="18"/>
                <w:szCs w:val="18"/>
                <w:lang w:eastAsia="ru-RU"/>
              </w:rPr>
            </w:pPr>
            <w:r w:rsidRPr="00E12194">
              <w:rPr>
                <w:rFonts w:ascii="Times New Roman" w:eastAsiaTheme="minorEastAsia" w:hAnsi="Times New Roman" w:cs="Times New Roman"/>
                <w:sz w:val="18"/>
                <w:szCs w:val="18"/>
                <w:lang w:eastAsia="ru-RU"/>
              </w:rPr>
              <w:t xml:space="preserve">из них: бактериальная дизентерия        </w:t>
            </w:r>
          </w:p>
        </w:tc>
        <w:tc>
          <w:tcPr>
            <w:tcW w:w="1134" w:type="dxa"/>
            <w:tcBorders>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0</w:t>
            </w:r>
          </w:p>
        </w:tc>
        <w:tc>
          <w:tcPr>
            <w:tcW w:w="992" w:type="dxa"/>
            <w:tcBorders>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0</w:t>
            </w:r>
          </w:p>
        </w:tc>
        <w:tc>
          <w:tcPr>
            <w:tcW w:w="1276" w:type="dxa"/>
            <w:tcBorders>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0</w:t>
            </w:r>
          </w:p>
        </w:tc>
        <w:tc>
          <w:tcPr>
            <w:tcW w:w="1134" w:type="dxa"/>
            <w:tcBorders>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4</w:t>
            </w:r>
          </w:p>
        </w:tc>
        <w:tc>
          <w:tcPr>
            <w:tcW w:w="992" w:type="dxa"/>
            <w:tcBorders>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0</w:t>
            </w:r>
          </w:p>
        </w:tc>
        <w:tc>
          <w:tcPr>
            <w:tcW w:w="851" w:type="dxa"/>
            <w:tcBorders>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0</w:t>
            </w:r>
          </w:p>
        </w:tc>
      </w:tr>
      <w:tr w:rsidR="00E91962" w:rsidRPr="00845807" w:rsidTr="00E12194">
        <w:trPr>
          <w:trHeight w:val="447"/>
        </w:trPr>
        <w:tc>
          <w:tcPr>
            <w:tcW w:w="2551" w:type="dxa"/>
            <w:tcBorders>
              <w:top w:val="single" w:sz="4" w:space="0" w:color="auto"/>
              <w:bottom w:val="single" w:sz="4" w:space="0" w:color="auto"/>
            </w:tcBorders>
          </w:tcPr>
          <w:p w:rsidR="00E91962" w:rsidRPr="00E12194" w:rsidRDefault="00E91962" w:rsidP="00E91962">
            <w:pPr>
              <w:rPr>
                <w:rFonts w:ascii="Times New Roman" w:eastAsiaTheme="minorEastAsia" w:hAnsi="Times New Roman" w:cs="Times New Roman"/>
                <w:sz w:val="18"/>
                <w:szCs w:val="18"/>
                <w:lang w:eastAsia="ru-RU"/>
              </w:rPr>
            </w:pPr>
            <w:r w:rsidRPr="00E12194">
              <w:rPr>
                <w:rFonts w:ascii="Times New Roman" w:eastAsiaTheme="minorEastAsia" w:hAnsi="Times New Roman" w:cs="Times New Roman"/>
                <w:sz w:val="18"/>
                <w:szCs w:val="18"/>
                <w:lang w:eastAsia="ru-RU"/>
              </w:rPr>
              <w:t xml:space="preserve"> энтериты, колиты и гастроэнтериты</w:t>
            </w:r>
          </w:p>
        </w:tc>
        <w:tc>
          <w:tcPr>
            <w:tcW w:w="1134"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24</w:t>
            </w:r>
          </w:p>
        </w:tc>
        <w:tc>
          <w:tcPr>
            <w:tcW w:w="992"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5</w:t>
            </w:r>
          </w:p>
        </w:tc>
        <w:tc>
          <w:tcPr>
            <w:tcW w:w="1276"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18</w:t>
            </w:r>
          </w:p>
        </w:tc>
        <w:tc>
          <w:tcPr>
            <w:tcW w:w="1134"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67</w:t>
            </w:r>
          </w:p>
        </w:tc>
        <w:tc>
          <w:tcPr>
            <w:tcW w:w="992"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16</w:t>
            </w:r>
          </w:p>
        </w:tc>
        <w:tc>
          <w:tcPr>
            <w:tcW w:w="851"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5</w:t>
            </w:r>
          </w:p>
        </w:tc>
      </w:tr>
      <w:tr w:rsidR="00E91962" w:rsidRPr="00845807" w:rsidTr="00E12194">
        <w:trPr>
          <w:trHeight w:val="301"/>
        </w:trPr>
        <w:tc>
          <w:tcPr>
            <w:tcW w:w="2551" w:type="dxa"/>
            <w:tcBorders>
              <w:top w:val="single" w:sz="4" w:space="0" w:color="auto"/>
              <w:bottom w:val="single" w:sz="4" w:space="0" w:color="auto"/>
            </w:tcBorders>
          </w:tcPr>
          <w:p w:rsidR="00E91962" w:rsidRPr="00E12194" w:rsidRDefault="00E91962" w:rsidP="00E91962">
            <w:pPr>
              <w:rPr>
                <w:rFonts w:ascii="Times New Roman" w:eastAsiaTheme="minorEastAsia" w:hAnsi="Times New Roman" w:cs="Times New Roman"/>
                <w:sz w:val="18"/>
                <w:szCs w:val="18"/>
                <w:lang w:eastAsia="ru-RU"/>
              </w:rPr>
            </w:pPr>
            <w:r w:rsidRPr="00E12194">
              <w:rPr>
                <w:rFonts w:ascii="Times New Roman" w:eastAsiaTheme="minorEastAsia" w:hAnsi="Times New Roman" w:cs="Times New Roman"/>
                <w:sz w:val="18"/>
                <w:szCs w:val="18"/>
                <w:lang w:eastAsia="ru-RU"/>
              </w:rPr>
              <w:t xml:space="preserve">Скарлатина       </w:t>
            </w:r>
          </w:p>
        </w:tc>
        <w:tc>
          <w:tcPr>
            <w:tcW w:w="1134"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0</w:t>
            </w:r>
          </w:p>
        </w:tc>
        <w:tc>
          <w:tcPr>
            <w:tcW w:w="992"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0</w:t>
            </w:r>
          </w:p>
        </w:tc>
        <w:tc>
          <w:tcPr>
            <w:tcW w:w="1276"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0</w:t>
            </w:r>
          </w:p>
        </w:tc>
        <w:tc>
          <w:tcPr>
            <w:tcW w:w="1134"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0</w:t>
            </w:r>
          </w:p>
        </w:tc>
        <w:tc>
          <w:tcPr>
            <w:tcW w:w="992"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0</w:t>
            </w:r>
          </w:p>
        </w:tc>
        <w:tc>
          <w:tcPr>
            <w:tcW w:w="851"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0</w:t>
            </w:r>
          </w:p>
        </w:tc>
      </w:tr>
      <w:tr w:rsidR="00E91962" w:rsidRPr="00845807" w:rsidTr="00E12194">
        <w:trPr>
          <w:trHeight w:val="337"/>
        </w:trPr>
        <w:tc>
          <w:tcPr>
            <w:tcW w:w="2551" w:type="dxa"/>
            <w:tcBorders>
              <w:top w:val="single" w:sz="4" w:space="0" w:color="auto"/>
              <w:bottom w:val="single" w:sz="4" w:space="0" w:color="auto"/>
            </w:tcBorders>
          </w:tcPr>
          <w:p w:rsidR="00E91962" w:rsidRPr="00E12194" w:rsidRDefault="00E91962" w:rsidP="00E91962">
            <w:pPr>
              <w:rPr>
                <w:rFonts w:ascii="Times New Roman" w:eastAsiaTheme="minorEastAsia" w:hAnsi="Times New Roman" w:cs="Times New Roman"/>
                <w:sz w:val="18"/>
                <w:szCs w:val="18"/>
                <w:lang w:eastAsia="ru-RU"/>
              </w:rPr>
            </w:pPr>
            <w:r w:rsidRPr="00E12194">
              <w:rPr>
                <w:rFonts w:ascii="Times New Roman" w:eastAsiaTheme="minorEastAsia" w:hAnsi="Times New Roman" w:cs="Times New Roman"/>
                <w:sz w:val="18"/>
                <w:szCs w:val="18"/>
                <w:lang w:eastAsia="ru-RU"/>
              </w:rPr>
              <w:t xml:space="preserve">  ангина (острый тонзиллит)        </w:t>
            </w:r>
          </w:p>
        </w:tc>
        <w:tc>
          <w:tcPr>
            <w:tcW w:w="1134"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323</w:t>
            </w:r>
          </w:p>
        </w:tc>
        <w:tc>
          <w:tcPr>
            <w:tcW w:w="992"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356</w:t>
            </w:r>
          </w:p>
        </w:tc>
        <w:tc>
          <w:tcPr>
            <w:tcW w:w="1276"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383</w:t>
            </w:r>
          </w:p>
        </w:tc>
        <w:tc>
          <w:tcPr>
            <w:tcW w:w="1134"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580</w:t>
            </w:r>
          </w:p>
        </w:tc>
        <w:tc>
          <w:tcPr>
            <w:tcW w:w="992"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718</w:t>
            </w:r>
          </w:p>
        </w:tc>
        <w:tc>
          <w:tcPr>
            <w:tcW w:w="851"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149</w:t>
            </w:r>
          </w:p>
        </w:tc>
      </w:tr>
      <w:tr w:rsidR="00E91962" w:rsidRPr="00845807" w:rsidTr="00E12194">
        <w:trPr>
          <w:trHeight w:val="473"/>
        </w:trPr>
        <w:tc>
          <w:tcPr>
            <w:tcW w:w="2551" w:type="dxa"/>
            <w:tcBorders>
              <w:top w:val="single" w:sz="4" w:space="0" w:color="auto"/>
              <w:bottom w:val="single" w:sz="4" w:space="0" w:color="auto"/>
            </w:tcBorders>
          </w:tcPr>
          <w:p w:rsidR="00E91962" w:rsidRPr="00E12194" w:rsidRDefault="00E91962" w:rsidP="00E12194">
            <w:pPr>
              <w:rPr>
                <w:rFonts w:ascii="Times New Roman" w:eastAsiaTheme="minorEastAsia" w:hAnsi="Times New Roman" w:cs="Times New Roman"/>
                <w:sz w:val="18"/>
                <w:szCs w:val="18"/>
                <w:lang w:eastAsia="ru-RU"/>
              </w:rPr>
            </w:pPr>
            <w:r w:rsidRPr="00E12194">
              <w:rPr>
                <w:rFonts w:ascii="Times New Roman" w:eastAsiaTheme="minorEastAsia" w:hAnsi="Times New Roman" w:cs="Times New Roman"/>
                <w:sz w:val="18"/>
                <w:szCs w:val="18"/>
                <w:lang w:eastAsia="ru-RU"/>
              </w:rPr>
              <w:t xml:space="preserve"> грипп и острые инфекции верхних </w:t>
            </w:r>
            <w:r w:rsidR="00E12194">
              <w:rPr>
                <w:rFonts w:ascii="Times New Roman" w:eastAsiaTheme="minorEastAsia" w:hAnsi="Times New Roman" w:cs="Times New Roman"/>
                <w:sz w:val="18"/>
                <w:szCs w:val="18"/>
                <w:lang w:eastAsia="ru-RU"/>
              </w:rPr>
              <w:t xml:space="preserve"> </w:t>
            </w:r>
            <w:r w:rsidRPr="00E12194">
              <w:rPr>
                <w:rFonts w:ascii="Times New Roman" w:eastAsiaTheme="minorEastAsia" w:hAnsi="Times New Roman" w:cs="Times New Roman"/>
                <w:sz w:val="18"/>
                <w:szCs w:val="18"/>
                <w:lang w:eastAsia="ru-RU"/>
              </w:rPr>
              <w:t>дыхательных путей</w:t>
            </w:r>
          </w:p>
        </w:tc>
        <w:tc>
          <w:tcPr>
            <w:tcW w:w="1134"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2161</w:t>
            </w:r>
          </w:p>
        </w:tc>
        <w:tc>
          <w:tcPr>
            <w:tcW w:w="992"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2243</w:t>
            </w:r>
          </w:p>
        </w:tc>
        <w:tc>
          <w:tcPr>
            <w:tcW w:w="1276"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2293</w:t>
            </w:r>
          </w:p>
        </w:tc>
        <w:tc>
          <w:tcPr>
            <w:tcW w:w="1134"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2159</w:t>
            </w:r>
          </w:p>
        </w:tc>
        <w:tc>
          <w:tcPr>
            <w:tcW w:w="992"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2621</w:t>
            </w:r>
          </w:p>
        </w:tc>
        <w:tc>
          <w:tcPr>
            <w:tcW w:w="851"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3672</w:t>
            </w:r>
          </w:p>
        </w:tc>
      </w:tr>
      <w:tr w:rsidR="00E91962" w:rsidRPr="00845807" w:rsidTr="00E12194">
        <w:trPr>
          <w:trHeight w:val="315"/>
        </w:trPr>
        <w:tc>
          <w:tcPr>
            <w:tcW w:w="2551" w:type="dxa"/>
            <w:tcBorders>
              <w:top w:val="single" w:sz="4" w:space="0" w:color="auto"/>
              <w:bottom w:val="single" w:sz="4" w:space="0" w:color="auto"/>
            </w:tcBorders>
          </w:tcPr>
          <w:p w:rsidR="00E91962" w:rsidRPr="00E12194" w:rsidRDefault="00E91962" w:rsidP="00E91962">
            <w:pPr>
              <w:rPr>
                <w:rFonts w:ascii="Times New Roman" w:eastAsiaTheme="minorEastAsia" w:hAnsi="Times New Roman" w:cs="Times New Roman"/>
                <w:sz w:val="18"/>
                <w:szCs w:val="18"/>
                <w:lang w:eastAsia="ru-RU"/>
              </w:rPr>
            </w:pPr>
            <w:r w:rsidRPr="00E12194">
              <w:rPr>
                <w:rFonts w:ascii="Times New Roman" w:eastAsiaTheme="minorEastAsia" w:hAnsi="Times New Roman" w:cs="Times New Roman"/>
                <w:sz w:val="18"/>
                <w:szCs w:val="18"/>
                <w:lang w:eastAsia="ru-RU"/>
              </w:rPr>
              <w:t xml:space="preserve">Пневмонии       </w:t>
            </w:r>
          </w:p>
        </w:tc>
        <w:tc>
          <w:tcPr>
            <w:tcW w:w="1134"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0</w:t>
            </w:r>
          </w:p>
        </w:tc>
        <w:tc>
          <w:tcPr>
            <w:tcW w:w="992"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0</w:t>
            </w:r>
          </w:p>
        </w:tc>
        <w:tc>
          <w:tcPr>
            <w:tcW w:w="1276"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0</w:t>
            </w:r>
          </w:p>
        </w:tc>
        <w:tc>
          <w:tcPr>
            <w:tcW w:w="1134"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0</w:t>
            </w:r>
          </w:p>
        </w:tc>
        <w:tc>
          <w:tcPr>
            <w:tcW w:w="992"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0</w:t>
            </w:r>
          </w:p>
        </w:tc>
        <w:tc>
          <w:tcPr>
            <w:tcW w:w="851"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0</w:t>
            </w:r>
          </w:p>
        </w:tc>
      </w:tr>
      <w:tr w:rsidR="00E91962" w:rsidRPr="00845807" w:rsidTr="00E12194">
        <w:trPr>
          <w:trHeight w:val="641"/>
        </w:trPr>
        <w:tc>
          <w:tcPr>
            <w:tcW w:w="2551" w:type="dxa"/>
            <w:tcBorders>
              <w:top w:val="single" w:sz="4" w:space="0" w:color="auto"/>
              <w:bottom w:val="single" w:sz="4" w:space="0" w:color="auto"/>
            </w:tcBorders>
          </w:tcPr>
          <w:p w:rsidR="00E91962" w:rsidRPr="00E12194" w:rsidRDefault="00E91962" w:rsidP="00E91962">
            <w:pPr>
              <w:rPr>
                <w:rFonts w:ascii="Times New Roman" w:eastAsiaTheme="minorEastAsia" w:hAnsi="Times New Roman" w:cs="Times New Roman"/>
                <w:sz w:val="18"/>
                <w:szCs w:val="18"/>
                <w:lang w:eastAsia="ru-RU"/>
              </w:rPr>
            </w:pPr>
            <w:r w:rsidRPr="00E12194">
              <w:rPr>
                <w:rFonts w:ascii="Times New Roman" w:eastAsiaTheme="minorEastAsia" w:hAnsi="Times New Roman" w:cs="Times New Roman"/>
                <w:sz w:val="18"/>
                <w:szCs w:val="18"/>
                <w:lang w:eastAsia="ru-RU"/>
              </w:rPr>
              <w:t xml:space="preserve">  несчастные случаи, </w:t>
            </w:r>
            <w:r w:rsidR="00E12194">
              <w:rPr>
                <w:rFonts w:ascii="Times New Roman" w:eastAsiaTheme="minorEastAsia" w:hAnsi="Times New Roman" w:cs="Times New Roman"/>
                <w:sz w:val="18"/>
                <w:szCs w:val="18"/>
                <w:lang w:eastAsia="ru-RU"/>
              </w:rPr>
              <w:t>о</w:t>
            </w:r>
            <w:r w:rsidRPr="00E12194">
              <w:rPr>
                <w:rFonts w:ascii="Times New Roman" w:eastAsiaTheme="minorEastAsia" w:hAnsi="Times New Roman" w:cs="Times New Roman"/>
                <w:sz w:val="18"/>
                <w:szCs w:val="18"/>
                <w:lang w:eastAsia="ru-RU"/>
              </w:rPr>
              <w:t xml:space="preserve">травления, </w:t>
            </w:r>
          </w:p>
          <w:p w:rsidR="00E91962" w:rsidRPr="00E12194" w:rsidRDefault="00E91962" w:rsidP="00E91962">
            <w:pPr>
              <w:rPr>
                <w:rFonts w:ascii="Times New Roman" w:eastAsiaTheme="minorEastAsia" w:hAnsi="Times New Roman" w:cs="Times New Roman"/>
                <w:sz w:val="18"/>
                <w:szCs w:val="18"/>
                <w:lang w:eastAsia="ru-RU"/>
              </w:rPr>
            </w:pPr>
            <w:r w:rsidRPr="00E12194">
              <w:rPr>
                <w:rFonts w:ascii="Times New Roman" w:eastAsiaTheme="minorEastAsia" w:hAnsi="Times New Roman" w:cs="Times New Roman"/>
                <w:sz w:val="18"/>
                <w:szCs w:val="18"/>
                <w:lang w:eastAsia="ru-RU"/>
              </w:rPr>
              <w:t>травмы</w:t>
            </w:r>
          </w:p>
        </w:tc>
        <w:tc>
          <w:tcPr>
            <w:tcW w:w="1134"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0</w:t>
            </w:r>
          </w:p>
        </w:tc>
        <w:tc>
          <w:tcPr>
            <w:tcW w:w="992"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w:t>
            </w:r>
          </w:p>
        </w:tc>
        <w:tc>
          <w:tcPr>
            <w:tcW w:w="1276"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1</w:t>
            </w:r>
          </w:p>
        </w:tc>
        <w:tc>
          <w:tcPr>
            <w:tcW w:w="1134"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w:t>
            </w:r>
          </w:p>
        </w:tc>
        <w:tc>
          <w:tcPr>
            <w:tcW w:w="992"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1</w:t>
            </w:r>
          </w:p>
        </w:tc>
        <w:tc>
          <w:tcPr>
            <w:tcW w:w="851" w:type="dxa"/>
            <w:tcBorders>
              <w:top w:val="single" w:sz="4" w:space="0" w:color="auto"/>
              <w:bottom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w:t>
            </w:r>
          </w:p>
        </w:tc>
      </w:tr>
      <w:tr w:rsidR="00E91962" w:rsidRPr="00845807" w:rsidTr="00E12194">
        <w:trPr>
          <w:trHeight w:val="299"/>
        </w:trPr>
        <w:tc>
          <w:tcPr>
            <w:tcW w:w="2551" w:type="dxa"/>
            <w:tcBorders>
              <w:top w:val="single" w:sz="4" w:space="0" w:color="auto"/>
            </w:tcBorders>
          </w:tcPr>
          <w:p w:rsidR="00E91962" w:rsidRPr="00E12194" w:rsidRDefault="00E91962" w:rsidP="00E91962">
            <w:pPr>
              <w:rPr>
                <w:rFonts w:ascii="Times New Roman" w:eastAsiaTheme="minorEastAsia" w:hAnsi="Times New Roman" w:cs="Times New Roman"/>
                <w:sz w:val="18"/>
                <w:szCs w:val="18"/>
                <w:lang w:eastAsia="ru-RU"/>
              </w:rPr>
            </w:pPr>
            <w:r w:rsidRPr="00E12194">
              <w:rPr>
                <w:rFonts w:ascii="Times New Roman" w:eastAsiaTheme="minorEastAsia" w:hAnsi="Times New Roman" w:cs="Times New Roman"/>
                <w:sz w:val="18"/>
                <w:szCs w:val="18"/>
                <w:lang w:eastAsia="ru-RU"/>
              </w:rPr>
              <w:t xml:space="preserve">другие заболевания         </w:t>
            </w:r>
          </w:p>
        </w:tc>
        <w:tc>
          <w:tcPr>
            <w:tcW w:w="1134" w:type="dxa"/>
            <w:tcBorders>
              <w:top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1115</w:t>
            </w:r>
          </w:p>
        </w:tc>
        <w:tc>
          <w:tcPr>
            <w:tcW w:w="992" w:type="dxa"/>
            <w:tcBorders>
              <w:top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1499</w:t>
            </w:r>
          </w:p>
        </w:tc>
        <w:tc>
          <w:tcPr>
            <w:tcW w:w="1276" w:type="dxa"/>
            <w:tcBorders>
              <w:top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848</w:t>
            </w:r>
          </w:p>
        </w:tc>
        <w:tc>
          <w:tcPr>
            <w:tcW w:w="1134" w:type="dxa"/>
            <w:tcBorders>
              <w:top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786</w:t>
            </w:r>
          </w:p>
        </w:tc>
        <w:tc>
          <w:tcPr>
            <w:tcW w:w="992" w:type="dxa"/>
            <w:tcBorders>
              <w:top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1208</w:t>
            </w:r>
          </w:p>
        </w:tc>
        <w:tc>
          <w:tcPr>
            <w:tcW w:w="851" w:type="dxa"/>
            <w:tcBorders>
              <w:top w:val="single" w:sz="4" w:space="0" w:color="auto"/>
            </w:tcBorders>
          </w:tcPr>
          <w:p w:rsidR="00E91962" w:rsidRPr="00845807" w:rsidRDefault="00E91962" w:rsidP="00E91962">
            <w:pPr>
              <w:jc w:val="cente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1115</w:t>
            </w:r>
          </w:p>
        </w:tc>
      </w:tr>
    </w:tbl>
    <w:p w:rsidR="00E91962" w:rsidRPr="00845807" w:rsidRDefault="00E91962" w:rsidP="00E91962">
      <w:pPr>
        <w:spacing w:after="0" w:line="240" w:lineRule="auto"/>
        <w:jc w:val="center"/>
        <w:rPr>
          <w:rFonts w:ascii="Times New Roman" w:eastAsia="Times New Roman" w:hAnsi="Times New Roman" w:cs="Times New Roman"/>
          <w:b/>
          <w:sz w:val="20"/>
          <w:szCs w:val="20"/>
          <w:lang w:eastAsia="ru-RU"/>
        </w:rPr>
      </w:pPr>
    </w:p>
    <w:p w:rsidR="00E91962" w:rsidRPr="00845807" w:rsidRDefault="00E91962" w:rsidP="00E91962">
      <w:pPr>
        <w:spacing w:after="0" w:line="240"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Проектная деятельность</w:t>
      </w:r>
    </w:p>
    <w:p w:rsidR="00E91962" w:rsidRPr="00845807" w:rsidRDefault="00E91962" w:rsidP="00E91962">
      <w:pPr>
        <w:spacing w:after="0" w:line="240" w:lineRule="auto"/>
        <w:rPr>
          <w:rFonts w:ascii="Times New Roman" w:eastAsia="Times New Roman" w:hAnsi="Times New Roman" w:cs="Times New Roman"/>
          <w:sz w:val="20"/>
          <w:szCs w:val="20"/>
          <w:lang w:eastAsia="ru-RU"/>
        </w:rPr>
      </w:pPr>
      <w:r w:rsidRPr="00845807">
        <w:rPr>
          <w:rFonts w:ascii="Times New Roman" w:eastAsia="Times New Roman" w:hAnsi="Times New Roman" w:cs="Times New Roman"/>
          <w:b/>
          <w:sz w:val="20"/>
          <w:szCs w:val="20"/>
          <w:lang w:eastAsia="ru-RU"/>
        </w:rPr>
        <w:t xml:space="preserve">   </w:t>
      </w:r>
      <w:r w:rsidRPr="00845807">
        <w:rPr>
          <w:rFonts w:ascii="Times New Roman" w:eastAsia="Times New Roman" w:hAnsi="Times New Roman" w:cs="Times New Roman"/>
          <w:sz w:val="20"/>
          <w:szCs w:val="20"/>
          <w:lang w:eastAsia="ru-RU"/>
        </w:rPr>
        <w:t>В улусе функционируют следующие проекты:</w:t>
      </w:r>
    </w:p>
    <w:p w:rsidR="00E91962" w:rsidRPr="00845807" w:rsidRDefault="00E91962" w:rsidP="00053A36">
      <w:pPr>
        <w:numPr>
          <w:ilvl w:val="0"/>
          <w:numId w:val="4"/>
        </w:numPr>
        <w:spacing w:after="0" w:line="240" w:lineRule="auto"/>
        <w:contextualSpacing/>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b/>
          <w:sz w:val="20"/>
          <w:szCs w:val="20"/>
          <w:lang w:eastAsia="ru-RU"/>
        </w:rPr>
        <w:t>Внедрение проекта</w:t>
      </w:r>
      <w:r w:rsidRPr="00845807">
        <w:rPr>
          <w:rFonts w:ascii="Times New Roman" w:eastAsia="Times New Roman" w:hAnsi="Times New Roman" w:cs="Times New Roman"/>
          <w:sz w:val="20"/>
          <w:szCs w:val="20"/>
          <w:lang w:eastAsia="ru-RU"/>
        </w:rPr>
        <w:t xml:space="preserve"> </w:t>
      </w:r>
      <w:r w:rsidRPr="00845807">
        <w:rPr>
          <w:rFonts w:ascii="Times New Roman" w:eastAsia="Times New Roman" w:hAnsi="Times New Roman" w:cs="Times New Roman"/>
          <w:b/>
          <w:sz w:val="20"/>
          <w:szCs w:val="20"/>
          <w:lang w:eastAsia="ru-RU"/>
        </w:rPr>
        <w:t>АСИ «Создание эффективной системы выявления задатков и развития способностей детей в ДОО и школе»</w:t>
      </w:r>
      <w:r w:rsidRPr="00845807">
        <w:rPr>
          <w:rFonts w:ascii="Times New Roman" w:eastAsia="Times New Roman" w:hAnsi="Times New Roman" w:cs="Times New Roman"/>
          <w:sz w:val="20"/>
          <w:szCs w:val="20"/>
          <w:lang w:eastAsia="ru-RU"/>
        </w:rPr>
        <w:t xml:space="preserve"> в дошкольные образовательные организации республики. В данный прое</w:t>
      </w:r>
      <w:proofErr w:type="gramStart"/>
      <w:r w:rsidRPr="00845807">
        <w:rPr>
          <w:rFonts w:ascii="Times New Roman" w:eastAsia="Times New Roman" w:hAnsi="Times New Roman" w:cs="Times New Roman"/>
          <w:sz w:val="20"/>
          <w:szCs w:val="20"/>
          <w:lang w:eastAsia="ru-RU"/>
        </w:rPr>
        <w:t>кт вкл</w:t>
      </w:r>
      <w:proofErr w:type="gramEnd"/>
      <w:r w:rsidRPr="00845807">
        <w:rPr>
          <w:rFonts w:ascii="Times New Roman" w:eastAsia="Times New Roman" w:hAnsi="Times New Roman" w:cs="Times New Roman"/>
          <w:sz w:val="20"/>
          <w:szCs w:val="20"/>
          <w:lang w:eastAsia="ru-RU"/>
        </w:rPr>
        <w:t xml:space="preserve">ючены дошкольные учреждения улуса: МБДОУ «Родничок» п. Кысыл – Сыр (является базовым детским садом), МБДОУ «Чуораанчык», «Радуга», «Солнышко» </w:t>
      </w:r>
      <w:proofErr w:type="gramStart"/>
      <w:r w:rsidRPr="00845807">
        <w:rPr>
          <w:rFonts w:ascii="Times New Roman" w:eastAsia="Times New Roman" w:hAnsi="Times New Roman" w:cs="Times New Roman"/>
          <w:sz w:val="20"/>
          <w:szCs w:val="20"/>
          <w:lang w:eastAsia="ru-RU"/>
        </w:rPr>
        <w:t>г</w:t>
      </w:r>
      <w:proofErr w:type="gramEnd"/>
      <w:r w:rsidRPr="00845807">
        <w:rPr>
          <w:rFonts w:ascii="Times New Roman" w:eastAsia="Times New Roman" w:hAnsi="Times New Roman" w:cs="Times New Roman"/>
          <w:sz w:val="20"/>
          <w:szCs w:val="20"/>
          <w:lang w:eastAsia="ru-RU"/>
        </w:rPr>
        <w:t>. Вилюйск. 1 этапом реализации проекта – обучение педагогов дошкольных учреждений  по данному проекту, всего обучение прошли 5 педагогов. В улусе разработан план реализации данного проекта, в дошкольных учреждениях созданы творческие группы. В мае был проведен круглый стол по внедрению данного проекта. В экспериментальных дошкольных учреждениях был проведен мониторинг в каждых возрастных группах. На сайте управления образования открыта ве</w:t>
      </w:r>
      <w:proofErr w:type="gramStart"/>
      <w:r w:rsidRPr="00845807">
        <w:rPr>
          <w:rFonts w:ascii="Times New Roman" w:eastAsia="Times New Roman" w:hAnsi="Times New Roman" w:cs="Times New Roman"/>
          <w:sz w:val="20"/>
          <w:szCs w:val="20"/>
          <w:lang w:eastAsia="ru-RU"/>
        </w:rPr>
        <w:t>б-</w:t>
      </w:r>
      <w:proofErr w:type="gramEnd"/>
      <w:r w:rsidRPr="00845807">
        <w:rPr>
          <w:rFonts w:ascii="Times New Roman" w:eastAsia="Times New Roman" w:hAnsi="Times New Roman" w:cs="Times New Roman"/>
          <w:sz w:val="20"/>
          <w:szCs w:val="20"/>
          <w:lang w:eastAsia="ru-RU"/>
        </w:rPr>
        <w:t xml:space="preserve"> страница,  освещающая  ход реализации проекта;</w:t>
      </w:r>
    </w:p>
    <w:p w:rsidR="00E91962" w:rsidRPr="00845807" w:rsidRDefault="00E91962" w:rsidP="00053A36">
      <w:pPr>
        <w:numPr>
          <w:ilvl w:val="0"/>
          <w:numId w:val="4"/>
        </w:numPr>
        <w:spacing w:after="0" w:line="240" w:lineRule="auto"/>
        <w:contextualSpacing/>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b/>
          <w:sz w:val="20"/>
          <w:szCs w:val="20"/>
          <w:lang w:eastAsia="ru-RU"/>
        </w:rPr>
        <w:t xml:space="preserve">Проведение исследования в дошкольных образовательных организациях республики по универсальному международному инструменту </w:t>
      </w:r>
      <w:r w:rsidRPr="00845807">
        <w:rPr>
          <w:rFonts w:ascii="Times New Roman" w:eastAsia="Times New Roman" w:hAnsi="Times New Roman" w:cs="Times New Roman"/>
          <w:b/>
          <w:sz w:val="20"/>
          <w:szCs w:val="20"/>
          <w:lang w:val="en-US" w:eastAsia="ru-RU"/>
        </w:rPr>
        <w:t>ECERS</w:t>
      </w:r>
      <w:r w:rsidRPr="00845807">
        <w:rPr>
          <w:rFonts w:ascii="Times New Roman" w:eastAsia="Times New Roman" w:hAnsi="Times New Roman" w:cs="Times New Roman"/>
          <w:b/>
          <w:sz w:val="20"/>
          <w:szCs w:val="20"/>
          <w:lang w:eastAsia="ru-RU"/>
        </w:rPr>
        <w:t xml:space="preserve">. </w:t>
      </w:r>
    </w:p>
    <w:p w:rsidR="00E91962" w:rsidRPr="00845807" w:rsidRDefault="00E91962" w:rsidP="00E91962">
      <w:pPr>
        <w:spacing w:after="0" w:line="240" w:lineRule="auto"/>
        <w:contextualSpacing/>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b/>
          <w:sz w:val="20"/>
          <w:szCs w:val="20"/>
          <w:lang w:eastAsia="ru-RU"/>
        </w:rPr>
        <w:t xml:space="preserve">  </w:t>
      </w:r>
      <w:r w:rsidRPr="00845807">
        <w:rPr>
          <w:rFonts w:ascii="Times New Roman" w:eastAsia="Times New Roman" w:hAnsi="Times New Roman" w:cs="Times New Roman"/>
          <w:sz w:val="20"/>
          <w:szCs w:val="20"/>
          <w:lang w:eastAsia="ru-RU"/>
        </w:rPr>
        <w:t>В  Республике Саха (Якутия),  разработан  проект инновационного развития дошкольного образования состоит из 2 компонентов:</w:t>
      </w:r>
    </w:p>
    <w:p w:rsidR="00E91962" w:rsidRPr="00845807" w:rsidRDefault="00E91962" w:rsidP="00053A36">
      <w:pPr>
        <w:numPr>
          <w:ilvl w:val="0"/>
          <w:numId w:val="5"/>
        </w:num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- 1- Расширение системы за счет строительства и реконструкции детских садов </w:t>
      </w:r>
    </w:p>
    <w:p w:rsidR="00E91962" w:rsidRPr="00845807" w:rsidRDefault="00E91962" w:rsidP="00053A36">
      <w:pPr>
        <w:numPr>
          <w:ilvl w:val="0"/>
          <w:numId w:val="5"/>
        </w:num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Внедрение современных, энерго-эффективных и оптимизированных по цене проектов детских садов и образовательных сред с инновационным дизайном помещений</w:t>
      </w:r>
    </w:p>
    <w:p w:rsidR="00E91962" w:rsidRPr="00845807" w:rsidRDefault="00E91962" w:rsidP="00053A36">
      <w:pPr>
        <w:numPr>
          <w:ilvl w:val="0"/>
          <w:numId w:val="5"/>
        </w:num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Повышение потенциала архитекторов,  инженеров и </w:t>
      </w:r>
      <w:r w:rsidRPr="00845807">
        <w:rPr>
          <w:rFonts w:ascii="Times New Roman" w:eastAsia="Times New Roman" w:hAnsi="Times New Roman" w:cs="Times New Roman"/>
          <w:i/>
          <w:iCs/>
          <w:sz w:val="20"/>
          <w:szCs w:val="20"/>
          <w:lang w:eastAsia="ru-RU"/>
        </w:rPr>
        <w:t>педагогов</w:t>
      </w:r>
      <w:r w:rsidRPr="00845807">
        <w:rPr>
          <w:rFonts w:ascii="Times New Roman" w:eastAsia="Times New Roman" w:hAnsi="Times New Roman" w:cs="Times New Roman"/>
          <w:sz w:val="20"/>
          <w:szCs w:val="20"/>
          <w:lang w:eastAsia="ru-RU"/>
        </w:rPr>
        <w:t xml:space="preserve"> через ознакомительные визиты и работу в международных командах </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lastRenderedPageBreak/>
        <w:t xml:space="preserve"> Компонент 2</w:t>
      </w:r>
      <w:r w:rsidRPr="00845807">
        <w:rPr>
          <w:rFonts w:ascii="Times New Roman" w:eastAsia="Times New Roman" w:hAnsi="Times New Roman" w:cs="Times New Roman"/>
          <w:sz w:val="20"/>
          <w:szCs w:val="20"/>
          <w:lang w:val="en-US" w:eastAsia="ru-RU"/>
        </w:rPr>
        <w:t>:</w:t>
      </w:r>
      <w:r w:rsidRPr="00845807">
        <w:rPr>
          <w:rFonts w:ascii="Times New Roman" w:eastAsia="Times New Roman" w:hAnsi="Times New Roman" w:cs="Times New Roman"/>
          <w:sz w:val="20"/>
          <w:szCs w:val="20"/>
          <w:lang w:eastAsia="ru-RU"/>
        </w:rPr>
        <w:t xml:space="preserve"> </w:t>
      </w:r>
    </w:p>
    <w:p w:rsidR="00E91962" w:rsidRPr="00845807" w:rsidRDefault="00E91962" w:rsidP="00053A36">
      <w:pPr>
        <w:numPr>
          <w:ilvl w:val="0"/>
          <w:numId w:val="6"/>
        </w:num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Совершенствование системы оценки качества в дошкольном образовании</w:t>
      </w:r>
    </w:p>
    <w:p w:rsidR="00E91962" w:rsidRPr="00845807" w:rsidRDefault="00E91962" w:rsidP="00053A36">
      <w:pPr>
        <w:numPr>
          <w:ilvl w:val="0"/>
          <w:numId w:val="6"/>
        </w:num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Создание и внедрение системы мониторинга развития детей для профессионального использования педагогами</w:t>
      </w:r>
      <w:r w:rsidRPr="00845807">
        <w:rPr>
          <w:rFonts w:ascii="Times New Roman" w:eastAsia="Times New Roman" w:hAnsi="Times New Roman" w:cs="Times New Roman"/>
          <w:sz w:val="20"/>
          <w:szCs w:val="20"/>
          <w:lang w:val="lv-LV" w:eastAsia="ru-RU"/>
        </w:rPr>
        <w:t xml:space="preserve"> </w:t>
      </w:r>
    </w:p>
    <w:p w:rsidR="00E91962" w:rsidRPr="00845807" w:rsidRDefault="00E91962" w:rsidP="00053A36">
      <w:pPr>
        <w:numPr>
          <w:ilvl w:val="0"/>
          <w:numId w:val="6"/>
        </w:num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Развитие профессионального потенциала педагогов и управленцев дошкольного образования  в соответствии с инновационной образовательной средой (включая совершенствование программ подготовки новых педагогов и менеджеров)</w:t>
      </w:r>
    </w:p>
    <w:p w:rsidR="00E91962" w:rsidRPr="00845807" w:rsidRDefault="00E91962" w:rsidP="00053A36">
      <w:pPr>
        <w:numPr>
          <w:ilvl w:val="0"/>
          <w:numId w:val="6"/>
        </w:num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Инновационные подходы к обеспечению услугами детей от </w:t>
      </w:r>
      <w:r w:rsidRPr="00845807">
        <w:rPr>
          <w:rFonts w:ascii="Times New Roman" w:eastAsia="Times New Roman" w:hAnsi="Times New Roman" w:cs="Times New Roman"/>
          <w:sz w:val="20"/>
          <w:szCs w:val="20"/>
          <w:lang w:val="lv-LV" w:eastAsia="ru-RU"/>
        </w:rPr>
        <w:t>0</w:t>
      </w:r>
      <w:r w:rsidRPr="00845807">
        <w:rPr>
          <w:rFonts w:ascii="Times New Roman" w:eastAsia="Times New Roman" w:hAnsi="Times New Roman" w:cs="Times New Roman"/>
          <w:sz w:val="20"/>
          <w:szCs w:val="20"/>
          <w:lang w:eastAsia="ru-RU"/>
        </w:rPr>
        <w:t xml:space="preserve"> до </w:t>
      </w:r>
      <w:r w:rsidRPr="00845807">
        <w:rPr>
          <w:rFonts w:ascii="Times New Roman" w:eastAsia="Times New Roman" w:hAnsi="Times New Roman" w:cs="Times New Roman"/>
          <w:sz w:val="20"/>
          <w:szCs w:val="20"/>
          <w:lang w:val="lv-LV" w:eastAsia="ru-RU"/>
        </w:rPr>
        <w:t>3</w:t>
      </w:r>
      <w:r w:rsidRPr="00845807">
        <w:rPr>
          <w:rFonts w:ascii="Times New Roman" w:eastAsia="Times New Roman" w:hAnsi="Times New Roman" w:cs="Times New Roman"/>
          <w:sz w:val="20"/>
          <w:szCs w:val="20"/>
          <w:lang w:eastAsia="ru-RU"/>
        </w:rPr>
        <w:t xml:space="preserve"> лет и их семей</w:t>
      </w:r>
      <w:r w:rsidRPr="00845807">
        <w:rPr>
          <w:rFonts w:ascii="Times New Roman" w:eastAsia="Times New Roman" w:hAnsi="Times New Roman" w:cs="Times New Roman"/>
          <w:sz w:val="20"/>
          <w:szCs w:val="20"/>
          <w:lang w:val="lv-LV" w:eastAsia="ru-RU"/>
        </w:rPr>
        <w:t xml:space="preserve"> </w:t>
      </w:r>
    </w:p>
    <w:p w:rsidR="00E91962" w:rsidRPr="00845807" w:rsidRDefault="00E91962" w:rsidP="00053A36">
      <w:pPr>
        <w:numPr>
          <w:ilvl w:val="0"/>
          <w:numId w:val="6"/>
        </w:num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Совершенствование нормативной базы для повышения доступности качественного дошкольного образования: развитие инновационных подходов к организации и управлению системой дошкольного образования</w:t>
      </w:r>
      <w:r w:rsidRPr="00845807">
        <w:rPr>
          <w:rFonts w:ascii="Times New Roman" w:eastAsia="Times New Roman" w:hAnsi="Times New Roman" w:cs="Times New Roman"/>
          <w:sz w:val="20"/>
          <w:szCs w:val="20"/>
          <w:lang w:val="lv-LV" w:eastAsia="ru-RU"/>
        </w:rPr>
        <w:t xml:space="preserve"> </w:t>
      </w:r>
    </w:p>
    <w:p w:rsidR="00E91962" w:rsidRPr="00845807" w:rsidRDefault="00E91962" w:rsidP="00053A36">
      <w:pPr>
        <w:numPr>
          <w:ilvl w:val="0"/>
          <w:numId w:val="7"/>
        </w:num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Информационная кампания для повышения информированности населения о важности раннего детского развития</w:t>
      </w:r>
    </w:p>
    <w:p w:rsidR="00E91962" w:rsidRPr="00845807" w:rsidRDefault="00E91962" w:rsidP="00053A36">
      <w:pPr>
        <w:numPr>
          <w:ilvl w:val="0"/>
          <w:numId w:val="7"/>
        </w:num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Ознакомительные визиты в регионы и страны для обмена опытом по направлениям проекта</w:t>
      </w:r>
      <w:r w:rsidRPr="00845807">
        <w:rPr>
          <w:rFonts w:ascii="Times New Roman" w:eastAsia="Times New Roman" w:hAnsi="Times New Roman" w:cs="Times New Roman"/>
          <w:sz w:val="20"/>
          <w:szCs w:val="20"/>
          <w:lang w:val="lv-LV" w:eastAsia="ru-RU"/>
        </w:rPr>
        <w:t xml:space="preserve"> </w:t>
      </w:r>
    </w:p>
    <w:p w:rsidR="00E91962" w:rsidRPr="00845807" w:rsidRDefault="00E91962" w:rsidP="00053A36">
      <w:pPr>
        <w:numPr>
          <w:ilvl w:val="0"/>
          <w:numId w:val="8"/>
        </w:num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Поддержка вариативных форм предоставления услуг дошкольного образования (включая поддержку частных детских садов,  услуг гувернеров, услуг в кочевых детских садах, а также участия местного сообщества в предоставлении услуг дошкольного образования) </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Приказом министра образования РС (Я) назначены эксперты по проведению базового исследования с использованием международного инструмента «Шкалы рейтинговой оценки среды развития раннего возраста» (</w:t>
      </w:r>
      <w:r w:rsidRPr="00845807">
        <w:rPr>
          <w:rFonts w:ascii="Times New Roman" w:eastAsia="Times New Roman" w:hAnsi="Times New Roman" w:cs="Times New Roman"/>
          <w:sz w:val="20"/>
          <w:szCs w:val="20"/>
          <w:lang w:val="en-US" w:eastAsia="ru-RU"/>
        </w:rPr>
        <w:t>ECERS</w:t>
      </w:r>
      <w:r w:rsidRPr="00845807">
        <w:rPr>
          <w:rFonts w:ascii="Times New Roman" w:eastAsia="Times New Roman" w:hAnsi="Times New Roman" w:cs="Times New Roman"/>
          <w:sz w:val="20"/>
          <w:szCs w:val="20"/>
          <w:lang w:eastAsia="ru-RU"/>
        </w:rPr>
        <w:t>) в улусах. Данная  диагностика была проведена в 2– х дошкольных организациях: «Веселые нотки», «Радуга». Базовое исследование проводит Всемирный банк.</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p>
    <w:p w:rsidR="00E91962" w:rsidRPr="00845807" w:rsidRDefault="00E91962" w:rsidP="00E91962">
      <w:pPr>
        <w:spacing w:after="0" w:line="240"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Педагогические кадры</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В кадровом составе системы дошкольного образования продолжаются качественные изменения, общее число специалистов с высшим образованием имеет тенденцию к росту, количество педагогов с высшим образованием составляет в  2016 – 2017 учебном  году – 230 человек  (</w:t>
      </w:r>
      <w:r w:rsidRPr="00845807">
        <w:rPr>
          <w:rFonts w:ascii="Times New Roman" w:eastAsia="Times New Roman" w:hAnsi="Times New Roman" w:cs="Times New Roman"/>
          <w:i/>
          <w:sz w:val="20"/>
          <w:szCs w:val="20"/>
          <w:lang w:eastAsia="ru-RU"/>
        </w:rPr>
        <w:t>для сравнения – в 2014 году – 207, 200  - в 2012-2013г.</w:t>
      </w:r>
      <w:proofErr w:type="gramStart"/>
      <w:r w:rsidRPr="00845807">
        <w:rPr>
          <w:rFonts w:ascii="Times New Roman" w:eastAsia="Times New Roman" w:hAnsi="Times New Roman" w:cs="Times New Roman"/>
          <w:sz w:val="20"/>
          <w:szCs w:val="20"/>
          <w:lang w:eastAsia="ru-RU"/>
        </w:rPr>
        <w:t xml:space="preserve"> )</w:t>
      </w:r>
      <w:proofErr w:type="gramEnd"/>
      <w:r w:rsidRPr="00845807">
        <w:rPr>
          <w:rFonts w:ascii="Times New Roman" w:eastAsia="Times New Roman" w:hAnsi="Times New Roman" w:cs="Times New Roman"/>
          <w:i/>
          <w:sz w:val="20"/>
          <w:szCs w:val="20"/>
          <w:lang w:eastAsia="ru-RU"/>
        </w:rPr>
        <w:t>.</w:t>
      </w:r>
      <w:r w:rsidRPr="00845807">
        <w:rPr>
          <w:rFonts w:ascii="Times New Roman" w:eastAsia="Times New Roman" w:hAnsi="Times New Roman" w:cs="Times New Roman"/>
          <w:sz w:val="20"/>
          <w:szCs w:val="20"/>
          <w:lang w:eastAsia="ru-RU"/>
        </w:rPr>
        <w:t xml:space="preserve"> </w:t>
      </w:r>
    </w:p>
    <w:p w:rsidR="00E91962" w:rsidRPr="00845807" w:rsidRDefault="00E91962" w:rsidP="00E91962">
      <w:pPr>
        <w:spacing w:after="0" w:line="240" w:lineRule="auto"/>
        <w:jc w:val="both"/>
        <w:rPr>
          <w:rFonts w:ascii="Times New Roman" w:eastAsia="Times New Roman" w:hAnsi="Times New Roman" w:cs="Times New Roman"/>
          <w:color w:val="0070C0"/>
          <w:sz w:val="20"/>
          <w:szCs w:val="20"/>
          <w:lang w:eastAsia="ru-RU"/>
        </w:rPr>
      </w:pPr>
    </w:p>
    <w:p w:rsidR="00E91962" w:rsidRPr="00845807" w:rsidRDefault="00E91962" w:rsidP="00E91962">
      <w:pPr>
        <w:spacing w:after="0" w:line="240" w:lineRule="auto"/>
        <w:jc w:val="both"/>
        <w:rPr>
          <w:rFonts w:ascii="Times New Roman" w:eastAsia="Times New Roman" w:hAnsi="Times New Roman" w:cs="Times New Roman"/>
          <w:i/>
          <w:sz w:val="20"/>
          <w:szCs w:val="20"/>
          <w:lang w:eastAsia="ru-RU"/>
        </w:rPr>
      </w:pPr>
      <w:r w:rsidRPr="00845807">
        <w:rPr>
          <w:rFonts w:ascii="Times New Roman" w:eastAsia="Times New Roman" w:hAnsi="Times New Roman" w:cs="Times New Roman"/>
          <w:i/>
          <w:sz w:val="20"/>
          <w:szCs w:val="20"/>
          <w:lang w:eastAsia="ru-RU"/>
        </w:rPr>
        <w:t>по состоянию на 1 января 2017г.</w:t>
      </w:r>
    </w:p>
    <w:p w:rsidR="00E91962" w:rsidRPr="00845807" w:rsidRDefault="00E91962" w:rsidP="00E91962">
      <w:pPr>
        <w:spacing w:after="0" w:line="240"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Педагоги ДОУ</w:t>
      </w:r>
    </w:p>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p>
    <w:tbl>
      <w:tblPr>
        <w:tblStyle w:val="a3"/>
        <w:tblW w:w="0" w:type="auto"/>
        <w:tblLook w:val="04A0"/>
      </w:tblPr>
      <w:tblGrid>
        <w:gridCol w:w="1367"/>
        <w:gridCol w:w="1367"/>
        <w:gridCol w:w="1367"/>
        <w:gridCol w:w="1367"/>
        <w:gridCol w:w="1367"/>
        <w:gridCol w:w="1368"/>
        <w:gridCol w:w="1368"/>
      </w:tblGrid>
      <w:tr w:rsidR="00E91962" w:rsidRPr="00845807" w:rsidTr="00172181">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стаж</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2011г.</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2012г.</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2013г.</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2014г.</w:t>
            </w:r>
          </w:p>
        </w:tc>
        <w:tc>
          <w:tcPr>
            <w:tcW w:w="136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2015г.</w:t>
            </w:r>
          </w:p>
        </w:tc>
        <w:tc>
          <w:tcPr>
            <w:tcW w:w="136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2016г.</w:t>
            </w:r>
          </w:p>
        </w:tc>
      </w:tr>
      <w:tr w:rsidR="00E91962" w:rsidRPr="00845807" w:rsidTr="00172181">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до 3 лет</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40</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42</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37</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40</w:t>
            </w:r>
          </w:p>
        </w:tc>
        <w:tc>
          <w:tcPr>
            <w:tcW w:w="136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30</w:t>
            </w:r>
          </w:p>
        </w:tc>
        <w:tc>
          <w:tcPr>
            <w:tcW w:w="136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52</w:t>
            </w:r>
          </w:p>
        </w:tc>
      </w:tr>
      <w:tr w:rsidR="00E91962" w:rsidRPr="00845807" w:rsidTr="00172181">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от 3-5</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19</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23</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30</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27</w:t>
            </w:r>
          </w:p>
        </w:tc>
        <w:tc>
          <w:tcPr>
            <w:tcW w:w="136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26</w:t>
            </w:r>
          </w:p>
        </w:tc>
        <w:tc>
          <w:tcPr>
            <w:tcW w:w="136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21</w:t>
            </w:r>
          </w:p>
        </w:tc>
      </w:tr>
      <w:tr w:rsidR="00E91962" w:rsidRPr="00845807" w:rsidTr="00172181">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от 5 – 10</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31</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37</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49</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38</w:t>
            </w:r>
          </w:p>
        </w:tc>
        <w:tc>
          <w:tcPr>
            <w:tcW w:w="136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53</w:t>
            </w:r>
          </w:p>
        </w:tc>
        <w:tc>
          <w:tcPr>
            <w:tcW w:w="136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58</w:t>
            </w:r>
          </w:p>
        </w:tc>
      </w:tr>
      <w:tr w:rsidR="00E91962" w:rsidRPr="00845807" w:rsidTr="00172181">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от 10 – 15</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32</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47</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38</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45</w:t>
            </w:r>
          </w:p>
        </w:tc>
        <w:tc>
          <w:tcPr>
            <w:tcW w:w="136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37</w:t>
            </w:r>
          </w:p>
        </w:tc>
        <w:tc>
          <w:tcPr>
            <w:tcW w:w="136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40</w:t>
            </w:r>
          </w:p>
        </w:tc>
      </w:tr>
      <w:tr w:rsidR="00E91962" w:rsidRPr="00845807" w:rsidTr="00172181">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от 15 – 20</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64</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53</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45</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56</w:t>
            </w:r>
          </w:p>
        </w:tc>
        <w:tc>
          <w:tcPr>
            <w:tcW w:w="136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43</w:t>
            </w:r>
          </w:p>
        </w:tc>
        <w:tc>
          <w:tcPr>
            <w:tcW w:w="136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34</w:t>
            </w:r>
          </w:p>
        </w:tc>
      </w:tr>
      <w:tr w:rsidR="00E91962" w:rsidRPr="00845807" w:rsidTr="00172181">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 и более</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141</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133</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134</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138</w:t>
            </w:r>
          </w:p>
        </w:tc>
        <w:tc>
          <w:tcPr>
            <w:tcW w:w="136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146</w:t>
            </w:r>
          </w:p>
        </w:tc>
        <w:tc>
          <w:tcPr>
            <w:tcW w:w="136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156</w:t>
            </w:r>
          </w:p>
        </w:tc>
      </w:tr>
    </w:tbl>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p>
    <w:p w:rsidR="00E91962" w:rsidRPr="00845807" w:rsidRDefault="00E91962" w:rsidP="00E91962">
      <w:pPr>
        <w:spacing w:after="0" w:line="240"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Образовательный уровень педагогов ДОУ</w:t>
      </w:r>
    </w:p>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p>
    <w:tbl>
      <w:tblPr>
        <w:tblW w:w="9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134"/>
        <w:gridCol w:w="1134"/>
        <w:gridCol w:w="1134"/>
        <w:gridCol w:w="1275"/>
        <w:gridCol w:w="1196"/>
        <w:gridCol w:w="1197"/>
      </w:tblGrid>
      <w:tr w:rsidR="00E91962" w:rsidRPr="00845807" w:rsidTr="00172181">
        <w:trPr>
          <w:trHeight w:val="255"/>
        </w:trPr>
        <w:tc>
          <w:tcPr>
            <w:tcW w:w="2127" w:type="dxa"/>
            <w:noWrap/>
            <w:vAlign w:val="center"/>
          </w:tcPr>
          <w:p w:rsidR="00E91962" w:rsidRPr="00845807" w:rsidRDefault="00E91962" w:rsidP="00E91962">
            <w:pPr>
              <w:spacing w:after="0" w:line="240" w:lineRule="auto"/>
              <w:rPr>
                <w:rFonts w:ascii="Times New Roman" w:eastAsia="Times New Roman" w:hAnsi="Times New Roman" w:cs="Times New Roman"/>
                <w:sz w:val="20"/>
                <w:szCs w:val="20"/>
                <w:lang w:eastAsia="ru-RU"/>
              </w:rPr>
            </w:pPr>
          </w:p>
        </w:tc>
        <w:tc>
          <w:tcPr>
            <w:tcW w:w="1134" w:type="dxa"/>
          </w:tcPr>
          <w:p w:rsidR="00E91962" w:rsidRPr="00845807" w:rsidRDefault="00E91962" w:rsidP="00E91962">
            <w:pPr>
              <w:autoSpaceDE w:val="0"/>
              <w:autoSpaceDN w:val="0"/>
              <w:adjustRightInd w:val="0"/>
              <w:spacing w:after="0" w:line="288"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2011</w:t>
            </w:r>
          </w:p>
        </w:tc>
        <w:tc>
          <w:tcPr>
            <w:tcW w:w="1134" w:type="dxa"/>
            <w:noWrap/>
          </w:tcPr>
          <w:p w:rsidR="00E91962" w:rsidRPr="00845807" w:rsidRDefault="00E91962" w:rsidP="00E91962">
            <w:pPr>
              <w:autoSpaceDE w:val="0"/>
              <w:autoSpaceDN w:val="0"/>
              <w:adjustRightInd w:val="0"/>
              <w:spacing w:after="0" w:line="288"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2012</w:t>
            </w:r>
          </w:p>
        </w:tc>
        <w:tc>
          <w:tcPr>
            <w:tcW w:w="1134" w:type="dxa"/>
            <w:noWrap/>
          </w:tcPr>
          <w:p w:rsidR="00E91962" w:rsidRPr="00845807" w:rsidRDefault="00E91962" w:rsidP="00E91962">
            <w:pPr>
              <w:autoSpaceDE w:val="0"/>
              <w:autoSpaceDN w:val="0"/>
              <w:adjustRightInd w:val="0"/>
              <w:spacing w:after="0" w:line="288"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2013</w:t>
            </w:r>
          </w:p>
        </w:tc>
        <w:tc>
          <w:tcPr>
            <w:tcW w:w="1275" w:type="dxa"/>
            <w:shd w:val="clear" w:color="auto" w:fill="auto"/>
            <w:noWrap/>
          </w:tcPr>
          <w:p w:rsidR="00E91962" w:rsidRPr="00845807" w:rsidRDefault="00E91962" w:rsidP="00E91962">
            <w:pPr>
              <w:autoSpaceDE w:val="0"/>
              <w:autoSpaceDN w:val="0"/>
              <w:adjustRightInd w:val="0"/>
              <w:spacing w:after="0" w:line="288"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2014</w:t>
            </w:r>
          </w:p>
        </w:tc>
        <w:tc>
          <w:tcPr>
            <w:tcW w:w="1196" w:type="dxa"/>
            <w:shd w:val="clear" w:color="auto" w:fill="auto"/>
            <w:noWrap/>
          </w:tcPr>
          <w:p w:rsidR="00E91962" w:rsidRPr="00845807" w:rsidRDefault="00E91962" w:rsidP="00E91962">
            <w:pPr>
              <w:autoSpaceDE w:val="0"/>
              <w:autoSpaceDN w:val="0"/>
              <w:adjustRightInd w:val="0"/>
              <w:spacing w:after="0" w:line="288"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2015</w:t>
            </w:r>
          </w:p>
        </w:tc>
        <w:tc>
          <w:tcPr>
            <w:tcW w:w="1197" w:type="dxa"/>
            <w:shd w:val="clear" w:color="auto" w:fill="auto"/>
          </w:tcPr>
          <w:p w:rsidR="00E91962" w:rsidRPr="00845807" w:rsidRDefault="00E91962" w:rsidP="00E91962">
            <w:pPr>
              <w:autoSpaceDE w:val="0"/>
              <w:autoSpaceDN w:val="0"/>
              <w:adjustRightInd w:val="0"/>
              <w:spacing w:after="0" w:line="288"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2016</w:t>
            </w:r>
          </w:p>
        </w:tc>
      </w:tr>
      <w:tr w:rsidR="00E91962" w:rsidRPr="00845807" w:rsidTr="00172181">
        <w:trPr>
          <w:trHeight w:val="376"/>
        </w:trPr>
        <w:tc>
          <w:tcPr>
            <w:tcW w:w="2127" w:type="dxa"/>
            <w:noWrap/>
            <w:vAlign w:val="center"/>
          </w:tcPr>
          <w:p w:rsidR="00E91962" w:rsidRPr="00845807" w:rsidRDefault="00E91962" w:rsidP="00E91962">
            <w:pPr>
              <w:spacing w:after="0" w:line="240" w:lineRule="auto"/>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всего педагогов</w:t>
            </w:r>
          </w:p>
        </w:tc>
        <w:tc>
          <w:tcPr>
            <w:tcW w:w="1134" w:type="dxa"/>
            <w:vAlign w:val="center"/>
          </w:tcPr>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327</w:t>
            </w:r>
          </w:p>
        </w:tc>
        <w:tc>
          <w:tcPr>
            <w:tcW w:w="1134" w:type="dxa"/>
            <w:noWrap/>
            <w:vAlign w:val="center"/>
          </w:tcPr>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335</w:t>
            </w:r>
          </w:p>
        </w:tc>
        <w:tc>
          <w:tcPr>
            <w:tcW w:w="1134" w:type="dxa"/>
            <w:noWrap/>
            <w:vAlign w:val="center"/>
          </w:tcPr>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333</w:t>
            </w:r>
          </w:p>
        </w:tc>
        <w:tc>
          <w:tcPr>
            <w:tcW w:w="1275" w:type="dxa"/>
            <w:shd w:val="clear" w:color="auto" w:fill="auto"/>
            <w:noWrap/>
            <w:vAlign w:val="center"/>
          </w:tcPr>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344</w:t>
            </w:r>
          </w:p>
        </w:tc>
        <w:tc>
          <w:tcPr>
            <w:tcW w:w="1196" w:type="dxa"/>
            <w:shd w:val="clear" w:color="auto" w:fill="auto"/>
            <w:noWrap/>
            <w:vAlign w:val="center"/>
          </w:tcPr>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335</w:t>
            </w:r>
          </w:p>
        </w:tc>
        <w:tc>
          <w:tcPr>
            <w:tcW w:w="1197" w:type="dxa"/>
            <w:shd w:val="clear" w:color="auto" w:fill="auto"/>
            <w:vAlign w:val="center"/>
          </w:tcPr>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361</w:t>
            </w:r>
          </w:p>
        </w:tc>
      </w:tr>
      <w:tr w:rsidR="00E91962" w:rsidRPr="00845807" w:rsidTr="00172181">
        <w:trPr>
          <w:trHeight w:val="603"/>
        </w:trPr>
        <w:tc>
          <w:tcPr>
            <w:tcW w:w="2127" w:type="dxa"/>
            <w:noWrap/>
            <w:vAlign w:val="center"/>
          </w:tcPr>
          <w:p w:rsidR="00E91962" w:rsidRPr="00845807" w:rsidRDefault="00E91962" w:rsidP="00E91962">
            <w:pPr>
              <w:spacing w:after="0" w:line="240" w:lineRule="auto"/>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с высшим образованием</w:t>
            </w:r>
          </w:p>
        </w:tc>
        <w:tc>
          <w:tcPr>
            <w:tcW w:w="1134" w:type="dxa"/>
            <w:vAlign w:val="center"/>
          </w:tcPr>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w:t>
            </w:r>
          </w:p>
        </w:tc>
        <w:tc>
          <w:tcPr>
            <w:tcW w:w="1134" w:type="dxa"/>
            <w:noWrap/>
            <w:vAlign w:val="center"/>
          </w:tcPr>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199</w:t>
            </w:r>
          </w:p>
        </w:tc>
        <w:tc>
          <w:tcPr>
            <w:tcW w:w="1134" w:type="dxa"/>
            <w:noWrap/>
            <w:vAlign w:val="center"/>
          </w:tcPr>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207</w:t>
            </w:r>
          </w:p>
        </w:tc>
        <w:tc>
          <w:tcPr>
            <w:tcW w:w="1275" w:type="dxa"/>
            <w:shd w:val="clear" w:color="auto" w:fill="auto"/>
            <w:noWrap/>
            <w:vAlign w:val="center"/>
          </w:tcPr>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230</w:t>
            </w:r>
          </w:p>
        </w:tc>
        <w:tc>
          <w:tcPr>
            <w:tcW w:w="1196" w:type="dxa"/>
            <w:shd w:val="clear" w:color="auto" w:fill="auto"/>
            <w:noWrap/>
            <w:vAlign w:val="center"/>
          </w:tcPr>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217</w:t>
            </w:r>
          </w:p>
        </w:tc>
        <w:tc>
          <w:tcPr>
            <w:tcW w:w="1197" w:type="dxa"/>
            <w:shd w:val="clear" w:color="auto" w:fill="auto"/>
            <w:vAlign w:val="center"/>
          </w:tcPr>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230</w:t>
            </w:r>
          </w:p>
        </w:tc>
      </w:tr>
      <w:tr w:rsidR="00E91962" w:rsidRPr="00845807" w:rsidTr="00172181">
        <w:trPr>
          <w:trHeight w:val="376"/>
        </w:trPr>
        <w:tc>
          <w:tcPr>
            <w:tcW w:w="2127" w:type="dxa"/>
            <w:noWrap/>
            <w:vAlign w:val="center"/>
          </w:tcPr>
          <w:p w:rsidR="00E91962" w:rsidRPr="00845807" w:rsidRDefault="00E91962" w:rsidP="00E91962">
            <w:pPr>
              <w:spacing w:after="0" w:line="240" w:lineRule="auto"/>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со средним специальным</w:t>
            </w:r>
          </w:p>
        </w:tc>
        <w:tc>
          <w:tcPr>
            <w:tcW w:w="1134" w:type="dxa"/>
            <w:vAlign w:val="center"/>
          </w:tcPr>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126</w:t>
            </w:r>
          </w:p>
        </w:tc>
        <w:tc>
          <w:tcPr>
            <w:tcW w:w="1134" w:type="dxa"/>
            <w:noWrap/>
            <w:vAlign w:val="center"/>
          </w:tcPr>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136</w:t>
            </w:r>
          </w:p>
        </w:tc>
        <w:tc>
          <w:tcPr>
            <w:tcW w:w="1134" w:type="dxa"/>
            <w:noWrap/>
            <w:vAlign w:val="center"/>
          </w:tcPr>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125</w:t>
            </w:r>
          </w:p>
        </w:tc>
        <w:tc>
          <w:tcPr>
            <w:tcW w:w="1275" w:type="dxa"/>
            <w:shd w:val="clear" w:color="auto" w:fill="auto"/>
            <w:noWrap/>
            <w:vAlign w:val="center"/>
          </w:tcPr>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114</w:t>
            </w:r>
          </w:p>
        </w:tc>
        <w:tc>
          <w:tcPr>
            <w:tcW w:w="1196" w:type="dxa"/>
            <w:shd w:val="clear" w:color="auto" w:fill="auto"/>
            <w:noWrap/>
            <w:vAlign w:val="center"/>
          </w:tcPr>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118</w:t>
            </w:r>
          </w:p>
        </w:tc>
        <w:tc>
          <w:tcPr>
            <w:tcW w:w="1197" w:type="dxa"/>
            <w:shd w:val="clear" w:color="auto" w:fill="auto"/>
            <w:vAlign w:val="center"/>
          </w:tcPr>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131</w:t>
            </w:r>
          </w:p>
        </w:tc>
      </w:tr>
      <w:tr w:rsidR="00E91962" w:rsidRPr="00845807" w:rsidTr="00172181">
        <w:trPr>
          <w:trHeight w:val="376"/>
        </w:trPr>
        <w:tc>
          <w:tcPr>
            <w:tcW w:w="2127" w:type="dxa"/>
            <w:noWrap/>
            <w:vAlign w:val="center"/>
          </w:tcPr>
          <w:p w:rsidR="00E91962" w:rsidRPr="00845807" w:rsidRDefault="00E91962" w:rsidP="00E91962">
            <w:pPr>
              <w:spacing w:after="0" w:line="240" w:lineRule="auto"/>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со средним</w:t>
            </w:r>
            <w:r w:rsidR="00EE6435" w:rsidRPr="00845807">
              <w:rPr>
                <w:rFonts w:ascii="Times New Roman" w:eastAsia="Times New Roman" w:hAnsi="Times New Roman" w:cs="Times New Roman"/>
                <w:sz w:val="20"/>
                <w:szCs w:val="20"/>
                <w:lang w:eastAsia="ru-RU"/>
              </w:rPr>
              <w:t xml:space="preserve"> общим</w:t>
            </w:r>
          </w:p>
        </w:tc>
        <w:tc>
          <w:tcPr>
            <w:tcW w:w="1134" w:type="dxa"/>
            <w:vAlign w:val="center"/>
          </w:tcPr>
          <w:p w:rsidR="00E91962" w:rsidRPr="00845807" w:rsidRDefault="00EE6435" w:rsidP="00E9196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w:t>
            </w:r>
          </w:p>
        </w:tc>
        <w:tc>
          <w:tcPr>
            <w:tcW w:w="1134" w:type="dxa"/>
            <w:noWrap/>
            <w:vAlign w:val="center"/>
          </w:tcPr>
          <w:p w:rsidR="00E91962" w:rsidRPr="00845807" w:rsidRDefault="00EE6435" w:rsidP="00E9196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w:t>
            </w:r>
          </w:p>
        </w:tc>
        <w:tc>
          <w:tcPr>
            <w:tcW w:w="1134" w:type="dxa"/>
            <w:noWrap/>
            <w:vAlign w:val="center"/>
          </w:tcPr>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w:t>
            </w:r>
          </w:p>
        </w:tc>
        <w:tc>
          <w:tcPr>
            <w:tcW w:w="1275" w:type="dxa"/>
            <w:shd w:val="clear" w:color="auto" w:fill="auto"/>
            <w:noWrap/>
            <w:vAlign w:val="center"/>
          </w:tcPr>
          <w:p w:rsidR="00E91962" w:rsidRPr="00845807" w:rsidRDefault="00EE6435" w:rsidP="00E9196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w:t>
            </w:r>
          </w:p>
        </w:tc>
        <w:tc>
          <w:tcPr>
            <w:tcW w:w="1196" w:type="dxa"/>
            <w:shd w:val="clear" w:color="auto" w:fill="auto"/>
            <w:noWrap/>
            <w:vAlign w:val="center"/>
          </w:tcPr>
          <w:p w:rsidR="00E91962" w:rsidRPr="00845807" w:rsidRDefault="00EE6435" w:rsidP="00E9196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w:t>
            </w:r>
          </w:p>
        </w:tc>
        <w:tc>
          <w:tcPr>
            <w:tcW w:w="1197" w:type="dxa"/>
            <w:shd w:val="clear" w:color="auto" w:fill="auto"/>
            <w:vAlign w:val="center"/>
          </w:tcPr>
          <w:p w:rsidR="00E91962" w:rsidRPr="00845807" w:rsidRDefault="00EE6435" w:rsidP="00E9196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w:t>
            </w:r>
          </w:p>
        </w:tc>
      </w:tr>
    </w:tbl>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В дошкольных образовательных организациях уделяется серьезное внимание развитию профессиональной компетентности педагогов и повышению квалификации в соответствии с условиями внедрения федеральных государственных образовательных стандартов. Все дошкольные образовательные организации имеют разработанные планы-графики повышения квалификации управленческих и педагогических кадров. </w:t>
      </w:r>
    </w:p>
    <w:p w:rsidR="00E91962" w:rsidRPr="00845807" w:rsidRDefault="00E91962" w:rsidP="00E91962">
      <w:pPr>
        <w:spacing w:after="0" w:line="240" w:lineRule="auto"/>
        <w:jc w:val="center"/>
        <w:rPr>
          <w:rFonts w:ascii="Times New Roman" w:eastAsia="Times New Roman" w:hAnsi="Times New Roman" w:cs="Times New Roman"/>
          <w:b/>
          <w:sz w:val="20"/>
          <w:szCs w:val="20"/>
          <w:lang w:eastAsia="ru-RU"/>
        </w:rPr>
      </w:pPr>
    </w:p>
    <w:p w:rsidR="00E91962" w:rsidRPr="00845807" w:rsidRDefault="00E91962" w:rsidP="00E91962">
      <w:pPr>
        <w:spacing w:after="0" w:line="240"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Охват курсовой подготовкой</w:t>
      </w:r>
    </w:p>
    <w:tbl>
      <w:tblPr>
        <w:tblStyle w:val="a3"/>
        <w:tblW w:w="0" w:type="auto"/>
        <w:tblLook w:val="04A0"/>
      </w:tblPr>
      <w:tblGrid>
        <w:gridCol w:w="1918"/>
        <w:gridCol w:w="1237"/>
        <w:gridCol w:w="1368"/>
        <w:gridCol w:w="1367"/>
        <w:gridCol w:w="1238"/>
        <w:gridCol w:w="1237"/>
        <w:gridCol w:w="1206"/>
      </w:tblGrid>
      <w:tr w:rsidR="00E91962" w:rsidRPr="00845807" w:rsidTr="00172181">
        <w:tc>
          <w:tcPr>
            <w:tcW w:w="191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охват</w:t>
            </w:r>
          </w:p>
        </w:tc>
        <w:tc>
          <w:tcPr>
            <w:tcW w:w="123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2011г.</w:t>
            </w:r>
          </w:p>
        </w:tc>
        <w:tc>
          <w:tcPr>
            <w:tcW w:w="136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2012г.</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2013г.</w:t>
            </w:r>
          </w:p>
        </w:tc>
        <w:tc>
          <w:tcPr>
            <w:tcW w:w="123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2014г.</w:t>
            </w:r>
          </w:p>
        </w:tc>
        <w:tc>
          <w:tcPr>
            <w:tcW w:w="123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2015г.</w:t>
            </w:r>
          </w:p>
        </w:tc>
        <w:tc>
          <w:tcPr>
            <w:tcW w:w="1206"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2016г.</w:t>
            </w:r>
          </w:p>
        </w:tc>
      </w:tr>
      <w:tr w:rsidR="00E91962" w:rsidRPr="00845807" w:rsidTr="00172181">
        <w:tc>
          <w:tcPr>
            <w:tcW w:w="191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проблемные</w:t>
            </w:r>
          </w:p>
        </w:tc>
        <w:tc>
          <w:tcPr>
            <w:tcW w:w="123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84</w:t>
            </w:r>
          </w:p>
        </w:tc>
        <w:tc>
          <w:tcPr>
            <w:tcW w:w="136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169</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131</w:t>
            </w:r>
          </w:p>
        </w:tc>
        <w:tc>
          <w:tcPr>
            <w:tcW w:w="123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32</w:t>
            </w:r>
          </w:p>
        </w:tc>
        <w:tc>
          <w:tcPr>
            <w:tcW w:w="123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199</w:t>
            </w:r>
          </w:p>
        </w:tc>
        <w:tc>
          <w:tcPr>
            <w:tcW w:w="1206"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130</w:t>
            </w:r>
          </w:p>
        </w:tc>
      </w:tr>
      <w:tr w:rsidR="00E91962" w:rsidRPr="00845807" w:rsidTr="00172181">
        <w:tc>
          <w:tcPr>
            <w:tcW w:w="191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фундаментальные</w:t>
            </w:r>
          </w:p>
        </w:tc>
        <w:tc>
          <w:tcPr>
            <w:tcW w:w="123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37</w:t>
            </w:r>
          </w:p>
        </w:tc>
        <w:tc>
          <w:tcPr>
            <w:tcW w:w="136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157</w:t>
            </w: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28</w:t>
            </w:r>
          </w:p>
        </w:tc>
        <w:tc>
          <w:tcPr>
            <w:tcW w:w="123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12</w:t>
            </w:r>
          </w:p>
        </w:tc>
        <w:tc>
          <w:tcPr>
            <w:tcW w:w="123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w:t>
            </w:r>
          </w:p>
        </w:tc>
        <w:tc>
          <w:tcPr>
            <w:tcW w:w="1206"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51</w:t>
            </w:r>
          </w:p>
        </w:tc>
      </w:tr>
      <w:tr w:rsidR="00E91962" w:rsidRPr="00845807" w:rsidTr="00172181">
        <w:tc>
          <w:tcPr>
            <w:tcW w:w="191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переподготовка</w:t>
            </w:r>
          </w:p>
        </w:tc>
        <w:tc>
          <w:tcPr>
            <w:tcW w:w="1237" w:type="dxa"/>
          </w:tcPr>
          <w:p w:rsidR="00E91962" w:rsidRPr="00845807" w:rsidRDefault="00E91962" w:rsidP="00E91962">
            <w:pPr>
              <w:jc w:val="center"/>
              <w:rPr>
                <w:rFonts w:ascii="Times New Roman" w:eastAsia="Times New Roman" w:hAnsi="Times New Roman" w:cs="Times New Roman"/>
                <w:sz w:val="20"/>
                <w:szCs w:val="20"/>
                <w:lang w:eastAsia="ru-RU"/>
              </w:rPr>
            </w:pPr>
          </w:p>
        </w:tc>
        <w:tc>
          <w:tcPr>
            <w:tcW w:w="1368" w:type="dxa"/>
          </w:tcPr>
          <w:p w:rsidR="00E91962" w:rsidRPr="00845807" w:rsidRDefault="00E91962" w:rsidP="00E91962">
            <w:pPr>
              <w:jc w:val="center"/>
              <w:rPr>
                <w:rFonts w:ascii="Times New Roman" w:eastAsia="Times New Roman" w:hAnsi="Times New Roman" w:cs="Times New Roman"/>
                <w:sz w:val="20"/>
                <w:szCs w:val="20"/>
                <w:lang w:eastAsia="ru-RU"/>
              </w:rPr>
            </w:pPr>
          </w:p>
        </w:tc>
        <w:tc>
          <w:tcPr>
            <w:tcW w:w="13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66</w:t>
            </w:r>
          </w:p>
        </w:tc>
        <w:tc>
          <w:tcPr>
            <w:tcW w:w="1238"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72</w:t>
            </w:r>
          </w:p>
        </w:tc>
        <w:tc>
          <w:tcPr>
            <w:tcW w:w="123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w:t>
            </w:r>
          </w:p>
        </w:tc>
        <w:tc>
          <w:tcPr>
            <w:tcW w:w="1206"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w:t>
            </w:r>
          </w:p>
        </w:tc>
      </w:tr>
    </w:tbl>
    <w:p w:rsidR="00E91962" w:rsidRPr="00845807" w:rsidRDefault="00E91962" w:rsidP="00E91962">
      <w:pPr>
        <w:spacing w:after="0" w:line="240" w:lineRule="auto"/>
        <w:jc w:val="center"/>
        <w:rPr>
          <w:rFonts w:ascii="Times New Roman" w:eastAsia="Times New Roman" w:hAnsi="Times New Roman" w:cs="Times New Roman"/>
          <w:sz w:val="20"/>
          <w:szCs w:val="20"/>
          <w:lang w:eastAsia="ru-RU"/>
        </w:rPr>
      </w:pPr>
    </w:p>
    <w:p w:rsidR="00E91962" w:rsidRPr="00845807" w:rsidRDefault="00E91962" w:rsidP="00E91962">
      <w:pPr>
        <w:spacing w:after="0" w:line="240"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 xml:space="preserve">Охват педагогов дошкольных образовательных учреждений </w:t>
      </w:r>
    </w:p>
    <w:p w:rsidR="00E91962" w:rsidRPr="00845807" w:rsidRDefault="00E91962" w:rsidP="00E91962">
      <w:pPr>
        <w:spacing w:after="0" w:line="240"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курсами повышения квалификации и профессиональной переподготовки</w:t>
      </w:r>
    </w:p>
    <w:p w:rsidR="00E91962" w:rsidRPr="00845807" w:rsidRDefault="00E91962" w:rsidP="00E91962">
      <w:pPr>
        <w:spacing w:after="0" w:line="288" w:lineRule="auto"/>
        <w:jc w:val="both"/>
        <w:rPr>
          <w:rFonts w:ascii="Times New Roman" w:eastAsia="Times New Roman" w:hAnsi="Times New Roman" w:cs="Times New Roman"/>
          <w:color w:val="000000"/>
          <w:sz w:val="20"/>
          <w:szCs w:val="20"/>
          <w:lang w:eastAsia="ru-RU"/>
        </w:rPr>
      </w:pPr>
    </w:p>
    <w:tbl>
      <w:tblPr>
        <w:tblW w:w="9424" w:type="dxa"/>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5"/>
        <w:gridCol w:w="992"/>
        <w:gridCol w:w="1134"/>
        <w:gridCol w:w="993"/>
        <w:gridCol w:w="992"/>
        <w:gridCol w:w="1434"/>
        <w:gridCol w:w="1434"/>
      </w:tblGrid>
      <w:tr w:rsidR="00E91962" w:rsidRPr="00845807" w:rsidTr="00172181">
        <w:trPr>
          <w:jc w:val="center"/>
        </w:trPr>
        <w:tc>
          <w:tcPr>
            <w:tcW w:w="2445" w:type="dxa"/>
            <w:vAlign w:val="center"/>
          </w:tcPr>
          <w:p w:rsidR="00E91962" w:rsidRPr="00845807" w:rsidRDefault="00E91962" w:rsidP="00E91962">
            <w:pPr>
              <w:spacing w:after="0" w:line="288"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Категории педагогов</w:t>
            </w:r>
          </w:p>
        </w:tc>
        <w:tc>
          <w:tcPr>
            <w:tcW w:w="992" w:type="dxa"/>
            <w:vAlign w:val="center"/>
          </w:tcPr>
          <w:p w:rsidR="00E91962" w:rsidRPr="00845807" w:rsidRDefault="00E91962" w:rsidP="00E91962">
            <w:pPr>
              <w:autoSpaceDE w:val="0"/>
              <w:autoSpaceDN w:val="0"/>
              <w:adjustRightInd w:val="0"/>
              <w:spacing w:after="0" w:line="288"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2011</w:t>
            </w:r>
          </w:p>
        </w:tc>
        <w:tc>
          <w:tcPr>
            <w:tcW w:w="1134" w:type="dxa"/>
            <w:vAlign w:val="center"/>
          </w:tcPr>
          <w:p w:rsidR="00E91962" w:rsidRPr="00845807" w:rsidRDefault="00E91962" w:rsidP="00E91962">
            <w:pPr>
              <w:autoSpaceDE w:val="0"/>
              <w:autoSpaceDN w:val="0"/>
              <w:adjustRightInd w:val="0"/>
              <w:spacing w:after="0" w:line="288"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2012</w:t>
            </w:r>
          </w:p>
        </w:tc>
        <w:tc>
          <w:tcPr>
            <w:tcW w:w="993" w:type="dxa"/>
            <w:vAlign w:val="center"/>
          </w:tcPr>
          <w:p w:rsidR="00E91962" w:rsidRPr="00845807" w:rsidRDefault="00E91962" w:rsidP="00E91962">
            <w:pPr>
              <w:autoSpaceDE w:val="0"/>
              <w:autoSpaceDN w:val="0"/>
              <w:adjustRightInd w:val="0"/>
              <w:spacing w:after="0" w:line="288"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2013</w:t>
            </w:r>
          </w:p>
        </w:tc>
        <w:tc>
          <w:tcPr>
            <w:tcW w:w="992" w:type="dxa"/>
            <w:vAlign w:val="center"/>
          </w:tcPr>
          <w:p w:rsidR="00E91962" w:rsidRPr="00845807" w:rsidRDefault="00E91962" w:rsidP="00E91962">
            <w:pPr>
              <w:autoSpaceDE w:val="0"/>
              <w:autoSpaceDN w:val="0"/>
              <w:adjustRightInd w:val="0"/>
              <w:spacing w:after="0" w:line="288"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2014</w:t>
            </w:r>
          </w:p>
        </w:tc>
        <w:tc>
          <w:tcPr>
            <w:tcW w:w="1434" w:type="dxa"/>
            <w:vAlign w:val="center"/>
          </w:tcPr>
          <w:p w:rsidR="00E91962" w:rsidRPr="00845807" w:rsidRDefault="00E91962" w:rsidP="00E91962">
            <w:pPr>
              <w:autoSpaceDE w:val="0"/>
              <w:autoSpaceDN w:val="0"/>
              <w:adjustRightInd w:val="0"/>
              <w:spacing w:after="0" w:line="288"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2015</w:t>
            </w:r>
          </w:p>
        </w:tc>
        <w:tc>
          <w:tcPr>
            <w:tcW w:w="1434" w:type="dxa"/>
            <w:vAlign w:val="center"/>
          </w:tcPr>
          <w:p w:rsidR="00E91962" w:rsidRPr="00845807" w:rsidRDefault="00E91962" w:rsidP="00E91962">
            <w:pPr>
              <w:autoSpaceDE w:val="0"/>
              <w:autoSpaceDN w:val="0"/>
              <w:adjustRightInd w:val="0"/>
              <w:spacing w:after="0" w:line="288"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2016</w:t>
            </w:r>
          </w:p>
        </w:tc>
      </w:tr>
      <w:tr w:rsidR="00E91962" w:rsidRPr="00845807" w:rsidTr="00172181">
        <w:trPr>
          <w:jc w:val="center"/>
        </w:trPr>
        <w:tc>
          <w:tcPr>
            <w:tcW w:w="2445" w:type="dxa"/>
          </w:tcPr>
          <w:p w:rsidR="00E91962" w:rsidRPr="00845807" w:rsidRDefault="00E91962" w:rsidP="00E91962">
            <w:pPr>
              <w:spacing w:after="0" w:line="288" w:lineRule="auto"/>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Воспитатели ДОУ</w:t>
            </w:r>
          </w:p>
        </w:tc>
        <w:tc>
          <w:tcPr>
            <w:tcW w:w="992" w:type="dxa"/>
            <w:vAlign w:val="bottom"/>
          </w:tcPr>
          <w:p w:rsidR="00E91962" w:rsidRPr="00845807" w:rsidRDefault="00E91962" w:rsidP="00E91962">
            <w:pPr>
              <w:spacing w:after="0" w:line="288"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116</w:t>
            </w:r>
          </w:p>
        </w:tc>
        <w:tc>
          <w:tcPr>
            <w:tcW w:w="1134" w:type="dxa"/>
          </w:tcPr>
          <w:p w:rsidR="00E91962" w:rsidRPr="00845807" w:rsidRDefault="00E91962" w:rsidP="00E91962">
            <w:pPr>
              <w:spacing w:after="0" w:line="288"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306</w:t>
            </w:r>
          </w:p>
        </w:tc>
        <w:tc>
          <w:tcPr>
            <w:tcW w:w="993" w:type="dxa"/>
          </w:tcPr>
          <w:p w:rsidR="00E91962" w:rsidRPr="00845807" w:rsidRDefault="00E91962" w:rsidP="00E91962">
            <w:pPr>
              <w:spacing w:after="0" w:line="288"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195</w:t>
            </w:r>
          </w:p>
        </w:tc>
        <w:tc>
          <w:tcPr>
            <w:tcW w:w="992" w:type="dxa"/>
          </w:tcPr>
          <w:p w:rsidR="00E91962" w:rsidRPr="00845807" w:rsidRDefault="00E91962" w:rsidP="00E91962">
            <w:pPr>
              <w:spacing w:after="0" w:line="288"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110</w:t>
            </w:r>
          </w:p>
        </w:tc>
        <w:tc>
          <w:tcPr>
            <w:tcW w:w="1434" w:type="dxa"/>
          </w:tcPr>
          <w:p w:rsidR="00E91962" w:rsidRPr="00845807" w:rsidRDefault="00E91962" w:rsidP="00E91962">
            <w:pPr>
              <w:spacing w:after="0" w:line="288"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190</w:t>
            </w:r>
          </w:p>
        </w:tc>
        <w:tc>
          <w:tcPr>
            <w:tcW w:w="1434" w:type="dxa"/>
          </w:tcPr>
          <w:p w:rsidR="00E91962" w:rsidRPr="00845807" w:rsidRDefault="00E91962" w:rsidP="00E91962">
            <w:pPr>
              <w:spacing w:after="0" w:line="288"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165</w:t>
            </w:r>
          </w:p>
        </w:tc>
      </w:tr>
      <w:tr w:rsidR="00E91962" w:rsidRPr="00845807" w:rsidTr="00172181">
        <w:trPr>
          <w:jc w:val="center"/>
        </w:trPr>
        <w:tc>
          <w:tcPr>
            <w:tcW w:w="2445" w:type="dxa"/>
          </w:tcPr>
          <w:p w:rsidR="00E91962" w:rsidRPr="00845807" w:rsidRDefault="00E91962" w:rsidP="00E91962">
            <w:pPr>
              <w:spacing w:after="0" w:line="288" w:lineRule="auto"/>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Заведующие ДОУ</w:t>
            </w:r>
          </w:p>
        </w:tc>
        <w:tc>
          <w:tcPr>
            <w:tcW w:w="992" w:type="dxa"/>
            <w:vAlign w:val="bottom"/>
          </w:tcPr>
          <w:p w:rsidR="00E91962" w:rsidRPr="00845807" w:rsidRDefault="00E91962" w:rsidP="00E91962">
            <w:pPr>
              <w:spacing w:after="0" w:line="288"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5</w:t>
            </w:r>
          </w:p>
        </w:tc>
        <w:tc>
          <w:tcPr>
            <w:tcW w:w="1134" w:type="dxa"/>
          </w:tcPr>
          <w:p w:rsidR="00E91962" w:rsidRPr="00845807" w:rsidRDefault="00E91962" w:rsidP="00E91962">
            <w:pPr>
              <w:spacing w:after="0" w:line="288"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w:t>
            </w:r>
          </w:p>
        </w:tc>
        <w:tc>
          <w:tcPr>
            <w:tcW w:w="993" w:type="dxa"/>
          </w:tcPr>
          <w:p w:rsidR="00E91962" w:rsidRPr="00845807" w:rsidRDefault="00E91962" w:rsidP="00E91962">
            <w:pPr>
              <w:spacing w:after="0" w:line="288"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30</w:t>
            </w:r>
          </w:p>
        </w:tc>
        <w:tc>
          <w:tcPr>
            <w:tcW w:w="992" w:type="dxa"/>
          </w:tcPr>
          <w:p w:rsidR="00E91962" w:rsidRPr="00845807" w:rsidRDefault="00E91962" w:rsidP="00E91962">
            <w:pPr>
              <w:spacing w:after="0" w:line="288"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6</w:t>
            </w:r>
          </w:p>
        </w:tc>
        <w:tc>
          <w:tcPr>
            <w:tcW w:w="1434" w:type="dxa"/>
          </w:tcPr>
          <w:p w:rsidR="00E91962" w:rsidRPr="00845807" w:rsidRDefault="00E91962" w:rsidP="00E91962">
            <w:pPr>
              <w:spacing w:after="0" w:line="288"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32</w:t>
            </w:r>
          </w:p>
        </w:tc>
        <w:tc>
          <w:tcPr>
            <w:tcW w:w="1434" w:type="dxa"/>
          </w:tcPr>
          <w:p w:rsidR="00E91962" w:rsidRPr="00845807" w:rsidRDefault="00E91962" w:rsidP="00E91962">
            <w:pPr>
              <w:spacing w:after="0" w:line="288"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18</w:t>
            </w:r>
          </w:p>
        </w:tc>
      </w:tr>
      <w:tr w:rsidR="00E91962" w:rsidRPr="00845807" w:rsidTr="00172181">
        <w:trPr>
          <w:jc w:val="center"/>
        </w:trPr>
        <w:tc>
          <w:tcPr>
            <w:tcW w:w="2445" w:type="dxa"/>
          </w:tcPr>
          <w:p w:rsidR="00E91962" w:rsidRPr="00845807" w:rsidRDefault="00E91962" w:rsidP="00E91962">
            <w:pPr>
              <w:spacing w:after="0" w:line="288" w:lineRule="auto"/>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ИТОГО</w:t>
            </w:r>
          </w:p>
        </w:tc>
        <w:tc>
          <w:tcPr>
            <w:tcW w:w="992" w:type="dxa"/>
            <w:vAlign w:val="bottom"/>
          </w:tcPr>
          <w:p w:rsidR="00E91962" w:rsidRPr="00845807" w:rsidRDefault="00E91962" w:rsidP="00E91962">
            <w:pPr>
              <w:spacing w:after="0" w:line="288"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121</w:t>
            </w:r>
          </w:p>
        </w:tc>
        <w:tc>
          <w:tcPr>
            <w:tcW w:w="1134" w:type="dxa"/>
          </w:tcPr>
          <w:p w:rsidR="00E91962" w:rsidRPr="00845807" w:rsidRDefault="00E91962" w:rsidP="00E91962">
            <w:pPr>
              <w:spacing w:after="0" w:line="288"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326</w:t>
            </w:r>
          </w:p>
        </w:tc>
        <w:tc>
          <w:tcPr>
            <w:tcW w:w="993" w:type="dxa"/>
          </w:tcPr>
          <w:p w:rsidR="00E91962" w:rsidRPr="00845807" w:rsidRDefault="00E91962" w:rsidP="00E91962">
            <w:pPr>
              <w:spacing w:after="0" w:line="288"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225</w:t>
            </w:r>
          </w:p>
        </w:tc>
        <w:tc>
          <w:tcPr>
            <w:tcW w:w="992" w:type="dxa"/>
          </w:tcPr>
          <w:p w:rsidR="00E91962" w:rsidRPr="00845807" w:rsidRDefault="00E91962" w:rsidP="00E91962">
            <w:pPr>
              <w:spacing w:after="0" w:line="288"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116</w:t>
            </w:r>
          </w:p>
        </w:tc>
        <w:tc>
          <w:tcPr>
            <w:tcW w:w="1434" w:type="dxa"/>
          </w:tcPr>
          <w:p w:rsidR="00E91962" w:rsidRPr="00845807" w:rsidRDefault="00E91962" w:rsidP="00E91962">
            <w:pPr>
              <w:spacing w:after="0" w:line="288"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222</w:t>
            </w:r>
          </w:p>
        </w:tc>
        <w:tc>
          <w:tcPr>
            <w:tcW w:w="1434" w:type="dxa"/>
          </w:tcPr>
          <w:p w:rsidR="00E91962" w:rsidRPr="00845807" w:rsidRDefault="00E91962" w:rsidP="00E91962">
            <w:pPr>
              <w:spacing w:after="0" w:line="288"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183</w:t>
            </w:r>
          </w:p>
        </w:tc>
      </w:tr>
    </w:tbl>
    <w:p w:rsidR="00E91962" w:rsidRPr="00845807" w:rsidRDefault="00E91962" w:rsidP="00E91962">
      <w:pPr>
        <w:spacing w:after="0" w:line="240" w:lineRule="auto"/>
        <w:jc w:val="both"/>
        <w:rPr>
          <w:rFonts w:ascii="Times New Roman" w:eastAsia="Times New Roman" w:hAnsi="Times New Roman" w:cs="Times New Roman"/>
          <w:color w:val="0070C0"/>
          <w:sz w:val="20"/>
          <w:szCs w:val="20"/>
          <w:lang w:eastAsia="ru-RU"/>
        </w:rPr>
      </w:pP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В тоже время образовательный уровень дошкольных педагогов остается невысоким: руководящий состав детских садов в среднем укомплектован специалистами с высшим </w:t>
      </w:r>
      <w:r w:rsidR="00A74FC4" w:rsidRPr="00845807">
        <w:rPr>
          <w:rFonts w:ascii="Times New Roman" w:eastAsia="Times New Roman" w:hAnsi="Times New Roman" w:cs="Times New Roman"/>
          <w:sz w:val="20"/>
          <w:szCs w:val="20"/>
          <w:lang w:eastAsia="ru-RU"/>
        </w:rPr>
        <w:t>образованием на 80 % (в 2010 году  - 64%</w:t>
      </w:r>
      <w:r w:rsidRPr="00845807">
        <w:rPr>
          <w:rFonts w:ascii="Times New Roman" w:eastAsia="Times New Roman" w:hAnsi="Times New Roman" w:cs="Times New Roman"/>
          <w:sz w:val="20"/>
          <w:szCs w:val="20"/>
          <w:lang w:eastAsia="ru-RU"/>
        </w:rPr>
        <w:t>), доля воспитателей с высшим образованием в педагогическом с</w:t>
      </w:r>
      <w:r w:rsidR="00A74FC4" w:rsidRPr="00845807">
        <w:rPr>
          <w:rFonts w:ascii="Times New Roman" w:eastAsia="Times New Roman" w:hAnsi="Times New Roman" w:cs="Times New Roman"/>
          <w:sz w:val="20"/>
          <w:szCs w:val="20"/>
          <w:lang w:eastAsia="ru-RU"/>
        </w:rPr>
        <w:t>оставе кадров составляет 58 % (</w:t>
      </w:r>
      <w:r w:rsidRPr="00845807">
        <w:rPr>
          <w:rFonts w:ascii="Times New Roman" w:eastAsia="Times New Roman" w:hAnsi="Times New Roman" w:cs="Times New Roman"/>
          <w:sz w:val="20"/>
          <w:szCs w:val="20"/>
          <w:lang w:eastAsia="ru-RU"/>
        </w:rPr>
        <w:t xml:space="preserve">в 2013 –5 3%).  </w:t>
      </w:r>
    </w:p>
    <w:p w:rsidR="00E91962" w:rsidRPr="00845807" w:rsidRDefault="00E91962" w:rsidP="00E91962">
      <w:pPr>
        <w:spacing w:after="0" w:line="240" w:lineRule="auto"/>
        <w:jc w:val="both"/>
        <w:rPr>
          <w:rFonts w:ascii="Times New Roman" w:eastAsia="Times New Roman" w:hAnsi="Times New Roman" w:cs="Times New Roman"/>
          <w:i/>
          <w:sz w:val="20"/>
          <w:szCs w:val="20"/>
          <w:lang w:eastAsia="ru-RU"/>
        </w:rPr>
      </w:pPr>
    </w:p>
    <w:p w:rsidR="00E91962" w:rsidRPr="00845807" w:rsidRDefault="00E91962" w:rsidP="00E91962">
      <w:pPr>
        <w:spacing w:after="0" w:line="240" w:lineRule="auto"/>
        <w:ind w:right="268"/>
        <w:jc w:val="both"/>
        <w:rPr>
          <w:rFonts w:ascii="Times New Roman" w:eastAsia="Times New Roman" w:hAnsi="Times New Roman" w:cs="Times New Roman"/>
          <w:i/>
          <w:color w:val="0070C0"/>
          <w:sz w:val="20"/>
          <w:szCs w:val="20"/>
          <w:lang w:eastAsia="ru-RU"/>
        </w:rPr>
      </w:pPr>
      <w:r w:rsidRPr="00845807">
        <w:rPr>
          <w:rFonts w:ascii="Times New Roman" w:eastAsia="Times New Roman" w:hAnsi="Times New Roman" w:cs="Times New Roman"/>
          <w:i/>
          <w:noProof/>
          <w:color w:val="0070C0"/>
          <w:sz w:val="20"/>
          <w:szCs w:val="20"/>
          <w:lang w:eastAsia="ru-RU"/>
        </w:rPr>
        <w:drawing>
          <wp:inline distT="0" distB="0" distL="0" distR="0">
            <wp:extent cx="5591175" cy="2019300"/>
            <wp:effectExtent l="19050" t="0" r="9525" b="0"/>
            <wp:docPr id="6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1962" w:rsidRPr="00845807" w:rsidRDefault="00E91962" w:rsidP="00E91962">
      <w:pPr>
        <w:spacing w:after="0" w:line="240" w:lineRule="auto"/>
        <w:ind w:right="268"/>
        <w:jc w:val="both"/>
        <w:rPr>
          <w:rFonts w:ascii="Times New Roman" w:eastAsia="Times New Roman" w:hAnsi="Times New Roman" w:cs="Times New Roman"/>
          <w:i/>
          <w:color w:val="0070C0"/>
          <w:sz w:val="20"/>
          <w:szCs w:val="20"/>
          <w:lang w:eastAsia="ru-RU"/>
        </w:rPr>
      </w:pPr>
    </w:p>
    <w:p w:rsidR="00E91962" w:rsidRPr="00845807" w:rsidRDefault="00E91962" w:rsidP="00E91962">
      <w:pPr>
        <w:spacing w:after="0" w:line="240" w:lineRule="auto"/>
        <w:ind w:right="268"/>
        <w:jc w:val="both"/>
        <w:rPr>
          <w:rFonts w:ascii="Times New Roman" w:eastAsia="Times New Roman" w:hAnsi="Times New Roman" w:cs="Times New Roman"/>
          <w:color w:val="0070C0"/>
          <w:sz w:val="20"/>
          <w:szCs w:val="20"/>
          <w:lang w:eastAsia="ru-RU"/>
        </w:rPr>
      </w:pPr>
      <w:r w:rsidRPr="00845807">
        <w:rPr>
          <w:rFonts w:ascii="Times New Roman" w:eastAsia="Times New Roman" w:hAnsi="Times New Roman" w:cs="Times New Roman"/>
          <w:color w:val="0070C0"/>
          <w:sz w:val="20"/>
          <w:szCs w:val="20"/>
          <w:lang w:eastAsia="ru-RU"/>
        </w:rPr>
        <w:t xml:space="preserve">   </w:t>
      </w:r>
    </w:p>
    <w:p w:rsidR="00E91962" w:rsidRPr="00845807" w:rsidRDefault="00E91962" w:rsidP="00E91962">
      <w:pPr>
        <w:spacing w:after="0" w:line="240" w:lineRule="auto"/>
        <w:ind w:right="-143"/>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Охват курсовой подготовкой (фундаментальными курсами)  за период с 2010 – 2015 год составил –  –  90%  педагогов ДОУ улуса с 201</w:t>
      </w:r>
      <w:r w:rsidR="00A74FC4" w:rsidRPr="00845807">
        <w:rPr>
          <w:rFonts w:ascii="Times New Roman" w:eastAsia="Times New Roman" w:hAnsi="Times New Roman" w:cs="Times New Roman"/>
          <w:sz w:val="20"/>
          <w:szCs w:val="20"/>
          <w:lang w:eastAsia="ru-RU"/>
        </w:rPr>
        <w:t>5 – 2017 – 95%, охват проблемными</w:t>
      </w:r>
      <w:r w:rsidRPr="00845807">
        <w:rPr>
          <w:rFonts w:ascii="Times New Roman" w:eastAsia="Times New Roman" w:hAnsi="Times New Roman" w:cs="Times New Roman"/>
          <w:sz w:val="20"/>
          <w:szCs w:val="20"/>
          <w:lang w:eastAsia="ru-RU"/>
        </w:rPr>
        <w:t xml:space="preserve"> курсами по реализации ФГОС </w:t>
      </w:r>
      <w:proofErr w:type="gramStart"/>
      <w:r w:rsidRPr="00845807">
        <w:rPr>
          <w:rFonts w:ascii="Times New Roman" w:eastAsia="Times New Roman" w:hAnsi="Times New Roman" w:cs="Times New Roman"/>
          <w:sz w:val="20"/>
          <w:szCs w:val="20"/>
          <w:lang w:eastAsia="ru-RU"/>
        </w:rPr>
        <w:t>ДО составил</w:t>
      </w:r>
      <w:proofErr w:type="gramEnd"/>
      <w:r w:rsidRPr="00845807">
        <w:rPr>
          <w:rFonts w:ascii="Times New Roman" w:eastAsia="Times New Roman" w:hAnsi="Times New Roman" w:cs="Times New Roman"/>
          <w:sz w:val="20"/>
          <w:szCs w:val="20"/>
          <w:lang w:eastAsia="ru-RU"/>
        </w:rPr>
        <w:t xml:space="preserve">  - 350 человек  - 96% . </w:t>
      </w:r>
    </w:p>
    <w:p w:rsidR="00E91962" w:rsidRPr="00845807" w:rsidRDefault="00E91962" w:rsidP="00A74FC4">
      <w:pPr>
        <w:spacing w:after="0" w:line="240" w:lineRule="auto"/>
        <w:ind w:right="-142"/>
        <w:jc w:val="both"/>
        <w:rPr>
          <w:rFonts w:ascii="Times New Roman" w:eastAsia="Times New Roman" w:hAnsi="Times New Roman" w:cs="Times New Roman"/>
          <w:color w:val="FF0000"/>
          <w:sz w:val="20"/>
          <w:szCs w:val="20"/>
          <w:lang w:eastAsia="ru-RU"/>
        </w:rPr>
      </w:pPr>
      <w:r w:rsidRPr="00845807">
        <w:rPr>
          <w:rFonts w:ascii="Times New Roman" w:eastAsia="Times New Roman" w:hAnsi="Times New Roman" w:cs="Times New Roman"/>
          <w:sz w:val="20"/>
          <w:szCs w:val="20"/>
          <w:lang w:eastAsia="ru-RU"/>
        </w:rPr>
        <w:t xml:space="preserve">        Важная роль в непрерывном образовании отводится АОУ РС (Я) ДПО «Институт развития образования и повышения квалификации». Ежегодно в </w:t>
      </w:r>
      <w:proofErr w:type="gramStart"/>
      <w:r w:rsidRPr="00845807">
        <w:rPr>
          <w:rFonts w:ascii="Times New Roman" w:eastAsia="Times New Roman" w:hAnsi="Times New Roman" w:cs="Times New Roman"/>
          <w:sz w:val="20"/>
          <w:szCs w:val="20"/>
          <w:lang w:eastAsia="ru-RU"/>
        </w:rPr>
        <w:t>г</w:t>
      </w:r>
      <w:proofErr w:type="gramEnd"/>
      <w:r w:rsidRPr="00845807">
        <w:rPr>
          <w:rFonts w:ascii="Times New Roman" w:eastAsia="Times New Roman" w:hAnsi="Times New Roman" w:cs="Times New Roman"/>
          <w:sz w:val="20"/>
          <w:szCs w:val="20"/>
          <w:lang w:eastAsia="ru-RU"/>
        </w:rPr>
        <w:t xml:space="preserve">. Вилюйске проводятся выездные курсы повышения квалификации (проблемные, фундаментальные).   В 2016 – 2017  учебном году в </w:t>
      </w:r>
      <w:proofErr w:type="gramStart"/>
      <w:r w:rsidRPr="00845807">
        <w:rPr>
          <w:rFonts w:ascii="Times New Roman" w:eastAsia="Times New Roman" w:hAnsi="Times New Roman" w:cs="Times New Roman"/>
          <w:sz w:val="20"/>
          <w:szCs w:val="20"/>
          <w:lang w:eastAsia="ru-RU"/>
        </w:rPr>
        <w:t>г</w:t>
      </w:r>
      <w:proofErr w:type="gramEnd"/>
      <w:r w:rsidRPr="00845807">
        <w:rPr>
          <w:rFonts w:ascii="Times New Roman" w:eastAsia="Times New Roman" w:hAnsi="Times New Roman" w:cs="Times New Roman"/>
          <w:sz w:val="20"/>
          <w:szCs w:val="20"/>
          <w:lang w:eastAsia="ru-RU"/>
        </w:rPr>
        <w:t>. Вилюйске п</w:t>
      </w:r>
      <w:r w:rsidR="00A74FC4" w:rsidRPr="00845807">
        <w:rPr>
          <w:rFonts w:ascii="Times New Roman" w:eastAsia="Times New Roman" w:hAnsi="Times New Roman" w:cs="Times New Roman"/>
          <w:sz w:val="20"/>
          <w:szCs w:val="20"/>
          <w:lang w:eastAsia="ru-RU"/>
        </w:rPr>
        <w:t xml:space="preserve">роведены фундаментальные курсы </w:t>
      </w:r>
      <w:r w:rsidR="00A74FC4" w:rsidRPr="007436EC">
        <w:rPr>
          <w:rFonts w:ascii="Times New Roman" w:eastAsia="Times New Roman" w:hAnsi="Times New Roman" w:cs="Times New Roman"/>
          <w:sz w:val="20"/>
          <w:szCs w:val="20"/>
          <w:lang w:eastAsia="ru-RU"/>
        </w:rPr>
        <w:t xml:space="preserve">с охватом  </w:t>
      </w:r>
      <w:r w:rsidR="007436EC">
        <w:rPr>
          <w:rFonts w:ascii="Times New Roman" w:eastAsia="Times New Roman" w:hAnsi="Times New Roman" w:cs="Times New Roman"/>
          <w:sz w:val="20"/>
          <w:szCs w:val="20"/>
          <w:lang w:eastAsia="ru-RU"/>
        </w:rPr>
        <w:t>22</w:t>
      </w:r>
      <w:r w:rsidR="00A74FC4" w:rsidRPr="007436EC">
        <w:rPr>
          <w:rFonts w:ascii="Times New Roman" w:eastAsia="Times New Roman" w:hAnsi="Times New Roman" w:cs="Times New Roman"/>
          <w:sz w:val="20"/>
          <w:szCs w:val="20"/>
          <w:lang w:eastAsia="ru-RU"/>
        </w:rPr>
        <w:t>педагогов</w:t>
      </w:r>
      <w:r w:rsidR="00A74FC4" w:rsidRPr="00845807">
        <w:rPr>
          <w:rFonts w:ascii="Times New Roman" w:eastAsia="Times New Roman" w:hAnsi="Times New Roman" w:cs="Times New Roman"/>
          <w:sz w:val="20"/>
          <w:szCs w:val="20"/>
          <w:highlight w:val="yellow"/>
          <w:lang w:eastAsia="ru-RU"/>
        </w:rPr>
        <w:t>,</w:t>
      </w:r>
      <w:r w:rsidR="00A74FC4" w:rsidRPr="00845807">
        <w:rPr>
          <w:rFonts w:ascii="Times New Roman" w:eastAsia="Times New Roman" w:hAnsi="Times New Roman" w:cs="Times New Roman"/>
          <w:sz w:val="20"/>
          <w:szCs w:val="20"/>
          <w:lang w:eastAsia="ru-RU"/>
        </w:rPr>
        <w:t xml:space="preserve"> </w:t>
      </w:r>
      <w:r w:rsidRPr="00845807">
        <w:rPr>
          <w:rFonts w:ascii="Times New Roman" w:eastAsia="Times New Roman" w:hAnsi="Times New Roman" w:cs="Times New Roman"/>
          <w:sz w:val="20"/>
          <w:szCs w:val="20"/>
          <w:lang w:eastAsia="ru-RU"/>
        </w:rPr>
        <w:t>проблемные курсы по теме «Современная дошкольная  образовательная организация, как открытая социальная систем</w:t>
      </w:r>
      <w:r w:rsidR="00A74FC4" w:rsidRPr="00845807">
        <w:rPr>
          <w:rFonts w:ascii="Times New Roman" w:eastAsia="Times New Roman" w:hAnsi="Times New Roman" w:cs="Times New Roman"/>
          <w:sz w:val="20"/>
          <w:szCs w:val="20"/>
          <w:lang w:eastAsia="ru-RU"/>
        </w:rPr>
        <w:t>а» с общим охватом 67 педагогов</w:t>
      </w:r>
      <w:r w:rsidRPr="00845807">
        <w:rPr>
          <w:rFonts w:ascii="Times New Roman" w:eastAsia="Times New Roman" w:hAnsi="Times New Roman" w:cs="Times New Roman"/>
          <w:sz w:val="20"/>
          <w:szCs w:val="20"/>
          <w:lang w:eastAsia="ru-RU"/>
        </w:rPr>
        <w:t xml:space="preserve">. </w:t>
      </w:r>
    </w:p>
    <w:p w:rsidR="00E91962" w:rsidRPr="00845807" w:rsidRDefault="00E91962" w:rsidP="00E91962">
      <w:pPr>
        <w:spacing w:after="0" w:line="240" w:lineRule="auto"/>
        <w:ind w:right="268"/>
        <w:jc w:val="both"/>
        <w:rPr>
          <w:rFonts w:ascii="Times New Roman" w:eastAsia="Times New Roman" w:hAnsi="Times New Roman" w:cs="Times New Roman"/>
          <w:color w:val="FF0000"/>
          <w:sz w:val="20"/>
          <w:szCs w:val="20"/>
          <w:lang w:eastAsia="ru-RU"/>
        </w:rPr>
      </w:pPr>
    </w:p>
    <w:p w:rsidR="00E91962" w:rsidRPr="00845807" w:rsidRDefault="00E91962" w:rsidP="00E91962">
      <w:pPr>
        <w:spacing w:after="0" w:line="240" w:lineRule="auto"/>
        <w:ind w:right="268"/>
        <w:jc w:val="both"/>
        <w:rPr>
          <w:rFonts w:ascii="Times New Roman" w:eastAsia="Times New Roman" w:hAnsi="Times New Roman" w:cs="Times New Roman"/>
          <w:b/>
          <w:i/>
          <w:sz w:val="20"/>
          <w:szCs w:val="20"/>
          <w:lang w:eastAsia="ru-RU"/>
        </w:rPr>
      </w:pPr>
      <w:r w:rsidRPr="007436EC">
        <w:rPr>
          <w:rFonts w:ascii="Times New Roman" w:eastAsia="Times New Roman" w:hAnsi="Times New Roman" w:cs="Times New Roman"/>
          <w:b/>
          <w:i/>
          <w:sz w:val="20"/>
          <w:szCs w:val="20"/>
          <w:lang w:eastAsia="ru-RU"/>
        </w:rPr>
        <w:t>Охват курсовой подготовкой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276"/>
        <w:gridCol w:w="1276"/>
        <w:gridCol w:w="1417"/>
        <w:gridCol w:w="1276"/>
        <w:gridCol w:w="1276"/>
      </w:tblGrid>
      <w:tr w:rsidR="00E91962" w:rsidRPr="00845807" w:rsidTr="00172181">
        <w:trPr>
          <w:trHeight w:val="134"/>
        </w:trPr>
        <w:tc>
          <w:tcPr>
            <w:tcW w:w="2943"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Охват</w:t>
            </w:r>
          </w:p>
        </w:tc>
        <w:tc>
          <w:tcPr>
            <w:tcW w:w="1276"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2012 - 13</w:t>
            </w:r>
          </w:p>
        </w:tc>
        <w:tc>
          <w:tcPr>
            <w:tcW w:w="1276"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Охват фундаментальными курсами за 5 лет</w:t>
            </w:r>
          </w:p>
        </w:tc>
        <w:tc>
          <w:tcPr>
            <w:tcW w:w="1417"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2013-2014</w:t>
            </w:r>
          </w:p>
        </w:tc>
        <w:tc>
          <w:tcPr>
            <w:tcW w:w="1276"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val="en-US" w:eastAsia="ru-RU"/>
              </w:rPr>
            </w:pPr>
            <w:r w:rsidRPr="00845807">
              <w:rPr>
                <w:rFonts w:ascii="Times New Roman" w:eastAsia="Times New Roman" w:hAnsi="Times New Roman" w:cs="Times New Roman"/>
                <w:sz w:val="20"/>
                <w:szCs w:val="20"/>
                <w:lang w:val="en-US" w:eastAsia="ru-RU"/>
              </w:rPr>
              <w:t>2014 - 2015</w:t>
            </w:r>
          </w:p>
        </w:tc>
        <w:tc>
          <w:tcPr>
            <w:tcW w:w="1276"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2016-2017</w:t>
            </w:r>
          </w:p>
        </w:tc>
      </w:tr>
      <w:tr w:rsidR="00E91962" w:rsidRPr="00845807" w:rsidTr="00172181">
        <w:trPr>
          <w:trHeight w:val="1270"/>
        </w:trPr>
        <w:tc>
          <w:tcPr>
            <w:tcW w:w="2943"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Фундаментальные</w:t>
            </w:r>
          </w:p>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выездные курсы в </w:t>
            </w:r>
            <w:proofErr w:type="gramStart"/>
            <w:r w:rsidRPr="00845807">
              <w:rPr>
                <w:rFonts w:ascii="Times New Roman" w:eastAsia="Times New Roman" w:hAnsi="Times New Roman" w:cs="Times New Roman"/>
                <w:sz w:val="20"/>
                <w:szCs w:val="20"/>
                <w:lang w:eastAsia="ru-RU"/>
              </w:rPr>
              <w:t>г</w:t>
            </w:r>
            <w:proofErr w:type="gramEnd"/>
            <w:r w:rsidRPr="00845807">
              <w:rPr>
                <w:rFonts w:ascii="Times New Roman" w:eastAsia="Times New Roman" w:hAnsi="Times New Roman" w:cs="Times New Roman"/>
                <w:sz w:val="20"/>
                <w:szCs w:val="20"/>
                <w:lang w:eastAsia="ru-RU"/>
              </w:rPr>
              <w:t>. Вилюйске;</w:t>
            </w:r>
          </w:p>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на базе ИПКРО</w:t>
            </w:r>
          </w:p>
        </w:tc>
        <w:tc>
          <w:tcPr>
            <w:tcW w:w="1276"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120</w:t>
            </w:r>
          </w:p>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p>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p>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25</w:t>
            </w:r>
          </w:p>
        </w:tc>
        <w:tc>
          <w:tcPr>
            <w:tcW w:w="1276"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60% (для сравнения в 2010 году – 20 %)</w:t>
            </w:r>
          </w:p>
        </w:tc>
        <w:tc>
          <w:tcPr>
            <w:tcW w:w="1417"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val="en-US" w:eastAsia="ru-RU"/>
              </w:rPr>
            </w:pPr>
            <w:r w:rsidRPr="00845807">
              <w:rPr>
                <w:rFonts w:ascii="Times New Roman" w:eastAsia="Times New Roman" w:hAnsi="Times New Roman" w:cs="Times New Roman"/>
                <w:sz w:val="20"/>
                <w:szCs w:val="20"/>
                <w:lang w:val="en-US" w:eastAsia="ru-RU"/>
              </w:rPr>
              <w:t>22</w:t>
            </w:r>
          </w:p>
        </w:tc>
        <w:tc>
          <w:tcPr>
            <w:tcW w:w="1276"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val="en-US" w:eastAsia="ru-RU"/>
              </w:rPr>
            </w:pPr>
          </w:p>
        </w:tc>
        <w:tc>
          <w:tcPr>
            <w:tcW w:w="1276"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highlight w:val="yellow"/>
                <w:lang w:eastAsia="ru-RU"/>
              </w:rPr>
            </w:pPr>
          </w:p>
        </w:tc>
      </w:tr>
      <w:tr w:rsidR="00E91962" w:rsidRPr="00845807" w:rsidTr="00172181">
        <w:trPr>
          <w:trHeight w:val="516"/>
        </w:trPr>
        <w:tc>
          <w:tcPr>
            <w:tcW w:w="2943"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проблемные  курсы</w:t>
            </w:r>
          </w:p>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w:t>
            </w:r>
            <w:proofErr w:type="gramStart"/>
            <w:r w:rsidRPr="00845807">
              <w:rPr>
                <w:rFonts w:ascii="Times New Roman" w:eastAsia="Times New Roman" w:hAnsi="Times New Roman" w:cs="Times New Roman"/>
                <w:sz w:val="20"/>
                <w:szCs w:val="20"/>
                <w:lang w:eastAsia="ru-RU"/>
              </w:rPr>
              <w:t>выездные</w:t>
            </w:r>
            <w:proofErr w:type="gramEnd"/>
            <w:r w:rsidRPr="00845807">
              <w:rPr>
                <w:rFonts w:ascii="Times New Roman" w:eastAsia="Times New Roman" w:hAnsi="Times New Roman" w:cs="Times New Roman"/>
                <w:sz w:val="20"/>
                <w:szCs w:val="20"/>
                <w:lang w:eastAsia="ru-RU"/>
              </w:rPr>
              <w:t xml:space="preserve">  г. Вилюйск</w:t>
            </w:r>
          </w:p>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выездные курсы для руководителей ДОУ </w:t>
            </w:r>
          </w:p>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на базе ИРО и ПК</w:t>
            </w:r>
          </w:p>
        </w:tc>
        <w:tc>
          <w:tcPr>
            <w:tcW w:w="1276"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p>
        </w:tc>
        <w:tc>
          <w:tcPr>
            <w:tcW w:w="1276"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95% </w:t>
            </w:r>
          </w:p>
        </w:tc>
        <w:tc>
          <w:tcPr>
            <w:tcW w:w="1417"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32</w:t>
            </w:r>
          </w:p>
        </w:tc>
        <w:tc>
          <w:tcPr>
            <w:tcW w:w="1276"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p>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p>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97</w:t>
            </w:r>
          </w:p>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p>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22</w:t>
            </w:r>
          </w:p>
        </w:tc>
        <w:tc>
          <w:tcPr>
            <w:tcW w:w="1276"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highlight w:val="yellow"/>
                <w:lang w:eastAsia="ru-RU"/>
              </w:rPr>
            </w:pPr>
          </w:p>
        </w:tc>
      </w:tr>
      <w:tr w:rsidR="00E91962" w:rsidRPr="00845807" w:rsidTr="00172181">
        <w:trPr>
          <w:trHeight w:val="1535"/>
        </w:trPr>
        <w:tc>
          <w:tcPr>
            <w:tcW w:w="2943"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Курсы переподготовки</w:t>
            </w:r>
          </w:p>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по специальности</w:t>
            </w:r>
          </w:p>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«Менеджер дошкольного образования»</w:t>
            </w:r>
          </w:p>
        </w:tc>
        <w:tc>
          <w:tcPr>
            <w:tcW w:w="1276"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Получили диплом 5 педагогов ДОУ</w:t>
            </w:r>
          </w:p>
        </w:tc>
        <w:tc>
          <w:tcPr>
            <w:tcW w:w="1276"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p>
        </w:tc>
        <w:tc>
          <w:tcPr>
            <w:tcW w:w="1417"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w:t>
            </w:r>
          </w:p>
        </w:tc>
        <w:tc>
          <w:tcPr>
            <w:tcW w:w="1276"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val="en-US" w:eastAsia="ru-RU"/>
              </w:rPr>
            </w:pPr>
            <w:r w:rsidRPr="00845807">
              <w:rPr>
                <w:rFonts w:ascii="Times New Roman" w:eastAsia="Times New Roman" w:hAnsi="Times New Roman" w:cs="Times New Roman"/>
                <w:sz w:val="20"/>
                <w:szCs w:val="20"/>
                <w:lang w:val="en-US" w:eastAsia="ru-RU"/>
              </w:rPr>
              <w:t>2</w:t>
            </w:r>
          </w:p>
        </w:tc>
        <w:tc>
          <w:tcPr>
            <w:tcW w:w="1276"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w:t>
            </w:r>
          </w:p>
        </w:tc>
      </w:tr>
      <w:tr w:rsidR="00E91962" w:rsidRPr="00845807" w:rsidTr="00172181">
        <w:trPr>
          <w:trHeight w:val="1535"/>
        </w:trPr>
        <w:tc>
          <w:tcPr>
            <w:tcW w:w="2943"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lastRenderedPageBreak/>
              <w:t xml:space="preserve">Курсы переподготовки «Воспитатель детей дошкольного возраста» </w:t>
            </w:r>
            <w:proofErr w:type="gramStart"/>
            <w:r w:rsidRPr="00845807">
              <w:rPr>
                <w:rFonts w:ascii="Times New Roman" w:eastAsia="Times New Roman" w:hAnsi="Times New Roman" w:cs="Times New Roman"/>
                <w:sz w:val="20"/>
                <w:szCs w:val="20"/>
                <w:lang w:eastAsia="ru-RU"/>
              </w:rPr>
              <w:t>г</w:t>
            </w:r>
            <w:proofErr w:type="gramEnd"/>
            <w:r w:rsidRPr="00845807">
              <w:rPr>
                <w:rFonts w:ascii="Times New Roman" w:eastAsia="Times New Roman" w:hAnsi="Times New Roman" w:cs="Times New Roman"/>
                <w:sz w:val="20"/>
                <w:szCs w:val="20"/>
                <w:lang w:eastAsia="ru-RU"/>
              </w:rPr>
              <w:t>. Вилюйск</w:t>
            </w:r>
          </w:p>
        </w:tc>
        <w:tc>
          <w:tcPr>
            <w:tcW w:w="1276"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p>
        </w:tc>
        <w:tc>
          <w:tcPr>
            <w:tcW w:w="1276"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p>
        </w:tc>
        <w:tc>
          <w:tcPr>
            <w:tcW w:w="1417"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p>
        </w:tc>
        <w:tc>
          <w:tcPr>
            <w:tcW w:w="1276"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val="en-US" w:eastAsia="ru-RU"/>
              </w:rPr>
            </w:pPr>
            <w:r w:rsidRPr="00845807">
              <w:rPr>
                <w:rFonts w:ascii="Times New Roman" w:eastAsia="Times New Roman" w:hAnsi="Times New Roman" w:cs="Times New Roman"/>
                <w:sz w:val="20"/>
                <w:szCs w:val="20"/>
                <w:lang w:val="en-US" w:eastAsia="ru-RU"/>
              </w:rPr>
              <w:t>66</w:t>
            </w:r>
          </w:p>
        </w:tc>
        <w:tc>
          <w:tcPr>
            <w:tcW w:w="1276"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val="en-US" w:eastAsia="ru-RU"/>
              </w:rPr>
            </w:pPr>
          </w:p>
        </w:tc>
      </w:tr>
      <w:tr w:rsidR="00E91962" w:rsidRPr="00845807" w:rsidTr="00172181">
        <w:trPr>
          <w:trHeight w:val="1284"/>
        </w:trPr>
        <w:tc>
          <w:tcPr>
            <w:tcW w:w="2943"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Курсы переподготовки</w:t>
            </w:r>
          </w:p>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«Воспитатель детей дошкольного возраста» </w:t>
            </w:r>
            <w:proofErr w:type="gramStart"/>
            <w:r w:rsidRPr="00845807">
              <w:rPr>
                <w:rFonts w:ascii="Times New Roman" w:eastAsia="Times New Roman" w:hAnsi="Times New Roman" w:cs="Times New Roman"/>
                <w:sz w:val="20"/>
                <w:szCs w:val="20"/>
                <w:lang w:eastAsia="ru-RU"/>
              </w:rPr>
              <w:t>г</w:t>
            </w:r>
            <w:proofErr w:type="gramEnd"/>
            <w:r w:rsidRPr="00845807">
              <w:rPr>
                <w:rFonts w:ascii="Times New Roman" w:eastAsia="Times New Roman" w:hAnsi="Times New Roman" w:cs="Times New Roman"/>
                <w:sz w:val="20"/>
                <w:szCs w:val="20"/>
                <w:lang w:eastAsia="ru-RU"/>
              </w:rPr>
              <w:t>. Якутск</w:t>
            </w:r>
          </w:p>
        </w:tc>
        <w:tc>
          <w:tcPr>
            <w:tcW w:w="1276"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p>
        </w:tc>
        <w:tc>
          <w:tcPr>
            <w:tcW w:w="1276"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p>
        </w:tc>
        <w:tc>
          <w:tcPr>
            <w:tcW w:w="1417"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w:t>
            </w:r>
          </w:p>
        </w:tc>
        <w:tc>
          <w:tcPr>
            <w:tcW w:w="1276"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p>
        </w:tc>
        <w:tc>
          <w:tcPr>
            <w:tcW w:w="1276" w:type="dxa"/>
          </w:tcPr>
          <w:p w:rsidR="00E91962" w:rsidRPr="00845807" w:rsidRDefault="00E91962" w:rsidP="00E91962">
            <w:pPr>
              <w:spacing w:after="0" w:line="240" w:lineRule="auto"/>
              <w:ind w:right="268"/>
              <w:jc w:val="both"/>
              <w:rPr>
                <w:rFonts w:ascii="Times New Roman" w:eastAsia="Times New Roman" w:hAnsi="Times New Roman" w:cs="Times New Roman"/>
                <w:sz w:val="20"/>
                <w:szCs w:val="20"/>
                <w:lang w:eastAsia="ru-RU"/>
              </w:rPr>
            </w:pPr>
          </w:p>
        </w:tc>
      </w:tr>
    </w:tbl>
    <w:p w:rsidR="00E91962" w:rsidRPr="00845807" w:rsidRDefault="00E91962" w:rsidP="00E91962">
      <w:pPr>
        <w:spacing w:after="0" w:line="240" w:lineRule="auto"/>
        <w:ind w:right="268"/>
        <w:jc w:val="both"/>
        <w:rPr>
          <w:rFonts w:ascii="Times New Roman" w:eastAsia="Times New Roman" w:hAnsi="Times New Roman" w:cs="Times New Roman"/>
          <w:color w:val="0070C0"/>
          <w:sz w:val="20"/>
          <w:szCs w:val="20"/>
          <w:lang w:eastAsia="ru-RU"/>
        </w:rPr>
      </w:pPr>
    </w:p>
    <w:p w:rsidR="00E91962" w:rsidRPr="00845807" w:rsidRDefault="00E91962" w:rsidP="00E91962">
      <w:pPr>
        <w:spacing w:after="0" w:line="240" w:lineRule="auto"/>
        <w:jc w:val="both"/>
        <w:rPr>
          <w:rFonts w:ascii="Times New Roman" w:eastAsia="Times New Roman" w:hAnsi="Times New Roman" w:cs="Times New Roman"/>
          <w:b/>
          <w:bCs/>
          <w:sz w:val="20"/>
          <w:szCs w:val="20"/>
          <w:lang w:eastAsia="ru-RU"/>
        </w:rPr>
      </w:pPr>
      <w:r w:rsidRPr="00845807">
        <w:rPr>
          <w:rFonts w:ascii="Times New Roman" w:eastAsia="Times New Roman" w:hAnsi="Times New Roman" w:cs="Times New Roman"/>
          <w:b/>
          <w:bCs/>
          <w:sz w:val="20"/>
          <w:szCs w:val="20"/>
          <w:lang w:eastAsia="ru-RU"/>
        </w:rPr>
        <w:t>Охват семинарами</w:t>
      </w:r>
    </w:p>
    <w:p w:rsidR="00E91962" w:rsidRPr="00845807" w:rsidRDefault="00E91962" w:rsidP="00E91962">
      <w:pPr>
        <w:spacing w:after="0" w:line="240" w:lineRule="auto"/>
        <w:jc w:val="both"/>
        <w:rPr>
          <w:rFonts w:ascii="Times New Roman" w:eastAsia="Times New Roman" w:hAnsi="Times New Roman" w:cs="Times New Roman"/>
          <w:bCs/>
          <w:sz w:val="20"/>
          <w:szCs w:val="20"/>
          <w:lang w:eastAsia="ru-RU"/>
        </w:rPr>
      </w:pPr>
    </w:p>
    <w:tbl>
      <w:tblPr>
        <w:tblStyle w:val="a3"/>
        <w:tblW w:w="9782" w:type="dxa"/>
        <w:tblInd w:w="-176" w:type="dxa"/>
        <w:tblLayout w:type="fixed"/>
        <w:tblLook w:val="04A0"/>
      </w:tblPr>
      <w:tblGrid>
        <w:gridCol w:w="1702"/>
        <w:gridCol w:w="850"/>
        <w:gridCol w:w="851"/>
        <w:gridCol w:w="850"/>
        <w:gridCol w:w="851"/>
        <w:gridCol w:w="850"/>
        <w:gridCol w:w="851"/>
        <w:gridCol w:w="1134"/>
        <w:gridCol w:w="850"/>
        <w:gridCol w:w="993"/>
      </w:tblGrid>
      <w:tr w:rsidR="00E91962" w:rsidRPr="00845807" w:rsidTr="00172181">
        <w:tc>
          <w:tcPr>
            <w:tcW w:w="1702" w:type="dxa"/>
          </w:tcPr>
          <w:p w:rsidR="00E91962" w:rsidRPr="00845807" w:rsidRDefault="00E91962" w:rsidP="00E91962">
            <w:pPr>
              <w:rPr>
                <w:rFonts w:ascii="Times New Roman" w:eastAsia="Times New Roman" w:hAnsi="Times New Roman" w:cs="Times New Roman"/>
                <w:sz w:val="20"/>
                <w:szCs w:val="20"/>
                <w:lang w:eastAsia="ru-RU"/>
              </w:rPr>
            </w:pPr>
          </w:p>
        </w:tc>
        <w:tc>
          <w:tcPr>
            <w:tcW w:w="2551" w:type="dxa"/>
            <w:gridSpan w:val="3"/>
          </w:tcPr>
          <w:p w:rsidR="00E91962" w:rsidRPr="00845807" w:rsidRDefault="00E91962" w:rsidP="00E91962">
            <w:pPr>
              <w:rPr>
                <w:rFonts w:ascii="Times New Roman" w:eastAsia="Times New Roman" w:hAnsi="Times New Roman" w:cs="Times New Roman"/>
                <w:b/>
                <w:bCs/>
                <w:sz w:val="20"/>
                <w:szCs w:val="20"/>
                <w:lang w:eastAsia="ru-RU"/>
              </w:rPr>
            </w:pPr>
            <w:r w:rsidRPr="00845807">
              <w:rPr>
                <w:rFonts w:ascii="Times New Roman" w:eastAsia="Times New Roman" w:hAnsi="Times New Roman" w:cs="Times New Roman"/>
                <w:b/>
                <w:bCs/>
                <w:sz w:val="20"/>
                <w:szCs w:val="20"/>
                <w:lang w:eastAsia="ru-RU"/>
              </w:rPr>
              <w:t>2013 – 2014г</w:t>
            </w:r>
          </w:p>
        </w:tc>
        <w:tc>
          <w:tcPr>
            <w:tcW w:w="2552" w:type="dxa"/>
            <w:gridSpan w:val="3"/>
          </w:tcPr>
          <w:p w:rsidR="00E91962" w:rsidRPr="00845807" w:rsidRDefault="00E91962" w:rsidP="00E91962">
            <w:pPr>
              <w:rPr>
                <w:rFonts w:ascii="Times New Roman" w:eastAsia="Times New Roman" w:hAnsi="Times New Roman" w:cs="Times New Roman"/>
                <w:b/>
                <w:bCs/>
                <w:sz w:val="20"/>
                <w:szCs w:val="20"/>
                <w:lang w:eastAsia="ru-RU"/>
              </w:rPr>
            </w:pPr>
            <w:r w:rsidRPr="00845807">
              <w:rPr>
                <w:rFonts w:ascii="Times New Roman" w:eastAsia="Times New Roman" w:hAnsi="Times New Roman" w:cs="Times New Roman"/>
                <w:b/>
                <w:sz w:val="20"/>
                <w:szCs w:val="20"/>
                <w:lang w:eastAsia="ru-RU"/>
              </w:rPr>
              <w:t>2014 – 2015</w:t>
            </w:r>
          </w:p>
        </w:tc>
        <w:tc>
          <w:tcPr>
            <w:tcW w:w="2977" w:type="dxa"/>
            <w:gridSpan w:val="3"/>
          </w:tcPr>
          <w:p w:rsidR="00E91962" w:rsidRPr="00845807" w:rsidRDefault="00E91962" w:rsidP="00E91962">
            <w:pP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2016-2017</w:t>
            </w:r>
          </w:p>
        </w:tc>
      </w:tr>
      <w:tr w:rsidR="00E91962" w:rsidRPr="00845807" w:rsidTr="00172181">
        <w:tc>
          <w:tcPr>
            <w:tcW w:w="1702" w:type="dxa"/>
          </w:tcPr>
          <w:p w:rsidR="00E91962" w:rsidRPr="00845807" w:rsidRDefault="00E91962" w:rsidP="00E91962">
            <w:pPr>
              <w:rPr>
                <w:rFonts w:ascii="Times New Roman" w:eastAsia="Times New Roman" w:hAnsi="Times New Roman" w:cs="Times New Roman"/>
                <w:sz w:val="20"/>
                <w:szCs w:val="20"/>
                <w:lang w:eastAsia="ru-RU"/>
              </w:rPr>
            </w:pPr>
          </w:p>
        </w:tc>
        <w:tc>
          <w:tcPr>
            <w:tcW w:w="850"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колич семинаров</w:t>
            </w:r>
          </w:p>
        </w:tc>
        <w:tc>
          <w:tcPr>
            <w:tcW w:w="851"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охват  ДОУ</w:t>
            </w:r>
          </w:p>
        </w:tc>
        <w:tc>
          <w:tcPr>
            <w:tcW w:w="850"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охват педагогов</w:t>
            </w:r>
          </w:p>
        </w:tc>
        <w:tc>
          <w:tcPr>
            <w:tcW w:w="851"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колич семинаров</w:t>
            </w:r>
          </w:p>
        </w:tc>
        <w:tc>
          <w:tcPr>
            <w:tcW w:w="850"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охват  ДОУ</w:t>
            </w:r>
          </w:p>
        </w:tc>
        <w:tc>
          <w:tcPr>
            <w:tcW w:w="851"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охват педагогов</w:t>
            </w:r>
          </w:p>
        </w:tc>
        <w:tc>
          <w:tcPr>
            <w:tcW w:w="1134"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колич семинаров</w:t>
            </w:r>
          </w:p>
        </w:tc>
        <w:tc>
          <w:tcPr>
            <w:tcW w:w="850"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охват  ДОУ</w:t>
            </w:r>
          </w:p>
        </w:tc>
        <w:tc>
          <w:tcPr>
            <w:tcW w:w="993"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охват педагогов</w:t>
            </w:r>
          </w:p>
        </w:tc>
      </w:tr>
      <w:tr w:rsidR="00E91962" w:rsidRPr="00845807" w:rsidTr="00172181">
        <w:tc>
          <w:tcPr>
            <w:tcW w:w="1702"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Республиканская НПК</w:t>
            </w:r>
          </w:p>
        </w:tc>
        <w:tc>
          <w:tcPr>
            <w:tcW w:w="850" w:type="dxa"/>
          </w:tcPr>
          <w:p w:rsidR="00E91962" w:rsidRPr="00845807" w:rsidRDefault="00E91962" w:rsidP="00E91962">
            <w:pPr>
              <w:rPr>
                <w:rFonts w:ascii="Times New Roman" w:eastAsia="Times New Roman" w:hAnsi="Times New Roman" w:cs="Times New Roman"/>
                <w:sz w:val="20"/>
                <w:szCs w:val="20"/>
                <w:lang w:eastAsia="ru-RU"/>
              </w:rPr>
            </w:pPr>
          </w:p>
        </w:tc>
        <w:tc>
          <w:tcPr>
            <w:tcW w:w="851" w:type="dxa"/>
          </w:tcPr>
          <w:p w:rsidR="00E91962" w:rsidRPr="00845807" w:rsidRDefault="00E91962" w:rsidP="00E91962">
            <w:pPr>
              <w:rPr>
                <w:rFonts w:ascii="Times New Roman" w:eastAsia="Times New Roman" w:hAnsi="Times New Roman" w:cs="Times New Roman"/>
                <w:sz w:val="20"/>
                <w:szCs w:val="20"/>
                <w:lang w:eastAsia="ru-RU"/>
              </w:rPr>
            </w:pPr>
          </w:p>
        </w:tc>
        <w:tc>
          <w:tcPr>
            <w:tcW w:w="850" w:type="dxa"/>
          </w:tcPr>
          <w:p w:rsidR="00E91962" w:rsidRPr="00845807" w:rsidRDefault="00E91962" w:rsidP="00E91962">
            <w:pPr>
              <w:rPr>
                <w:rFonts w:ascii="Times New Roman" w:eastAsia="Times New Roman" w:hAnsi="Times New Roman" w:cs="Times New Roman"/>
                <w:sz w:val="20"/>
                <w:szCs w:val="20"/>
                <w:lang w:eastAsia="ru-RU"/>
              </w:rPr>
            </w:pPr>
          </w:p>
        </w:tc>
        <w:tc>
          <w:tcPr>
            <w:tcW w:w="851" w:type="dxa"/>
          </w:tcPr>
          <w:p w:rsidR="00E91962" w:rsidRPr="00845807" w:rsidRDefault="00E91962" w:rsidP="00E91962">
            <w:pPr>
              <w:rPr>
                <w:rFonts w:ascii="Times New Roman" w:eastAsia="Times New Roman" w:hAnsi="Times New Roman" w:cs="Times New Roman"/>
                <w:sz w:val="20"/>
                <w:szCs w:val="20"/>
                <w:lang w:eastAsia="ru-RU"/>
              </w:rPr>
            </w:pPr>
          </w:p>
        </w:tc>
        <w:tc>
          <w:tcPr>
            <w:tcW w:w="850" w:type="dxa"/>
          </w:tcPr>
          <w:p w:rsidR="00E91962" w:rsidRPr="00845807" w:rsidRDefault="00E91962" w:rsidP="00E91962">
            <w:pPr>
              <w:rPr>
                <w:rFonts w:ascii="Times New Roman" w:eastAsia="Times New Roman" w:hAnsi="Times New Roman" w:cs="Times New Roman"/>
                <w:sz w:val="20"/>
                <w:szCs w:val="20"/>
                <w:lang w:eastAsia="ru-RU"/>
              </w:rPr>
            </w:pPr>
          </w:p>
        </w:tc>
        <w:tc>
          <w:tcPr>
            <w:tcW w:w="851" w:type="dxa"/>
          </w:tcPr>
          <w:p w:rsidR="00E91962" w:rsidRPr="00845807" w:rsidRDefault="00E91962" w:rsidP="00E91962">
            <w:pPr>
              <w:rPr>
                <w:rFonts w:ascii="Times New Roman" w:eastAsia="Times New Roman" w:hAnsi="Times New Roman" w:cs="Times New Roman"/>
                <w:sz w:val="20"/>
                <w:szCs w:val="20"/>
                <w:lang w:eastAsia="ru-RU"/>
              </w:rPr>
            </w:pPr>
          </w:p>
        </w:tc>
        <w:tc>
          <w:tcPr>
            <w:tcW w:w="1134"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w:t>
            </w:r>
          </w:p>
        </w:tc>
        <w:tc>
          <w:tcPr>
            <w:tcW w:w="850"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34</w:t>
            </w:r>
          </w:p>
        </w:tc>
        <w:tc>
          <w:tcPr>
            <w:tcW w:w="993"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120</w:t>
            </w:r>
          </w:p>
        </w:tc>
      </w:tr>
      <w:tr w:rsidR="00E91962" w:rsidRPr="00845807" w:rsidTr="00172181">
        <w:tc>
          <w:tcPr>
            <w:tcW w:w="1702"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Республиканский семинар</w:t>
            </w:r>
          </w:p>
        </w:tc>
        <w:tc>
          <w:tcPr>
            <w:tcW w:w="850" w:type="dxa"/>
          </w:tcPr>
          <w:p w:rsidR="00E91962" w:rsidRPr="00845807" w:rsidRDefault="00E91962" w:rsidP="00E91962">
            <w:pPr>
              <w:rPr>
                <w:rFonts w:ascii="Times New Roman" w:eastAsia="Times New Roman" w:hAnsi="Times New Roman" w:cs="Times New Roman"/>
                <w:sz w:val="20"/>
                <w:szCs w:val="20"/>
                <w:lang w:eastAsia="ru-RU"/>
              </w:rPr>
            </w:pPr>
          </w:p>
        </w:tc>
        <w:tc>
          <w:tcPr>
            <w:tcW w:w="851" w:type="dxa"/>
          </w:tcPr>
          <w:p w:rsidR="00E91962" w:rsidRPr="00845807" w:rsidRDefault="00E91962" w:rsidP="00E91962">
            <w:pPr>
              <w:rPr>
                <w:rFonts w:ascii="Times New Roman" w:eastAsia="Times New Roman" w:hAnsi="Times New Roman" w:cs="Times New Roman"/>
                <w:sz w:val="20"/>
                <w:szCs w:val="20"/>
                <w:lang w:eastAsia="ru-RU"/>
              </w:rPr>
            </w:pPr>
          </w:p>
        </w:tc>
        <w:tc>
          <w:tcPr>
            <w:tcW w:w="850" w:type="dxa"/>
          </w:tcPr>
          <w:p w:rsidR="00E91962" w:rsidRPr="00845807" w:rsidRDefault="00E91962" w:rsidP="00E91962">
            <w:pPr>
              <w:rPr>
                <w:rFonts w:ascii="Times New Roman" w:eastAsia="Times New Roman" w:hAnsi="Times New Roman" w:cs="Times New Roman"/>
                <w:sz w:val="20"/>
                <w:szCs w:val="20"/>
                <w:lang w:eastAsia="ru-RU"/>
              </w:rPr>
            </w:pPr>
          </w:p>
        </w:tc>
        <w:tc>
          <w:tcPr>
            <w:tcW w:w="851" w:type="dxa"/>
          </w:tcPr>
          <w:p w:rsidR="00E91962" w:rsidRPr="00845807" w:rsidRDefault="00E91962" w:rsidP="00E91962">
            <w:pPr>
              <w:rPr>
                <w:rFonts w:ascii="Times New Roman" w:eastAsia="Times New Roman" w:hAnsi="Times New Roman" w:cs="Times New Roman"/>
                <w:sz w:val="20"/>
                <w:szCs w:val="20"/>
                <w:lang w:eastAsia="ru-RU"/>
              </w:rPr>
            </w:pPr>
          </w:p>
        </w:tc>
        <w:tc>
          <w:tcPr>
            <w:tcW w:w="850" w:type="dxa"/>
          </w:tcPr>
          <w:p w:rsidR="00E91962" w:rsidRPr="00845807" w:rsidRDefault="00E91962" w:rsidP="00E91962">
            <w:pPr>
              <w:rPr>
                <w:rFonts w:ascii="Times New Roman" w:eastAsia="Times New Roman" w:hAnsi="Times New Roman" w:cs="Times New Roman"/>
                <w:sz w:val="20"/>
                <w:szCs w:val="20"/>
                <w:lang w:eastAsia="ru-RU"/>
              </w:rPr>
            </w:pPr>
          </w:p>
        </w:tc>
        <w:tc>
          <w:tcPr>
            <w:tcW w:w="851" w:type="dxa"/>
          </w:tcPr>
          <w:p w:rsidR="00E91962" w:rsidRPr="00845807" w:rsidRDefault="00E91962" w:rsidP="00E91962">
            <w:pPr>
              <w:rPr>
                <w:rFonts w:ascii="Times New Roman" w:eastAsia="Times New Roman" w:hAnsi="Times New Roman" w:cs="Times New Roman"/>
                <w:sz w:val="20"/>
                <w:szCs w:val="20"/>
                <w:lang w:eastAsia="ru-RU"/>
              </w:rPr>
            </w:pPr>
          </w:p>
        </w:tc>
        <w:tc>
          <w:tcPr>
            <w:tcW w:w="1134"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w:t>
            </w:r>
          </w:p>
        </w:tc>
        <w:tc>
          <w:tcPr>
            <w:tcW w:w="850"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34</w:t>
            </w:r>
          </w:p>
        </w:tc>
        <w:tc>
          <w:tcPr>
            <w:tcW w:w="993"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60</w:t>
            </w:r>
          </w:p>
        </w:tc>
      </w:tr>
      <w:tr w:rsidR="00E91962" w:rsidRPr="00845807" w:rsidTr="00172181">
        <w:tc>
          <w:tcPr>
            <w:tcW w:w="1702"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Региональный семинар</w:t>
            </w:r>
          </w:p>
        </w:tc>
        <w:tc>
          <w:tcPr>
            <w:tcW w:w="850"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w:t>
            </w:r>
          </w:p>
        </w:tc>
        <w:tc>
          <w:tcPr>
            <w:tcW w:w="851"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34</w:t>
            </w:r>
          </w:p>
        </w:tc>
        <w:tc>
          <w:tcPr>
            <w:tcW w:w="850"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27</w:t>
            </w:r>
          </w:p>
        </w:tc>
        <w:tc>
          <w:tcPr>
            <w:tcW w:w="851" w:type="dxa"/>
          </w:tcPr>
          <w:p w:rsidR="00E91962" w:rsidRPr="00845807" w:rsidRDefault="00E91962" w:rsidP="00E91962">
            <w:pPr>
              <w:rPr>
                <w:rFonts w:ascii="Times New Roman" w:eastAsia="Times New Roman" w:hAnsi="Times New Roman" w:cs="Times New Roman"/>
                <w:sz w:val="20"/>
                <w:szCs w:val="20"/>
                <w:lang w:eastAsia="ru-RU"/>
              </w:rPr>
            </w:pPr>
          </w:p>
        </w:tc>
        <w:tc>
          <w:tcPr>
            <w:tcW w:w="850" w:type="dxa"/>
          </w:tcPr>
          <w:p w:rsidR="00E91962" w:rsidRPr="00845807" w:rsidRDefault="00E91962" w:rsidP="00E91962">
            <w:pPr>
              <w:rPr>
                <w:rFonts w:ascii="Times New Roman" w:eastAsia="Times New Roman" w:hAnsi="Times New Roman" w:cs="Times New Roman"/>
                <w:sz w:val="20"/>
                <w:szCs w:val="20"/>
                <w:lang w:eastAsia="ru-RU"/>
              </w:rPr>
            </w:pPr>
          </w:p>
        </w:tc>
        <w:tc>
          <w:tcPr>
            <w:tcW w:w="851" w:type="dxa"/>
          </w:tcPr>
          <w:p w:rsidR="00E91962" w:rsidRPr="00845807" w:rsidRDefault="00E91962" w:rsidP="00E91962">
            <w:pPr>
              <w:rPr>
                <w:rFonts w:ascii="Times New Roman" w:eastAsia="Times New Roman" w:hAnsi="Times New Roman" w:cs="Times New Roman"/>
                <w:sz w:val="20"/>
                <w:szCs w:val="20"/>
                <w:lang w:eastAsia="ru-RU"/>
              </w:rPr>
            </w:pPr>
          </w:p>
        </w:tc>
        <w:tc>
          <w:tcPr>
            <w:tcW w:w="1134" w:type="dxa"/>
          </w:tcPr>
          <w:p w:rsidR="00E91962" w:rsidRPr="00845807" w:rsidRDefault="00E91962" w:rsidP="00E91962">
            <w:pPr>
              <w:rPr>
                <w:rFonts w:ascii="Times New Roman" w:eastAsia="Times New Roman" w:hAnsi="Times New Roman" w:cs="Times New Roman"/>
                <w:sz w:val="20"/>
                <w:szCs w:val="20"/>
                <w:lang w:eastAsia="ru-RU"/>
              </w:rPr>
            </w:pPr>
          </w:p>
        </w:tc>
        <w:tc>
          <w:tcPr>
            <w:tcW w:w="850" w:type="dxa"/>
          </w:tcPr>
          <w:p w:rsidR="00E91962" w:rsidRPr="00845807" w:rsidRDefault="00E91962" w:rsidP="00E91962">
            <w:pPr>
              <w:rPr>
                <w:rFonts w:ascii="Times New Roman" w:eastAsia="Times New Roman" w:hAnsi="Times New Roman" w:cs="Times New Roman"/>
                <w:sz w:val="20"/>
                <w:szCs w:val="20"/>
                <w:lang w:eastAsia="ru-RU"/>
              </w:rPr>
            </w:pPr>
          </w:p>
        </w:tc>
        <w:tc>
          <w:tcPr>
            <w:tcW w:w="993" w:type="dxa"/>
          </w:tcPr>
          <w:p w:rsidR="00E91962" w:rsidRPr="00845807" w:rsidRDefault="00E91962" w:rsidP="00E91962">
            <w:pPr>
              <w:rPr>
                <w:rFonts w:ascii="Times New Roman" w:eastAsia="Times New Roman" w:hAnsi="Times New Roman" w:cs="Times New Roman"/>
                <w:sz w:val="20"/>
                <w:szCs w:val="20"/>
                <w:lang w:eastAsia="ru-RU"/>
              </w:rPr>
            </w:pPr>
          </w:p>
        </w:tc>
      </w:tr>
      <w:tr w:rsidR="00E91962" w:rsidRPr="00845807" w:rsidTr="00172181">
        <w:tc>
          <w:tcPr>
            <w:tcW w:w="1702"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Улусные семинары</w:t>
            </w:r>
          </w:p>
        </w:tc>
        <w:tc>
          <w:tcPr>
            <w:tcW w:w="850"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10</w:t>
            </w:r>
          </w:p>
        </w:tc>
        <w:tc>
          <w:tcPr>
            <w:tcW w:w="851"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34</w:t>
            </w:r>
          </w:p>
        </w:tc>
        <w:tc>
          <w:tcPr>
            <w:tcW w:w="850"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132</w:t>
            </w:r>
          </w:p>
        </w:tc>
        <w:tc>
          <w:tcPr>
            <w:tcW w:w="851"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14</w:t>
            </w:r>
          </w:p>
        </w:tc>
        <w:tc>
          <w:tcPr>
            <w:tcW w:w="850"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35</w:t>
            </w:r>
          </w:p>
        </w:tc>
        <w:tc>
          <w:tcPr>
            <w:tcW w:w="851"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340</w:t>
            </w:r>
          </w:p>
        </w:tc>
        <w:tc>
          <w:tcPr>
            <w:tcW w:w="1134"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8</w:t>
            </w:r>
          </w:p>
        </w:tc>
        <w:tc>
          <w:tcPr>
            <w:tcW w:w="850"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34</w:t>
            </w:r>
          </w:p>
        </w:tc>
        <w:tc>
          <w:tcPr>
            <w:tcW w:w="993"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180</w:t>
            </w:r>
          </w:p>
        </w:tc>
      </w:tr>
      <w:tr w:rsidR="00E91962" w:rsidRPr="00845807" w:rsidTr="00172181">
        <w:tc>
          <w:tcPr>
            <w:tcW w:w="1702"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Выездные семинары</w:t>
            </w:r>
          </w:p>
        </w:tc>
        <w:tc>
          <w:tcPr>
            <w:tcW w:w="850"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9</w:t>
            </w:r>
          </w:p>
        </w:tc>
        <w:tc>
          <w:tcPr>
            <w:tcW w:w="851"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9</w:t>
            </w:r>
          </w:p>
        </w:tc>
        <w:tc>
          <w:tcPr>
            <w:tcW w:w="850"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55</w:t>
            </w:r>
          </w:p>
        </w:tc>
        <w:tc>
          <w:tcPr>
            <w:tcW w:w="851"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w:t>
            </w:r>
          </w:p>
        </w:tc>
        <w:tc>
          <w:tcPr>
            <w:tcW w:w="850"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4</w:t>
            </w:r>
          </w:p>
        </w:tc>
        <w:tc>
          <w:tcPr>
            <w:tcW w:w="851"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17</w:t>
            </w:r>
          </w:p>
        </w:tc>
        <w:tc>
          <w:tcPr>
            <w:tcW w:w="1134"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w:t>
            </w:r>
          </w:p>
        </w:tc>
        <w:tc>
          <w:tcPr>
            <w:tcW w:w="850"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w:t>
            </w:r>
          </w:p>
        </w:tc>
        <w:tc>
          <w:tcPr>
            <w:tcW w:w="993"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12</w:t>
            </w:r>
          </w:p>
        </w:tc>
      </w:tr>
    </w:tbl>
    <w:p w:rsidR="00E91962" w:rsidRPr="00845807" w:rsidRDefault="00E91962" w:rsidP="00E91962">
      <w:pPr>
        <w:spacing w:after="0" w:line="240" w:lineRule="auto"/>
        <w:jc w:val="both"/>
        <w:rPr>
          <w:rFonts w:ascii="Times New Roman" w:eastAsia="Times New Roman" w:hAnsi="Times New Roman" w:cs="Times New Roman"/>
          <w:bCs/>
          <w:sz w:val="20"/>
          <w:szCs w:val="20"/>
          <w:lang w:eastAsia="ru-RU"/>
        </w:rPr>
      </w:pPr>
    </w:p>
    <w:p w:rsidR="00E91962" w:rsidRPr="00845807" w:rsidRDefault="00E91962" w:rsidP="00E91962">
      <w:pPr>
        <w:spacing w:after="120" w:line="240" w:lineRule="auto"/>
        <w:jc w:val="center"/>
        <w:rPr>
          <w:rFonts w:ascii="Times New Roman" w:eastAsia="Times New Roman" w:hAnsi="Times New Roman" w:cs="Times New Roman"/>
          <w:sz w:val="20"/>
          <w:szCs w:val="20"/>
          <w:lang w:eastAsia="ru-RU"/>
        </w:rPr>
      </w:pPr>
    </w:p>
    <w:p w:rsidR="00E91962" w:rsidRPr="00845807" w:rsidRDefault="00E91962" w:rsidP="00E91962">
      <w:pPr>
        <w:tabs>
          <w:tab w:val="left" w:pos="930"/>
        </w:tabs>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С 2011года в дошкольных учреждениях реализуется новая модель аттестации педагогов. В образовательных учреждениях проводилось изучение и разъяснение Порядка аттестации педагогических работников государственных и муниципальных образовательных учреждений (Приказ МО №209 от 24 марта 2010г), составлялись </w:t>
      </w:r>
      <w:r w:rsidR="001A77A6" w:rsidRPr="00845807">
        <w:rPr>
          <w:rFonts w:ascii="Times New Roman" w:eastAsia="Times New Roman" w:hAnsi="Times New Roman" w:cs="Times New Roman"/>
          <w:sz w:val="20"/>
          <w:szCs w:val="20"/>
          <w:lang w:eastAsia="ru-RU"/>
        </w:rPr>
        <w:t>перспективные планы. Аттестованы</w:t>
      </w:r>
      <w:r w:rsidRPr="00845807">
        <w:rPr>
          <w:rFonts w:ascii="Times New Roman" w:eastAsia="Times New Roman" w:hAnsi="Times New Roman" w:cs="Times New Roman"/>
          <w:sz w:val="20"/>
          <w:szCs w:val="20"/>
          <w:lang w:eastAsia="ru-RU"/>
        </w:rPr>
        <w:t xml:space="preserve"> все руководители дошкольных учреждений на соответствие занимаемой должности. Это новый вид аттестации и все заявившие успешно ее прошли. Но остаются работники, отработавшие в МБОУ 2 и более, а также  педагоги с просроченной аттестацией,  на аттестацию которых руководители не заявили. Необходимо привести данные показатели в соответствие с требованиями, т.к. при проверках органов надзора и контроля эти факты расцениваются как несоответствие лицензионным требованиям. </w:t>
      </w:r>
    </w:p>
    <w:p w:rsidR="00E91962" w:rsidRPr="00845807" w:rsidRDefault="00E91962" w:rsidP="00E91962">
      <w:pPr>
        <w:spacing w:after="0" w:line="240" w:lineRule="auto"/>
        <w:ind w:right="268"/>
        <w:jc w:val="both"/>
        <w:rPr>
          <w:rFonts w:ascii="Times New Roman" w:eastAsia="Times New Roman" w:hAnsi="Times New Roman" w:cs="Times New Roman"/>
          <w:color w:val="0070C0"/>
          <w:sz w:val="20"/>
          <w:szCs w:val="20"/>
          <w:lang w:eastAsia="ru-RU"/>
        </w:rPr>
      </w:pPr>
    </w:p>
    <w:p w:rsidR="00E91962" w:rsidRPr="00845807" w:rsidRDefault="00E91962" w:rsidP="00E91962">
      <w:pPr>
        <w:spacing w:after="0" w:line="240" w:lineRule="auto"/>
        <w:ind w:right="268"/>
        <w:jc w:val="both"/>
        <w:rPr>
          <w:rFonts w:ascii="Times New Roman" w:eastAsia="Times New Roman" w:hAnsi="Times New Roman" w:cs="Times New Roman"/>
          <w:i/>
          <w:sz w:val="20"/>
          <w:szCs w:val="20"/>
          <w:lang w:eastAsia="ru-RU"/>
        </w:rPr>
      </w:pPr>
      <w:r w:rsidRPr="00845807">
        <w:rPr>
          <w:rFonts w:ascii="Times New Roman" w:eastAsia="Times New Roman" w:hAnsi="Times New Roman" w:cs="Times New Roman"/>
          <w:i/>
          <w:color w:val="0070C0"/>
          <w:sz w:val="20"/>
          <w:szCs w:val="20"/>
          <w:lang w:eastAsia="ru-RU"/>
        </w:rPr>
        <w:t xml:space="preserve"> </w:t>
      </w:r>
      <w:r w:rsidRPr="00845807">
        <w:rPr>
          <w:rFonts w:ascii="Times New Roman" w:eastAsia="Times New Roman" w:hAnsi="Times New Roman" w:cs="Times New Roman"/>
          <w:i/>
          <w:sz w:val="20"/>
          <w:szCs w:val="20"/>
          <w:lang w:eastAsia="ru-RU"/>
        </w:rPr>
        <w:t>Квалификационная категория педагогов</w:t>
      </w:r>
    </w:p>
    <w:tbl>
      <w:tblPr>
        <w:tblW w:w="9214" w:type="dxa"/>
        <w:tblInd w:w="-34" w:type="dxa"/>
        <w:tblLook w:val="04A0"/>
      </w:tblPr>
      <w:tblGrid>
        <w:gridCol w:w="426"/>
        <w:gridCol w:w="2551"/>
        <w:gridCol w:w="1134"/>
        <w:gridCol w:w="1276"/>
        <w:gridCol w:w="1221"/>
        <w:gridCol w:w="1445"/>
        <w:gridCol w:w="1161"/>
      </w:tblGrid>
      <w:tr w:rsidR="00E91962" w:rsidRPr="00845807" w:rsidTr="0017218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всего</w:t>
            </w:r>
          </w:p>
        </w:tc>
        <w:tc>
          <w:tcPr>
            <w:tcW w:w="5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center"/>
              <w:rPr>
                <w:rFonts w:ascii="Times New Roman" w:eastAsia="Times New Roman" w:hAnsi="Times New Roman" w:cs="Times New Roman"/>
                <w:color w:val="000000"/>
                <w:sz w:val="20"/>
                <w:szCs w:val="20"/>
                <w:lang w:eastAsia="ru-RU"/>
              </w:rPr>
            </w:pPr>
            <w:proofErr w:type="gramStart"/>
            <w:r w:rsidRPr="00845807">
              <w:rPr>
                <w:rFonts w:ascii="Times New Roman" w:eastAsia="Times New Roman" w:hAnsi="Times New Roman" w:cs="Times New Roman"/>
                <w:color w:val="000000"/>
                <w:sz w:val="20"/>
                <w:szCs w:val="20"/>
                <w:lang w:eastAsia="ru-RU"/>
              </w:rPr>
              <w:t>имеющих</w:t>
            </w:r>
            <w:proofErr w:type="gramEnd"/>
            <w:r w:rsidRPr="00845807">
              <w:rPr>
                <w:rFonts w:ascii="Times New Roman" w:eastAsia="Times New Roman" w:hAnsi="Times New Roman" w:cs="Times New Roman"/>
                <w:color w:val="000000"/>
                <w:sz w:val="20"/>
                <w:szCs w:val="20"/>
                <w:lang w:eastAsia="ru-RU"/>
              </w:rPr>
              <w:t xml:space="preserve"> квалификацию</w:t>
            </w:r>
          </w:p>
        </w:tc>
      </w:tr>
      <w:tr w:rsidR="00E91962" w:rsidRPr="00845807" w:rsidTr="00172181">
        <w:trPr>
          <w:trHeight w:val="9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высшей категории</w:t>
            </w:r>
          </w:p>
        </w:tc>
        <w:tc>
          <w:tcPr>
            <w:tcW w:w="1221"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первой категории</w:t>
            </w:r>
          </w:p>
        </w:tc>
        <w:tc>
          <w:tcPr>
            <w:tcW w:w="144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соответствия занимаемой должности</w:t>
            </w:r>
          </w:p>
        </w:tc>
        <w:tc>
          <w:tcPr>
            <w:tcW w:w="1161"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не имеют категории</w:t>
            </w:r>
          </w:p>
        </w:tc>
      </w:tr>
      <w:tr w:rsidR="00E91962" w:rsidRPr="00845807" w:rsidTr="0017218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w:t>
            </w:r>
          </w:p>
        </w:tc>
        <w:tc>
          <w:tcPr>
            <w:tcW w:w="255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Руководящие работники</w:t>
            </w:r>
          </w:p>
        </w:tc>
        <w:tc>
          <w:tcPr>
            <w:tcW w:w="1134"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42</w:t>
            </w:r>
          </w:p>
        </w:tc>
        <w:tc>
          <w:tcPr>
            <w:tcW w:w="1276"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122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1445"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42</w:t>
            </w:r>
          </w:p>
        </w:tc>
        <w:tc>
          <w:tcPr>
            <w:tcW w:w="116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r>
      <w:tr w:rsidR="00E91962" w:rsidRPr="00845807" w:rsidTr="0017218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w:t>
            </w:r>
          </w:p>
        </w:tc>
        <w:tc>
          <w:tcPr>
            <w:tcW w:w="255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Педагогические работники</w:t>
            </w:r>
          </w:p>
        </w:tc>
        <w:tc>
          <w:tcPr>
            <w:tcW w:w="1134"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302</w:t>
            </w:r>
          </w:p>
        </w:tc>
        <w:tc>
          <w:tcPr>
            <w:tcW w:w="1276"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62</w:t>
            </w:r>
          </w:p>
        </w:tc>
        <w:tc>
          <w:tcPr>
            <w:tcW w:w="122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131</w:t>
            </w:r>
          </w:p>
        </w:tc>
        <w:tc>
          <w:tcPr>
            <w:tcW w:w="1445"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60</w:t>
            </w:r>
          </w:p>
        </w:tc>
        <w:tc>
          <w:tcPr>
            <w:tcW w:w="116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49</w:t>
            </w:r>
          </w:p>
        </w:tc>
      </w:tr>
      <w:tr w:rsidR="00E91962" w:rsidRPr="00845807" w:rsidTr="0017218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w:t>
            </w:r>
          </w:p>
        </w:tc>
        <w:tc>
          <w:tcPr>
            <w:tcW w:w="255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 т.ч. воспитатели</w:t>
            </w:r>
          </w:p>
        </w:tc>
        <w:tc>
          <w:tcPr>
            <w:tcW w:w="1134"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210</w:t>
            </w:r>
          </w:p>
        </w:tc>
        <w:tc>
          <w:tcPr>
            <w:tcW w:w="1276"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35</w:t>
            </w:r>
          </w:p>
        </w:tc>
        <w:tc>
          <w:tcPr>
            <w:tcW w:w="122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103</w:t>
            </w:r>
          </w:p>
        </w:tc>
        <w:tc>
          <w:tcPr>
            <w:tcW w:w="1445"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49</w:t>
            </w:r>
          </w:p>
        </w:tc>
        <w:tc>
          <w:tcPr>
            <w:tcW w:w="116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23</w:t>
            </w:r>
          </w:p>
        </w:tc>
      </w:tr>
      <w:tr w:rsidR="00E91962" w:rsidRPr="00845807" w:rsidTr="0017218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w:t>
            </w:r>
          </w:p>
        </w:tc>
        <w:tc>
          <w:tcPr>
            <w:tcW w:w="255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старшие воспитатели</w:t>
            </w:r>
          </w:p>
        </w:tc>
        <w:tc>
          <w:tcPr>
            <w:tcW w:w="1134"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19</w:t>
            </w:r>
          </w:p>
        </w:tc>
        <w:tc>
          <w:tcPr>
            <w:tcW w:w="1276"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w:t>
            </w:r>
          </w:p>
        </w:tc>
        <w:tc>
          <w:tcPr>
            <w:tcW w:w="122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w:t>
            </w:r>
          </w:p>
        </w:tc>
        <w:tc>
          <w:tcPr>
            <w:tcW w:w="1445"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w:t>
            </w:r>
          </w:p>
        </w:tc>
        <w:tc>
          <w:tcPr>
            <w:tcW w:w="116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w:t>
            </w:r>
          </w:p>
        </w:tc>
      </w:tr>
      <w:tr w:rsidR="00E91962" w:rsidRPr="00845807" w:rsidTr="0017218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w:t>
            </w:r>
          </w:p>
        </w:tc>
        <w:tc>
          <w:tcPr>
            <w:tcW w:w="255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педагоги доп.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30</w:t>
            </w:r>
          </w:p>
        </w:tc>
        <w:tc>
          <w:tcPr>
            <w:tcW w:w="1276"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w:t>
            </w:r>
          </w:p>
        </w:tc>
        <w:tc>
          <w:tcPr>
            <w:tcW w:w="122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w:t>
            </w:r>
          </w:p>
        </w:tc>
        <w:tc>
          <w:tcPr>
            <w:tcW w:w="1445"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6</w:t>
            </w:r>
          </w:p>
        </w:tc>
        <w:tc>
          <w:tcPr>
            <w:tcW w:w="116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w:t>
            </w:r>
          </w:p>
        </w:tc>
      </w:tr>
      <w:tr w:rsidR="00E91962" w:rsidRPr="00845807" w:rsidTr="00172181">
        <w:trPr>
          <w:trHeight w:val="6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w:t>
            </w:r>
          </w:p>
        </w:tc>
        <w:tc>
          <w:tcPr>
            <w:tcW w:w="2551"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инструкторы по физической культуре</w:t>
            </w:r>
          </w:p>
        </w:tc>
        <w:tc>
          <w:tcPr>
            <w:tcW w:w="1134"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12</w:t>
            </w:r>
          </w:p>
        </w:tc>
        <w:tc>
          <w:tcPr>
            <w:tcW w:w="1276"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w:t>
            </w:r>
          </w:p>
        </w:tc>
        <w:tc>
          <w:tcPr>
            <w:tcW w:w="122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w:t>
            </w:r>
          </w:p>
        </w:tc>
        <w:tc>
          <w:tcPr>
            <w:tcW w:w="1445"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w:t>
            </w:r>
          </w:p>
        </w:tc>
        <w:tc>
          <w:tcPr>
            <w:tcW w:w="116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w:t>
            </w:r>
          </w:p>
        </w:tc>
      </w:tr>
      <w:tr w:rsidR="00E91962" w:rsidRPr="00845807" w:rsidTr="0017218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w:t>
            </w:r>
          </w:p>
        </w:tc>
        <w:tc>
          <w:tcPr>
            <w:tcW w:w="255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методисты</w:t>
            </w:r>
          </w:p>
        </w:tc>
        <w:tc>
          <w:tcPr>
            <w:tcW w:w="1134"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122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1445"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w:t>
            </w:r>
          </w:p>
        </w:tc>
        <w:tc>
          <w:tcPr>
            <w:tcW w:w="116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r>
      <w:tr w:rsidR="00E91962" w:rsidRPr="00845807" w:rsidTr="0017218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w:t>
            </w:r>
          </w:p>
        </w:tc>
        <w:tc>
          <w:tcPr>
            <w:tcW w:w="255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дефектологи</w:t>
            </w:r>
          </w:p>
        </w:tc>
        <w:tc>
          <w:tcPr>
            <w:tcW w:w="1134"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122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1445"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w:t>
            </w:r>
          </w:p>
        </w:tc>
        <w:tc>
          <w:tcPr>
            <w:tcW w:w="116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r>
      <w:tr w:rsidR="00E91962" w:rsidRPr="00845807" w:rsidTr="0017218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w:t>
            </w:r>
          </w:p>
        </w:tc>
        <w:tc>
          <w:tcPr>
            <w:tcW w:w="255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другие педработники</w:t>
            </w:r>
          </w:p>
        </w:tc>
        <w:tc>
          <w:tcPr>
            <w:tcW w:w="1134"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31</w:t>
            </w:r>
          </w:p>
        </w:tc>
        <w:tc>
          <w:tcPr>
            <w:tcW w:w="1276"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w:t>
            </w:r>
          </w:p>
        </w:tc>
        <w:tc>
          <w:tcPr>
            <w:tcW w:w="122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12</w:t>
            </w:r>
          </w:p>
        </w:tc>
        <w:tc>
          <w:tcPr>
            <w:tcW w:w="1445"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w:t>
            </w:r>
          </w:p>
        </w:tc>
        <w:tc>
          <w:tcPr>
            <w:tcW w:w="116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w:t>
            </w:r>
          </w:p>
        </w:tc>
      </w:tr>
    </w:tbl>
    <w:p w:rsidR="00E91962" w:rsidRPr="00845807" w:rsidRDefault="00E91962" w:rsidP="00E91962">
      <w:pPr>
        <w:spacing w:after="0" w:line="240" w:lineRule="auto"/>
        <w:ind w:right="268"/>
        <w:jc w:val="both"/>
        <w:rPr>
          <w:rFonts w:ascii="Times New Roman" w:eastAsia="Times New Roman" w:hAnsi="Times New Roman" w:cs="Times New Roman"/>
          <w:i/>
          <w:color w:val="0070C0"/>
          <w:sz w:val="20"/>
          <w:szCs w:val="20"/>
          <w:lang w:eastAsia="ru-RU"/>
        </w:rPr>
      </w:pPr>
    </w:p>
    <w:p w:rsidR="00E91962" w:rsidRPr="00845807" w:rsidRDefault="00E91962" w:rsidP="00E91962">
      <w:pPr>
        <w:spacing w:after="0" w:line="240"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Инновационная деятельность</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lastRenderedPageBreak/>
        <w:t xml:space="preserve">      В современных условиях возрастают возможности для инновационной деятельности. В ДОУ улуса ведется  работа  на экспериментальных площадках  федерального, республиканского и улусного уровня</w:t>
      </w:r>
    </w:p>
    <w:tbl>
      <w:tblPr>
        <w:tblStyle w:val="a3"/>
        <w:tblW w:w="10065" w:type="dxa"/>
        <w:tblInd w:w="-459" w:type="dxa"/>
        <w:tblLayout w:type="fixed"/>
        <w:tblLook w:val="04A0"/>
      </w:tblPr>
      <w:tblGrid>
        <w:gridCol w:w="567"/>
        <w:gridCol w:w="2835"/>
        <w:gridCol w:w="3686"/>
        <w:gridCol w:w="1417"/>
        <w:gridCol w:w="1560"/>
      </w:tblGrid>
      <w:tr w:rsidR="00E91962" w:rsidRPr="00845807" w:rsidTr="00172181">
        <w:tc>
          <w:tcPr>
            <w:tcW w:w="567"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w:t>
            </w:r>
          </w:p>
        </w:tc>
        <w:tc>
          <w:tcPr>
            <w:tcW w:w="2835"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Наименование ДОУ</w:t>
            </w:r>
          </w:p>
        </w:tc>
        <w:tc>
          <w:tcPr>
            <w:tcW w:w="3686"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наименование темы</w:t>
            </w:r>
          </w:p>
        </w:tc>
        <w:tc>
          <w:tcPr>
            <w:tcW w:w="141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статус</w:t>
            </w:r>
          </w:p>
        </w:tc>
        <w:tc>
          <w:tcPr>
            <w:tcW w:w="1560" w:type="dxa"/>
          </w:tcPr>
          <w:p w:rsidR="00E91962" w:rsidRPr="00845807" w:rsidRDefault="00E91962" w:rsidP="00E91962">
            <w:pPr>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научный руководитель</w:t>
            </w:r>
          </w:p>
        </w:tc>
      </w:tr>
      <w:tr w:rsidR="00E91962" w:rsidRPr="00845807" w:rsidTr="00172181">
        <w:tc>
          <w:tcPr>
            <w:tcW w:w="56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w:t>
            </w:r>
          </w:p>
        </w:tc>
        <w:tc>
          <w:tcPr>
            <w:tcW w:w="2835"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МБДОУ «Мичээр» с. Тасагар заведующая Семенова Наталия Алексеевна</w:t>
            </w:r>
            <w:proofErr w:type="gramStart"/>
            <w:r w:rsidRPr="00845807">
              <w:rPr>
                <w:rFonts w:ascii="Times New Roman" w:eastAsia="Times New Roman" w:hAnsi="Times New Roman" w:cs="Times New Roman"/>
                <w:sz w:val="20"/>
                <w:szCs w:val="20"/>
                <w:lang w:eastAsia="ru-RU"/>
              </w:rPr>
              <w:t xml:space="preserve"> )</w:t>
            </w:r>
            <w:proofErr w:type="gramEnd"/>
          </w:p>
        </w:tc>
        <w:tc>
          <w:tcPr>
            <w:tcW w:w="3686"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«Организация предметно пространственной среды в ДОУ в соответствии с ФГОС </w:t>
            </w:r>
            <w:proofErr w:type="gramStart"/>
            <w:r w:rsidRPr="00845807">
              <w:rPr>
                <w:rFonts w:ascii="Times New Roman" w:eastAsia="Times New Roman" w:hAnsi="Times New Roman" w:cs="Times New Roman"/>
                <w:sz w:val="20"/>
                <w:szCs w:val="20"/>
                <w:lang w:eastAsia="ru-RU"/>
              </w:rPr>
              <w:t>ДО</w:t>
            </w:r>
            <w:proofErr w:type="gramEnd"/>
            <w:r w:rsidRPr="00845807">
              <w:rPr>
                <w:rFonts w:ascii="Times New Roman" w:eastAsia="Times New Roman" w:hAnsi="Times New Roman" w:cs="Times New Roman"/>
                <w:sz w:val="20"/>
                <w:szCs w:val="20"/>
                <w:lang w:eastAsia="ru-RU"/>
              </w:rPr>
              <w:t>» (базовая площадка)</w:t>
            </w:r>
          </w:p>
        </w:tc>
        <w:tc>
          <w:tcPr>
            <w:tcW w:w="141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МИП</w:t>
            </w:r>
          </w:p>
        </w:tc>
        <w:tc>
          <w:tcPr>
            <w:tcW w:w="1560" w:type="dxa"/>
          </w:tcPr>
          <w:p w:rsidR="00E91962" w:rsidRPr="00845807" w:rsidRDefault="00E91962" w:rsidP="00E91962">
            <w:pPr>
              <w:jc w:val="center"/>
              <w:rPr>
                <w:rFonts w:ascii="Times New Roman" w:eastAsia="Times New Roman" w:hAnsi="Times New Roman" w:cs="Times New Roman"/>
                <w:sz w:val="20"/>
                <w:szCs w:val="20"/>
                <w:lang w:eastAsia="ru-RU"/>
              </w:rPr>
            </w:pPr>
          </w:p>
        </w:tc>
      </w:tr>
      <w:tr w:rsidR="00E91962" w:rsidRPr="00845807" w:rsidTr="00172181">
        <w:tc>
          <w:tcPr>
            <w:tcW w:w="56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w:t>
            </w:r>
          </w:p>
        </w:tc>
        <w:tc>
          <w:tcPr>
            <w:tcW w:w="2835"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МБДОУ «Веселые нотки» </w:t>
            </w:r>
            <w:proofErr w:type="gramStart"/>
            <w:r w:rsidRPr="00845807">
              <w:rPr>
                <w:rFonts w:ascii="Times New Roman" w:eastAsia="Times New Roman" w:hAnsi="Times New Roman" w:cs="Times New Roman"/>
                <w:sz w:val="20"/>
                <w:szCs w:val="20"/>
                <w:lang w:eastAsia="ru-RU"/>
              </w:rPr>
              <w:t>г</w:t>
            </w:r>
            <w:proofErr w:type="gramEnd"/>
            <w:r w:rsidRPr="00845807">
              <w:rPr>
                <w:rFonts w:ascii="Times New Roman" w:eastAsia="Times New Roman" w:hAnsi="Times New Roman" w:cs="Times New Roman"/>
                <w:sz w:val="20"/>
                <w:szCs w:val="20"/>
                <w:lang w:eastAsia="ru-RU"/>
              </w:rPr>
              <w:t>. Вилюйск</w:t>
            </w:r>
          </w:p>
        </w:tc>
        <w:tc>
          <w:tcPr>
            <w:tcW w:w="3686"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«Сетевое взаимодействие ДОУ как условие реализации инклюзивного образования»</w:t>
            </w:r>
          </w:p>
        </w:tc>
        <w:tc>
          <w:tcPr>
            <w:tcW w:w="141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РИП</w:t>
            </w:r>
          </w:p>
        </w:tc>
        <w:tc>
          <w:tcPr>
            <w:tcW w:w="1560" w:type="dxa"/>
          </w:tcPr>
          <w:p w:rsidR="00E91962" w:rsidRPr="00845807" w:rsidRDefault="00E91962" w:rsidP="00E91962">
            <w:pPr>
              <w:jc w:val="center"/>
              <w:rPr>
                <w:rFonts w:ascii="Times New Roman" w:eastAsia="Times New Roman" w:hAnsi="Times New Roman" w:cs="Times New Roman"/>
                <w:sz w:val="20"/>
                <w:szCs w:val="20"/>
                <w:lang w:eastAsia="ru-RU"/>
              </w:rPr>
            </w:pPr>
          </w:p>
        </w:tc>
      </w:tr>
      <w:tr w:rsidR="00E91962" w:rsidRPr="00845807" w:rsidTr="00172181">
        <w:tc>
          <w:tcPr>
            <w:tcW w:w="56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w:t>
            </w:r>
          </w:p>
        </w:tc>
        <w:tc>
          <w:tcPr>
            <w:tcW w:w="2835"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МБДОУ  «Солнышко» </w:t>
            </w:r>
          </w:p>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г. Вилюйск</w:t>
            </w:r>
          </w:p>
        </w:tc>
        <w:tc>
          <w:tcPr>
            <w:tcW w:w="3686"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«Школа здоровья»</w:t>
            </w:r>
          </w:p>
        </w:tc>
        <w:tc>
          <w:tcPr>
            <w:tcW w:w="141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КРИП</w:t>
            </w:r>
          </w:p>
        </w:tc>
        <w:tc>
          <w:tcPr>
            <w:tcW w:w="1560" w:type="dxa"/>
          </w:tcPr>
          <w:p w:rsidR="00E91962" w:rsidRPr="00845807" w:rsidRDefault="00E91962" w:rsidP="00E91962">
            <w:pPr>
              <w:jc w:val="center"/>
              <w:rPr>
                <w:rFonts w:ascii="Times New Roman" w:eastAsia="Times New Roman" w:hAnsi="Times New Roman" w:cs="Times New Roman"/>
                <w:sz w:val="20"/>
                <w:szCs w:val="20"/>
                <w:lang w:eastAsia="ru-RU"/>
              </w:rPr>
            </w:pPr>
          </w:p>
        </w:tc>
      </w:tr>
      <w:tr w:rsidR="00E91962" w:rsidRPr="00845807" w:rsidTr="00172181">
        <w:tc>
          <w:tcPr>
            <w:tcW w:w="56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4.</w:t>
            </w:r>
          </w:p>
        </w:tc>
        <w:tc>
          <w:tcPr>
            <w:tcW w:w="2835"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МБДОУ «Мичил» с. Бетюнг,</w:t>
            </w:r>
          </w:p>
        </w:tc>
        <w:tc>
          <w:tcPr>
            <w:tcW w:w="3686"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«Эбугэлэрбит ситимиэринэн (Развитие духовно – нравственных качеств личности детей дошкольного возраста на материалах легенд и преданий Вилюйского улуса)</w:t>
            </w:r>
          </w:p>
        </w:tc>
        <w:tc>
          <w:tcPr>
            <w:tcW w:w="141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КРИП</w:t>
            </w:r>
          </w:p>
        </w:tc>
        <w:tc>
          <w:tcPr>
            <w:tcW w:w="1560" w:type="dxa"/>
          </w:tcPr>
          <w:p w:rsidR="00E91962" w:rsidRPr="00845807" w:rsidRDefault="00E91962" w:rsidP="00E91962">
            <w:pPr>
              <w:jc w:val="center"/>
              <w:rPr>
                <w:rFonts w:ascii="Times New Roman" w:eastAsia="Times New Roman" w:hAnsi="Times New Roman" w:cs="Times New Roman"/>
                <w:sz w:val="20"/>
                <w:szCs w:val="20"/>
                <w:lang w:eastAsia="ru-RU"/>
              </w:rPr>
            </w:pPr>
          </w:p>
        </w:tc>
      </w:tr>
      <w:tr w:rsidR="00E91962" w:rsidRPr="00845807" w:rsidTr="00172181">
        <w:tc>
          <w:tcPr>
            <w:tcW w:w="56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5.</w:t>
            </w:r>
          </w:p>
        </w:tc>
        <w:tc>
          <w:tcPr>
            <w:tcW w:w="2835"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МБДОУ «Туллукчаан»</w:t>
            </w:r>
          </w:p>
        </w:tc>
        <w:tc>
          <w:tcPr>
            <w:tcW w:w="3686"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«Детская рубрика «Унугэс»»</w:t>
            </w:r>
          </w:p>
        </w:tc>
        <w:tc>
          <w:tcPr>
            <w:tcW w:w="141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КРИП</w:t>
            </w:r>
          </w:p>
        </w:tc>
        <w:tc>
          <w:tcPr>
            <w:tcW w:w="1560" w:type="dxa"/>
          </w:tcPr>
          <w:p w:rsidR="00E91962" w:rsidRPr="00845807" w:rsidRDefault="00E91962" w:rsidP="00E91962">
            <w:pPr>
              <w:jc w:val="center"/>
              <w:rPr>
                <w:rFonts w:ascii="Times New Roman" w:eastAsia="Times New Roman" w:hAnsi="Times New Roman" w:cs="Times New Roman"/>
                <w:sz w:val="20"/>
                <w:szCs w:val="20"/>
                <w:lang w:eastAsia="ru-RU"/>
              </w:rPr>
            </w:pPr>
          </w:p>
        </w:tc>
      </w:tr>
      <w:tr w:rsidR="00E91962" w:rsidRPr="00845807" w:rsidTr="00172181">
        <w:tc>
          <w:tcPr>
            <w:tcW w:w="56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6.</w:t>
            </w:r>
          </w:p>
        </w:tc>
        <w:tc>
          <w:tcPr>
            <w:tcW w:w="2835"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МБДОУ «Кустук» г. Вилюйск</w:t>
            </w:r>
          </w:p>
        </w:tc>
        <w:tc>
          <w:tcPr>
            <w:tcW w:w="3686"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«Кратковременная группа для детей с ОНР – 5-6- лет в ДОУ»</w:t>
            </w:r>
          </w:p>
        </w:tc>
        <w:tc>
          <w:tcPr>
            <w:tcW w:w="141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КРИП</w:t>
            </w:r>
          </w:p>
        </w:tc>
        <w:tc>
          <w:tcPr>
            <w:tcW w:w="1560" w:type="dxa"/>
          </w:tcPr>
          <w:p w:rsidR="00E91962" w:rsidRPr="00845807" w:rsidRDefault="00E91962" w:rsidP="00E91962">
            <w:pPr>
              <w:jc w:val="center"/>
              <w:rPr>
                <w:rFonts w:ascii="Times New Roman" w:eastAsia="Times New Roman" w:hAnsi="Times New Roman" w:cs="Times New Roman"/>
                <w:sz w:val="20"/>
                <w:szCs w:val="20"/>
                <w:lang w:eastAsia="ru-RU"/>
              </w:rPr>
            </w:pPr>
          </w:p>
        </w:tc>
      </w:tr>
      <w:tr w:rsidR="00E91962" w:rsidRPr="00845807" w:rsidTr="00172181">
        <w:tc>
          <w:tcPr>
            <w:tcW w:w="56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7.</w:t>
            </w:r>
          </w:p>
        </w:tc>
        <w:tc>
          <w:tcPr>
            <w:tcW w:w="2835"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МБДОУ «Чуораанчык», «Радуга»</w:t>
            </w:r>
          </w:p>
        </w:tc>
        <w:tc>
          <w:tcPr>
            <w:tcW w:w="3686"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«Реализация ФГОС </w:t>
            </w:r>
            <w:proofErr w:type="gramStart"/>
            <w:r w:rsidRPr="00845807">
              <w:rPr>
                <w:rFonts w:ascii="Times New Roman" w:eastAsia="Times New Roman" w:hAnsi="Times New Roman" w:cs="Times New Roman"/>
                <w:sz w:val="20"/>
                <w:szCs w:val="20"/>
                <w:lang w:eastAsia="ru-RU"/>
              </w:rPr>
              <w:t>ДО</w:t>
            </w:r>
            <w:proofErr w:type="gramEnd"/>
            <w:r w:rsidRPr="00845807">
              <w:rPr>
                <w:rFonts w:ascii="Times New Roman" w:eastAsia="Times New Roman" w:hAnsi="Times New Roman" w:cs="Times New Roman"/>
                <w:sz w:val="20"/>
                <w:szCs w:val="20"/>
                <w:lang w:eastAsia="ru-RU"/>
              </w:rPr>
              <w:t>»</w:t>
            </w:r>
          </w:p>
        </w:tc>
        <w:tc>
          <w:tcPr>
            <w:tcW w:w="141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Пилотные республиканские площадки</w:t>
            </w:r>
          </w:p>
        </w:tc>
        <w:tc>
          <w:tcPr>
            <w:tcW w:w="1560" w:type="dxa"/>
          </w:tcPr>
          <w:p w:rsidR="00E91962" w:rsidRPr="00845807" w:rsidRDefault="00E91962" w:rsidP="00E91962">
            <w:pPr>
              <w:jc w:val="center"/>
              <w:rPr>
                <w:rFonts w:ascii="Times New Roman" w:eastAsia="Times New Roman" w:hAnsi="Times New Roman" w:cs="Times New Roman"/>
                <w:sz w:val="20"/>
                <w:szCs w:val="20"/>
                <w:lang w:eastAsia="ru-RU"/>
              </w:rPr>
            </w:pPr>
          </w:p>
        </w:tc>
      </w:tr>
      <w:tr w:rsidR="00E91962" w:rsidRPr="00845807" w:rsidTr="00172181">
        <w:tc>
          <w:tcPr>
            <w:tcW w:w="56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8.</w:t>
            </w:r>
          </w:p>
        </w:tc>
        <w:tc>
          <w:tcPr>
            <w:tcW w:w="2835"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МБДОУ «Чуораанчык», «Радуга», «Родничок», «Солнышко»</w:t>
            </w:r>
          </w:p>
        </w:tc>
        <w:tc>
          <w:tcPr>
            <w:tcW w:w="3686"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внедрения проекта АСИ «Создание эффективной системы выявления задатков и развития способностей детей в ДОО и школе»</w:t>
            </w:r>
          </w:p>
        </w:tc>
        <w:tc>
          <w:tcPr>
            <w:tcW w:w="141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Пилотные республиканские площадки</w:t>
            </w:r>
          </w:p>
        </w:tc>
        <w:tc>
          <w:tcPr>
            <w:tcW w:w="1560" w:type="dxa"/>
          </w:tcPr>
          <w:p w:rsidR="00E91962" w:rsidRPr="00845807" w:rsidRDefault="00E91962" w:rsidP="00E91962">
            <w:pPr>
              <w:jc w:val="center"/>
              <w:rPr>
                <w:rFonts w:ascii="Times New Roman" w:eastAsia="Times New Roman" w:hAnsi="Times New Roman" w:cs="Times New Roman"/>
                <w:sz w:val="20"/>
                <w:szCs w:val="20"/>
                <w:lang w:eastAsia="ru-RU"/>
              </w:rPr>
            </w:pPr>
          </w:p>
        </w:tc>
      </w:tr>
      <w:tr w:rsidR="00E91962" w:rsidRPr="00845807" w:rsidTr="00172181">
        <w:tc>
          <w:tcPr>
            <w:tcW w:w="56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9.</w:t>
            </w:r>
          </w:p>
        </w:tc>
        <w:tc>
          <w:tcPr>
            <w:tcW w:w="2835"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МБДОУ «Чуораанчык», «Елочка» г. Вилюйск, МБДОУ «Сулусчаан» с. Чинеке, «Кунчээн» с. Сыдыбыл, «Кэскил» </w:t>
            </w:r>
            <w:proofErr w:type="gramStart"/>
            <w:r w:rsidRPr="00845807">
              <w:rPr>
                <w:rFonts w:ascii="Times New Roman" w:eastAsia="Times New Roman" w:hAnsi="Times New Roman" w:cs="Times New Roman"/>
                <w:sz w:val="20"/>
                <w:szCs w:val="20"/>
                <w:lang w:eastAsia="ru-RU"/>
              </w:rPr>
              <w:t>с</w:t>
            </w:r>
            <w:proofErr w:type="gramEnd"/>
            <w:r w:rsidRPr="00845807">
              <w:rPr>
                <w:rFonts w:ascii="Times New Roman" w:eastAsia="Times New Roman" w:hAnsi="Times New Roman" w:cs="Times New Roman"/>
                <w:sz w:val="20"/>
                <w:szCs w:val="20"/>
                <w:lang w:eastAsia="ru-RU"/>
              </w:rPr>
              <w:t>. Хампа</w:t>
            </w:r>
          </w:p>
        </w:tc>
        <w:tc>
          <w:tcPr>
            <w:tcW w:w="3686"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Приобщение к культуре и традициям тюрского народа</w:t>
            </w:r>
          </w:p>
        </w:tc>
        <w:tc>
          <w:tcPr>
            <w:tcW w:w="141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Пилотные республиканские площадки </w:t>
            </w:r>
          </w:p>
        </w:tc>
        <w:tc>
          <w:tcPr>
            <w:tcW w:w="1560"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Троева – Лугинова Л.Д., доцент кафедрой </w:t>
            </w:r>
            <w:proofErr w:type="gramStart"/>
            <w:r w:rsidRPr="00845807">
              <w:rPr>
                <w:rFonts w:ascii="Times New Roman" w:eastAsia="Times New Roman" w:hAnsi="Times New Roman" w:cs="Times New Roman"/>
                <w:sz w:val="20"/>
                <w:szCs w:val="20"/>
                <w:lang w:eastAsia="ru-RU"/>
              </w:rPr>
              <w:t>ДО</w:t>
            </w:r>
            <w:proofErr w:type="gramEnd"/>
          </w:p>
        </w:tc>
      </w:tr>
      <w:tr w:rsidR="00E91962" w:rsidRPr="00845807" w:rsidTr="00172181">
        <w:tc>
          <w:tcPr>
            <w:tcW w:w="56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10.</w:t>
            </w:r>
          </w:p>
        </w:tc>
        <w:tc>
          <w:tcPr>
            <w:tcW w:w="2835"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МБДОУ «Сардаана» г. Вилюйск</w:t>
            </w:r>
          </w:p>
        </w:tc>
        <w:tc>
          <w:tcPr>
            <w:tcW w:w="3686"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«Айаан педагогиката»</w:t>
            </w:r>
          </w:p>
        </w:tc>
        <w:tc>
          <w:tcPr>
            <w:tcW w:w="141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РИП</w:t>
            </w:r>
          </w:p>
        </w:tc>
        <w:tc>
          <w:tcPr>
            <w:tcW w:w="1560"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Попова Л.В., к.п.н., доцент кафедры психологии и педагогики ПИ СФВУ</w:t>
            </w:r>
          </w:p>
        </w:tc>
      </w:tr>
      <w:tr w:rsidR="00E91962" w:rsidRPr="00845807" w:rsidTr="00172181">
        <w:tc>
          <w:tcPr>
            <w:tcW w:w="56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11.</w:t>
            </w:r>
          </w:p>
        </w:tc>
        <w:tc>
          <w:tcPr>
            <w:tcW w:w="2835"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МБДОУ «Булуучээнэ» г. Вилюйск</w:t>
            </w:r>
          </w:p>
        </w:tc>
        <w:tc>
          <w:tcPr>
            <w:tcW w:w="3686"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«Группа выходного дня»</w:t>
            </w:r>
          </w:p>
        </w:tc>
        <w:tc>
          <w:tcPr>
            <w:tcW w:w="141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МИП</w:t>
            </w:r>
          </w:p>
        </w:tc>
        <w:tc>
          <w:tcPr>
            <w:tcW w:w="1560" w:type="dxa"/>
          </w:tcPr>
          <w:p w:rsidR="00E91962" w:rsidRPr="00845807" w:rsidRDefault="00E91962" w:rsidP="00E91962">
            <w:pPr>
              <w:jc w:val="both"/>
              <w:rPr>
                <w:rFonts w:ascii="Times New Roman" w:eastAsia="Times New Roman" w:hAnsi="Times New Roman" w:cs="Times New Roman"/>
                <w:sz w:val="20"/>
                <w:szCs w:val="20"/>
                <w:lang w:eastAsia="ru-RU"/>
              </w:rPr>
            </w:pPr>
          </w:p>
        </w:tc>
      </w:tr>
      <w:tr w:rsidR="00E91962" w:rsidRPr="00845807" w:rsidTr="00172181">
        <w:tc>
          <w:tcPr>
            <w:tcW w:w="56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12.</w:t>
            </w:r>
          </w:p>
        </w:tc>
        <w:tc>
          <w:tcPr>
            <w:tcW w:w="2835"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МБДОУ «Саьар5а» с. Тымпы</w:t>
            </w:r>
          </w:p>
        </w:tc>
        <w:tc>
          <w:tcPr>
            <w:tcW w:w="3686" w:type="dxa"/>
          </w:tcPr>
          <w:p w:rsidR="00E91962" w:rsidRPr="00845807" w:rsidRDefault="00E91962" w:rsidP="00CB1A27">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«Проект «СИС» (</w:t>
            </w:r>
            <w:r w:rsidR="00CB1A27" w:rsidRPr="00845807">
              <w:rPr>
                <w:rFonts w:ascii="Times New Roman" w:eastAsia="Times New Roman" w:hAnsi="Times New Roman" w:cs="Times New Roman"/>
                <w:sz w:val="20"/>
                <w:szCs w:val="20"/>
                <w:lang w:eastAsia="ru-RU"/>
              </w:rPr>
              <w:t>«С</w:t>
            </w:r>
            <w:r w:rsidRPr="00845807">
              <w:rPr>
                <w:rFonts w:ascii="Times New Roman" w:eastAsia="Times New Roman" w:hAnsi="Times New Roman" w:cs="Times New Roman"/>
                <w:sz w:val="20"/>
                <w:szCs w:val="20"/>
                <w:lang w:eastAsia="ru-RU"/>
              </w:rPr>
              <w:t>ахалы</w:t>
            </w:r>
            <w:r w:rsidR="00CB1A27" w:rsidRPr="00845807">
              <w:rPr>
                <w:rFonts w:ascii="Times New Roman" w:eastAsia="Times New Roman" w:hAnsi="Times New Roman" w:cs="Times New Roman"/>
                <w:sz w:val="20"/>
                <w:szCs w:val="20"/>
                <w:lang w:eastAsia="ru-RU"/>
              </w:rPr>
              <w:t>ы</w:t>
            </w:r>
            <w:r w:rsidRPr="00845807">
              <w:rPr>
                <w:rFonts w:ascii="Times New Roman" w:eastAsia="Times New Roman" w:hAnsi="Times New Roman" w:cs="Times New Roman"/>
                <w:sz w:val="20"/>
                <w:szCs w:val="20"/>
                <w:lang w:eastAsia="ru-RU"/>
              </w:rPr>
              <w:t xml:space="preserve"> иитии са5ахтара»)</w:t>
            </w:r>
          </w:p>
        </w:tc>
        <w:tc>
          <w:tcPr>
            <w:tcW w:w="1417"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КРИП</w:t>
            </w:r>
          </w:p>
        </w:tc>
        <w:tc>
          <w:tcPr>
            <w:tcW w:w="1560" w:type="dxa"/>
          </w:tcPr>
          <w:p w:rsidR="00E91962" w:rsidRPr="00845807" w:rsidRDefault="00E91962" w:rsidP="00E91962">
            <w:pPr>
              <w:jc w:val="both"/>
              <w:rPr>
                <w:rFonts w:ascii="Times New Roman" w:eastAsia="Times New Roman" w:hAnsi="Times New Roman" w:cs="Times New Roman"/>
                <w:sz w:val="20"/>
                <w:szCs w:val="20"/>
                <w:lang w:eastAsia="ru-RU"/>
              </w:rPr>
            </w:pPr>
          </w:p>
        </w:tc>
      </w:tr>
    </w:tbl>
    <w:p w:rsidR="00E91962" w:rsidRPr="00845807" w:rsidRDefault="00E91962" w:rsidP="00E91962">
      <w:pPr>
        <w:spacing w:after="120" w:line="240" w:lineRule="auto"/>
        <w:jc w:val="center"/>
        <w:rPr>
          <w:rFonts w:ascii="Times New Roman" w:eastAsia="Times New Roman" w:hAnsi="Times New Roman" w:cs="Times New Roman"/>
          <w:sz w:val="20"/>
          <w:szCs w:val="20"/>
          <w:lang w:eastAsia="ru-RU"/>
        </w:rPr>
      </w:pPr>
    </w:p>
    <w:p w:rsidR="00E91962" w:rsidRPr="00845807" w:rsidRDefault="00E91962" w:rsidP="00CB1A27">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В апреле 2017 г. 7 - МБДОУ («Веселые нотки», «Кустук», «Аленушка») приняли участие в Открытом республиканском конкурсе инновационных образовательных проектов и программ на грант Президента РС (Я). По результатам оценки экспертных групп статус КРИП присвоен – МБДОО «Аленушка»; МБДОУ  «Веселые нотки» сохранен статус «Республиканская инновационная площадка», также данный проект рекомендован на получение Гранта Главы республики. С МБДОУ «Туллукчаан» снят статус КРИП за непредставление отчета, МБДОУ «Кустук» в связи с завершением эксперимента.</w:t>
      </w:r>
    </w:p>
    <w:p w:rsidR="00E91962" w:rsidRPr="00845807" w:rsidRDefault="00E91962" w:rsidP="00CB1A27">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Участие педагогов в конкурсах – одно из направлений инновационной деятельности дошкольных учреждений. В марте 2017 года  проведен  муниципальный этап республиканского профессионального  конкурса «Воспитатель дошкольного образовательного учреждения  - 2017». В нем приняли участие 11 педагогических работников муниципальных дошкольных образовательных учреждений. Победитель и призеры конкурса были поощрены Грантами главы МР. Победитель муниципального этапа конкурса – Пильтяй Ю.А.</w:t>
      </w:r>
      <w:r w:rsidR="00CB1A27" w:rsidRPr="00845807">
        <w:rPr>
          <w:rFonts w:ascii="Times New Roman" w:eastAsia="Times New Roman" w:hAnsi="Times New Roman" w:cs="Times New Roman"/>
          <w:sz w:val="20"/>
          <w:szCs w:val="20"/>
          <w:lang w:eastAsia="ru-RU"/>
        </w:rPr>
        <w:t>,</w:t>
      </w:r>
      <w:r w:rsidRPr="00845807">
        <w:rPr>
          <w:rFonts w:ascii="Times New Roman" w:eastAsia="Times New Roman" w:hAnsi="Times New Roman" w:cs="Times New Roman"/>
          <w:sz w:val="20"/>
          <w:szCs w:val="20"/>
          <w:lang w:eastAsia="ru-RU"/>
        </w:rPr>
        <w:t xml:space="preserve"> инструктор физо МБДОУ «Радуга»  п. Кысыл - Сыр, </w:t>
      </w:r>
      <w:r w:rsidR="00CB1A27" w:rsidRPr="00845807">
        <w:rPr>
          <w:rFonts w:ascii="Times New Roman" w:eastAsia="Times New Roman" w:hAnsi="Times New Roman" w:cs="Times New Roman"/>
          <w:sz w:val="20"/>
          <w:szCs w:val="20"/>
          <w:lang w:eastAsia="ru-RU"/>
        </w:rPr>
        <w:t xml:space="preserve">стала </w:t>
      </w:r>
      <w:r w:rsidRPr="00845807">
        <w:rPr>
          <w:rFonts w:ascii="Times New Roman" w:eastAsia="Times New Roman" w:hAnsi="Times New Roman" w:cs="Times New Roman"/>
          <w:sz w:val="20"/>
          <w:szCs w:val="20"/>
          <w:lang w:eastAsia="ru-RU"/>
        </w:rPr>
        <w:t>лауреат</w:t>
      </w:r>
      <w:r w:rsidR="00CB1A27" w:rsidRPr="00845807">
        <w:rPr>
          <w:rFonts w:ascii="Times New Roman" w:eastAsia="Times New Roman" w:hAnsi="Times New Roman" w:cs="Times New Roman"/>
          <w:sz w:val="20"/>
          <w:szCs w:val="20"/>
          <w:lang w:eastAsia="ru-RU"/>
        </w:rPr>
        <w:t>ом и победителем</w:t>
      </w:r>
      <w:r w:rsidRPr="00845807">
        <w:rPr>
          <w:rFonts w:ascii="Times New Roman" w:eastAsia="Times New Roman" w:hAnsi="Times New Roman" w:cs="Times New Roman"/>
          <w:sz w:val="20"/>
          <w:szCs w:val="20"/>
          <w:lang w:eastAsia="ru-RU"/>
        </w:rPr>
        <w:t xml:space="preserve"> в ном</w:t>
      </w:r>
      <w:r w:rsidR="00CB1A27" w:rsidRPr="00845807">
        <w:rPr>
          <w:rFonts w:ascii="Times New Roman" w:eastAsia="Times New Roman" w:hAnsi="Times New Roman" w:cs="Times New Roman"/>
          <w:sz w:val="20"/>
          <w:szCs w:val="20"/>
          <w:lang w:eastAsia="ru-RU"/>
        </w:rPr>
        <w:t>инации «За верность профессии»</w:t>
      </w:r>
      <w:r w:rsidRPr="00845807">
        <w:rPr>
          <w:rFonts w:ascii="Times New Roman" w:eastAsia="Times New Roman" w:hAnsi="Times New Roman" w:cs="Times New Roman"/>
          <w:sz w:val="20"/>
          <w:szCs w:val="20"/>
          <w:lang w:eastAsia="ru-RU"/>
        </w:rPr>
        <w:t xml:space="preserve"> республиканского этапа Всероссийского конкурса «Воспитатель года».  </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Педагоги улуса успешно принимают участие во Всероссийских фестивалях: «Открытый урок», «Созвездие идей»; во Всероссийском конкурсе: «Я – педагог», на различных республиканских конкурсах.</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В 2016-2017 учебном году в улусе проводились конкурсы различного уровня и направленности: конкурс рисунков, конкурс чтецов, улусная олимпиада по математике, развитию речи, чемпионат по ДиП «Сонор», улусная спартакиада</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p>
    <w:p w:rsidR="00E91962" w:rsidRPr="00845807" w:rsidRDefault="00E91962" w:rsidP="00E91962">
      <w:pPr>
        <w:spacing w:after="0" w:line="240" w:lineRule="auto"/>
        <w:jc w:val="both"/>
        <w:rPr>
          <w:rFonts w:ascii="Times New Roman" w:eastAsia="Times New Roman" w:hAnsi="Times New Roman" w:cs="Times New Roman"/>
          <w:i/>
          <w:sz w:val="20"/>
          <w:szCs w:val="20"/>
          <w:lang w:eastAsia="ru-RU"/>
        </w:rPr>
      </w:pPr>
      <w:r w:rsidRPr="00845807">
        <w:rPr>
          <w:rFonts w:ascii="Times New Roman" w:eastAsia="Times New Roman" w:hAnsi="Times New Roman" w:cs="Times New Roman"/>
          <w:i/>
          <w:sz w:val="20"/>
          <w:szCs w:val="20"/>
          <w:lang w:eastAsia="ru-RU"/>
        </w:rPr>
        <w:lastRenderedPageBreak/>
        <w:t>Конкурсы и мероприятия всероссийского, межрегионального, республиканского значения</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p>
    <w:tbl>
      <w:tblPr>
        <w:tblStyle w:val="a3"/>
        <w:tblW w:w="0" w:type="auto"/>
        <w:tblInd w:w="-176" w:type="dxa"/>
        <w:tblLook w:val="04A0"/>
      </w:tblPr>
      <w:tblGrid>
        <w:gridCol w:w="445"/>
        <w:gridCol w:w="3383"/>
        <w:gridCol w:w="1862"/>
        <w:gridCol w:w="2268"/>
        <w:gridCol w:w="1604"/>
      </w:tblGrid>
      <w:tr w:rsidR="00E91962" w:rsidRPr="00845807" w:rsidTr="00172181">
        <w:tc>
          <w:tcPr>
            <w:tcW w:w="445"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w:t>
            </w:r>
          </w:p>
        </w:tc>
        <w:tc>
          <w:tcPr>
            <w:tcW w:w="3383"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Название мероприятия</w:t>
            </w:r>
          </w:p>
          <w:p w:rsidR="00E91962" w:rsidRPr="00845807" w:rsidRDefault="00E91962" w:rsidP="00E91962">
            <w:pPr>
              <w:jc w:val="both"/>
              <w:rPr>
                <w:rFonts w:ascii="Times New Roman" w:eastAsia="Times New Roman" w:hAnsi="Times New Roman" w:cs="Times New Roman"/>
                <w:sz w:val="20"/>
                <w:szCs w:val="20"/>
                <w:lang w:eastAsia="ru-RU"/>
              </w:rPr>
            </w:pPr>
          </w:p>
        </w:tc>
        <w:tc>
          <w:tcPr>
            <w:tcW w:w="1862"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Форма участия  </w:t>
            </w:r>
          </w:p>
        </w:tc>
        <w:tc>
          <w:tcPr>
            <w:tcW w:w="2268"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Участник</w:t>
            </w:r>
          </w:p>
        </w:tc>
        <w:tc>
          <w:tcPr>
            <w:tcW w:w="1604"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Дата </w:t>
            </w:r>
          </w:p>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проведения</w:t>
            </w:r>
          </w:p>
          <w:p w:rsidR="00E91962" w:rsidRPr="00845807" w:rsidRDefault="00E91962" w:rsidP="00E91962">
            <w:pPr>
              <w:jc w:val="both"/>
              <w:rPr>
                <w:rFonts w:ascii="Times New Roman" w:eastAsia="Times New Roman" w:hAnsi="Times New Roman" w:cs="Times New Roman"/>
                <w:sz w:val="20"/>
                <w:szCs w:val="20"/>
                <w:lang w:eastAsia="ru-RU"/>
              </w:rPr>
            </w:pPr>
          </w:p>
        </w:tc>
      </w:tr>
      <w:tr w:rsidR="00E91962" w:rsidRPr="00845807" w:rsidTr="00172181">
        <w:tc>
          <w:tcPr>
            <w:tcW w:w="9562" w:type="dxa"/>
            <w:gridSpan w:val="5"/>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Республиканский  уровень</w:t>
            </w:r>
          </w:p>
        </w:tc>
      </w:tr>
      <w:tr w:rsidR="00E91962" w:rsidRPr="00845807" w:rsidTr="00172181">
        <w:tc>
          <w:tcPr>
            <w:tcW w:w="445" w:type="dxa"/>
          </w:tcPr>
          <w:p w:rsidR="00E91962" w:rsidRPr="00845807" w:rsidRDefault="00E91962" w:rsidP="00E91962">
            <w:pPr>
              <w:jc w:val="both"/>
              <w:rPr>
                <w:rFonts w:ascii="Times New Roman" w:eastAsia="Times New Roman" w:hAnsi="Times New Roman" w:cs="Times New Roman"/>
                <w:sz w:val="20"/>
                <w:szCs w:val="20"/>
                <w:lang w:eastAsia="ru-RU"/>
              </w:rPr>
            </w:pPr>
          </w:p>
        </w:tc>
        <w:tc>
          <w:tcPr>
            <w:tcW w:w="3383"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5 республиканская научно-практическая конференция «Региональная система экологического образования и просвещения в интересах устойчивого развития»</w:t>
            </w:r>
          </w:p>
        </w:tc>
        <w:tc>
          <w:tcPr>
            <w:tcW w:w="1862"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очная</w:t>
            </w:r>
          </w:p>
        </w:tc>
        <w:tc>
          <w:tcPr>
            <w:tcW w:w="2268"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2педагога МБДОУ «Мичээр» с. Тасагар</w:t>
            </w:r>
          </w:p>
        </w:tc>
        <w:tc>
          <w:tcPr>
            <w:tcW w:w="1604"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апрель</w:t>
            </w:r>
          </w:p>
        </w:tc>
      </w:tr>
      <w:tr w:rsidR="00E91962" w:rsidRPr="00845807" w:rsidTr="00172181">
        <w:tc>
          <w:tcPr>
            <w:tcW w:w="445" w:type="dxa"/>
          </w:tcPr>
          <w:p w:rsidR="00E91962" w:rsidRPr="00845807" w:rsidRDefault="00E91962" w:rsidP="00E91962">
            <w:pPr>
              <w:jc w:val="both"/>
              <w:rPr>
                <w:rFonts w:ascii="Times New Roman" w:eastAsia="Times New Roman" w:hAnsi="Times New Roman" w:cs="Times New Roman"/>
                <w:sz w:val="20"/>
                <w:szCs w:val="20"/>
                <w:lang w:eastAsia="ru-RU"/>
              </w:rPr>
            </w:pPr>
          </w:p>
        </w:tc>
        <w:tc>
          <w:tcPr>
            <w:tcW w:w="3383"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Республиканский этап Всероссийского конкурса «Мастер  педагогического труда по учебным и внеучебным формам </w:t>
            </w:r>
            <w:proofErr w:type="gramStart"/>
            <w:r w:rsidRPr="00845807">
              <w:rPr>
                <w:rFonts w:ascii="Times New Roman" w:eastAsia="Times New Roman" w:hAnsi="Times New Roman" w:cs="Times New Roman"/>
                <w:sz w:val="20"/>
                <w:szCs w:val="20"/>
                <w:lang w:eastAsia="ru-RU"/>
              </w:rPr>
              <w:t>физкультурно- оздоровительной</w:t>
            </w:r>
            <w:proofErr w:type="gramEnd"/>
            <w:r w:rsidRPr="00845807">
              <w:rPr>
                <w:rFonts w:ascii="Times New Roman" w:eastAsia="Times New Roman" w:hAnsi="Times New Roman" w:cs="Times New Roman"/>
                <w:sz w:val="20"/>
                <w:szCs w:val="20"/>
                <w:lang w:eastAsia="ru-RU"/>
              </w:rPr>
              <w:t xml:space="preserve"> и спортивной работы»</w:t>
            </w:r>
          </w:p>
        </w:tc>
        <w:tc>
          <w:tcPr>
            <w:tcW w:w="1862"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очная</w:t>
            </w:r>
          </w:p>
        </w:tc>
        <w:tc>
          <w:tcPr>
            <w:tcW w:w="2268"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Пильтяй Ю.А., инструктор физо МБДОУ «Радуга» п. Кысыл - Сыр</w:t>
            </w:r>
          </w:p>
        </w:tc>
        <w:tc>
          <w:tcPr>
            <w:tcW w:w="1604"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декабрь </w:t>
            </w:r>
          </w:p>
        </w:tc>
      </w:tr>
      <w:tr w:rsidR="00E91962" w:rsidRPr="00845807" w:rsidTr="00172181">
        <w:tc>
          <w:tcPr>
            <w:tcW w:w="445" w:type="dxa"/>
          </w:tcPr>
          <w:p w:rsidR="00E91962" w:rsidRPr="00845807" w:rsidRDefault="00E91962" w:rsidP="00E91962">
            <w:pPr>
              <w:jc w:val="both"/>
              <w:rPr>
                <w:rFonts w:ascii="Times New Roman" w:eastAsia="Times New Roman" w:hAnsi="Times New Roman" w:cs="Times New Roman"/>
                <w:sz w:val="20"/>
                <w:szCs w:val="20"/>
                <w:lang w:eastAsia="ru-RU"/>
              </w:rPr>
            </w:pPr>
          </w:p>
        </w:tc>
        <w:tc>
          <w:tcPr>
            <w:tcW w:w="3383"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Республиканская научно- практическая конференция «Ысыах Олонхо: традиции, возрождение</w:t>
            </w:r>
            <w:proofErr w:type="gramStart"/>
            <w:r w:rsidRPr="00845807">
              <w:rPr>
                <w:rFonts w:ascii="Times New Roman" w:eastAsia="Times New Roman" w:hAnsi="Times New Roman" w:cs="Times New Roman"/>
                <w:sz w:val="20"/>
                <w:szCs w:val="20"/>
                <w:lang w:eastAsia="ru-RU"/>
              </w:rPr>
              <w:t>,у</w:t>
            </w:r>
            <w:proofErr w:type="gramEnd"/>
            <w:r w:rsidRPr="00845807">
              <w:rPr>
                <w:rFonts w:ascii="Times New Roman" w:eastAsia="Times New Roman" w:hAnsi="Times New Roman" w:cs="Times New Roman"/>
                <w:sz w:val="20"/>
                <w:szCs w:val="20"/>
                <w:lang w:eastAsia="ru-RU"/>
              </w:rPr>
              <w:t>вековечение»</w:t>
            </w:r>
          </w:p>
        </w:tc>
        <w:tc>
          <w:tcPr>
            <w:tcW w:w="1862"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очная</w:t>
            </w:r>
          </w:p>
        </w:tc>
        <w:tc>
          <w:tcPr>
            <w:tcW w:w="2268"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30 педагогов ДОУ</w:t>
            </w:r>
          </w:p>
        </w:tc>
        <w:tc>
          <w:tcPr>
            <w:tcW w:w="1604"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декабрь</w:t>
            </w:r>
          </w:p>
        </w:tc>
      </w:tr>
      <w:tr w:rsidR="00E91962" w:rsidRPr="00845807" w:rsidTr="00172181">
        <w:tc>
          <w:tcPr>
            <w:tcW w:w="445" w:type="dxa"/>
          </w:tcPr>
          <w:p w:rsidR="00E91962" w:rsidRPr="00845807" w:rsidRDefault="00E91962" w:rsidP="00E91962">
            <w:pPr>
              <w:jc w:val="both"/>
              <w:rPr>
                <w:rFonts w:ascii="Times New Roman" w:eastAsia="Times New Roman" w:hAnsi="Times New Roman" w:cs="Times New Roman"/>
                <w:sz w:val="20"/>
                <w:szCs w:val="20"/>
                <w:lang w:eastAsia="ru-RU"/>
              </w:rPr>
            </w:pPr>
          </w:p>
        </w:tc>
        <w:tc>
          <w:tcPr>
            <w:tcW w:w="3383"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Республиканская интерактивная площадка «Одаренное образование – для всех» в рамках февральского совещания работников образования РС (Я)</w:t>
            </w:r>
          </w:p>
        </w:tc>
        <w:tc>
          <w:tcPr>
            <w:tcW w:w="1862"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очная</w:t>
            </w:r>
          </w:p>
        </w:tc>
        <w:tc>
          <w:tcPr>
            <w:tcW w:w="2268"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Секретова Л.С., Морозов Д.Н. МБДОУ «Родничок» п. Кысыл - Сыр</w:t>
            </w:r>
          </w:p>
        </w:tc>
        <w:tc>
          <w:tcPr>
            <w:tcW w:w="1604"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февраль</w:t>
            </w:r>
          </w:p>
        </w:tc>
      </w:tr>
      <w:tr w:rsidR="00E91962" w:rsidRPr="00845807" w:rsidTr="00172181">
        <w:tc>
          <w:tcPr>
            <w:tcW w:w="445" w:type="dxa"/>
          </w:tcPr>
          <w:p w:rsidR="00E91962" w:rsidRPr="00845807" w:rsidRDefault="00E91962" w:rsidP="00E91962">
            <w:pPr>
              <w:jc w:val="both"/>
              <w:rPr>
                <w:rFonts w:ascii="Times New Roman" w:eastAsia="Times New Roman" w:hAnsi="Times New Roman" w:cs="Times New Roman"/>
                <w:sz w:val="20"/>
                <w:szCs w:val="20"/>
                <w:lang w:eastAsia="ru-RU"/>
              </w:rPr>
            </w:pPr>
          </w:p>
        </w:tc>
        <w:tc>
          <w:tcPr>
            <w:tcW w:w="3383"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Виртуальный этап республиканской педагогической ярмарки «Сельская школа. Образовательная марка – 2017»</w:t>
            </w:r>
          </w:p>
        </w:tc>
        <w:tc>
          <w:tcPr>
            <w:tcW w:w="1862"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заочная</w:t>
            </w:r>
          </w:p>
        </w:tc>
        <w:tc>
          <w:tcPr>
            <w:tcW w:w="2268"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Филиппова Л.С., Васильева С.В.,</w:t>
            </w:r>
          </w:p>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Народова Л.М. МБДОУ «Туллукчаан»</w:t>
            </w:r>
          </w:p>
        </w:tc>
        <w:tc>
          <w:tcPr>
            <w:tcW w:w="1604"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июнь</w:t>
            </w:r>
          </w:p>
        </w:tc>
      </w:tr>
      <w:tr w:rsidR="00E91962" w:rsidRPr="00845807" w:rsidTr="00172181">
        <w:tc>
          <w:tcPr>
            <w:tcW w:w="445" w:type="dxa"/>
          </w:tcPr>
          <w:p w:rsidR="00E91962" w:rsidRPr="00845807" w:rsidRDefault="00E91962" w:rsidP="00E91962">
            <w:pPr>
              <w:jc w:val="both"/>
              <w:rPr>
                <w:rFonts w:ascii="Times New Roman" w:eastAsia="Times New Roman" w:hAnsi="Times New Roman" w:cs="Times New Roman"/>
                <w:sz w:val="20"/>
                <w:szCs w:val="20"/>
                <w:lang w:eastAsia="ru-RU"/>
              </w:rPr>
            </w:pPr>
          </w:p>
        </w:tc>
        <w:tc>
          <w:tcPr>
            <w:tcW w:w="3383"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Республиканский педагогический марафон «Мастерство и профессионализм лучших педагогов </w:t>
            </w:r>
            <w:proofErr w:type="gramStart"/>
            <w:r w:rsidRPr="00845807">
              <w:rPr>
                <w:rFonts w:ascii="Times New Roman" w:eastAsia="Times New Roman" w:hAnsi="Times New Roman" w:cs="Times New Roman"/>
                <w:sz w:val="20"/>
                <w:szCs w:val="20"/>
                <w:lang w:eastAsia="ru-RU"/>
              </w:rPr>
              <w:t>ДО</w:t>
            </w:r>
            <w:proofErr w:type="gramEnd"/>
            <w:r w:rsidRPr="00845807">
              <w:rPr>
                <w:rFonts w:ascii="Times New Roman" w:eastAsia="Times New Roman" w:hAnsi="Times New Roman" w:cs="Times New Roman"/>
                <w:sz w:val="20"/>
                <w:szCs w:val="20"/>
                <w:lang w:eastAsia="ru-RU"/>
              </w:rPr>
              <w:t xml:space="preserve"> – жителям РС (Я)»</w:t>
            </w:r>
          </w:p>
        </w:tc>
        <w:tc>
          <w:tcPr>
            <w:tcW w:w="1862"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очная</w:t>
            </w:r>
          </w:p>
        </w:tc>
        <w:tc>
          <w:tcPr>
            <w:tcW w:w="2268"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МБДОУ «Чуораанчык»</w:t>
            </w:r>
          </w:p>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МБДОО «Аленушка»</w:t>
            </w:r>
          </w:p>
        </w:tc>
        <w:tc>
          <w:tcPr>
            <w:tcW w:w="1604"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июнь</w:t>
            </w:r>
          </w:p>
        </w:tc>
      </w:tr>
      <w:tr w:rsidR="00E91962" w:rsidRPr="00845807" w:rsidTr="00172181">
        <w:tc>
          <w:tcPr>
            <w:tcW w:w="445" w:type="dxa"/>
          </w:tcPr>
          <w:p w:rsidR="00E91962" w:rsidRPr="00845807" w:rsidRDefault="00E91962" w:rsidP="00E91962">
            <w:pPr>
              <w:jc w:val="both"/>
              <w:rPr>
                <w:rFonts w:ascii="Times New Roman" w:eastAsia="Times New Roman" w:hAnsi="Times New Roman" w:cs="Times New Roman"/>
                <w:sz w:val="20"/>
                <w:szCs w:val="20"/>
                <w:lang w:eastAsia="ru-RU"/>
              </w:rPr>
            </w:pPr>
          </w:p>
        </w:tc>
        <w:tc>
          <w:tcPr>
            <w:tcW w:w="3383" w:type="dxa"/>
          </w:tcPr>
          <w:p w:rsidR="00E91962" w:rsidRPr="00845807" w:rsidRDefault="00E91962" w:rsidP="00E91962">
            <w:pP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Республиканский этап Всероссийского конкурса «Воспитатель года- 2017 «</w:t>
            </w:r>
          </w:p>
        </w:tc>
        <w:tc>
          <w:tcPr>
            <w:tcW w:w="1862"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очная</w:t>
            </w:r>
          </w:p>
        </w:tc>
        <w:tc>
          <w:tcPr>
            <w:tcW w:w="2268"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Пильтяй Ю.А</w:t>
            </w:r>
            <w:proofErr w:type="gramStart"/>
            <w:r w:rsidRPr="00845807">
              <w:rPr>
                <w:rFonts w:ascii="Times New Roman" w:eastAsia="Times New Roman" w:hAnsi="Times New Roman" w:cs="Times New Roman"/>
                <w:sz w:val="20"/>
                <w:szCs w:val="20"/>
                <w:lang w:eastAsia="ru-RU"/>
              </w:rPr>
              <w:t xml:space="preserve">,, </w:t>
            </w:r>
            <w:proofErr w:type="gramEnd"/>
            <w:r w:rsidRPr="00845807">
              <w:rPr>
                <w:rFonts w:ascii="Times New Roman" w:eastAsia="Times New Roman" w:hAnsi="Times New Roman" w:cs="Times New Roman"/>
                <w:sz w:val="20"/>
                <w:szCs w:val="20"/>
                <w:lang w:eastAsia="ru-RU"/>
              </w:rPr>
              <w:t>инструктор физо МБДОУ «Радуга»</w:t>
            </w:r>
          </w:p>
        </w:tc>
        <w:tc>
          <w:tcPr>
            <w:tcW w:w="1604"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июнь</w:t>
            </w:r>
          </w:p>
        </w:tc>
      </w:tr>
      <w:tr w:rsidR="00E91962" w:rsidRPr="00845807" w:rsidTr="00172181">
        <w:tc>
          <w:tcPr>
            <w:tcW w:w="9562" w:type="dxa"/>
            <w:gridSpan w:val="5"/>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Улусный уровень</w:t>
            </w:r>
          </w:p>
        </w:tc>
      </w:tr>
      <w:tr w:rsidR="00E91962" w:rsidRPr="00845807" w:rsidTr="00172181">
        <w:tc>
          <w:tcPr>
            <w:tcW w:w="445" w:type="dxa"/>
          </w:tcPr>
          <w:p w:rsidR="00E91962" w:rsidRPr="00845807" w:rsidRDefault="00E91962" w:rsidP="00E91962">
            <w:pPr>
              <w:jc w:val="both"/>
              <w:rPr>
                <w:rFonts w:ascii="Times New Roman" w:eastAsia="Times New Roman" w:hAnsi="Times New Roman" w:cs="Times New Roman"/>
                <w:sz w:val="20"/>
                <w:szCs w:val="20"/>
                <w:lang w:eastAsia="ru-RU"/>
              </w:rPr>
            </w:pPr>
          </w:p>
        </w:tc>
        <w:tc>
          <w:tcPr>
            <w:tcW w:w="3383" w:type="dxa"/>
          </w:tcPr>
          <w:p w:rsidR="00E91962" w:rsidRPr="00845807" w:rsidRDefault="00E91962" w:rsidP="00E91962">
            <w:pPr>
              <w:rPr>
                <w:rFonts w:ascii="Times New Roman" w:eastAsia="Calibri" w:hAnsi="Times New Roman" w:cs="Times New Roman"/>
                <w:sz w:val="20"/>
                <w:szCs w:val="20"/>
                <w:lang w:eastAsia="ru-RU"/>
              </w:rPr>
            </w:pPr>
            <w:r w:rsidRPr="00845807">
              <w:rPr>
                <w:rFonts w:ascii="Times New Roman" w:eastAsia="Calibri" w:hAnsi="Times New Roman" w:cs="Times New Roman"/>
                <w:sz w:val="20"/>
                <w:szCs w:val="20"/>
                <w:lang w:eastAsia="ru-RU"/>
              </w:rPr>
              <w:t>Улусный педагогический фестиваль «Калейдоскоп лучших занятий»</w:t>
            </w:r>
          </w:p>
        </w:tc>
        <w:tc>
          <w:tcPr>
            <w:tcW w:w="1862"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Конкурс НОД в 3 этапа 1 этап – 152</w:t>
            </w:r>
          </w:p>
        </w:tc>
        <w:tc>
          <w:tcPr>
            <w:tcW w:w="2268"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 этап – 152 участника</w:t>
            </w:r>
          </w:p>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 эта</w:t>
            </w:r>
            <w:proofErr w:type="gramStart"/>
            <w:r w:rsidRPr="00845807">
              <w:rPr>
                <w:rFonts w:ascii="Times New Roman" w:eastAsia="Times New Roman" w:hAnsi="Times New Roman" w:cs="Times New Roman"/>
                <w:sz w:val="20"/>
                <w:szCs w:val="20"/>
                <w:lang w:eastAsia="ru-RU"/>
              </w:rPr>
              <w:t>п-</w:t>
            </w:r>
            <w:proofErr w:type="gramEnd"/>
            <w:r w:rsidRPr="00845807">
              <w:rPr>
                <w:rFonts w:ascii="Times New Roman" w:eastAsia="Times New Roman" w:hAnsi="Times New Roman" w:cs="Times New Roman"/>
                <w:sz w:val="20"/>
                <w:szCs w:val="20"/>
                <w:lang w:eastAsia="ru-RU"/>
              </w:rPr>
              <w:t xml:space="preserve"> среди методических объединений</w:t>
            </w:r>
          </w:p>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3 этап – финал </w:t>
            </w:r>
            <w:proofErr w:type="gramStart"/>
            <w:r w:rsidRPr="00845807">
              <w:rPr>
                <w:rFonts w:ascii="Times New Roman" w:eastAsia="Times New Roman" w:hAnsi="Times New Roman" w:cs="Times New Roman"/>
                <w:sz w:val="20"/>
                <w:szCs w:val="20"/>
                <w:lang w:eastAsia="ru-RU"/>
              </w:rPr>
              <w:t xml:space="preserve">( </w:t>
            </w:r>
            <w:proofErr w:type="gramEnd"/>
            <w:r w:rsidRPr="00845807">
              <w:rPr>
                <w:rFonts w:ascii="Times New Roman" w:eastAsia="Times New Roman" w:hAnsi="Times New Roman" w:cs="Times New Roman"/>
                <w:sz w:val="20"/>
                <w:szCs w:val="20"/>
                <w:lang w:eastAsia="ru-RU"/>
              </w:rPr>
              <w:t>8 участников)</w:t>
            </w:r>
          </w:p>
          <w:p w:rsidR="00E91962" w:rsidRPr="00845807" w:rsidRDefault="00E91962" w:rsidP="00E91962">
            <w:pPr>
              <w:jc w:val="both"/>
              <w:rPr>
                <w:rFonts w:ascii="Times New Roman" w:eastAsia="Times New Roman" w:hAnsi="Times New Roman" w:cs="Times New Roman"/>
                <w:sz w:val="20"/>
                <w:szCs w:val="20"/>
                <w:lang w:eastAsia="ru-RU"/>
              </w:rPr>
            </w:pPr>
          </w:p>
        </w:tc>
        <w:tc>
          <w:tcPr>
            <w:tcW w:w="1604" w:type="dxa"/>
          </w:tcPr>
          <w:p w:rsidR="00E91962" w:rsidRPr="00845807" w:rsidRDefault="00E91962" w:rsidP="00E91962">
            <w:pPr>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ноябрь</w:t>
            </w:r>
          </w:p>
        </w:tc>
      </w:tr>
    </w:tbl>
    <w:p w:rsidR="00E91962" w:rsidRPr="00845807" w:rsidRDefault="00E91962" w:rsidP="00E91962">
      <w:pPr>
        <w:spacing w:after="0" w:line="240" w:lineRule="auto"/>
        <w:ind w:right="268"/>
        <w:jc w:val="both"/>
        <w:rPr>
          <w:rFonts w:ascii="Times New Roman" w:eastAsia="Times New Roman" w:hAnsi="Times New Roman" w:cs="Times New Roman"/>
          <w:i/>
          <w:color w:val="0070C0"/>
          <w:sz w:val="20"/>
          <w:szCs w:val="20"/>
          <w:lang w:eastAsia="ru-RU"/>
        </w:rPr>
      </w:pPr>
    </w:p>
    <w:p w:rsidR="00E91962" w:rsidRPr="00845807" w:rsidRDefault="00E91962" w:rsidP="00E91962">
      <w:pPr>
        <w:spacing w:after="0" w:line="240"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Качество дошкольного образования</w:t>
      </w:r>
    </w:p>
    <w:p w:rsidR="00E91962" w:rsidRPr="00845807" w:rsidRDefault="00E91962" w:rsidP="00E91962">
      <w:pPr>
        <w:spacing w:after="0" w:line="240" w:lineRule="auto"/>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b/>
          <w:sz w:val="20"/>
          <w:szCs w:val="20"/>
          <w:lang w:eastAsia="ru-RU"/>
        </w:rPr>
        <w:t xml:space="preserve">       </w:t>
      </w:r>
      <w:r w:rsidRPr="00845807">
        <w:rPr>
          <w:rFonts w:ascii="Times New Roman" w:eastAsiaTheme="minorEastAsia" w:hAnsi="Times New Roman" w:cs="Times New Roman"/>
          <w:sz w:val="20"/>
          <w:szCs w:val="20"/>
          <w:lang w:eastAsia="ru-RU"/>
        </w:rPr>
        <w:t>Спектр программ реализуемых в ДОО Вилюйского улуса</w:t>
      </w:r>
    </w:p>
    <w:p w:rsidR="00E91962" w:rsidRPr="00845807" w:rsidRDefault="00E91962" w:rsidP="00E91962">
      <w:pPr>
        <w:spacing w:after="0" w:line="240" w:lineRule="auto"/>
        <w:rPr>
          <w:rFonts w:ascii="Times New Roman" w:eastAsiaTheme="minorEastAsia" w:hAnsi="Times New Roman" w:cs="Times New Roman"/>
          <w:sz w:val="20"/>
          <w:szCs w:val="20"/>
          <w:lang w:eastAsia="ru-RU"/>
        </w:rPr>
      </w:pPr>
    </w:p>
    <w:tbl>
      <w:tblPr>
        <w:tblStyle w:val="a3"/>
        <w:tblW w:w="9782" w:type="dxa"/>
        <w:tblInd w:w="-176" w:type="dxa"/>
        <w:tblLook w:val="04A0"/>
      </w:tblPr>
      <w:tblGrid>
        <w:gridCol w:w="5954"/>
        <w:gridCol w:w="3828"/>
      </w:tblGrid>
      <w:tr w:rsidR="00E91962" w:rsidRPr="00845807" w:rsidTr="00172181">
        <w:tc>
          <w:tcPr>
            <w:tcW w:w="5954"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xml:space="preserve">Дошкольные организации </w:t>
            </w:r>
          </w:p>
        </w:tc>
        <w:tc>
          <w:tcPr>
            <w:tcW w:w="3828"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Реализуемые образовательные программы</w:t>
            </w:r>
          </w:p>
          <w:p w:rsidR="00E91962" w:rsidRPr="00845807" w:rsidRDefault="00E91962" w:rsidP="00E91962">
            <w:pPr>
              <w:rPr>
                <w:rFonts w:ascii="Times New Roman" w:eastAsiaTheme="minorEastAsia" w:hAnsi="Times New Roman" w:cs="Times New Roman"/>
                <w:sz w:val="20"/>
                <w:szCs w:val="20"/>
                <w:lang w:eastAsia="ru-RU"/>
              </w:rPr>
            </w:pPr>
          </w:p>
        </w:tc>
      </w:tr>
      <w:tr w:rsidR="00E91962" w:rsidRPr="00845807" w:rsidTr="00172181">
        <w:tc>
          <w:tcPr>
            <w:tcW w:w="5954"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xml:space="preserve">МБДОУ ЦРР детский сад  « Куобахчаан» г. Вилюйск </w:t>
            </w:r>
          </w:p>
        </w:tc>
        <w:tc>
          <w:tcPr>
            <w:tcW w:w="3828"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Мир открытий»</w:t>
            </w:r>
          </w:p>
        </w:tc>
      </w:tr>
      <w:tr w:rsidR="00E91962" w:rsidRPr="00845807" w:rsidTr="00172181">
        <w:tc>
          <w:tcPr>
            <w:tcW w:w="5954"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МДБОО ЦР</w:t>
            </w:r>
            <w:proofErr w:type="gramStart"/>
            <w:r w:rsidRPr="00845807">
              <w:rPr>
                <w:rFonts w:ascii="Times New Roman" w:eastAsiaTheme="minorEastAsia" w:hAnsi="Times New Roman" w:cs="Times New Roman"/>
                <w:sz w:val="20"/>
                <w:szCs w:val="20"/>
                <w:lang w:eastAsia="ru-RU"/>
              </w:rPr>
              <w:t>Р-</w:t>
            </w:r>
            <w:proofErr w:type="gramEnd"/>
            <w:r w:rsidRPr="00845807">
              <w:rPr>
                <w:rFonts w:ascii="Times New Roman" w:eastAsiaTheme="minorEastAsia" w:hAnsi="Times New Roman" w:cs="Times New Roman"/>
                <w:sz w:val="20"/>
                <w:szCs w:val="20"/>
                <w:lang w:eastAsia="ru-RU"/>
              </w:rPr>
              <w:t xml:space="preserve"> детский сад « Аленушка» г. Вилюйск</w:t>
            </w:r>
          </w:p>
        </w:tc>
        <w:tc>
          <w:tcPr>
            <w:tcW w:w="3828"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Детство»</w:t>
            </w:r>
          </w:p>
        </w:tc>
      </w:tr>
      <w:tr w:rsidR="00E91962" w:rsidRPr="00845807" w:rsidTr="00172181">
        <w:tc>
          <w:tcPr>
            <w:tcW w:w="5954"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xml:space="preserve">МБДОУ ЦРР детский сад  « Радуга» п. К-Сыр </w:t>
            </w:r>
          </w:p>
        </w:tc>
        <w:tc>
          <w:tcPr>
            <w:tcW w:w="3828"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Мир открытий»</w:t>
            </w:r>
          </w:p>
        </w:tc>
      </w:tr>
      <w:tr w:rsidR="00E91962" w:rsidRPr="00845807" w:rsidTr="00172181">
        <w:tc>
          <w:tcPr>
            <w:tcW w:w="5954"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xml:space="preserve">МДБОУ ЦРР детский сад  « Веселые нотки» </w:t>
            </w:r>
            <w:proofErr w:type="gramStart"/>
            <w:r w:rsidRPr="00845807">
              <w:rPr>
                <w:rFonts w:ascii="Times New Roman" w:eastAsiaTheme="minorEastAsia" w:hAnsi="Times New Roman" w:cs="Times New Roman"/>
                <w:sz w:val="20"/>
                <w:szCs w:val="20"/>
                <w:lang w:eastAsia="ru-RU"/>
              </w:rPr>
              <w:t>г</w:t>
            </w:r>
            <w:proofErr w:type="gramEnd"/>
            <w:r w:rsidRPr="00845807">
              <w:rPr>
                <w:rFonts w:ascii="Times New Roman" w:eastAsiaTheme="minorEastAsia" w:hAnsi="Times New Roman" w:cs="Times New Roman"/>
                <w:sz w:val="20"/>
                <w:szCs w:val="20"/>
                <w:lang w:eastAsia="ru-RU"/>
              </w:rPr>
              <w:t>. Вилюйск</w:t>
            </w:r>
          </w:p>
        </w:tc>
        <w:tc>
          <w:tcPr>
            <w:tcW w:w="3828"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«Мозаика»</w:t>
            </w:r>
          </w:p>
        </w:tc>
      </w:tr>
      <w:tr w:rsidR="00E91962" w:rsidRPr="00845807" w:rsidTr="00172181">
        <w:tc>
          <w:tcPr>
            <w:tcW w:w="5954"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МБДОУ ЦРР детский сад  « Туллукчаан» г. Вилюйск</w:t>
            </w:r>
          </w:p>
        </w:tc>
        <w:tc>
          <w:tcPr>
            <w:tcW w:w="3828"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Детство»</w:t>
            </w:r>
          </w:p>
        </w:tc>
      </w:tr>
      <w:tr w:rsidR="00E91962" w:rsidRPr="00845807" w:rsidTr="00172181">
        <w:tc>
          <w:tcPr>
            <w:tcW w:w="5954"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xml:space="preserve">МБДОУ  детский сад «Кэскил» с. Балагачча </w:t>
            </w:r>
          </w:p>
        </w:tc>
        <w:tc>
          <w:tcPr>
            <w:tcW w:w="3828"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Детство»</w:t>
            </w:r>
          </w:p>
        </w:tc>
      </w:tr>
      <w:tr w:rsidR="00E91962" w:rsidRPr="00845807" w:rsidTr="00172181">
        <w:tc>
          <w:tcPr>
            <w:tcW w:w="5954"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xml:space="preserve">Остальные МБДОУ </w:t>
            </w:r>
          </w:p>
        </w:tc>
        <w:tc>
          <w:tcPr>
            <w:tcW w:w="3828"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xml:space="preserve">«От рождения до школы» </w:t>
            </w:r>
          </w:p>
        </w:tc>
      </w:tr>
    </w:tbl>
    <w:p w:rsidR="00E91962" w:rsidRPr="00845807" w:rsidRDefault="00E91962" w:rsidP="00E91962">
      <w:pPr>
        <w:spacing w:after="0" w:line="240" w:lineRule="auto"/>
        <w:rPr>
          <w:rFonts w:ascii="Times New Roman" w:eastAsiaTheme="minorEastAsia" w:hAnsi="Times New Roman" w:cs="Times New Roman"/>
          <w:b/>
          <w:sz w:val="20"/>
          <w:szCs w:val="20"/>
          <w:lang w:eastAsia="ru-RU"/>
        </w:rPr>
      </w:pPr>
      <w:r w:rsidRPr="00845807">
        <w:rPr>
          <w:rFonts w:ascii="Times New Roman" w:eastAsiaTheme="minorEastAsia" w:hAnsi="Times New Roman" w:cs="Times New Roman"/>
          <w:b/>
          <w:sz w:val="20"/>
          <w:szCs w:val="20"/>
          <w:lang w:eastAsia="ru-RU"/>
        </w:rPr>
        <w:t xml:space="preserve"> </w:t>
      </w:r>
    </w:p>
    <w:p w:rsidR="00E91962" w:rsidRPr="00845807" w:rsidRDefault="00E91962" w:rsidP="00E91962">
      <w:pPr>
        <w:spacing w:after="0" w:line="240" w:lineRule="auto"/>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b/>
          <w:sz w:val="20"/>
          <w:szCs w:val="20"/>
          <w:lang w:eastAsia="ru-RU"/>
        </w:rPr>
        <w:t>Дошкольные образовательные организации Вилюйского улуса по языкам обучения и воспитания</w:t>
      </w:r>
      <w:r w:rsidRPr="00845807">
        <w:rPr>
          <w:rFonts w:ascii="Times New Roman" w:eastAsiaTheme="minorEastAsia" w:hAnsi="Times New Roman" w:cs="Times New Roman"/>
          <w:sz w:val="20"/>
          <w:szCs w:val="20"/>
          <w:lang w:eastAsia="ru-RU"/>
        </w:rPr>
        <w:t xml:space="preserve"> </w:t>
      </w:r>
    </w:p>
    <w:tbl>
      <w:tblPr>
        <w:tblStyle w:val="a3"/>
        <w:tblW w:w="9782" w:type="dxa"/>
        <w:tblInd w:w="-176" w:type="dxa"/>
        <w:tblLook w:val="04A0"/>
      </w:tblPr>
      <w:tblGrid>
        <w:gridCol w:w="2370"/>
        <w:gridCol w:w="1196"/>
        <w:gridCol w:w="1196"/>
        <w:gridCol w:w="1196"/>
        <w:gridCol w:w="1196"/>
        <w:gridCol w:w="1197"/>
        <w:gridCol w:w="1431"/>
      </w:tblGrid>
      <w:tr w:rsidR="00E91962" w:rsidRPr="00845807" w:rsidTr="00172181">
        <w:tc>
          <w:tcPr>
            <w:tcW w:w="2370" w:type="dxa"/>
          </w:tcPr>
          <w:p w:rsidR="00E91962" w:rsidRPr="00845807" w:rsidRDefault="00E91962" w:rsidP="00E91962">
            <w:pPr>
              <w:rPr>
                <w:rFonts w:ascii="Times New Roman" w:eastAsiaTheme="minorEastAsia" w:hAnsi="Times New Roman" w:cs="Times New Roman"/>
                <w:sz w:val="20"/>
                <w:szCs w:val="20"/>
                <w:lang w:eastAsia="ru-RU"/>
              </w:rPr>
            </w:pP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2011</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2012</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2013</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2014</w:t>
            </w:r>
          </w:p>
        </w:tc>
        <w:tc>
          <w:tcPr>
            <w:tcW w:w="1197"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2015</w:t>
            </w:r>
          </w:p>
        </w:tc>
        <w:tc>
          <w:tcPr>
            <w:tcW w:w="1431"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2016</w:t>
            </w:r>
          </w:p>
        </w:tc>
      </w:tr>
      <w:tr w:rsidR="00E91962" w:rsidRPr="00845807" w:rsidTr="00172181">
        <w:tc>
          <w:tcPr>
            <w:tcW w:w="2370"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lastRenderedPageBreak/>
              <w:t xml:space="preserve">ДОО </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34</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34</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34</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35</w:t>
            </w:r>
          </w:p>
        </w:tc>
        <w:tc>
          <w:tcPr>
            <w:tcW w:w="1197"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34</w:t>
            </w:r>
          </w:p>
        </w:tc>
        <w:tc>
          <w:tcPr>
            <w:tcW w:w="1431"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34</w:t>
            </w:r>
          </w:p>
        </w:tc>
      </w:tr>
      <w:tr w:rsidR="00E91962" w:rsidRPr="00845807" w:rsidTr="00172181">
        <w:tc>
          <w:tcPr>
            <w:tcW w:w="2370"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В них числе-сть  детей</w:t>
            </w:r>
            <w:proofErr w:type="gramStart"/>
            <w:r w:rsidRPr="00845807">
              <w:rPr>
                <w:rFonts w:ascii="Times New Roman" w:eastAsiaTheme="minorEastAsia" w:hAnsi="Times New Roman" w:cs="Times New Roman"/>
                <w:sz w:val="20"/>
                <w:szCs w:val="20"/>
                <w:lang w:eastAsia="ru-RU"/>
              </w:rPr>
              <w:t xml:space="preserve"> ,</w:t>
            </w:r>
            <w:proofErr w:type="gramEnd"/>
            <w:r w:rsidRPr="00845807">
              <w:rPr>
                <w:rFonts w:ascii="Times New Roman" w:eastAsiaTheme="minorEastAsia" w:hAnsi="Times New Roman" w:cs="Times New Roman"/>
                <w:sz w:val="20"/>
                <w:szCs w:val="20"/>
                <w:lang w:eastAsia="ru-RU"/>
              </w:rPr>
              <w:t xml:space="preserve"> чел </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1900</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1969</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1933</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2137</w:t>
            </w:r>
          </w:p>
        </w:tc>
        <w:tc>
          <w:tcPr>
            <w:tcW w:w="1197"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2236</w:t>
            </w:r>
          </w:p>
        </w:tc>
        <w:tc>
          <w:tcPr>
            <w:tcW w:w="1431"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2243</w:t>
            </w:r>
          </w:p>
        </w:tc>
      </w:tr>
      <w:tr w:rsidR="00E91962" w:rsidRPr="00845807" w:rsidTr="00172181">
        <w:tc>
          <w:tcPr>
            <w:tcW w:w="2370"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xml:space="preserve">Из общего числа </w:t>
            </w:r>
          </w:p>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xml:space="preserve">дошкольных учреждений </w:t>
            </w:r>
          </w:p>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ведется работа</w:t>
            </w:r>
            <w:proofErr w:type="gramStart"/>
            <w:r w:rsidRPr="00845807">
              <w:rPr>
                <w:rFonts w:ascii="Times New Roman" w:eastAsiaTheme="minorEastAsia" w:hAnsi="Times New Roman" w:cs="Times New Roman"/>
                <w:sz w:val="20"/>
                <w:szCs w:val="20"/>
                <w:lang w:eastAsia="ru-RU"/>
              </w:rPr>
              <w:t xml:space="preserve"> :</w:t>
            </w:r>
            <w:proofErr w:type="gramEnd"/>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p>
        </w:tc>
        <w:tc>
          <w:tcPr>
            <w:tcW w:w="1197" w:type="dxa"/>
          </w:tcPr>
          <w:p w:rsidR="00E91962" w:rsidRPr="00845807" w:rsidRDefault="00E91962" w:rsidP="00E91962">
            <w:pPr>
              <w:rPr>
                <w:rFonts w:ascii="Times New Roman" w:eastAsiaTheme="minorEastAsia" w:hAnsi="Times New Roman" w:cs="Times New Roman"/>
                <w:sz w:val="20"/>
                <w:szCs w:val="20"/>
                <w:lang w:eastAsia="ru-RU"/>
              </w:rPr>
            </w:pPr>
          </w:p>
        </w:tc>
        <w:tc>
          <w:tcPr>
            <w:tcW w:w="1431" w:type="dxa"/>
          </w:tcPr>
          <w:p w:rsidR="00E91962" w:rsidRPr="00845807" w:rsidRDefault="00E91962" w:rsidP="00E91962">
            <w:pPr>
              <w:rPr>
                <w:rFonts w:ascii="Times New Roman" w:eastAsiaTheme="minorEastAsia" w:hAnsi="Times New Roman" w:cs="Times New Roman"/>
                <w:sz w:val="20"/>
                <w:szCs w:val="20"/>
                <w:lang w:eastAsia="ru-RU"/>
              </w:rPr>
            </w:pPr>
          </w:p>
        </w:tc>
      </w:tr>
      <w:tr w:rsidR="00E91962" w:rsidRPr="00845807" w:rsidTr="00172181">
        <w:tc>
          <w:tcPr>
            <w:tcW w:w="2370"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на русском язык</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5</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5</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5</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5</w:t>
            </w:r>
          </w:p>
        </w:tc>
        <w:tc>
          <w:tcPr>
            <w:tcW w:w="1197"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5</w:t>
            </w:r>
          </w:p>
        </w:tc>
        <w:tc>
          <w:tcPr>
            <w:tcW w:w="1431"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5</w:t>
            </w:r>
          </w:p>
        </w:tc>
      </w:tr>
      <w:tr w:rsidR="00E91962" w:rsidRPr="00845807" w:rsidTr="00172181">
        <w:tc>
          <w:tcPr>
            <w:tcW w:w="2370"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в них численность детей</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425</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474</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456</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499</w:t>
            </w:r>
          </w:p>
        </w:tc>
        <w:tc>
          <w:tcPr>
            <w:tcW w:w="1197"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526</w:t>
            </w:r>
          </w:p>
        </w:tc>
        <w:tc>
          <w:tcPr>
            <w:tcW w:w="1431"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526</w:t>
            </w:r>
          </w:p>
        </w:tc>
      </w:tr>
      <w:tr w:rsidR="00E91962" w:rsidRPr="00845807" w:rsidTr="00172181">
        <w:tc>
          <w:tcPr>
            <w:tcW w:w="2370"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 xml:space="preserve">На якутском </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29</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29</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29</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30</w:t>
            </w:r>
          </w:p>
        </w:tc>
        <w:tc>
          <w:tcPr>
            <w:tcW w:w="1197"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29</w:t>
            </w:r>
          </w:p>
        </w:tc>
        <w:tc>
          <w:tcPr>
            <w:tcW w:w="1431"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29</w:t>
            </w:r>
          </w:p>
        </w:tc>
      </w:tr>
      <w:tr w:rsidR="00E91962" w:rsidRPr="00845807" w:rsidTr="00172181">
        <w:tc>
          <w:tcPr>
            <w:tcW w:w="2370"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в них численность детей</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1475</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1495</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1477</w:t>
            </w:r>
          </w:p>
        </w:tc>
        <w:tc>
          <w:tcPr>
            <w:tcW w:w="1196"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1638</w:t>
            </w:r>
          </w:p>
        </w:tc>
        <w:tc>
          <w:tcPr>
            <w:tcW w:w="1197"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1710</w:t>
            </w:r>
          </w:p>
        </w:tc>
        <w:tc>
          <w:tcPr>
            <w:tcW w:w="1431" w:type="dxa"/>
          </w:tcPr>
          <w:p w:rsidR="00E91962" w:rsidRPr="00845807" w:rsidRDefault="00E91962" w:rsidP="00E91962">
            <w:pPr>
              <w:rPr>
                <w:rFonts w:ascii="Times New Roman" w:eastAsiaTheme="minorEastAsia" w:hAnsi="Times New Roman" w:cs="Times New Roman"/>
                <w:sz w:val="20"/>
                <w:szCs w:val="20"/>
                <w:lang w:eastAsia="ru-RU"/>
              </w:rPr>
            </w:pPr>
            <w:r w:rsidRPr="00845807">
              <w:rPr>
                <w:rFonts w:ascii="Times New Roman" w:eastAsiaTheme="minorEastAsia" w:hAnsi="Times New Roman" w:cs="Times New Roman"/>
                <w:sz w:val="20"/>
                <w:szCs w:val="20"/>
                <w:lang w:eastAsia="ru-RU"/>
              </w:rPr>
              <w:t>1717</w:t>
            </w:r>
          </w:p>
        </w:tc>
      </w:tr>
    </w:tbl>
    <w:p w:rsidR="00E91962" w:rsidRPr="00845807" w:rsidRDefault="00E91962" w:rsidP="00E91962">
      <w:pPr>
        <w:spacing w:after="0" w:line="240" w:lineRule="auto"/>
        <w:rPr>
          <w:rFonts w:ascii="Times New Roman" w:eastAsia="Times New Roman" w:hAnsi="Times New Roman" w:cs="Times New Roman"/>
          <w:b/>
          <w:sz w:val="20"/>
          <w:szCs w:val="20"/>
          <w:lang w:eastAsia="ru-RU"/>
        </w:rPr>
      </w:pP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В целях реализации ФГОС дошкольного образования приказом  начальника  МКУ «Вилюйское улусное управление образованием» от 15.04.2014г. № 01-04/14-58 п.2 утверждены:</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дорожная карта по реализации федеральных государственных стандартов дошкольного образования в Вилюйском улусе;</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Совет по реализации ФГОС;</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рабочие группы по разработке национально – регионального компонента образовательной программы;</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план методического сопровождения ФГОС;</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В улусе введение ФГОС проходит поэтапно,  дошкольные учреждения функционируют  в режиме переходного периода. Дошкольными учреждениями разрабатываются образовательные программы, разработаны и утверждены планы основных мероприятий по подготовке к введению ФГОС дошкольного образования. С целью информирования родителей (законных представителей) созданы информ</w:t>
      </w:r>
      <w:r w:rsidRPr="00845807">
        <w:rPr>
          <w:rFonts w:ascii="Times New Roman" w:eastAsia="Times New Roman" w:hAnsi="Times New Roman" w:cs="Times New Roman"/>
          <w:spacing w:val="-1"/>
          <w:sz w:val="20"/>
          <w:szCs w:val="20"/>
          <w:lang w:eastAsia="ru-RU"/>
        </w:rPr>
        <w:t>а</w:t>
      </w:r>
      <w:r w:rsidRPr="00845807">
        <w:rPr>
          <w:rFonts w:ascii="Times New Roman" w:eastAsia="Times New Roman" w:hAnsi="Times New Roman" w:cs="Times New Roman"/>
          <w:spacing w:val="1"/>
          <w:sz w:val="20"/>
          <w:szCs w:val="20"/>
          <w:lang w:eastAsia="ru-RU"/>
        </w:rPr>
        <w:t>ци</w:t>
      </w:r>
      <w:r w:rsidRPr="00845807">
        <w:rPr>
          <w:rFonts w:ascii="Times New Roman" w:eastAsia="Times New Roman" w:hAnsi="Times New Roman" w:cs="Times New Roman"/>
          <w:sz w:val="20"/>
          <w:szCs w:val="20"/>
          <w:lang w:eastAsia="ru-RU"/>
        </w:rPr>
        <w:t>о</w:t>
      </w:r>
      <w:r w:rsidRPr="00845807">
        <w:rPr>
          <w:rFonts w:ascii="Times New Roman" w:eastAsia="Times New Roman" w:hAnsi="Times New Roman" w:cs="Times New Roman"/>
          <w:spacing w:val="-1"/>
          <w:sz w:val="20"/>
          <w:szCs w:val="20"/>
          <w:lang w:eastAsia="ru-RU"/>
        </w:rPr>
        <w:t>н</w:t>
      </w:r>
      <w:r w:rsidRPr="00845807">
        <w:rPr>
          <w:rFonts w:ascii="Times New Roman" w:eastAsia="Times New Roman" w:hAnsi="Times New Roman" w:cs="Times New Roman"/>
          <w:spacing w:val="1"/>
          <w:sz w:val="20"/>
          <w:szCs w:val="20"/>
          <w:lang w:eastAsia="ru-RU"/>
        </w:rPr>
        <w:t>н</w:t>
      </w:r>
      <w:r w:rsidRPr="00845807">
        <w:rPr>
          <w:rFonts w:ascii="Times New Roman" w:eastAsia="Times New Roman" w:hAnsi="Times New Roman" w:cs="Times New Roman"/>
          <w:sz w:val="20"/>
          <w:szCs w:val="20"/>
          <w:lang w:eastAsia="ru-RU"/>
        </w:rPr>
        <w:t xml:space="preserve">ые </w:t>
      </w:r>
      <w:r w:rsidRPr="00845807">
        <w:rPr>
          <w:rFonts w:ascii="Times New Roman" w:eastAsia="Times New Roman" w:hAnsi="Times New Roman" w:cs="Times New Roman"/>
          <w:spacing w:val="-1"/>
          <w:sz w:val="20"/>
          <w:szCs w:val="20"/>
          <w:lang w:eastAsia="ru-RU"/>
        </w:rPr>
        <w:t>с</w:t>
      </w:r>
      <w:r w:rsidRPr="00845807">
        <w:rPr>
          <w:rFonts w:ascii="Times New Roman" w:eastAsia="Times New Roman" w:hAnsi="Times New Roman" w:cs="Times New Roman"/>
          <w:sz w:val="20"/>
          <w:szCs w:val="20"/>
          <w:lang w:eastAsia="ru-RU"/>
        </w:rPr>
        <w:t>т</w:t>
      </w:r>
      <w:r w:rsidRPr="00845807">
        <w:rPr>
          <w:rFonts w:ascii="Times New Roman" w:eastAsia="Times New Roman" w:hAnsi="Times New Roman" w:cs="Times New Roman"/>
          <w:spacing w:val="-1"/>
          <w:sz w:val="20"/>
          <w:szCs w:val="20"/>
          <w:lang w:eastAsia="ru-RU"/>
        </w:rPr>
        <w:t>ен</w:t>
      </w:r>
      <w:r w:rsidRPr="00845807">
        <w:rPr>
          <w:rFonts w:ascii="Times New Roman" w:eastAsia="Times New Roman" w:hAnsi="Times New Roman" w:cs="Times New Roman"/>
          <w:sz w:val="20"/>
          <w:szCs w:val="20"/>
          <w:lang w:eastAsia="ru-RU"/>
        </w:rPr>
        <w:t>ды, проведены родительские собрания о в</w:t>
      </w:r>
      <w:r w:rsidRPr="00845807">
        <w:rPr>
          <w:rFonts w:ascii="Times New Roman" w:eastAsia="Times New Roman" w:hAnsi="Times New Roman" w:cs="Times New Roman"/>
          <w:spacing w:val="-1"/>
          <w:sz w:val="20"/>
          <w:szCs w:val="20"/>
          <w:lang w:eastAsia="ru-RU"/>
        </w:rPr>
        <w:t>ве</w:t>
      </w:r>
      <w:r w:rsidRPr="00845807">
        <w:rPr>
          <w:rFonts w:ascii="Times New Roman" w:eastAsia="Times New Roman" w:hAnsi="Times New Roman" w:cs="Times New Roman"/>
          <w:sz w:val="20"/>
          <w:szCs w:val="20"/>
          <w:lang w:eastAsia="ru-RU"/>
        </w:rPr>
        <w:t>д</w:t>
      </w:r>
      <w:r w:rsidRPr="00845807">
        <w:rPr>
          <w:rFonts w:ascii="Times New Roman" w:eastAsia="Times New Roman" w:hAnsi="Times New Roman" w:cs="Times New Roman"/>
          <w:spacing w:val="-1"/>
          <w:sz w:val="20"/>
          <w:szCs w:val="20"/>
          <w:lang w:eastAsia="ru-RU"/>
        </w:rPr>
        <w:t>е</w:t>
      </w:r>
      <w:r w:rsidRPr="00845807">
        <w:rPr>
          <w:rFonts w:ascii="Times New Roman" w:eastAsia="Times New Roman" w:hAnsi="Times New Roman" w:cs="Times New Roman"/>
          <w:spacing w:val="1"/>
          <w:sz w:val="20"/>
          <w:szCs w:val="20"/>
          <w:lang w:eastAsia="ru-RU"/>
        </w:rPr>
        <w:t>ни</w:t>
      </w:r>
      <w:r w:rsidRPr="00845807">
        <w:rPr>
          <w:rFonts w:ascii="Times New Roman" w:eastAsia="Times New Roman" w:hAnsi="Times New Roman" w:cs="Times New Roman"/>
          <w:sz w:val="20"/>
          <w:szCs w:val="20"/>
          <w:lang w:eastAsia="ru-RU"/>
        </w:rPr>
        <w:t>и и р</w:t>
      </w:r>
      <w:r w:rsidRPr="00845807">
        <w:rPr>
          <w:rFonts w:ascii="Times New Roman" w:eastAsia="Times New Roman" w:hAnsi="Times New Roman" w:cs="Times New Roman"/>
          <w:spacing w:val="-1"/>
          <w:sz w:val="20"/>
          <w:szCs w:val="20"/>
          <w:lang w:eastAsia="ru-RU"/>
        </w:rPr>
        <w:t>еа</w:t>
      </w:r>
      <w:r w:rsidRPr="00845807">
        <w:rPr>
          <w:rFonts w:ascii="Times New Roman" w:eastAsia="Times New Roman" w:hAnsi="Times New Roman" w:cs="Times New Roman"/>
          <w:sz w:val="20"/>
          <w:szCs w:val="20"/>
          <w:lang w:eastAsia="ru-RU"/>
        </w:rPr>
        <w:t>л</w:t>
      </w:r>
      <w:r w:rsidRPr="00845807">
        <w:rPr>
          <w:rFonts w:ascii="Times New Roman" w:eastAsia="Times New Roman" w:hAnsi="Times New Roman" w:cs="Times New Roman"/>
          <w:spacing w:val="1"/>
          <w:sz w:val="20"/>
          <w:szCs w:val="20"/>
          <w:lang w:eastAsia="ru-RU"/>
        </w:rPr>
        <w:t>из</w:t>
      </w:r>
      <w:r w:rsidRPr="00845807">
        <w:rPr>
          <w:rFonts w:ascii="Times New Roman" w:eastAsia="Times New Roman" w:hAnsi="Times New Roman" w:cs="Times New Roman"/>
          <w:spacing w:val="-3"/>
          <w:sz w:val="20"/>
          <w:szCs w:val="20"/>
          <w:lang w:eastAsia="ru-RU"/>
        </w:rPr>
        <w:t>а</w:t>
      </w:r>
      <w:r w:rsidRPr="00845807">
        <w:rPr>
          <w:rFonts w:ascii="Times New Roman" w:eastAsia="Times New Roman" w:hAnsi="Times New Roman" w:cs="Times New Roman"/>
          <w:spacing w:val="1"/>
          <w:sz w:val="20"/>
          <w:szCs w:val="20"/>
          <w:lang w:eastAsia="ru-RU"/>
        </w:rPr>
        <w:t>ци</w:t>
      </w:r>
      <w:r w:rsidRPr="00845807">
        <w:rPr>
          <w:rFonts w:ascii="Times New Roman" w:eastAsia="Times New Roman" w:hAnsi="Times New Roman" w:cs="Times New Roman"/>
          <w:sz w:val="20"/>
          <w:szCs w:val="20"/>
          <w:lang w:eastAsia="ru-RU"/>
        </w:rPr>
        <w:t xml:space="preserve">и </w:t>
      </w:r>
      <w:r w:rsidRPr="00845807">
        <w:rPr>
          <w:rFonts w:ascii="Times New Roman" w:eastAsia="Times New Roman" w:hAnsi="Times New Roman" w:cs="Times New Roman"/>
          <w:spacing w:val="-2"/>
          <w:sz w:val="20"/>
          <w:szCs w:val="20"/>
          <w:lang w:eastAsia="ru-RU"/>
        </w:rPr>
        <w:t>Ф</w:t>
      </w:r>
      <w:r w:rsidRPr="00845807">
        <w:rPr>
          <w:rFonts w:ascii="Times New Roman" w:eastAsia="Times New Roman" w:hAnsi="Times New Roman" w:cs="Times New Roman"/>
          <w:sz w:val="20"/>
          <w:szCs w:val="20"/>
          <w:lang w:eastAsia="ru-RU"/>
        </w:rPr>
        <w:t xml:space="preserve">ГОС </w:t>
      </w:r>
      <w:proofErr w:type="gramStart"/>
      <w:r w:rsidRPr="00845807">
        <w:rPr>
          <w:rFonts w:ascii="Times New Roman" w:eastAsia="Times New Roman" w:hAnsi="Times New Roman" w:cs="Times New Roman"/>
          <w:sz w:val="20"/>
          <w:szCs w:val="20"/>
          <w:lang w:eastAsia="ru-RU"/>
        </w:rPr>
        <w:t>ДО</w:t>
      </w:r>
      <w:proofErr w:type="gramEnd"/>
      <w:r w:rsidRPr="00845807">
        <w:rPr>
          <w:rFonts w:ascii="Times New Roman" w:eastAsia="Times New Roman" w:hAnsi="Times New Roman" w:cs="Times New Roman"/>
          <w:sz w:val="20"/>
          <w:szCs w:val="20"/>
          <w:lang w:eastAsia="ru-RU"/>
        </w:rPr>
        <w:t xml:space="preserve">. Сопровождение реализации в дошкольных учреждениях улуса федерального государственного образовательного стандарта  и введения основного общего образования осуществлялось за счёт реализации муниципального плана распространения опыта образовательных организаций, пилотных по введению ФГОС. </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В целях непрерывного профессионального развития педагогов на муниципальном уровне организованы муниципальные сетевые педагогические лаборатории. Муниципальные сетевые педагогические лаборатории – профессиональные педагогические сообщества, осуществляющие деятельность по решению актуальных педагогических проблем, повышению профессионального мастерства своих участников на основе сетевого взаимодействия. В 2017 году  улусный семинар разработан и  проведен коллективом МБДОУ «Мичээр» с. Тасагар по организации предметно-пространственной среды в ДОУ.</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В дошкольных учреждениях улуса проведен самоанализ по содержанию предметно – пространственной среды в соответствии требованиям ФГОС </w:t>
      </w:r>
      <w:proofErr w:type="gramStart"/>
      <w:r w:rsidRPr="00845807">
        <w:rPr>
          <w:rFonts w:ascii="Times New Roman" w:eastAsia="Times New Roman" w:hAnsi="Times New Roman" w:cs="Times New Roman"/>
          <w:sz w:val="20"/>
          <w:szCs w:val="20"/>
          <w:lang w:eastAsia="ru-RU"/>
        </w:rPr>
        <w:t>ДО</w:t>
      </w:r>
      <w:proofErr w:type="gramEnd"/>
      <w:r w:rsidRPr="00845807">
        <w:rPr>
          <w:rFonts w:ascii="Times New Roman" w:eastAsia="Times New Roman" w:hAnsi="Times New Roman" w:cs="Times New Roman"/>
          <w:sz w:val="20"/>
          <w:szCs w:val="20"/>
          <w:lang w:eastAsia="ru-RU"/>
        </w:rPr>
        <w:t>.</w:t>
      </w:r>
    </w:p>
    <w:p w:rsidR="00E91962" w:rsidRPr="00845807" w:rsidRDefault="00E91962" w:rsidP="00E91962">
      <w:pPr>
        <w:spacing w:after="0" w:line="240" w:lineRule="auto"/>
        <w:jc w:val="both"/>
        <w:rPr>
          <w:rFonts w:ascii="Times New Roman" w:eastAsia="Times New Roman" w:hAnsi="Times New Roman" w:cs="Times New Roman"/>
          <w:color w:val="0070C0"/>
          <w:sz w:val="20"/>
          <w:szCs w:val="20"/>
          <w:lang w:eastAsia="ru-RU"/>
        </w:rPr>
      </w:pPr>
    </w:p>
    <w:tbl>
      <w:tblPr>
        <w:tblW w:w="9640" w:type="dxa"/>
        <w:tblInd w:w="-318" w:type="dxa"/>
        <w:tblLayout w:type="fixed"/>
        <w:tblLook w:val="04A0"/>
      </w:tblPr>
      <w:tblGrid>
        <w:gridCol w:w="568"/>
        <w:gridCol w:w="2635"/>
        <w:gridCol w:w="1051"/>
        <w:gridCol w:w="1417"/>
        <w:gridCol w:w="1418"/>
        <w:gridCol w:w="1275"/>
        <w:gridCol w:w="1276"/>
      </w:tblGrid>
      <w:tr w:rsidR="00E91962" w:rsidRPr="00845807" w:rsidTr="00172181">
        <w:trPr>
          <w:trHeight w:val="111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w:t>
            </w:r>
          </w:p>
        </w:tc>
        <w:tc>
          <w:tcPr>
            <w:tcW w:w="2635"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наименование ДОУ</w:t>
            </w:r>
          </w:p>
        </w:tc>
        <w:tc>
          <w:tcPr>
            <w:tcW w:w="1051"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both"/>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Материалы для сюжетной игры</w:t>
            </w:r>
          </w:p>
        </w:tc>
        <w:tc>
          <w:tcPr>
            <w:tcW w:w="1417"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both"/>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Материалы для игры с правилами</w:t>
            </w:r>
          </w:p>
        </w:tc>
        <w:tc>
          <w:tcPr>
            <w:tcW w:w="1418"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both"/>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Материалы и оборудование для познавательно-исследовательской деятельности</w:t>
            </w:r>
          </w:p>
        </w:tc>
        <w:tc>
          <w:tcPr>
            <w:tcW w:w="1275"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both"/>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Материалы для изобразительной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both"/>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Материалы и оборудование для двигательной   активности</w:t>
            </w:r>
          </w:p>
        </w:tc>
      </w:tr>
      <w:tr w:rsidR="00E91962" w:rsidRPr="00845807" w:rsidTr="00172181">
        <w:trPr>
          <w:trHeight w:val="300"/>
        </w:trPr>
        <w:tc>
          <w:tcPr>
            <w:tcW w:w="568" w:type="dxa"/>
            <w:tcBorders>
              <w:top w:val="nil"/>
              <w:left w:val="single" w:sz="4" w:space="0" w:color="auto"/>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w:t>
            </w:r>
          </w:p>
        </w:tc>
        <w:tc>
          <w:tcPr>
            <w:tcW w:w="263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«Сардаана»</w:t>
            </w:r>
          </w:p>
        </w:tc>
        <w:tc>
          <w:tcPr>
            <w:tcW w:w="1051"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76,30%</w:t>
            </w:r>
          </w:p>
        </w:tc>
        <w:tc>
          <w:tcPr>
            <w:tcW w:w="1417"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67,50%</w:t>
            </w:r>
          </w:p>
        </w:tc>
        <w:tc>
          <w:tcPr>
            <w:tcW w:w="1418"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66,50%</w:t>
            </w:r>
          </w:p>
        </w:tc>
        <w:tc>
          <w:tcPr>
            <w:tcW w:w="127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62,50%</w:t>
            </w:r>
          </w:p>
        </w:tc>
        <w:tc>
          <w:tcPr>
            <w:tcW w:w="1276"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86%</w:t>
            </w:r>
          </w:p>
        </w:tc>
      </w:tr>
      <w:tr w:rsidR="00E91962" w:rsidRPr="00845807" w:rsidTr="00172181">
        <w:trPr>
          <w:trHeight w:val="300"/>
        </w:trPr>
        <w:tc>
          <w:tcPr>
            <w:tcW w:w="568" w:type="dxa"/>
            <w:tcBorders>
              <w:top w:val="nil"/>
              <w:left w:val="single" w:sz="4" w:space="0" w:color="auto"/>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w:t>
            </w:r>
          </w:p>
        </w:tc>
        <w:tc>
          <w:tcPr>
            <w:tcW w:w="263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«Кустук»</w:t>
            </w:r>
          </w:p>
        </w:tc>
        <w:tc>
          <w:tcPr>
            <w:tcW w:w="1051"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73%</w:t>
            </w:r>
          </w:p>
        </w:tc>
        <w:tc>
          <w:tcPr>
            <w:tcW w:w="1417"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77%</w:t>
            </w:r>
          </w:p>
        </w:tc>
        <w:tc>
          <w:tcPr>
            <w:tcW w:w="1418"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67%</w:t>
            </w:r>
          </w:p>
        </w:tc>
        <w:tc>
          <w:tcPr>
            <w:tcW w:w="127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64%</w:t>
            </w:r>
          </w:p>
        </w:tc>
        <w:tc>
          <w:tcPr>
            <w:tcW w:w="1276"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62%</w:t>
            </w:r>
          </w:p>
        </w:tc>
      </w:tr>
      <w:tr w:rsidR="00E91962" w:rsidRPr="00845807" w:rsidTr="00172181">
        <w:trPr>
          <w:trHeight w:val="300"/>
        </w:trPr>
        <w:tc>
          <w:tcPr>
            <w:tcW w:w="568" w:type="dxa"/>
            <w:tcBorders>
              <w:top w:val="nil"/>
              <w:left w:val="single" w:sz="4" w:space="0" w:color="auto"/>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w:t>
            </w:r>
          </w:p>
        </w:tc>
        <w:tc>
          <w:tcPr>
            <w:tcW w:w="263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«Веселые нотки»</w:t>
            </w:r>
          </w:p>
        </w:tc>
        <w:tc>
          <w:tcPr>
            <w:tcW w:w="1051" w:type="dxa"/>
            <w:tcBorders>
              <w:top w:val="nil"/>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76,25%</w:t>
            </w:r>
          </w:p>
        </w:tc>
        <w:tc>
          <w:tcPr>
            <w:tcW w:w="1417" w:type="dxa"/>
            <w:tcBorders>
              <w:top w:val="nil"/>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75%</w:t>
            </w:r>
          </w:p>
        </w:tc>
        <w:tc>
          <w:tcPr>
            <w:tcW w:w="1418" w:type="dxa"/>
            <w:tcBorders>
              <w:top w:val="nil"/>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79%</w:t>
            </w:r>
          </w:p>
        </w:tc>
        <w:tc>
          <w:tcPr>
            <w:tcW w:w="1275" w:type="dxa"/>
            <w:tcBorders>
              <w:top w:val="nil"/>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81%</w:t>
            </w:r>
          </w:p>
        </w:tc>
        <w:tc>
          <w:tcPr>
            <w:tcW w:w="1276" w:type="dxa"/>
            <w:tcBorders>
              <w:top w:val="nil"/>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79%</w:t>
            </w:r>
          </w:p>
        </w:tc>
      </w:tr>
      <w:tr w:rsidR="00E91962" w:rsidRPr="00845807" w:rsidTr="00172181">
        <w:trPr>
          <w:trHeight w:val="300"/>
        </w:trPr>
        <w:tc>
          <w:tcPr>
            <w:tcW w:w="568" w:type="dxa"/>
            <w:tcBorders>
              <w:top w:val="nil"/>
              <w:left w:val="single" w:sz="4" w:space="0" w:color="auto"/>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w:t>
            </w:r>
          </w:p>
        </w:tc>
        <w:tc>
          <w:tcPr>
            <w:tcW w:w="263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«Булуучээнэ»</w:t>
            </w:r>
          </w:p>
        </w:tc>
        <w:tc>
          <w:tcPr>
            <w:tcW w:w="1051"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51,50%</w:t>
            </w:r>
          </w:p>
        </w:tc>
        <w:tc>
          <w:tcPr>
            <w:tcW w:w="1417"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66%</w:t>
            </w:r>
          </w:p>
        </w:tc>
        <w:tc>
          <w:tcPr>
            <w:tcW w:w="1418"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37%</w:t>
            </w:r>
          </w:p>
        </w:tc>
        <w:tc>
          <w:tcPr>
            <w:tcW w:w="1275"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67,50%</w:t>
            </w:r>
          </w:p>
        </w:tc>
        <w:tc>
          <w:tcPr>
            <w:tcW w:w="1276"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68,70%</w:t>
            </w:r>
          </w:p>
        </w:tc>
      </w:tr>
      <w:tr w:rsidR="00E91962" w:rsidRPr="00845807" w:rsidTr="00172181">
        <w:trPr>
          <w:trHeight w:val="300"/>
        </w:trPr>
        <w:tc>
          <w:tcPr>
            <w:tcW w:w="568" w:type="dxa"/>
            <w:tcBorders>
              <w:top w:val="nil"/>
              <w:left w:val="single" w:sz="4" w:space="0" w:color="auto"/>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w:t>
            </w:r>
          </w:p>
        </w:tc>
        <w:tc>
          <w:tcPr>
            <w:tcW w:w="263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«Ньургуьун»</w:t>
            </w:r>
          </w:p>
        </w:tc>
        <w:tc>
          <w:tcPr>
            <w:tcW w:w="1051"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45</w:t>
            </w:r>
          </w:p>
        </w:tc>
        <w:tc>
          <w:tcPr>
            <w:tcW w:w="1417"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85%</w:t>
            </w:r>
          </w:p>
        </w:tc>
        <w:tc>
          <w:tcPr>
            <w:tcW w:w="1418"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25%</w:t>
            </w:r>
          </w:p>
        </w:tc>
        <w:tc>
          <w:tcPr>
            <w:tcW w:w="127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90%</w:t>
            </w:r>
          </w:p>
        </w:tc>
        <w:tc>
          <w:tcPr>
            <w:tcW w:w="1276"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90%</w:t>
            </w:r>
          </w:p>
        </w:tc>
      </w:tr>
      <w:tr w:rsidR="00E91962" w:rsidRPr="00845807" w:rsidTr="00172181">
        <w:trPr>
          <w:trHeight w:val="465"/>
        </w:trPr>
        <w:tc>
          <w:tcPr>
            <w:tcW w:w="568" w:type="dxa"/>
            <w:tcBorders>
              <w:top w:val="nil"/>
              <w:left w:val="single" w:sz="4" w:space="0" w:color="auto"/>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w:t>
            </w:r>
          </w:p>
        </w:tc>
        <w:tc>
          <w:tcPr>
            <w:tcW w:w="263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«Мичээр» с. Тасагар</w:t>
            </w:r>
          </w:p>
        </w:tc>
        <w:tc>
          <w:tcPr>
            <w:tcW w:w="1051"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85%</w:t>
            </w:r>
          </w:p>
        </w:tc>
        <w:tc>
          <w:tcPr>
            <w:tcW w:w="1417"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75%</w:t>
            </w:r>
          </w:p>
        </w:tc>
        <w:tc>
          <w:tcPr>
            <w:tcW w:w="1418"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80%</w:t>
            </w:r>
          </w:p>
        </w:tc>
        <w:tc>
          <w:tcPr>
            <w:tcW w:w="127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90%</w:t>
            </w:r>
          </w:p>
        </w:tc>
      </w:tr>
      <w:tr w:rsidR="00E91962" w:rsidRPr="00845807" w:rsidTr="00172181">
        <w:trPr>
          <w:trHeight w:val="300"/>
        </w:trPr>
        <w:tc>
          <w:tcPr>
            <w:tcW w:w="568" w:type="dxa"/>
            <w:tcBorders>
              <w:top w:val="nil"/>
              <w:left w:val="single" w:sz="4" w:space="0" w:color="auto"/>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w:t>
            </w:r>
          </w:p>
        </w:tc>
        <w:tc>
          <w:tcPr>
            <w:tcW w:w="2635" w:type="dxa"/>
            <w:tcBorders>
              <w:top w:val="nil"/>
              <w:left w:val="nil"/>
              <w:bottom w:val="single" w:sz="4" w:space="0" w:color="auto"/>
              <w:right w:val="nil"/>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«Светлячок»</w:t>
            </w:r>
          </w:p>
        </w:tc>
        <w:tc>
          <w:tcPr>
            <w:tcW w:w="1051" w:type="dxa"/>
            <w:tcBorders>
              <w:top w:val="nil"/>
              <w:left w:val="single" w:sz="4" w:space="0" w:color="auto"/>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73%</w:t>
            </w:r>
          </w:p>
        </w:tc>
        <w:tc>
          <w:tcPr>
            <w:tcW w:w="1417"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72%</w:t>
            </w:r>
          </w:p>
        </w:tc>
        <w:tc>
          <w:tcPr>
            <w:tcW w:w="1418"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65%</w:t>
            </w:r>
          </w:p>
        </w:tc>
        <w:tc>
          <w:tcPr>
            <w:tcW w:w="127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70%</w:t>
            </w:r>
          </w:p>
        </w:tc>
        <w:tc>
          <w:tcPr>
            <w:tcW w:w="1276"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52%</w:t>
            </w:r>
          </w:p>
        </w:tc>
      </w:tr>
      <w:tr w:rsidR="00E91962" w:rsidRPr="00845807" w:rsidTr="00172181">
        <w:trPr>
          <w:trHeight w:val="300"/>
        </w:trPr>
        <w:tc>
          <w:tcPr>
            <w:tcW w:w="568" w:type="dxa"/>
            <w:tcBorders>
              <w:top w:val="nil"/>
              <w:left w:val="single" w:sz="4" w:space="0" w:color="auto"/>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w:t>
            </w:r>
          </w:p>
        </w:tc>
        <w:tc>
          <w:tcPr>
            <w:tcW w:w="2635" w:type="dxa"/>
            <w:tcBorders>
              <w:top w:val="nil"/>
              <w:left w:val="nil"/>
              <w:bottom w:val="single" w:sz="4" w:space="0" w:color="auto"/>
              <w:right w:val="nil"/>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«Тугутчаан»</w:t>
            </w:r>
          </w:p>
        </w:tc>
        <w:tc>
          <w:tcPr>
            <w:tcW w:w="1051" w:type="dxa"/>
            <w:tcBorders>
              <w:top w:val="nil"/>
              <w:left w:val="single" w:sz="4" w:space="0" w:color="auto"/>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67%</w:t>
            </w:r>
          </w:p>
        </w:tc>
        <w:tc>
          <w:tcPr>
            <w:tcW w:w="1417"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70%</w:t>
            </w:r>
          </w:p>
        </w:tc>
        <w:tc>
          <w:tcPr>
            <w:tcW w:w="1418"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66%</w:t>
            </w:r>
          </w:p>
        </w:tc>
        <w:tc>
          <w:tcPr>
            <w:tcW w:w="127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70%</w:t>
            </w:r>
          </w:p>
        </w:tc>
        <w:tc>
          <w:tcPr>
            <w:tcW w:w="1276"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67%</w:t>
            </w:r>
          </w:p>
        </w:tc>
      </w:tr>
      <w:tr w:rsidR="00E91962" w:rsidRPr="00845807" w:rsidTr="00172181">
        <w:trPr>
          <w:trHeight w:val="300"/>
        </w:trPr>
        <w:tc>
          <w:tcPr>
            <w:tcW w:w="568" w:type="dxa"/>
            <w:tcBorders>
              <w:top w:val="nil"/>
              <w:left w:val="single" w:sz="4" w:space="0" w:color="auto"/>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w:t>
            </w:r>
          </w:p>
        </w:tc>
        <w:tc>
          <w:tcPr>
            <w:tcW w:w="263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«Одуванчик»</w:t>
            </w:r>
          </w:p>
        </w:tc>
        <w:tc>
          <w:tcPr>
            <w:tcW w:w="1051"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50%</w:t>
            </w:r>
          </w:p>
        </w:tc>
        <w:tc>
          <w:tcPr>
            <w:tcW w:w="1417"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50%</w:t>
            </w:r>
          </w:p>
        </w:tc>
        <w:tc>
          <w:tcPr>
            <w:tcW w:w="1418"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50%</w:t>
            </w:r>
          </w:p>
        </w:tc>
        <w:tc>
          <w:tcPr>
            <w:tcW w:w="127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85%</w:t>
            </w:r>
          </w:p>
        </w:tc>
        <w:tc>
          <w:tcPr>
            <w:tcW w:w="1276"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50%</w:t>
            </w:r>
          </w:p>
        </w:tc>
      </w:tr>
      <w:tr w:rsidR="00E91962" w:rsidRPr="00845807" w:rsidTr="00172181">
        <w:trPr>
          <w:trHeight w:val="300"/>
        </w:trPr>
        <w:tc>
          <w:tcPr>
            <w:tcW w:w="568" w:type="dxa"/>
            <w:tcBorders>
              <w:top w:val="nil"/>
              <w:left w:val="single" w:sz="4" w:space="0" w:color="auto"/>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w:t>
            </w:r>
          </w:p>
        </w:tc>
        <w:tc>
          <w:tcPr>
            <w:tcW w:w="263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«Родничок»</w:t>
            </w:r>
          </w:p>
        </w:tc>
        <w:tc>
          <w:tcPr>
            <w:tcW w:w="1051" w:type="dxa"/>
            <w:tcBorders>
              <w:top w:val="nil"/>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48%</w:t>
            </w:r>
          </w:p>
        </w:tc>
        <w:tc>
          <w:tcPr>
            <w:tcW w:w="1417" w:type="dxa"/>
            <w:tcBorders>
              <w:top w:val="nil"/>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46%</w:t>
            </w:r>
          </w:p>
        </w:tc>
        <w:tc>
          <w:tcPr>
            <w:tcW w:w="1418" w:type="dxa"/>
            <w:tcBorders>
              <w:top w:val="nil"/>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47%</w:t>
            </w:r>
          </w:p>
        </w:tc>
        <w:tc>
          <w:tcPr>
            <w:tcW w:w="1275" w:type="dxa"/>
            <w:tcBorders>
              <w:top w:val="nil"/>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59%</w:t>
            </w:r>
          </w:p>
        </w:tc>
        <w:tc>
          <w:tcPr>
            <w:tcW w:w="1276" w:type="dxa"/>
            <w:tcBorders>
              <w:top w:val="nil"/>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45%</w:t>
            </w:r>
          </w:p>
        </w:tc>
      </w:tr>
      <w:tr w:rsidR="00E91962" w:rsidRPr="00845807" w:rsidTr="00172181">
        <w:trPr>
          <w:trHeight w:val="360"/>
        </w:trPr>
        <w:tc>
          <w:tcPr>
            <w:tcW w:w="568" w:type="dxa"/>
            <w:tcBorders>
              <w:top w:val="nil"/>
              <w:left w:val="single" w:sz="4" w:space="0" w:color="auto"/>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11.</w:t>
            </w:r>
          </w:p>
        </w:tc>
        <w:tc>
          <w:tcPr>
            <w:tcW w:w="2635" w:type="dxa"/>
            <w:tcBorders>
              <w:top w:val="nil"/>
              <w:left w:val="nil"/>
              <w:bottom w:val="single" w:sz="4" w:space="0" w:color="auto"/>
              <w:right w:val="nil"/>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xml:space="preserve">МБДОУ «Кэскил» </w:t>
            </w:r>
            <w:proofErr w:type="gramStart"/>
            <w:r w:rsidRPr="00845807">
              <w:rPr>
                <w:rFonts w:ascii="Times New Roman" w:eastAsia="Times New Roman" w:hAnsi="Times New Roman" w:cs="Times New Roman"/>
                <w:color w:val="000000"/>
                <w:sz w:val="20"/>
                <w:szCs w:val="20"/>
                <w:lang w:eastAsia="ru-RU"/>
              </w:rPr>
              <w:t>с</w:t>
            </w:r>
            <w:proofErr w:type="gramEnd"/>
            <w:r w:rsidRPr="00845807">
              <w:rPr>
                <w:rFonts w:ascii="Times New Roman" w:eastAsia="Times New Roman" w:hAnsi="Times New Roman" w:cs="Times New Roman"/>
                <w:color w:val="000000"/>
                <w:sz w:val="20"/>
                <w:szCs w:val="20"/>
                <w:lang w:eastAsia="ru-RU"/>
              </w:rPr>
              <w:t>. Хампа</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100%</w:t>
            </w:r>
          </w:p>
        </w:tc>
        <w:tc>
          <w:tcPr>
            <w:tcW w:w="1417"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97.5%</w:t>
            </w:r>
          </w:p>
        </w:tc>
        <w:tc>
          <w:tcPr>
            <w:tcW w:w="1418"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60%</w:t>
            </w:r>
          </w:p>
        </w:tc>
        <w:tc>
          <w:tcPr>
            <w:tcW w:w="1275"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100%</w:t>
            </w:r>
          </w:p>
        </w:tc>
        <w:tc>
          <w:tcPr>
            <w:tcW w:w="1276"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100%</w:t>
            </w:r>
          </w:p>
        </w:tc>
      </w:tr>
      <w:tr w:rsidR="00E91962" w:rsidRPr="00845807" w:rsidTr="00172181">
        <w:trPr>
          <w:trHeight w:val="49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12.</w:t>
            </w:r>
          </w:p>
        </w:tc>
        <w:tc>
          <w:tcPr>
            <w:tcW w:w="263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«Кунчээн с. Сыдыбыл</w:t>
            </w:r>
          </w:p>
        </w:tc>
        <w:tc>
          <w:tcPr>
            <w:tcW w:w="1051"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32%</w:t>
            </w:r>
          </w:p>
        </w:tc>
        <w:tc>
          <w:tcPr>
            <w:tcW w:w="1417"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60%</w:t>
            </w:r>
          </w:p>
        </w:tc>
        <w:tc>
          <w:tcPr>
            <w:tcW w:w="1418"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45%</w:t>
            </w:r>
          </w:p>
        </w:tc>
        <w:tc>
          <w:tcPr>
            <w:tcW w:w="127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76%</w:t>
            </w:r>
          </w:p>
        </w:tc>
        <w:tc>
          <w:tcPr>
            <w:tcW w:w="1276"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50%</w:t>
            </w:r>
          </w:p>
        </w:tc>
      </w:tr>
      <w:tr w:rsidR="00E91962" w:rsidRPr="00845807" w:rsidTr="00172181">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13.</w:t>
            </w:r>
          </w:p>
        </w:tc>
        <w:tc>
          <w:tcPr>
            <w:tcW w:w="2635" w:type="dxa"/>
            <w:tcBorders>
              <w:top w:val="nil"/>
              <w:left w:val="nil"/>
              <w:bottom w:val="single" w:sz="4" w:space="0" w:color="auto"/>
              <w:right w:val="nil"/>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«Елочка»</w:t>
            </w:r>
          </w:p>
        </w:tc>
        <w:tc>
          <w:tcPr>
            <w:tcW w:w="1051" w:type="dxa"/>
            <w:tcBorders>
              <w:top w:val="nil"/>
              <w:left w:val="single" w:sz="4" w:space="0" w:color="auto"/>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81%</w:t>
            </w:r>
          </w:p>
        </w:tc>
        <w:tc>
          <w:tcPr>
            <w:tcW w:w="1417"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77%</w:t>
            </w:r>
          </w:p>
        </w:tc>
        <w:tc>
          <w:tcPr>
            <w:tcW w:w="1418"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58%</w:t>
            </w:r>
          </w:p>
        </w:tc>
        <w:tc>
          <w:tcPr>
            <w:tcW w:w="127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84%</w:t>
            </w:r>
          </w:p>
        </w:tc>
        <w:tc>
          <w:tcPr>
            <w:tcW w:w="1276"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59%</w:t>
            </w:r>
          </w:p>
        </w:tc>
      </w:tr>
      <w:tr w:rsidR="00E91962" w:rsidRPr="00845807" w:rsidTr="00172181">
        <w:trPr>
          <w:trHeight w:val="49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lastRenderedPageBreak/>
              <w:t>14.</w:t>
            </w:r>
          </w:p>
        </w:tc>
        <w:tc>
          <w:tcPr>
            <w:tcW w:w="2635" w:type="dxa"/>
            <w:tcBorders>
              <w:top w:val="nil"/>
              <w:left w:val="nil"/>
              <w:bottom w:val="single" w:sz="4" w:space="0" w:color="auto"/>
              <w:right w:val="nil"/>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«Кэнчээри» с. Екюндю</w:t>
            </w:r>
          </w:p>
        </w:tc>
        <w:tc>
          <w:tcPr>
            <w:tcW w:w="1051" w:type="dxa"/>
            <w:tcBorders>
              <w:top w:val="nil"/>
              <w:left w:val="single" w:sz="4" w:space="0" w:color="auto"/>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r>
      <w:tr w:rsidR="00E91962" w:rsidRPr="00845807" w:rsidTr="00172181">
        <w:trPr>
          <w:trHeight w:val="5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15.</w:t>
            </w:r>
          </w:p>
        </w:tc>
        <w:tc>
          <w:tcPr>
            <w:tcW w:w="263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«Антошка» с. Кюлекянь</w:t>
            </w:r>
          </w:p>
        </w:tc>
        <w:tc>
          <w:tcPr>
            <w:tcW w:w="1051"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75%</w:t>
            </w:r>
          </w:p>
        </w:tc>
        <w:tc>
          <w:tcPr>
            <w:tcW w:w="1417"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65%</w:t>
            </w:r>
          </w:p>
        </w:tc>
        <w:tc>
          <w:tcPr>
            <w:tcW w:w="1418"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80%</w:t>
            </w:r>
          </w:p>
        </w:tc>
        <w:tc>
          <w:tcPr>
            <w:tcW w:w="127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60%</w:t>
            </w:r>
          </w:p>
        </w:tc>
        <w:tc>
          <w:tcPr>
            <w:tcW w:w="1276"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80%</w:t>
            </w:r>
          </w:p>
        </w:tc>
      </w:tr>
      <w:tr w:rsidR="00E91962" w:rsidRPr="00845807" w:rsidTr="00172181">
        <w:trPr>
          <w:trHeight w:val="5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16.</w:t>
            </w:r>
          </w:p>
        </w:tc>
        <w:tc>
          <w:tcPr>
            <w:tcW w:w="263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«Кэскил» с. Балагачча</w:t>
            </w:r>
          </w:p>
        </w:tc>
        <w:tc>
          <w:tcPr>
            <w:tcW w:w="1051" w:type="dxa"/>
            <w:tcBorders>
              <w:top w:val="nil"/>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30%</w:t>
            </w:r>
          </w:p>
        </w:tc>
        <w:tc>
          <w:tcPr>
            <w:tcW w:w="1417" w:type="dxa"/>
            <w:tcBorders>
              <w:top w:val="nil"/>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30%</w:t>
            </w:r>
          </w:p>
        </w:tc>
        <w:tc>
          <w:tcPr>
            <w:tcW w:w="1418" w:type="dxa"/>
            <w:tcBorders>
              <w:top w:val="nil"/>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30%</w:t>
            </w:r>
          </w:p>
        </w:tc>
        <w:tc>
          <w:tcPr>
            <w:tcW w:w="1275" w:type="dxa"/>
            <w:tcBorders>
              <w:top w:val="nil"/>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35%</w:t>
            </w:r>
          </w:p>
        </w:tc>
        <w:tc>
          <w:tcPr>
            <w:tcW w:w="1276" w:type="dxa"/>
            <w:tcBorders>
              <w:top w:val="nil"/>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30%</w:t>
            </w:r>
          </w:p>
        </w:tc>
      </w:tr>
      <w:tr w:rsidR="00E91962" w:rsidRPr="00845807" w:rsidTr="00172181">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17.</w:t>
            </w:r>
          </w:p>
        </w:tc>
        <w:tc>
          <w:tcPr>
            <w:tcW w:w="2635"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«Солнышко»</w:t>
            </w:r>
          </w:p>
        </w:tc>
        <w:tc>
          <w:tcPr>
            <w:tcW w:w="1051" w:type="dxa"/>
            <w:tcBorders>
              <w:top w:val="single" w:sz="4" w:space="0" w:color="auto"/>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55%</w:t>
            </w:r>
          </w:p>
        </w:tc>
        <w:tc>
          <w:tcPr>
            <w:tcW w:w="1417" w:type="dxa"/>
            <w:tcBorders>
              <w:top w:val="single" w:sz="4" w:space="0" w:color="auto"/>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69%</w:t>
            </w:r>
          </w:p>
        </w:tc>
        <w:tc>
          <w:tcPr>
            <w:tcW w:w="1418" w:type="dxa"/>
            <w:tcBorders>
              <w:top w:val="single" w:sz="4" w:space="0" w:color="auto"/>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57%</w:t>
            </w:r>
          </w:p>
        </w:tc>
        <w:tc>
          <w:tcPr>
            <w:tcW w:w="1275" w:type="dxa"/>
            <w:tcBorders>
              <w:top w:val="single" w:sz="4" w:space="0" w:color="auto"/>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77%</w:t>
            </w:r>
          </w:p>
        </w:tc>
        <w:tc>
          <w:tcPr>
            <w:tcW w:w="1276" w:type="dxa"/>
            <w:tcBorders>
              <w:top w:val="single" w:sz="4" w:space="0" w:color="auto"/>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62%</w:t>
            </w:r>
          </w:p>
        </w:tc>
      </w:tr>
      <w:tr w:rsidR="00E91962" w:rsidRPr="00845807" w:rsidTr="00172181">
        <w:trPr>
          <w:trHeight w:val="5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18.</w:t>
            </w:r>
          </w:p>
        </w:tc>
        <w:tc>
          <w:tcPr>
            <w:tcW w:w="263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«Солнышко» с. Кыргыдай</w:t>
            </w:r>
          </w:p>
        </w:tc>
        <w:tc>
          <w:tcPr>
            <w:tcW w:w="1051"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63%</w:t>
            </w:r>
          </w:p>
        </w:tc>
        <w:tc>
          <w:tcPr>
            <w:tcW w:w="1417"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66%</w:t>
            </w:r>
          </w:p>
        </w:tc>
        <w:tc>
          <w:tcPr>
            <w:tcW w:w="1418"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58%</w:t>
            </w:r>
          </w:p>
        </w:tc>
        <w:tc>
          <w:tcPr>
            <w:tcW w:w="1275"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88%</w:t>
            </w:r>
          </w:p>
        </w:tc>
        <w:tc>
          <w:tcPr>
            <w:tcW w:w="1276"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74%</w:t>
            </w:r>
          </w:p>
        </w:tc>
      </w:tr>
      <w:tr w:rsidR="00E91962" w:rsidRPr="00845807" w:rsidTr="00172181">
        <w:trPr>
          <w:trHeight w:val="510"/>
        </w:trPr>
        <w:tc>
          <w:tcPr>
            <w:tcW w:w="568" w:type="dxa"/>
            <w:tcBorders>
              <w:top w:val="nil"/>
              <w:left w:val="single" w:sz="4" w:space="0" w:color="auto"/>
              <w:bottom w:val="nil"/>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19.</w:t>
            </w:r>
          </w:p>
        </w:tc>
        <w:tc>
          <w:tcPr>
            <w:tcW w:w="2635" w:type="dxa"/>
            <w:tcBorders>
              <w:top w:val="nil"/>
              <w:left w:val="nil"/>
              <w:bottom w:val="nil"/>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«Кэнчээри» с. Тосу</w:t>
            </w:r>
          </w:p>
        </w:tc>
        <w:tc>
          <w:tcPr>
            <w:tcW w:w="1051" w:type="dxa"/>
            <w:tcBorders>
              <w:top w:val="nil"/>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100%</w:t>
            </w:r>
          </w:p>
        </w:tc>
        <w:tc>
          <w:tcPr>
            <w:tcW w:w="1417" w:type="dxa"/>
            <w:tcBorders>
              <w:top w:val="nil"/>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90%</w:t>
            </w:r>
          </w:p>
        </w:tc>
        <w:tc>
          <w:tcPr>
            <w:tcW w:w="1418" w:type="dxa"/>
            <w:tcBorders>
              <w:top w:val="nil"/>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60%</w:t>
            </w:r>
          </w:p>
        </w:tc>
        <w:tc>
          <w:tcPr>
            <w:tcW w:w="1275" w:type="dxa"/>
            <w:tcBorders>
              <w:top w:val="nil"/>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70%</w:t>
            </w:r>
          </w:p>
        </w:tc>
        <w:tc>
          <w:tcPr>
            <w:tcW w:w="1276" w:type="dxa"/>
            <w:tcBorders>
              <w:top w:val="nil"/>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80%</w:t>
            </w:r>
          </w:p>
        </w:tc>
      </w:tr>
      <w:tr w:rsidR="00E91962" w:rsidRPr="00845807" w:rsidTr="00172181">
        <w:trPr>
          <w:trHeight w:val="510"/>
        </w:trPr>
        <w:tc>
          <w:tcPr>
            <w:tcW w:w="568" w:type="dxa"/>
            <w:tcBorders>
              <w:top w:val="single" w:sz="4" w:space="0" w:color="auto"/>
              <w:left w:val="single" w:sz="4" w:space="0" w:color="auto"/>
              <w:bottom w:val="nil"/>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20.</w:t>
            </w:r>
          </w:p>
        </w:tc>
        <w:tc>
          <w:tcPr>
            <w:tcW w:w="2635" w:type="dxa"/>
            <w:tcBorders>
              <w:top w:val="single" w:sz="4" w:space="0" w:color="auto"/>
              <w:left w:val="nil"/>
              <w:bottom w:val="nil"/>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«Чэчир» с. Кирово</w:t>
            </w:r>
          </w:p>
        </w:tc>
        <w:tc>
          <w:tcPr>
            <w:tcW w:w="1051" w:type="dxa"/>
            <w:tcBorders>
              <w:top w:val="single" w:sz="4" w:space="0" w:color="auto"/>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49,00%</w:t>
            </w:r>
          </w:p>
        </w:tc>
        <w:tc>
          <w:tcPr>
            <w:tcW w:w="1417" w:type="dxa"/>
            <w:tcBorders>
              <w:top w:val="single" w:sz="4" w:space="0" w:color="auto"/>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57,50%</w:t>
            </w:r>
          </w:p>
        </w:tc>
        <w:tc>
          <w:tcPr>
            <w:tcW w:w="1418" w:type="dxa"/>
            <w:tcBorders>
              <w:top w:val="single" w:sz="4" w:space="0" w:color="auto"/>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39,75%</w:t>
            </w:r>
          </w:p>
        </w:tc>
        <w:tc>
          <w:tcPr>
            <w:tcW w:w="1275" w:type="dxa"/>
            <w:tcBorders>
              <w:top w:val="single" w:sz="4" w:space="0" w:color="auto"/>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50,75%</w:t>
            </w:r>
          </w:p>
        </w:tc>
        <w:tc>
          <w:tcPr>
            <w:tcW w:w="1276" w:type="dxa"/>
            <w:tcBorders>
              <w:top w:val="single" w:sz="4" w:space="0" w:color="auto"/>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43%</w:t>
            </w:r>
          </w:p>
        </w:tc>
      </w:tr>
      <w:tr w:rsidR="00E91962" w:rsidRPr="00845807" w:rsidTr="00172181">
        <w:trPr>
          <w:trHeight w:val="510"/>
        </w:trPr>
        <w:tc>
          <w:tcPr>
            <w:tcW w:w="568" w:type="dxa"/>
            <w:tcBorders>
              <w:top w:val="single" w:sz="4" w:space="0" w:color="auto"/>
              <w:left w:val="single" w:sz="4" w:space="0" w:color="auto"/>
              <w:bottom w:val="nil"/>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21.</w:t>
            </w:r>
          </w:p>
        </w:tc>
        <w:tc>
          <w:tcPr>
            <w:tcW w:w="2635" w:type="dxa"/>
            <w:tcBorders>
              <w:top w:val="single" w:sz="4" w:space="0" w:color="auto"/>
              <w:left w:val="nil"/>
              <w:bottom w:val="nil"/>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«Хатынчаан» с. Кюнде</w:t>
            </w:r>
          </w:p>
        </w:tc>
        <w:tc>
          <w:tcPr>
            <w:tcW w:w="1051" w:type="dxa"/>
            <w:tcBorders>
              <w:top w:val="single" w:sz="4" w:space="0" w:color="auto"/>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75%</w:t>
            </w:r>
          </w:p>
        </w:tc>
        <w:tc>
          <w:tcPr>
            <w:tcW w:w="1417" w:type="dxa"/>
            <w:tcBorders>
              <w:top w:val="single" w:sz="4" w:space="0" w:color="auto"/>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80%</w:t>
            </w:r>
          </w:p>
        </w:tc>
        <w:tc>
          <w:tcPr>
            <w:tcW w:w="1418" w:type="dxa"/>
            <w:tcBorders>
              <w:top w:val="single" w:sz="4" w:space="0" w:color="auto"/>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70%</w:t>
            </w:r>
          </w:p>
        </w:tc>
        <w:tc>
          <w:tcPr>
            <w:tcW w:w="1275" w:type="dxa"/>
            <w:tcBorders>
              <w:top w:val="single" w:sz="4" w:space="0" w:color="auto"/>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100%</w:t>
            </w:r>
          </w:p>
        </w:tc>
        <w:tc>
          <w:tcPr>
            <w:tcW w:w="1276" w:type="dxa"/>
            <w:tcBorders>
              <w:top w:val="single" w:sz="4" w:space="0" w:color="auto"/>
              <w:left w:val="nil"/>
              <w:bottom w:val="nil"/>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70%</w:t>
            </w:r>
          </w:p>
        </w:tc>
      </w:tr>
      <w:tr w:rsidR="00E91962" w:rsidRPr="00845807" w:rsidTr="00172181">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22.</w:t>
            </w:r>
          </w:p>
        </w:tc>
        <w:tc>
          <w:tcPr>
            <w:tcW w:w="2635"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«Ыллыкчаан» с. Эбя</w:t>
            </w:r>
          </w:p>
        </w:tc>
        <w:tc>
          <w:tcPr>
            <w:tcW w:w="1051"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35%</w:t>
            </w:r>
          </w:p>
        </w:tc>
        <w:tc>
          <w:tcPr>
            <w:tcW w:w="1417"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55%</w:t>
            </w:r>
          </w:p>
        </w:tc>
        <w:tc>
          <w:tcPr>
            <w:tcW w:w="1275"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15%</w:t>
            </w:r>
          </w:p>
        </w:tc>
        <w:tc>
          <w:tcPr>
            <w:tcW w:w="1276"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65%</w:t>
            </w:r>
          </w:p>
        </w:tc>
      </w:tr>
      <w:tr w:rsidR="00E91962" w:rsidRPr="00845807" w:rsidTr="00172181">
        <w:trPr>
          <w:trHeight w:val="5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23.</w:t>
            </w:r>
          </w:p>
        </w:tc>
        <w:tc>
          <w:tcPr>
            <w:tcW w:w="263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«Куобахчаан» г. Вилюйск</w:t>
            </w:r>
          </w:p>
        </w:tc>
        <w:tc>
          <w:tcPr>
            <w:tcW w:w="1051"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60%</w:t>
            </w:r>
          </w:p>
        </w:tc>
        <w:tc>
          <w:tcPr>
            <w:tcW w:w="1417"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60%</w:t>
            </w:r>
          </w:p>
        </w:tc>
        <w:tc>
          <w:tcPr>
            <w:tcW w:w="1418"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50%</w:t>
            </w:r>
          </w:p>
        </w:tc>
        <w:tc>
          <w:tcPr>
            <w:tcW w:w="127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70%</w:t>
            </w:r>
          </w:p>
        </w:tc>
        <w:tc>
          <w:tcPr>
            <w:tcW w:w="1276"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55%</w:t>
            </w:r>
          </w:p>
        </w:tc>
      </w:tr>
      <w:tr w:rsidR="00E91962" w:rsidRPr="00845807" w:rsidTr="00172181">
        <w:trPr>
          <w:trHeight w:val="5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24.</w:t>
            </w:r>
          </w:p>
        </w:tc>
        <w:tc>
          <w:tcPr>
            <w:tcW w:w="263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xml:space="preserve">МБДОУ «Ручеек» </w:t>
            </w:r>
            <w:proofErr w:type="gramStart"/>
            <w:r w:rsidRPr="00845807">
              <w:rPr>
                <w:rFonts w:ascii="Times New Roman" w:eastAsia="Times New Roman" w:hAnsi="Times New Roman" w:cs="Times New Roman"/>
                <w:color w:val="000000"/>
                <w:sz w:val="20"/>
                <w:szCs w:val="20"/>
                <w:lang w:eastAsia="ru-RU"/>
              </w:rPr>
              <w:t>с</w:t>
            </w:r>
            <w:proofErr w:type="gramEnd"/>
            <w:r w:rsidRPr="00845807">
              <w:rPr>
                <w:rFonts w:ascii="Times New Roman" w:eastAsia="Times New Roman" w:hAnsi="Times New Roman" w:cs="Times New Roman"/>
                <w:color w:val="000000"/>
                <w:sz w:val="20"/>
                <w:szCs w:val="20"/>
                <w:lang w:eastAsia="ru-RU"/>
              </w:rPr>
              <w:t>. Сосновка</w:t>
            </w:r>
          </w:p>
        </w:tc>
        <w:tc>
          <w:tcPr>
            <w:tcW w:w="1051"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50%</w:t>
            </w:r>
          </w:p>
        </w:tc>
        <w:tc>
          <w:tcPr>
            <w:tcW w:w="1417"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51%</w:t>
            </w:r>
          </w:p>
        </w:tc>
        <w:tc>
          <w:tcPr>
            <w:tcW w:w="1418"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40%</w:t>
            </w:r>
          </w:p>
        </w:tc>
        <w:tc>
          <w:tcPr>
            <w:tcW w:w="127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60%</w:t>
            </w:r>
          </w:p>
        </w:tc>
        <w:tc>
          <w:tcPr>
            <w:tcW w:w="1276"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40%</w:t>
            </w:r>
          </w:p>
        </w:tc>
      </w:tr>
      <w:tr w:rsidR="00E91962" w:rsidRPr="00845807" w:rsidTr="00172181">
        <w:trPr>
          <w:trHeight w:val="480"/>
        </w:trPr>
        <w:tc>
          <w:tcPr>
            <w:tcW w:w="568" w:type="dxa"/>
            <w:tcBorders>
              <w:top w:val="nil"/>
              <w:left w:val="single" w:sz="4" w:space="0" w:color="auto"/>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25.</w:t>
            </w:r>
          </w:p>
        </w:tc>
        <w:tc>
          <w:tcPr>
            <w:tcW w:w="263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«Аленушка»</w:t>
            </w:r>
          </w:p>
        </w:tc>
        <w:tc>
          <w:tcPr>
            <w:tcW w:w="1051"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50%</w:t>
            </w:r>
          </w:p>
        </w:tc>
        <w:tc>
          <w:tcPr>
            <w:tcW w:w="1417"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50%</w:t>
            </w:r>
          </w:p>
        </w:tc>
        <w:tc>
          <w:tcPr>
            <w:tcW w:w="1418"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55%</w:t>
            </w:r>
          </w:p>
        </w:tc>
        <w:tc>
          <w:tcPr>
            <w:tcW w:w="127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55%</w:t>
            </w:r>
          </w:p>
        </w:tc>
        <w:tc>
          <w:tcPr>
            <w:tcW w:w="1276"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30%</w:t>
            </w:r>
          </w:p>
        </w:tc>
      </w:tr>
      <w:tr w:rsidR="00E91962" w:rsidRPr="00845807" w:rsidTr="00172181">
        <w:trPr>
          <w:trHeight w:val="300"/>
        </w:trPr>
        <w:tc>
          <w:tcPr>
            <w:tcW w:w="568" w:type="dxa"/>
            <w:tcBorders>
              <w:top w:val="nil"/>
              <w:left w:val="single" w:sz="4" w:space="0" w:color="auto"/>
              <w:bottom w:val="nil"/>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26.</w:t>
            </w:r>
          </w:p>
        </w:tc>
        <w:tc>
          <w:tcPr>
            <w:tcW w:w="2635" w:type="dxa"/>
            <w:tcBorders>
              <w:top w:val="nil"/>
              <w:left w:val="nil"/>
              <w:bottom w:val="nil"/>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«Чуораанчык»</w:t>
            </w:r>
          </w:p>
        </w:tc>
        <w:tc>
          <w:tcPr>
            <w:tcW w:w="1051"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82%</w:t>
            </w:r>
          </w:p>
        </w:tc>
        <w:tc>
          <w:tcPr>
            <w:tcW w:w="1417"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87%</w:t>
            </w:r>
          </w:p>
        </w:tc>
        <w:tc>
          <w:tcPr>
            <w:tcW w:w="1418"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65%</w:t>
            </w:r>
          </w:p>
        </w:tc>
        <w:tc>
          <w:tcPr>
            <w:tcW w:w="1275"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95%</w:t>
            </w:r>
          </w:p>
        </w:tc>
        <w:tc>
          <w:tcPr>
            <w:tcW w:w="1276" w:type="dxa"/>
            <w:tcBorders>
              <w:top w:val="nil"/>
              <w:left w:val="nil"/>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86%</w:t>
            </w:r>
          </w:p>
        </w:tc>
      </w:tr>
      <w:tr w:rsidR="00E91962" w:rsidRPr="00845807" w:rsidTr="0017218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27.</w:t>
            </w:r>
          </w:p>
        </w:tc>
        <w:tc>
          <w:tcPr>
            <w:tcW w:w="2635"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«Туллукчаан»</w:t>
            </w:r>
          </w:p>
        </w:tc>
        <w:tc>
          <w:tcPr>
            <w:tcW w:w="1051"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75%</w:t>
            </w:r>
          </w:p>
        </w:tc>
        <w:tc>
          <w:tcPr>
            <w:tcW w:w="1417"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80%</w:t>
            </w:r>
          </w:p>
        </w:tc>
        <w:tc>
          <w:tcPr>
            <w:tcW w:w="1418"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95%</w:t>
            </w:r>
          </w:p>
        </w:tc>
        <w:tc>
          <w:tcPr>
            <w:tcW w:w="1275"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100%</w:t>
            </w:r>
          </w:p>
        </w:tc>
      </w:tr>
      <w:tr w:rsidR="00E91962" w:rsidRPr="00845807" w:rsidTr="00172181">
        <w:trPr>
          <w:trHeight w:val="510"/>
        </w:trPr>
        <w:tc>
          <w:tcPr>
            <w:tcW w:w="568" w:type="dxa"/>
            <w:tcBorders>
              <w:top w:val="nil"/>
              <w:left w:val="single" w:sz="4" w:space="0" w:color="auto"/>
              <w:bottom w:val="nil"/>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28.</w:t>
            </w:r>
          </w:p>
        </w:tc>
        <w:tc>
          <w:tcPr>
            <w:tcW w:w="2635" w:type="dxa"/>
            <w:tcBorders>
              <w:top w:val="nil"/>
              <w:left w:val="nil"/>
              <w:bottom w:val="nil"/>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«Мичил» с. Бетюнг</w:t>
            </w:r>
          </w:p>
        </w:tc>
        <w:tc>
          <w:tcPr>
            <w:tcW w:w="1051" w:type="dxa"/>
            <w:tcBorders>
              <w:top w:val="nil"/>
              <w:left w:val="nil"/>
              <w:bottom w:val="nil"/>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69%</w:t>
            </w:r>
          </w:p>
        </w:tc>
        <w:tc>
          <w:tcPr>
            <w:tcW w:w="1417" w:type="dxa"/>
            <w:tcBorders>
              <w:top w:val="nil"/>
              <w:left w:val="nil"/>
              <w:bottom w:val="nil"/>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61%</w:t>
            </w:r>
          </w:p>
        </w:tc>
        <w:tc>
          <w:tcPr>
            <w:tcW w:w="1418" w:type="dxa"/>
            <w:tcBorders>
              <w:top w:val="nil"/>
              <w:left w:val="nil"/>
              <w:bottom w:val="nil"/>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56%</w:t>
            </w:r>
          </w:p>
        </w:tc>
        <w:tc>
          <w:tcPr>
            <w:tcW w:w="1275" w:type="dxa"/>
            <w:tcBorders>
              <w:top w:val="nil"/>
              <w:left w:val="nil"/>
              <w:bottom w:val="nil"/>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58%</w:t>
            </w:r>
          </w:p>
        </w:tc>
        <w:tc>
          <w:tcPr>
            <w:tcW w:w="1276" w:type="dxa"/>
            <w:tcBorders>
              <w:top w:val="nil"/>
              <w:left w:val="nil"/>
              <w:bottom w:val="nil"/>
              <w:right w:val="single" w:sz="4" w:space="0" w:color="auto"/>
            </w:tcBorders>
            <w:shd w:val="clear" w:color="auto" w:fill="auto"/>
            <w:noWrap/>
            <w:vAlign w:val="bottom"/>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60%</w:t>
            </w:r>
          </w:p>
        </w:tc>
      </w:tr>
      <w:tr w:rsidR="00E91962" w:rsidRPr="00845807" w:rsidTr="0017218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29.</w:t>
            </w:r>
          </w:p>
        </w:tc>
        <w:tc>
          <w:tcPr>
            <w:tcW w:w="2635"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«Радуга»</w:t>
            </w:r>
          </w:p>
        </w:tc>
        <w:tc>
          <w:tcPr>
            <w:tcW w:w="1051"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66%</w:t>
            </w:r>
          </w:p>
        </w:tc>
        <w:tc>
          <w:tcPr>
            <w:tcW w:w="1417"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82%</w:t>
            </w:r>
          </w:p>
        </w:tc>
        <w:tc>
          <w:tcPr>
            <w:tcW w:w="1418"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76%</w:t>
            </w:r>
          </w:p>
        </w:tc>
        <w:tc>
          <w:tcPr>
            <w:tcW w:w="1275"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94%</w:t>
            </w:r>
          </w:p>
        </w:tc>
        <w:tc>
          <w:tcPr>
            <w:tcW w:w="1276"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90.5%</w:t>
            </w:r>
          </w:p>
        </w:tc>
      </w:tr>
      <w:tr w:rsidR="00E91962" w:rsidRPr="00845807" w:rsidTr="0017218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30.</w:t>
            </w:r>
          </w:p>
        </w:tc>
        <w:tc>
          <w:tcPr>
            <w:tcW w:w="2635"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МБДОУ «Сулучаан»</w:t>
            </w:r>
          </w:p>
        </w:tc>
        <w:tc>
          <w:tcPr>
            <w:tcW w:w="1051"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77%</w:t>
            </w:r>
          </w:p>
        </w:tc>
        <w:tc>
          <w:tcPr>
            <w:tcW w:w="1417"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53%</w:t>
            </w:r>
          </w:p>
        </w:tc>
        <w:tc>
          <w:tcPr>
            <w:tcW w:w="1418"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54%</w:t>
            </w:r>
          </w:p>
        </w:tc>
        <w:tc>
          <w:tcPr>
            <w:tcW w:w="1275"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77%</w:t>
            </w:r>
          </w:p>
        </w:tc>
        <w:tc>
          <w:tcPr>
            <w:tcW w:w="1276" w:type="dxa"/>
            <w:tcBorders>
              <w:top w:val="single" w:sz="4" w:space="0" w:color="auto"/>
              <w:left w:val="nil"/>
              <w:bottom w:val="single" w:sz="4" w:space="0" w:color="auto"/>
              <w:right w:val="single" w:sz="4" w:space="0" w:color="auto"/>
            </w:tcBorders>
            <w:shd w:val="clear" w:color="auto" w:fill="auto"/>
            <w:hideMark/>
          </w:tcPr>
          <w:p w:rsidR="00E91962" w:rsidRPr="00845807" w:rsidRDefault="00E91962" w:rsidP="00E91962">
            <w:pPr>
              <w:spacing w:after="0" w:line="240" w:lineRule="auto"/>
              <w:jc w:val="right"/>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62%</w:t>
            </w:r>
          </w:p>
        </w:tc>
      </w:tr>
    </w:tbl>
    <w:p w:rsidR="00E91962" w:rsidRPr="00845807" w:rsidRDefault="00E91962" w:rsidP="00E91962">
      <w:pPr>
        <w:spacing w:after="0" w:line="240" w:lineRule="auto"/>
        <w:rPr>
          <w:rFonts w:ascii="Times New Roman" w:eastAsia="Times New Roman" w:hAnsi="Times New Roman" w:cs="Times New Roman"/>
          <w:color w:val="FF0000"/>
          <w:sz w:val="20"/>
          <w:szCs w:val="20"/>
          <w:lang w:eastAsia="ru-RU"/>
        </w:rPr>
      </w:pPr>
    </w:p>
    <w:p w:rsidR="00B47967" w:rsidRPr="00845807" w:rsidRDefault="007A1CE0" w:rsidP="00E9196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p>
    <w:p w:rsidR="00E91962" w:rsidRPr="00845807" w:rsidRDefault="00B47967" w:rsidP="00E91962">
      <w:pPr>
        <w:spacing w:after="0" w:line="240" w:lineRule="auto"/>
        <w:jc w:val="both"/>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 xml:space="preserve">Задачи на </w:t>
      </w:r>
      <w:r w:rsidR="00E91962" w:rsidRPr="00845807">
        <w:rPr>
          <w:rFonts w:ascii="Times New Roman" w:eastAsia="Times New Roman" w:hAnsi="Times New Roman" w:cs="Times New Roman"/>
          <w:b/>
          <w:sz w:val="20"/>
          <w:szCs w:val="20"/>
          <w:lang w:eastAsia="ru-RU"/>
        </w:rPr>
        <w:t xml:space="preserve"> 2017-2018 учебный год:</w:t>
      </w:r>
    </w:p>
    <w:p w:rsidR="00E91962" w:rsidRPr="00845807" w:rsidRDefault="00E91962" w:rsidP="00E91962">
      <w:pPr>
        <w:spacing w:after="0" w:line="240" w:lineRule="auto"/>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повышение квалификации  педагогов по реализации ФГОС;</w:t>
      </w:r>
    </w:p>
    <w:p w:rsidR="00E91962" w:rsidRPr="00845807" w:rsidRDefault="00B47967"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w:t>
      </w:r>
      <w:r w:rsidR="00E91962" w:rsidRPr="00845807">
        <w:rPr>
          <w:rFonts w:ascii="Times New Roman" w:eastAsia="Times New Roman" w:hAnsi="Times New Roman" w:cs="Times New Roman"/>
          <w:sz w:val="20"/>
          <w:szCs w:val="20"/>
          <w:lang w:eastAsia="ru-RU"/>
        </w:rPr>
        <w:t>изыскание возможностей для обеспечения в полном объеме удовлетворенности потребности населения в услугах дошкольного образования;</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 совершенствование условий для развития вариативных форм дошкольного образования, в том числе через увеличение контингента детей, посещающих консульт</w:t>
      </w:r>
      <w:r w:rsidR="00DC2500" w:rsidRPr="00845807">
        <w:rPr>
          <w:rFonts w:ascii="Times New Roman" w:eastAsia="Times New Roman" w:hAnsi="Times New Roman" w:cs="Times New Roman"/>
          <w:sz w:val="20"/>
          <w:szCs w:val="20"/>
          <w:lang w:eastAsia="ru-RU"/>
        </w:rPr>
        <w:t xml:space="preserve">ационные </w:t>
      </w:r>
      <w:r w:rsidRPr="00845807">
        <w:rPr>
          <w:rFonts w:ascii="Times New Roman" w:eastAsia="Times New Roman" w:hAnsi="Times New Roman" w:cs="Times New Roman"/>
          <w:sz w:val="20"/>
          <w:szCs w:val="20"/>
          <w:lang w:eastAsia="ru-RU"/>
        </w:rPr>
        <w:t>пункты и группы;</w:t>
      </w:r>
    </w:p>
    <w:p w:rsidR="00E91962" w:rsidRPr="00845807" w:rsidRDefault="00B47967"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w:t>
      </w:r>
      <w:r w:rsidR="00E91962" w:rsidRPr="00845807">
        <w:rPr>
          <w:rFonts w:ascii="Times New Roman" w:eastAsia="Times New Roman" w:hAnsi="Times New Roman" w:cs="Times New Roman"/>
          <w:sz w:val="20"/>
          <w:szCs w:val="20"/>
          <w:lang w:eastAsia="ru-RU"/>
        </w:rPr>
        <w:t>совершенствование материально-технических условий муниципальных образовательных учреждений в соответствии с требованиями СанПиН;</w:t>
      </w:r>
    </w:p>
    <w:p w:rsidR="00E91962" w:rsidRPr="00845807" w:rsidRDefault="00B47967"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w:t>
      </w:r>
      <w:r w:rsidR="00E91962" w:rsidRPr="00845807">
        <w:rPr>
          <w:rFonts w:ascii="Times New Roman" w:eastAsia="Times New Roman" w:hAnsi="Times New Roman" w:cs="Times New Roman"/>
          <w:sz w:val="20"/>
          <w:szCs w:val="20"/>
          <w:lang w:eastAsia="ru-RU"/>
        </w:rPr>
        <w:t>расширение информационно-коммуникационных ресурсов дошкольных образовательных учреждений, повысить качество ведения сайтов МДОУ.</w:t>
      </w:r>
    </w:p>
    <w:p w:rsidR="00E91962" w:rsidRPr="00845807" w:rsidRDefault="00E91962" w:rsidP="00E91962">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w:t>
      </w:r>
    </w:p>
    <w:p w:rsidR="00615656" w:rsidRPr="00845807" w:rsidRDefault="00615656" w:rsidP="005B0F30">
      <w:pPr>
        <w:spacing w:after="0"/>
        <w:jc w:val="center"/>
        <w:rPr>
          <w:rFonts w:ascii="Times New Roman" w:hAnsi="Times New Roman" w:cs="Times New Roman"/>
          <w:b/>
          <w:sz w:val="20"/>
          <w:szCs w:val="20"/>
        </w:rPr>
      </w:pPr>
      <w:r w:rsidRPr="00845807">
        <w:rPr>
          <w:rFonts w:ascii="Times New Roman" w:hAnsi="Times New Roman" w:cs="Times New Roman"/>
          <w:b/>
          <w:sz w:val="20"/>
          <w:szCs w:val="20"/>
        </w:rPr>
        <w:t xml:space="preserve">ОБЩЕЕ ОБРАЗОВАНИЕ </w:t>
      </w:r>
    </w:p>
    <w:p w:rsidR="005B0F30" w:rsidRPr="00845807" w:rsidRDefault="00615656" w:rsidP="00DC2500">
      <w:pPr>
        <w:pStyle w:val="a6"/>
        <w:spacing w:after="0"/>
        <w:jc w:val="center"/>
        <w:rPr>
          <w:rFonts w:ascii="Times New Roman" w:hAnsi="Times New Roman" w:cs="Times New Roman"/>
          <w:sz w:val="20"/>
          <w:szCs w:val="20"/>
        </w:rPr>
      </w:pPr>
      <w:r w:rsidRPr="00845807">
        <w:rPr>
          <w:rFonts w:ascii="Times New Roman" w:hAnsi="Times New Roman" w:cs="Times New Roman"/>
          <w:b/>
          <w:sz w:val="20"/>
          <w:szCs w:val="20"/>
        </w:rPr>
        <w:t>Статистические данные по учету детей</w:t>
      </w:r>
    </w:p>
    <w:p w:rsidR="00D8185C" w:rsidRPr="00845807" w:rsidRDefault="005B66B0" w:rsidP="001B732E">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По статистическому отчету ОО-1 в начале 2016-0217 учебного года, по состоянию на 20 сентября, в 27 образовательных организа</w:t>
      </w:r>
      <w:r w:rsidR="00B47967" w:rsidRPr="00845807">
        <w:rPr>
          <w:rFonts w:ascii="Times New Roman" w:hAnsi="Times New Roman" w:cs="Times New Roman"/>
          <w:sz w:val="20"/>
          <w:szCs w:val="20"/>
        </w:rPr>
        <w:t>циях обучались 4078 обучающихся</w:t>
      </w:r>
      <w:r w:rsidRPr="00845807">
        <w:rPr>
          <w:rFonts w:ascii="Times New Roman" w:hAnsi="Times New Roman" w:cs="Times New Roman"/>
          <w:sz w:val="20"/>
          <w:szCs w:val="20"/>
        </w:rPr>
        <w:t>.</w:t>
      </w:r>
      <w:r w:rsidR="005B0F30" w:rsidRPr="00845807">
        <w:rPr>
          <w:rFonts w:ascii="Times New Roman" w:hAnsi="Times New Roman" w:cs="Times New Roman"/>
          <w:sz w:val="20"/>
          <w:szCs w:val="20"/>
        </w:rPr>
        <w:t xml:space="preserve"> </w:t>
      </w:r>
      <w:proofErr w:type="gramStart"/>
      <w:r w:rsidR="00D8185C" w:rsidRPr="00845807">
        <w:rPr>
          <w:rFonts w:ascii="Times New Roman" w:hAnsi="Times New Roman" w:cs="Times New Roman"/>
          <w:sz w:val="20"/>
          <w:szCs w:val="20"/>
        </w:rPr>
        <w:t xml:space="preserve">Во вторую смену обучались 365 учащихся, по сравнению с прошлым годом доля обучающихся во вторую смену сократилось с 18% на 9%. Это связано с проведенными ремонтными работами в городских школах ВНОШ№1, ВСОШ№1, ВСОШ№2, ВСОШ№3, в рамках </w:t>
      </w:r>
      <w:r w:rsidR="00481CE3" w:rsidRPr="00845807">
        <w:rPr>
          <w:rFonts w:ascii="Times New Roman" w:eastAsiaTheme="minorEastAsia" w:hAnsi="Times New Roman" w:cs="Times New Roman"/>
          <w:sz w:val="20"/>
          <w:szCs w:val="20"/>
          <w:lang w:bidi="en-US"/>
        </w:rPr>
        <w:t>государственной программы Республики Саха (Якутия) «Содействие созданию новых мест в общеобразовательных организациях Республики Саха (Якутия)  в соответствии с прогнозируемой потребностью</w:t>
      </w:r>
      <w:proofErr w:type="gramEnd"/>
      <w:r w:rsidR="00481CE3" w:rsidRPr="00845807">
        <w:rPr>
          <w:rFonts w:ascii="Times New Roman" w:eastAsiaTheme="minorEastAsia" w:hAnsi="Times New Roman" w:cs="Times New Roman"/>
          <w:sz w:val="20"/>
          <w:szCs w:val="20"/>
          <w:lang w:bidi="en-US"/>
        </w:rPr>
        <w:t xml:space="preserve"> на 2016-2025 годы», утвержденной Указом Главы Республики Саха (Якутия)  от 29.02.2016 №964. </w:t>
      </w:r>
    </w:p>
    <w:p w:rsidR="00924CF8" w:rsidRPr="00845807" w:rsidRDefault="005B0F30" w:rsidP="001B732E">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В первый класс поступили 508 детей, 11 окончили 297 выпускников. </w:t>
      </w:r>
    </w:p>
    <w:p w:rsidR="001B732E" w:rsidRPr="00845807" w:rsidRDefault="00924CF8" w:rsidP="001B732E">
      <w:pPr>
        <w:spacing w:after="0"/>
        <w:ind w:firstLine="708"/>
        <w:jc w:val="both"/>
        <w:rPr>
          <w:rFonts w:ascii="Times New Roman" w:hAnsi="Times New Roman" w:cs="Times New Roman"/>
          <w:sz w:val="20"/>
          <w:szCs w:val="20"/>
        </w:rPr>
      </w:pPr>
      <w:r w:rsidRPr="00845807">
        <w:rPr>
          <w:rFonts w:ascii="Times New Roman" w:hAnsi="Times New Roman" w:cs="Times New Roman"/>
          <w:noProof/>
          <w:sz w:val="20"/>
          <w:szCs w:val="20"/>
          <w:lang w:eastAsia="ru-RU"/>
        </w:rPr>
        <w:lastRenderedPageBreak/>
        <w:drawing>
          <wp:inline distT="0" distB="0" distL="0" distR="0">
            <wp:extent cx="5479630" cy="1742535"/>
            <wp:effectExtent l="19050" t="0" r="25820" b="0"/>
            <wp:docPr id="28"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4CF8" w:rsidRPr="00845807" w:rsidRDefault="00924CF8" w:rsidP="001B732E">
      <w:pPr>
        <w:spacing w:after="0"/>
        <w:ind w:firstLine="708"/>
        <w:jc w:val="both"/>
        <w:rPr>
          <w:rFonts w:ascii="Times New Roman" w:hAnsi="Times New Roman" w:cs="Times New Roman"/>
          <w:sz w:val="20"/>
          <w:szCs w:val="20"/>
        </w:rPr>
      </w:pPr>
    </w:p>
    <w:p w:rsidR="00924CF8" w:rsidRPr="00845807" w:rsidRDefault="005B66B0" w:rsidP="000158AF">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В конце  4 четверти 2016-2017 учебного года в 27 образовательных организациях Вилюйского улуса обучались 4051  учащихся (из них ВОСОШ – 29, СКО – 20).</w:t>
      </w:r>
    </w:p>
    <w:p w:rsidR="001B732E" w:rsidRPr="00845807" w:rsidRDefault="001B732E" w:rsidP="001B732E">
      <w:pPr>
        <w:rPr>
          <w:sz w:val="20"/>
          <w:szCs w:val="20"/>
        </w:rPr>
      </w:pPr>
      <w:r w:rsidRPr="00845807">
        <w:rPr>
          <w:noProof/>
          <w:sz w:val="20"/>
          <w:szCs w:val="20"/>
          <w:lang w:eastAsia="ru-RU"/>
        </w:rPr>
        <w:drawing>
          <wp:inline distT="0" distB="0" distL="0" distR="0">
            <wp:extent cx="5486400" cy="2933700"/>
            <wp:effectExtent l="19050" t="0" r="1905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732E" w:rsidRPr="00845807" w:rsidRDefault="001B732E" w:rsidP="000158AF">
      <w:pPr>
        <w:rPr>
          <w:sz w:val="20"/>
          <w:szCs w:val="20"/>
        </w:rPr>
      </w:pPr>
      <w:r w:rsidRPr="00845807">
        <w:rPr>
          <w:noProof/>
          <w:sz w:val="20"/>
          <w:szCs w:val="20"/>
          <w:lang w:eastAsia="ru-RU"/>
        </w:rPr>
        <w:drawing>
          <wp:inline distT="0" distB="0" distL="0" distR="0">
            <wp:extent cx="5486400" cy="3200400"/>
            <wp:effectExtent l="19050" t="0" r="19050" b="0"/>
            <wp:docPr id="2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732E" w:rsidRPr="00845807" w:rsidRDefault="001B732E" w:rsidP="001B732E">
      <w:pPr>
        <w:spacing w:after="0"/>
        <w:rPr>
          <w:rFonts w:ascii="Times New Roman" w:hAnsi="Times New Roman" w:cs="Times New Roman"/>
          <w:sz w:val="20"/>
          <w:szCs w:val="20"/>
        </w:rPr>
      </w:pPr>
      <w:r w:rsidRPr="00845807">
        <w:rPr>
          <w:rFonts w:ascii="Times New Roman" w:hAnsi="Times New Roman" w:cs="Times New Roman"/>
          <w:sz w:val="20"/>
          <w:szCs w:val="20"/>
        </w:rPr>
        <w:t xml:space="preserve">Количество </w:t>
      </w:r>
      <w:proofErr w:type="gramStart"/>
      <w:r w:rsidRPr="00845807">
        <w:rPr>
          <w:rFonts w:ascii="Times New Roman" w:hAnsi="Times New Roman" w:cs="Times New Roman"/>
          <w:sz w:val="20"/>
          <w:szCs w:val="20"/>
        </w:rPr>
        <w:t>обучающихся</w:t>
      </w:r>
      <w:proofErr w:type="gramEnd"/>
      <w:r w:rsidRPr="00845807">
        <w:rPr>
          <w:rFonts w:ascii="Times New Roman" w:hAnsi="Times New Roman" w:cs="Times New Roman"/>
          <w:sz w:val="20"/>
          <w:szCs w:val="20"/>
        </w:rPr>
        <w:t xml:space="preserve"> по образовательным программам составило:</w:t>
      </w:r>
    </w:p>
    <w:p w:rsidR="001B732E" w:rsidRPr="00845807" w:rsidRDefault="001B732E" w:rsidP="001B732E">
      <w:pPr>
        <w:rPr>
          <w:sz w:val="20"/>
          <w:szCs w:val="20"/>
        </w:rPr>
      </w:pPr>
      <w:r w:rsidRPr="00845807">
        <w:rPr>
          <w:noProof/>
          <w:sz w:val="20"/>
          <w:szCs w:val="20"/>
          <w:lang w:eastAsia="ru-RU"/>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732E" w:rsidRPr="00845807" w:rsidRDefault="005B66B0" w:rsidP="001B732E">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За 2016-2017 учебный год в образовательные организации улуса прибыли 121 учащийся, выбыли  148. Таким образом, в начале учебного года</w:t>
      </w:r>
      <w:r w:rsidR="005B0F30" w:rsidRPr="00845807">
        <w:rPr>
          <w:rFonts w:ascii="Times New Roman" w:hAnsi="Times New Roman" w:cs="Times New Roman"/>
          <w:sz w:val="20"/>
          <w:szCs w:val="20"/>
        </w:rPr>
        <w:t xml:space="preserve"> -</w:t>
      </w:r>
      <w:r w:rsidRPr="00845807">
        <w:rPr>
          <w:rFonts w:ascii="Times New Roman" w:hAnsi="Times New Roman" w:cs="Times New Roman"/>
          <w:sz w:val="20"/>
          <w:szCs w:val="20"/>
        </w:rPr>
        <w:t xml:space="preserve"> 4078 </w:t>
      </w:r>
      <w:proofErr w:type="gramStart"/>
      <w:r w:rsidRPr="00845807">
        <w:rPr>
          <w:rFonts w:ascii="Times New Roman" w:hAnsi="Times New Roman" w:cs="Times New Roman"/>
          <w:sz w:val="20"/>
          <w:szCs w:val="20"/>
        </w:rPr>
        <w:t>обучающихся</w:t>
      </w:r>
      <w:proofErr w:type="gramEnd"/>
      <w:r w:rsidRPr="00845807">
        <w:rPr>
          <w:rFonts w:ascii="Times New Roman" w:hAnsi="Times New Roman" w:cs="Times New Roman"/>
          <w:sz w:val="20"/>
          <w:szCs w:val="20"/>
        </w:rPr>
        <w:t>, в конце</w:t>
      </w:r>
      <w:r w:rsidR="005B0F30" w:rsidRPr="00845807">
        <w:rPr>
          <w:rFonts w:ascii="Times New Roman" w:hAnsi="Times New Roman" w:cs="Times New Roman"/>
          <w:sz w:val="20"/>
          <w:szCs w:val="20"/>
        </w:rPr>
        <w:t xml:space="preserve"> -</w:t>
      </w:r>
      <w:r w:rsidRPr="00845807">
        <w:rPr>
          <w:rFonts w:ascii="Times New Roman" w:hAnsi="Times New Roman" w:cs="Times New Roman"/>
          <w:sz w:val="20"/>
          <w:szCs w:val="20"/>
        </w:rPr>
        <w:t xml:space="preserve"> 4051. Выбытие превысило прибытие на 27 учащихся. </w:t>
      </w:r>
    </w:p>
    <w:p w:rsidR="001B732E" w:rsidRPr="00845807" w:rsidRDefault="001B732E" w:rsidP="001B732E">
      <w:pPr>
        <w:spacing w:after="0"/>
        <w:ind w:firstLine="708"/>
        <w:jc w:val="both"/>
        <w:rPr>
          <w:rFonts w:ascii="Times New Roman" w:hAnsi="Times New Roman" w:cs="Times New Roman"/>
          <w:sz w:val="20"/>
          <w:szCs w:val="20"/>
        </w:rPr>
      </w:pPr>
    </w:p>
    <w:p w:rsidR="001B732E" w:rsidRPr="00845807" w:rsidRDefault="001B732E" w:rsidP="00161BA5">
      <w:pPr>
        <w:spacing w:after="0"/>
        <w:ind w:firstLine="708"/>
        <w:jc w:val="both"/>
        <w:rPr>
          <w:rFonts w:ascii="Times New Roman" w:hAnsi="Times New Roman" w:cs="Times New Roman"/>
          <w:b/>
          <w:sz w:val="20"/>
          <w:szCs w:val="20"/>
        </w:rPr>
      </w:pPr>
      <w:r w:rsidRPr="00845807">
        <w:rPr>
          <w:rFonts w:ascii="Times New Roman" w:hAnsi="Times New Roman" w:cs="Times New Roman"/>
          <w:b/>
          <w:noProof/>
          <w:sz w:val="20"/>
          <w:szCs w:val="20"/>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732E" w:rsidRPr="00845807" w:rsidRDefault="001B732E" w:rsidP="000349DD">
      <w:pPr>
        <w:spacing w:after="0"/>
        <w:jc w:val="both"/>
        <w:rPr>
          <w:rFonts w:ascii="Times New Roman" w:hAnsi="Times New Roman" w:cs="Times New Roman"/>
          <w:sz w:val="20"/>
          <w:szCs w:val="20"/>
        </w:rPr>
      </w:pPr>
    </w:p>
    <w:tbl>
      <w:tblPr>
        <w:tblStyle w:val="a3"/>
        <w:tblW w:w="10916" w:type="dxa"/>
        <w:tblInd w:w="-885" w:type="dxa"/>
        <w:tblLayout w:type="fixed"/>
        <w:tblLook w:val="04A0"/>
      </w:tblPr>
      <w:tblGrid>
        <w:gridCol w:w="1676"/>
        <w:gridCol w:w="789"/>
        <w:gridCol w:w="830"/>
        <w:gridCol w:w="560"/>
        <w:gridCol w:w="945"/>
        <w:gridCol w:w="870"/>
        <w:gridCol w:w="789"/>
        <w:gridCol w:w="830"/>
        <w:gridCol w:w="792"/>
        <w:gridCol w:w="850"/>
        <w:gridCol w:w="709"/>
        <w:gridCol w:w="1276"/>
      </w:tblGrid>
      <w:tr w:rsidR="001B732E" w:rsidRPr="00845807" w:rsidTr="00802E69">
        <w:tc>
          <w:tcPr>
            <w:tcW w:w="1676" w:type="dxa"/>
            <w:vMerge w:val="restart"/>
          </w:tcPr>
          <w:p w:rsidR="001B732E" w:rsidRPr="00845807" w:rsidRDefault="001B732E" w:rsidP="00802E69">
            <w:pPr>
              <w:rPr>
                <w:rFonts w:ascii="Times New Roman" w:hAnsi="Times New Roman" w:cs="Times New Roman"/>
                <w:b/>
                <w:sz w:val="20"/>
                <w:szCs w:val="20"/>
              </w:rPr>
            </w:pPr>
            <w:r w:rsidRPr="00845807">
              <w:rPr>
                <w:rFonts w:ascii="Times New Roman" w:hAnsi="Times New Roman" w:cs="Times New Roman"/>
                <w:b/>
                <w:sz w:val="20"/>
                <w:szCs w:val="20"/>
              </w:rPr>
              <w:t>Учебные четверти</w:t>
            </w:r>
          </w:p>
        </w:tc>
        <w:tc>
          <w:tcPr>
            <w:tcW w:w="3994" w:type="dxa"/>
            <w:gridSpan w:val="5"/>
          </w:tcPr>
          <w:p w:rsidR="001B732E" w:rsidRPr="00845807" w:rsidRDefault="001B732E" w:rsidP="00802E69">
            <w:pPr>
              <w:jc w:val="center"/>
              <w:rPr>
                <w:rFonts w:ascii="Times New Roman" w:hAnsi="Times New Roman" w:cs="Times New Roman"/>
                <w:b/>
                <w:sz w:val="20"/>
                <w:szCs w:val="20"/>
              </w:rPr>
            </w:pPr>
            <w:r w:rsidRPr="00845807">
              <w:rPr>
                <w:rFonts w:ascii="Times New Roman" w:hAnsi="Times New Roman" w:cs="Times New Roman"/>
                <w:b/>
                <w:sz w:val="20"/>
                <w:szCs w:val="20"/>
              </w:rPr>
              <w:t>Прибыли</w:t>
            </w:r>
          </w:p>
        </w:tc>
        <w:tc>
          <w:tcPr>
            <w:tcW w:w="5246" w:type="dxa"/>
            <w:gridSpan w:val="6"/>
          </w:tcPr>
          <w:p w:rsidR="001B732E" w:rsidRPr="00845807" w:rsidRDefault="001B732E" w:rsidP="00802E69">
            <w:pPr>
              <w:jc w:val="center"/>
              <w:rPr>
                <w:rFonts w:ascii="Times New Roman" w:hAnsi="Times New Roman" w:cs="Times New Roman"/>
                <w:b/>
                <w:sz w:val="20"/>
                <w:szCs w:val="20"/>
              </w:rPr>
            </w:pPr>
            <w:r w:rsidRPr="00845807">
              <w:rPr>
                <w:rFonts w:ascii="Times New Roman" w:hAnsi="Times New Roman" w:cs="Times New Roman"/>
                <w:b/>
                <w:sz w:val="20"/>
                <w:szCs w:val="20"/>
              </w:rPr>
              <w:t>Выбыли</w:t>
            </w:r>
          </w:p>
        </w:tc>
      </w:tr>
      <w:tr w:rsidR="001B732E" w:rsidRPr="00845807" w:rsidTr="00802E69">
        <w:tc>
          <w:tcPr>
            <w:tcW w:w="1676" w:type="dxa"/>
            <w:vMerge/>
          </w:tcPr>
          <w:p w:rsidR="001B732E" w:rsidRPr="00845807" w:rsidRDefault="001B732E" w:rsidP="00802E69">
            <w:pPr>
              <w:rPr>
                <w:rFonts w:ascii="Times New Roman" w:hAnsi="Times New Roman" w:cs="Times New Roman"/>
                <w:b/>
                <w:sz w:val="20"/>
                <w:szCs w:val="20"/>
              </w:rPr>
            </w:pPr>
          </w:p>
        </w:tc>
        <w:tc>
          <w:tcPr>
            <w:tcW w:w="789"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Из ОУ улуса</w:t>
            </w:r>
          </w:p>
        </w:tc>
        <w:tc>
          <w:tcPr>
            <w:tcW w:w="830"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Из ОУ Р</w:t>
            </w:r>
            <w:proofErr w:type="gramStart"/>
            <w:r w:rsidRPr="00845807">
              <w:rPr>
                <w:rFonts w:ascii="Times New Roman" w:hAnsi="Times New Roman" w:cs="Times New Roman"/>
                <w:sz w:val="20"/>
                <w:szCs w:val="20"/>
              </w:rPr>
              <w:t>С(</w:t>
            </w:r>
            <w:proofErr w:type="gramEnd"/>
            <w:r w:rsidRPr="00845807">
              <w:rPr>
                <w:rFonts w:ascii="Times New Roman" w:hAnsi="Times New Roman" w:cs="Times New Roman"/>
                <w:sz w:val="20"/>
                <w:szCs w:val="20"/>
              </w:rPr>
              <w:t>Я)</w:t>
            </w:r>
          </w:p>
        </w:tc>
        <w:tc>
          <w:tcPr>
            <w:tcW w:w="560"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Из ОУ РФ</w:t>
            </w:r>
          </w:p>
        </w:tc>
        <w:tc>
          <w:tcPr>
            <w:tcW w:w="945"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Другое</w:t>
            </w:r>
          </w:p>
        </w:tc>
        <w:tc>
          <w:tcPr>
            <w:tcW w:w="870" w:type="dxa"/>
          </w:tcPr>
          <w:p w:rsidR="001B732E" w:rsidRPr="00845807" w:rsidRDefault="001B732E" w:rsidP="00802E69">
            <w:pPr>
              <w:jc w:val="center"/>
              <w:rPr>
                <w:rFonts w:ascii="Times New Roman" w:hAnsi="Times New Roman" w:cs="Times New Roman"/>
                <w:b/>
                <w:sz w:val="20"/>
                <w:szCs w:val="20"/>
              </w:rPr>
            </w:pPr>
            <w:r w:rsidRPr="00845807">
              <w:rPr>
                <w:rFonts w:ascii="Times New Roman" w:hAnsi="Times New Roman" w:cs="Times New Roman"/>
                <w:b/>
                <w:sz w:val="20"/>
                <w:szCs w:val="20"/>
              </w:rPr>
              <w:t>Итого</w:t>
            </w:r>
          </w:p>
        </w:tc>
        <w:tc>
          <w:tcPr>
            <w:tcW w:w="789"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Из ОУ улуса</w:t>
            </w:r>
          </w:p>
        </w:tc>
        <w:tc>
          <w:tcPr>
            <w:tcW w:w="830"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Из ОУ Р</w:t>
            </w:r>
            <w:proofErr w:type="gramStart"/>
            <w:r w:rsidRPr="00845807">
              <w:rPr>
                <w:rFonts w:ascii="Times New Roman" w:hAnsi="Times New Roman" w:cs="Times New Roman"/>
                <w:sz w:val="20"/>
                <w:szCs w:val="20"/>
              </w:rPr>
              <w:t>С(</w:t>
            </w:r>
            <w:proofErr w:type="gramEnd"/>
            <w:r w:rsidRPr="00845807">
              <w:rPr>
                <w:rFonts w:ascii="Times New Roman" w:hAnsi="Times New Roman" w:cs="Times New Roman"/>
                <w:sz w:val="20"/>
                <w:szCs w:val="20"/>
              </w:rPr>
              <w:t>Я)</w:t>
            </w:r>
          </w:p>
        </w:tc>
        <w:tc>
          <w:tcPr>
            <w:tcW w:w="792"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Из ОУ РФ</w:t>
            </w:r>
          </w:p>
        </w:tc>
        <w:tc>
          <w:tcPr>
            <w:tcW w:w="850"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Поступ</w:t>
            </w:r>
          </w:p>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ление</w:t>
            </w:r>
          </w:p>
        </w:tc>
        <w:tc>
          <w:tcPr>
            <w:tcW w:w="709"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Отсев</w:t>
            </w:r>
          </w:p>
        </w:tc>
        <w:tc>
          <w:tcPr>
            <w:tcW w:w="1276" w:type="dxa"/>
          </w:tcPr>
          <w:p w:rsidR="001B732E" w:rsidRPr="00845807" w:rsidRDefault="001B732E" w:rsidP="00802E69">
            <w:pPr>
              <w:jc w:val="center"/>
              <w:rPr>
                <w:rFonts w:ascii="Times New Roman" w:hAnsi="Times New Roman" w:cs="Times New Roman"/>
                <w:b/>
                <w:sz w:val="20"/>
                <w:szCs w:val="20"/>
              </w:rPr>
            </w:pPr>
            <w:r w:rsidRPr="00845807">
              <w:rPr>
                <w:rFonts w:ascii="Times New Roman" w:hAnsi="Times New Roman" w:cs="Times New Roman"/>
                <w:b/>
                <w:sz w:val="20"/>
                <w:szCs w:val="20"/>
              </w:rPr>
              <w:t>Итого</w:t>
            </w:r>
          </w:p>
        </w:tc>
      </w:tr>
      <w:tr w:rsidR="001B732E" w:rsidRPr="00845807" w:rsidTr="00802E69">
        <w:tc>
          <w:tcPr>
            <w:tcW w:w="1676" w:type="dxa"/>
          </w:tcPr>
          <w:p w:rsidR="001B732E" w:rsidRPr="00845807" w:rsidRDefault="001B732E" w:rsidP="00802E69">
            <w:pPr>
              <w:jc w:val="both"/>
              <w:rPr>
                <w:rFonts w:ascii="Times New Roman" w:hAnsi="Times New Roman" w:cs="Times New Roman"/>
                <w:sz w:val="20"/>
                <w:szCs w:val="20"/>
              </w:rPr>
            </w:pPr>
            <w:r w:rsidRPr="00845807">
              <w:rPr>
                <w:rFonts w:ascii="Times New Roman" w:hAnsi="Times New Roman" w:cs="Times New Roman"/>
                <w:sz w:val="20"/>
                <w:szCs w:val="20"/>
              </w:rPr>
              <w:t>1 четверть</w:t>
            </w:r>
          </w:p>
        </w:tc>
        <w:tc>
          <w:tcPr>
            <w:tcW w:w="789"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830"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560"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945"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870" w:type="dxa"/>
          </w:tcPr>
          <w:p w:rsidR="001B732E" w:rsidRPr="00845807" w:rsidRDefault="001B732E" w:rsidP="00802E69">
            <w:pPr>
              <w:jc w:val="center"/>
              <w:rPr>
                <w:rFonts w:ascii="Times New Roman" w:hAnsi="Times New Roman" w:cs="Times New Roman"/>
                <w:b/>
                <w:sz w:val="20"/>
                <w:szCs w:val="20"/>
              </w:rPr>
            </w:pPr>
            <w:r w:rsidRPr="00845807">
              <w:rPr>
                <w:rFonts w:ascii="Times New Roman" w:hAnsi="Times New Roman" w:cs="Times New Roman"/>
                <w:b/>
                <w:sz w:val="20"/>
                <w:szCs w:val="20"/>
              </w:rPr>
              <w:t>23</w:t>
            </w:r>
          </w:p>
        </w:tc>
        <w:tc>
          <w:tcPr>
            <w:tcW w:w="789"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830"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13</w:t>
            </w:r>
          </w:p>
        </w:tc>
        <w:tc>
          <w:tcPr>
            <w:tcW w:w="792"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850"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709"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276" w:type="dxa"/>
          </w:tcPr>
          <w:p w:rsidR="001B732E" w:rsidRPr="00845807" w:rsidRDefault="001B732E" w:rsidP="00802E69">
            <w:pPr>
              <w:jc w:val="center"/>
              <w:rPr>
                <w:rFonts w:ascii="Times New Roman" w:hAnsi="Times New Roman" w:cs="Times New Roman"/>
                <w:b/>
                <w:sz w:val="20"/>
                <w:szCs w:val="20"/>
              </w:rPr>
            </w:pPr>
            <w:r w:rsidRPr="00845807">
              <w:rPr>
                <w:rFonts w:ascii="Times New Roman" w:hAnsi="Times New Roman" w:cs="Times New Roman"/>
                <w:b/>
                <w:sz w:val="20"/>
                <w:szCs w:val="20"/>
              </w:rPr>
              <w:t>40</w:t>
            </w:r>
          </w:p>
        </w:tc>
      </w:tr>
      <w:tr w:rsidR="001B732E" w:rsidRPr="00845807" w:rsidTr="00802E69">
        <w:tc>
          <w:tcPr>
            <w:tcW w:w="1676" w:type="dxa"/>
          </w:tcPr>
          <w:p w:rsidR="001B732E" w:rsidRPr="00845807" w:rsidRDefault="001B732E" w:rsidP="00802E69">
            <w:pPr>
              <w:jc w:val="both"/>
              <w:rPr>
                <w:rFonts w:ascii="Times New Roman" w:hAnsi="Times New Roman" w:cs="Times New Roman"/>
                <w:sz w:val="20"/>
                <w:szCs w:val="20"/>
              </w:rPr>
            </w:pPr>
            <w:r w:rsidRPr="00845807">
              <w:rPr>
                <w:rFonts w:ascii="Times New Roman" w:hAnsi="Times New Roman" w:cs="Times New Roman"/>
                <w:sz w:val="20"/>
                <w:szCs w:val="20"/>
              </w:rPr>
              <w:t>2 четверть</w:t>
            </w:r>
          </w:p>
        </w:tc>
        <w:tc>
          <w:tcPr>
            <w:tcW w:w="789"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14</w:t>
            </w:r>
          </w:p>
        </w:tc>
        <w:tc>
          <w:tcPr>
            <w:tcW w:w="830"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15</w:t>
            </w:r>
          </w:p>
        </w:tc>
        <w:tc>
          <w:tcPr>
            <w:tcW w:w="560"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945"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870" w:type="dxa"/>
          </w:tcPr>
          <w:p w:rsidR="001B732E" w:rsidRPr="00845807" w:rsidRDefault="001B732E" w:rsidP="00802E69">
            <w:pPr>
              <w:jc w:val="center"/>
              <w:rPr>
                <w:rFonts w:ascii="Times New Roman" w:hAnsi="Times New Roman" w:cs="Times New Roman"/>
                <w:b/>
                <w:sz w:val="20"/>
                <w:szCs w:val="20"/>
              </w:rPr>
            </w:pPr>
            <w:r w:rsidRPr="00845807">
              <w:rPr>
                <w:rFonts w:ascii="Times New Roman" w:hAnsi="Times New Roman" w:cs="Times New Roman"/>
                <w:b/>
                <w:sz w:val="20"/>
                <w:szCs w:val="20"/>
              </w:rPr>
              <w:t>3</w:t>
            </w:r>
            <w:r w:rsidR="006B5041" w:rsidRPr="00845807">
              <w:rPr>
                <w:rFonts w:ascii="Times New Roman" w:hAnsi="Times New Roman" w:cs="Times New Roman"/>
                <w:b/>
                <w:sz w:val="20"/>
                <w:szCs w:val="20"/>
              </w:rPr>
              <w:t>0</w:t>
            </w:r>
          </w:p>
        </w:tc>
        <w:tc>
          <w:tcPr>
            <w:tcW w:w="789"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15</w:t>
            </w:r>
          </w:p>
        </w:tc>
        <w:tc>
          <w:tcPr>
            <w:tcW w:w="830"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792"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850"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709"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276" w:type="dxa"/>
          </w:tcPr>
          <w:p w:rsidR="001B732E" w:rsidRPr="00845807" w:rsidRDefault="001B732E" w:rsidP="00802E69">
            <w:pPr>
              <w:jc w:val="center"/>
              <w:rPr>
                <w:rFonts w:ascii="Times New Roman" w:hAnsi="Times New Roman" w:cs="Times New Roman"/>
                <w:b/>
                <w:sz w:val="20"/>
                <w:szCs w:val="20"/>
              </w:rPr>
            </w:pPr>
            <w:r w:rsidRPr="00845807">
              <w:rPr>
                <w:rFonts w:ascii="Times New Roman" w:hAnsi="Times New Roman" w:cs="Times New Roman"/>
                <w:b/>
                <w:sz w:val="20"/>
                <w:szCs w:val="20"/>
              </w:rPr>
              <w:t>24</w:t>
            </w:r>
          </w:p>
        </w:tc>
      </w:tr>
      <w:tr w:rsidR="001B732E" w:rsidRPr="00845807" w:rsidTr="00802E69">
        <w:tc>
          <w:tcPr>
            <w:tcW w:w="1676" w:type="dxa"/>
          </w:tcPr>
          <w:p w:rsidR="001B732E" w:rsidRPr="00845807" w:rsidRDefault="001B732E" w:rsidP="00802E69">
            <w:pPr>
              <w:jc w:val="both"/>
              <w:rPr>
                <w:rFonts w:ascii="Times New Roman" w:hAnsi="Times New Roman" w:cs="Times New Roman"/>
                <w:sz w:val="20"/>
                <w:szCs w:val="20"/>
              </w:rPr>
            </w:pPr>
            <w:r w:rsidRPr="00845807">
              <w:rPr>
                <w:rFonts w:ascii="Times New Roman" w:hAnsi="Times New Roman" w:cs="Times New Roman"/>
                <w:sz w:val="20"/>
                <w:szCs w:val="20"/>
              </w:rPr>
              <w:t>3 четверть</w:t>
            </w:r>
          </w:p>
        </w:tc>
        <w:tc>
          <w:tcPr>
            <w:tcW w:w="789" w:type="dxa"/>
          </w:tcPr>
          <w:p w:rsidR="001B732E" w:rsidRPr="00845807" w:rsidRDefault="00810A57" w:rsidP="00802E69">
            <w:pPr>
              <w:jc w:val="center"/>
              <w:rPr>
                <w:rFonts w:ascii="Times New Roman" w:hAnsi="Times New Roman" w:cs="Times New Roman"/>
                <w:sz w:val="20"/>
                <w:szCs w:val="20"/>
              </w:rPr>
            </w:pPr>
            <w:r w:rsidRPr="00845807">
              <w:rPr>
                <w:rFonts w:ascii="Times New Roman" w:hAnsi="Times New Roman" w:cs="Times New Roman"/>
                <w:sz w:val="20"/>
                <w:szCs w:val="20"/>
              </w:rPr>
              <w:t>28</w:t>
            </w:r>
          </w:p>
        </w:tc>
        <w:tc>
          <w:tcPr>
            <w:tcW w:w="830"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r w:rsidR="006B5041" w:rsidRPr="00845807">
              <w:rPr>
                <w:rFonts w:ascii="Times New Roman" w:hAnsi="Times New Roman" w:cs="Times New Roman"/>
                <w:sz w:val="20"/>
                <w:szCs w:val="20"/>
              </w:rPr>
              <w:t>4</w:t>
            </w:r>
          </w:p>
        </w:tc>
        <w:tc>
          <w:tcPr>
            <w:tcW w:w="560"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945" w:type="dxa"/>
          </w:tcPr>
          <w:p w:rsidR="001B732E" w:rsidRPr="00845807" w:rsidRDefault="0001661F" w:rsidP="00802E69">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870" w:type="dxa"/>
          </w:tcPr>
          <w:p w:rsidR="001B732E" w:rsidRPr="00845807" w:rsidRDefault="001B732E" w:rsidP="00802E69">
            <w:pPr>
              <w:jc w:val="center"/>
              <w:rPr>
                <w:rFonts w:ascii="Times New Roman" w:hAnsi="Times New Roman" w:cs="Times New Roman"/>
                <w:b/>
                <w:sz w:val="20"/>
                <w:szCs w:val="20"/>
              </w:rPr>
            </w:pPr>
            <w:r w:rsidRPr="00845807">
              <w:rPr>
                <w:rFonts w:ascii="Times New Roman" w:hAnsi="Times New Roman" w:cs="Times New Roman"/>
                <w:b/>
                <w:sz w:val="20"/>
                <w:szCs w:val="20"/>
              </w:rPr>
              <w:t>4</w:t>
            </w:r>
            <w:r w:rsidR="0001661F" w:rsidRPr="00845807">
              <w:rPr>
                <w:rFonts w:ascii="Times New Roman" w:hAnsi="Times New Roman" w:cs="Times New Roman"/>
                <w:b/>
                <w:sz w:val="20"/>
                <w:szCs w:val="20"/>
              </w:rPr>
              <w:t>5</w:t>
            </w:r>
          </w:p>
        </w:tc>
        <w:tc>
          <w:tcPr>
            <w:tcW w:w="789"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27</w:t>
            </w:r>
          </w:p>
        </w:tc>
        <w:tc>
          <w:tcPr>
            <w:tcW w:w="830"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18</w:t>
            </w:r>
          </w:p>
        </w:tc>
        <w:tc>
          <w:tcPr>
            <w:tcW w:w="792"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850"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709" w:type="dxa"/>
          </w:tcPr>
          <w:p w:rsidR="001B732E" w:rsidRPr="00845807" w:rsidRDefault="001B732E"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276" w:type="dxa"/>
          </w:tcPr>
          <w:p w:rsidR="001B732E" w:rsidRPr="00845807" w:rsidRDefault="0001661F" w:rsidP="00802E69">
            <w:pPr>
              <w:jc w:val="center"/>
              <w:rPr>
                <w:rFonts w:ascii="Times New Roman" w:hAnsi="Times New Roman" w:cs="Times New Roman"/>
                <w:b/>
                <w:sz w:val="20"/>
                <w:szCs w:val="20"/>
              </w:rPr>
            </w:pPr>
            <w:r w:rsidRPr="00845807">
              <w:rPr>
                <w:rFonts w:ascii="Times New Roman" w:hAnsi="Times New Roman" w:cs="Times New Roman"/>
                <w:b/>
                <w:sz w:val="20"/>
                <w:szCs w:val="20"/>
              </w:rPr>
              <w:t>53</w:t>
            </w:r>
          </w:p>
        </w:tc>
      </w:tr>
      <w:tr w:rsidR="00172307" w:rsidRPr="00845807" w:rsidTr="00802E69">
        <w:tc>
          <w:tcPr>
            <w:tcW w:w="1676" w:type="dxa"/>
          </w:tcPr>
          <w:p w:rsidR="00172307" w:rsidRPr="00845807" w:rsidRDefault="00172307" w:rsidP="00802E69">
            <w:pPr>
              <w:jc w:val="both"/>
              <w:rPr>
                <w:rFonts w:ascii="Times New Roman" w:hAnsi="Times New Roman" w:cs="Times New Roman"/>
                <w:sz w:val="20"/>
                <w:szCs w:val="20"/>
              </w:rPr>
            </w:pPr>
            <w:r w:rsidRPr="00845807">
              <w:rPr>
                <w:rFonts w:ascii="Times New Roman" w:hAnsi="Times New Roman" w:cs="Times New Roman"/>
                <w:sz w:val="20"/>
                <w:szCs w:val="20"/>
              </w:rPr>
              <w:t>4 четверть</w:t>
            </w:r>
          </w:p>
        </w:tc>
        <w:tc>
          <w:tcPr>
            <w:tcW w:w="789" w:type="dxa"/>
          </w:tcPr>
          <w:p w:rsidR="00172307" w:rsidRPr="00845807" w:rsidRDefault="00172307" w:rsidP="00802E69">
            <w:pPr>
              <w:jc w:val="center"/>
              <w:rPr>
                <w:rFonts w:ascii="Times New Roman" w:hAnsi="Times New Roman" w:cs="Times New Roman"/>
                <w:sz w:val="20"/>
                <w:szCs w:val="20"/>
              </w:rPr>
            </w:pPr>
            <w:r w:rsidRPr="00845807">
              <w:rPr>
                <w:rFonts w:ascii="Times New Roman" w:hAnsi="Times New Roman" w:cs="Times New Roman"/>
                <w:sz w:val="20"/>
                <w:szCs w:val="20"/>
              </w:rPr>
              <w:t>14</w:t>
            </w:r>
          </w:p>
        </w:tc>
        <w:tc>
          <w:tcPr>
            <w:tcW w:w="830" w:type="dxa"/>
          </w:tcPr>
          <w:p w:rsidR="00172307" w:rsidRPr="00845807" w:rsidRDefault="007A2076" w:rsidP="00802E69">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560" w:type="dxa"/>
          </w:tcPr>
          <w:p w:rsidR="00172307" w:rsidRPr="00845807" w:rsidRDefault="00172307"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945" w:type="dxa"/>
          </w:tcPr>
          <w:p w:rsidR="00172307" w:rsidRPr="00845807" w:rsidRDefault="00172307"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870" w:type="dxa"/>
          </w:tcPr>
          <w:p w:rsidR="00172307" w:rsidRPr="00845807" w:rsidRDefault="007A2076" w:rsidP="00802E69">
            <w:pPr>
              <w:jc w:val="center"/>
              <w:rPr>
                <w:rFonts w:ascii="Times New Roman" w:hAnsi="Times New Roman" w:cs="Times New Roman"/>
                <w:b/>
                <w:sz w:val="20"/>
                <w:szCs w:val="20"/>
              </w:rPr>
            </w:pPr>
            <w:r w:rsidRPr="00845807">
              <w:rPr>
                <w:rFonts w:ascii="Times New Roman" w:hAnsi="Times New Roman" w:cs="Times New Roman"/>
                <w:b/>
                <w:sz w:val="20"/>
                <w:szCs w:val="20"/>
              </w:rPr>
              <w:t>23</w:t>
            </w:r>
          </w:p>
        </w:tc>
        <w:tc>
          <w:tcPr>
            <w:tcW w:w="789" w:type="dxa"/>
          </w:tcPr>
          <w:p w:rsidR="00172307" w:rsidRPr="00845807" w:rsidRDefault="007A2076" w:rsidP="00802E69">
            <w:pPr>
              <w:jc w:val="center"/>
              <w:rPr>
                <w:rFonts w:ascii="Times New Roman" w:hAnsi="Times New Roman" w:cs="Times New Roman"/>
                <w:sz w:val="20"/>
                <w:szCs w:val="20"/>
              </w:rPr>
            </w:pPr>
            <w:r w:rsidRPr="00845807">
              <w:rPr>
                <w:rFonts w:ascii="Times New Roman" w:hAnsi="Times New Roman" w:cs="Times New Roman"/>
                <w:sz w:val="20"/>
                <w:szCs w:val="20"/>
              </w:rPr>
              <w:t>14</w:t>
            </w:r>
          </w:p>
        </w:tc>
        <w:tc>
          <w:tcPr>
            <w:tcW w:w="830" w:type="dxa"/>
          </w:tcPr>
          <w:p w:rsidR="00172307" w:rsidRPr="00845807" w:rsidRDefault="007A2076" w:rsidP="00802E69">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792" w:type="dxa"/>
          </w:tcPr>
          <w:p w:rsidR="00172307" w:rsidRPr="00845807" w:rsidRDefault="007A2076"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850" w:type="dxa"/>
          </w:tcPr>
          <w:p w:rsidR="00172307" w:rsidRPr="00845807" w:rsidRDefault="007A2076" w:rsidP="00802E69">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709" w:type="dxa"/>
          </w:tcPr>
          <w:p w:rsidR="00172307" w:rsidRPr="00845807" w:rsidRDefault="007A2076" w:rsidP="00802E69">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1276" w:type="dxa"/>
          </w:tcPr>
          <w:p w:rsidR="00172307" w:rsidRPr="00845807" w:rsidRDefault="007A2076" w:rsidP="00802E69">
            <w:pPr>
              <w:jc w:val="center"/>
              <w:rPr>
                <w:rFonts w:ascii="Times New Roman" w:hAnsi="Times New Roman" w:cs="Times New Roman"/>
                <w:b/>
                <w:sz w:val="20"/>
                <w:szCs w:val="20"/>
              </w:rPr>
            </w:pPr>
            <w:r w:rsidRPr="00845807">
              <w:rPr>
                <w:rFonts w:ascii="Times New Roman" w:hAnsi="Times New Roman" w:cs="Times New Roman"/>
                <w:b/>
                <w:sz w:val="20"/>
                <w:szCs w:val="20"/>
              </w:rPr>
              <w:t>31</w:t>
            </w:r>
          </w:p>
        </w:tc>
      </w:tr>
      <w:tr w:rsidR="007A2076" w:rsidRPr="00845807" w:rsidTr="00802E69">
        <w:tc>
          <w:tcPr>
            <w:tcW w:w="1676" w:type="dxa"/>
          </w:tcPr>
          <w:p w:rsidR="007A2076" w:rsidRPr="00845807" w:rsidRDefault="007A2076" w:rsidP="00802E69">
            <w:pPr>
              <w:jc w:val="both"/>
              <w:rPr>
                <w:rFonts w:ascii="Times New Roman" w:hAnsi="Times New Roman" w:cs="Times New Roman"/>
                <w:sz w:val="20"/>
                <w:szCs w:val="20"/>
              </w:rPr>
            </w:pPr>
            <w:r w:rsidRPr="00845807">
              <w:rPr>
                <w:rFonts w:ascii="Times New Roman" w:hAnsi="Times New Roman" w:cs="Times New Roman"/>
                <w:sz w:val="20"/>
                <w:szCs w:val="20"/>
              </w:rPr>
              <w:t>ИТОГО</w:t>
            </w:r>
          </w:p>
        </w:tc>
        <w:tc>
          <w:tcPr>
            <w:tcW w:w="789" w:type="dxa"/>
          </w:tcPr>
          <w:p w:rsidR="007A2076" w:rsidRPr="00845807" w:rsidRDefault="007A2076" w:rsidP="00802E69">
            <w:pPr>
              <w:jc w:val="center"/>
              <w:rPr>
                <w:rFonts w:ascii="Times New Roman" w:hAnsi="Times New Roman" w:cs="Times New Roman"/>
                <w:sz w:val="20"/>
                <w:szCs w:val="20"/>
              </w:rPr>
            </w:pPr>
            <w:r w:rsidRPr="00845807">
              <w:rPr>
                <w:rFonts w:ascii="Times New Roman" w:hAnsi="Times New Roman" w:cs="Times New Roman"/>
                <w:sz w:val="20"/>
                <w:szCs w:val="20"/>
              </w:rPr>
              <w:t>7</w:t>
            </w:r>
            <w:r w:rsidR="006B5041" w:rsidRPr="00845807">
              <w:rPr>
                <w:rFonts w:ascii="Times New Roman" w:hAnsi="Times New Roman" w:cs="Times New Roman"/>
                <w:sz w:val="20"/>
                <w:szCs w:val="20"/>
              </w:rPr>
              <w:t>2</w:t>
            </w:r>
          </w:p>
        </w:tc>
        <w:tc>
          <w:tcPr>
            <w:tcW w:w="830" w:type="dxa"/>
          </w:tcPr>
          <w:p w:rsidR="007A2076" w:rsidRPr="00845807" w:rsidRDefault="006B5041" w:rsidP="00802E69">
            <w:pPr>
              <w:jc w:val="center"/>
              <w:rPr>
                <w:rFonts w:ascii="Times New Roman" w:hAnsi="Times New Roman" w:cs="Times New Roman"/>
                <w:sz w:val="20"/>
                <w:szCs w:val="20"/>
              </w:rPr>
            </w:pPr>
            <w:r w:rsidRPr="00845807">
              <w:rPr>
                <w:rFonts w:ascii="Times New Roman" w:hAnsi="Times New Roman" w:cs="Times New Roman"/>
                <w:sz w:val="20"/>
                <w:szCs w:val="20"/>
              </w:rPr>
              <w:t>42</w:t>
            </w:r>
          </w:p>
        </w:tc>
        <w:tc>
          <w:tcPr>
            <w:tcW w:w="560" w:type="dxa"/>
          </w:tcPr>
          <w:p w:rsidR="007A2076" w:rsidRPr="00845807" w:rsidRDefault="006B5041"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945" w:type="dxa"/>
          </w:tcPr>
          <w:p w:rsidR="007A2076" w:rsidRPr="00845807" w:rsidRDefault="0001661F" w:rsidP="00802E69">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870" w:type="dxa"/>
          </w:tcPr>
          <w:p w:rsidR="007A2076" w:rsidRPr="00845807" w:rsidRDefault="006B5041" w:rsidP="00802E69">
            <w:pPr>
              <w:jc w:val="center"/>
              <w:rPr>
                <w:rFonts w:ascii="Times New Roman" w:hAnsi="Times New Roman" w:cs="Times New Roman"/>
                <w:b/>
                <w:sz w:val="20"/>
                <w:szCs w:val="20"/>
              </w:rPr>
            </w:pPr>
            <w:r w:rsidRPr="00845807">
              <w:rPr>
                <w:rFonts w:ascii="Times New Roman" w:hAnsi="Times New Roman" w:cs="Times New Roman"/>
                <w:b/>
                <w:sz w:val="20"/>
                <w:szCs w:val="20"/>
              </w:rPr>
              <w:t>1</w:t>
            </w:r>
            <w:r w:rsidR="0001661F" w:rsidRPr="00845807">
              <w:rPr>
                <w:rFonts w:ascii="Times New Roman" w:hAnsi="Times New Roman" w:cs="Times New Roman"/>
                <w:b/>
                <w:sz w:val="20"/>
                <w:szCs w:val="20"/>
              </w:rPr>
              <w:t>21</w:t>
            </w:r>
          </w:p>
        </w:tc>
        <w:tc>
          <w:tcPr>
            <w:tcW w:w="789" w:type="dxa"/>
          </w:tcPr>
          <w:p w:rsidR="007A2076" w:rsidRPr="00845807" w:rsidRDefault="006B5041" w:rsidP="00802E69">
            <w:pPr>
              <w:jc w:val="center"/>
              <w:rPr>
                <w:rFonts w:ascii="Times New Roman" w:hAnsi="Times New Roman" w:cs="Times New Roman"/>
                <w:sz w:val="20"/>
                <w:szCs w:val="20"/>
              </w:rPr>
            </w:pPr>
            <w:r w:rsidRPr="00845807">
              <w:rPr>
                <w:rFonts w:ascii="Times New Roman" w:hAnsi="Times New Roman" w:cs="Times New Roman"/>
                <w:sz w:val="20"/>
                <w:szCs w:val="20"/>
              </w:rPr>
              <w:t>72</w:t>
            </w:r>
          </w:p>
        </w:tc>
        <w:tc>
          <w:tcPr>
            <w:tcW w:w="830" w:type="dxa"/>
          </w:tcPr>
          <w:p w:rsidR="007A2076" w:rsidRPr="00845807" w:rsidRDefault="006B5041" w:rsidP="00802E69">
            <w:pPr>
              <w:jc w:val="center"/>
              <w:rPr>
                <w:rFonts w:ascii="Times New Roman" w:hAnsi="Times New Roman" w:cs="Times New Roman"/>
                <w:sz w:val="20"/>
                <w:szCs w:val="20"/>
              </w:rPr>
            </w:pPr>
            <w:r w:rsidRPr="00845807">
              <w:rPr>
                <w:rFonts w:ascii="Times New Roman" w:hAnsi="Times New Roman" w:cs="Times New Roman"/>
                <w:sz w:val="20"/>
                <w:szCs w:val="20"/>
              </w:rPr>
              <w:t>46</w:t>
            </w:r>
          </w:p>
        </w:tc>
        <w:tc>
          <w:tcPr>
            <w:tcW w:w="792" w:type="dxa"/>
          </w:tcPr>
          <w:p w:rsidR="007A2076" w:rsidRPr="00845807" w:rsidRDefault="006B5041" w:rsidP="00802E69">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850" w:type="dxa"/>
          </w:tcPr>
          <w:p w:rsidR="007A2076" w:rsidRPr="00845807" w:rsidRDefault="006B5041" w:rsidP="00802E69">
            <w:pPr>
              <w:jc w:val="center"/>
              <w:rPr>
                <w:rFonts w:ascii="Times New Roman" w:hAnsi="Times New Roman" w:cs="Times New Roman"/>
                <w:sz w:val="20"/>
                <w:szCs w:val="20"/>
              </w:rPr>
            </w:pPr>
            <w:r w:rsidRPr="00845807">
              <w:rPr>
                <w:rFonts w:ascii="Times New Roman" w:hAnsi="Times New Roman" w:cs="Times New Roman"/>
                <w:sz w:val="20"/>
                <w:szCs w:val="20"/>
              </w:rPr>
              <w:t>9</w:t>
            </w:r>
          </w:p>
        </w:tc>
        <w:tc>
          <w:tcPr>
            <w:tcW w:w="709" w:type="dxa"/>
          </w:tcPr>
          <w:p w:rsidR="007A2076" w:rsidRPr="00845807" w:rsidRDefault="006B5041" w:rsidP="00802E69">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1276" w:type="dxa"/>
          </w:tcPr>
          <w:p w:rsidR="007A2076" w:rsidRPr="00845807" w:rsidRDefault="0001661F" w:rsidP="00802E69">
            <w:pPr>
              <w:jc w:val="center"/>
              <w:rPr>
                <w:rFonts w:ascii="Times New Roman" w:hAnsi="Times New Roman" w:cs="Times New Roman"/>
                <w:b/>
                <w:sz w:val="20"/>
                <w:szCs w:val="20"/>
              </w:rPr>
            </w:pPr>
            <w:r w:rsidRPr="00845807">
              <w:rPr>
                <w:rFonts w:ascii="Times New Roman" w:hAnsi="Times New Roman" w:cs="Times New Roman"/>
                <w:b/>
                <w:sz w:val="20"/>
                <w:szCs w:val="20"/>
              </w:rPr>
              <w:t>14</w:t>
            </w:r>
            <w:r w:rsidR="00767138" w:rsidRPr="00845807">
              <w:rPr>
                <w:rFonts w:ascii="Times New Roman" w:hAnsi="Times New Roman" w:cs="Times New Roman"/>
                <w:b/>
                <w:sz w:val="20"/>
                <w:szCs w:val="20"/>
              </w:rPr>
              <w:t>8</w:t>
            </w:r>
          </w:p>
        </w:tc>
      </w:tr>
    </w:tbl>
    <w:p w:rsidR="00CF0A3F" w:rsidRPr="00845807" w:rsidRDefault="00CD5E4F" w:rsidP="000349DD">
      <w:pPr>
        <w:spacing w:after="0"/>
        <w:jc w:val="both"/>
        <w:rPr>
          <w:rFonts w:ascii="Times New Roman" w:hAnsi="Times New Roman" w:cs="Times New Roman"/>
          <w:sz w:val="20"/>
          <w:szCs w:val="20"/>
        </w:rPr>
      </w:pPr>
      <w:r w:rsidRPr="00845807">
        <w:rPr>
          <w:rFonts w:ascii="Times New Roman" w:hAnsi="Times New Roman" w:cs="Times New Roman"/>
          <w:sz w:val="20"/>
          <w:szCs w:val="20"/>
        </w:rPr>
        <w:t xml:space="preserve">Количество </w:t>
      </w:r>
      <w:proofErr w:type="gramStart"/>
      <w:r w:rsidRPr="00845807">
        <w:rPr>
          <w:rFonts w:ascii="Times New Roman" w:hAnsi="Times New Roman" w:cs="Times New Roman"/>
          <w:sz w:val="20"/>
          <w:szCs w:val="20"/>
        </w:rPr>
        <w:t>обучающихся</w:t>
      </w:r>
      <w:proofErr w:type="gramEnd"/>
      <w:r w:rsidRPr="00845807">
        <w:rPr>
          <w:rFonts w:ascii="Times New Roman" w:hAnsi="Times New Roman" w:cs="Times New Roman"/>
          <w:sz w:val="20"/>
          <w:szCs w:val="20"/>
        </w:rPr>
        <w:t xml:space="preserve"> в начале и конце учебного года составило по сравнению с прошлыми годами:</w:t>
      </w:r>
    </w:p>
    <w:tbl>
      <w:tblPr>
        <w:tblW w:w="11199" w:type="dxa"/>
        <w:tblInd w:w="-1168" w:type="dxa"/>
        <w:tblLook w:val="04A0"/>
      </w:tblPr>
      <w:tblGrid>
        <w:gridCol w:w="709"/>
        <w:gridCol w:w="2835"/>
        <w:gridCol w:w="897"/>
        <w:gridCol w:w="992"/>
        <w:gridCol w:w="992"/>
        <w:gridCol w:w="993"/>
        <w:gridCol w:w="992"/>
        <w:gridCol w:w="992"/>
        <w:gridCol w:w="897"/>
        <w:gridCol w:w="900"/>
      </w:tblGrid>
      <w:tr w:rsidR="00924CF8" w:rsidRPr="00845807" w:rsidTr="00924CF8">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ОУ</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2013-2014 уч</w:t>
            </w:r>
            <w:proofErr w:type="gramStart"/>
            <w:r w:rsidRPr="00845807">
              <w:rPr>
                <w:rFonts w:ascii="Times New Roman" w:eastAsia="Times New Roman" w:hAnsi="Times New Roman" w:cs="Times New Roman"/>
                <w:b/>
                <w:color w:val="000000"/>
                <w:sz w:val="20"/>
                <w:szCs w:val="20"/>
                <w:lang w:eastAsia="ru-RU"/>
              </w:rPr>
              <w:t>.г</w:t>
            </w:r>
            <w:proofErr w:type="gramEnd"/>
            <w:r w:rsidRPr="00845807">
              <w:rPr>
                <w:rFonts w:ascii="Times New Roman" w:eastAsia="Times New Roman" w:hAnsi="Times New Roman" w:cs="Times New Roman"/>
                <w:b/>
                <w:color w:val="000000"/>
                <w:sz w:val="20"/>
                <w:szCs w:val="20"/>
                <w:lang w:eastAsia="ru-RU"/>
              </w:rPr>
              <w:t>од</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2014-2015 уч</w:t>
            </w:r>
            <w:proofErr w:type="gramStart"/>
            <w:r w:rsidRPr="00845807">
              <w:rPr>
                <w:rFonts w:ascii="Times New Roman" w:eastAsia="Times New Roman" w:hAnsi="Times New Roman" w:cs="Times New Roman"/>
                <w:b/>
                <w:color w:val="000000"/>
                <w:sz w:val="20"/>
                <w:szCs w:val="20"/>
                <w:lang w:eastAsia="ru-RU"/>
              </w:rPr>
              <w:t>.г</w:t>
            </w:r>
            <w:proofErr w:type="gramEnd"/>
            <w:r w:rsidRPr="00845807">
              <w:rPr>
                <w:rFonts w:ascii="Times New Roman" w:eastAsia="Times New Roman" w:hAnsi="Times New Roman" w:cs="Times New Roman"/>
                <w:b/>
                <w:color w:val="000000"/>
                <w:sz w:val="20"/>
                <w:szCs w:val="20"/>
                <w:lang w:eastAsia="ru-RU"/>
              </w:rPr>
              <w:t>од</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2015-2016 уч</w:t>
            </w:r>
            <w:proofErr w:type="gramStart"/>
            <w:r w:rsidRPr="00845807">
              <w:rPr>
                <w:rFonts w:ascii="Times New Roman" w:eastAsia="Times New Roman" w:hAnsi="Times New Roman" w:cs="Times New Roman"/>
                <w:b/>
                <w:color w:val="000000"/>
                <w:sz w:val="20"/>
                <w:szCs w:val="20"/>
                <w:lang w:eastAsia="ru-RU"/>
              </w:rPr>
              <w:t>.г</w:t>
            </w:r>
            <w:proofErr w:type="gramEnd"/>
            <w:r w:rsidRPr="00845807">
              <w:rPr>
                <w:rFonts w:ascii="Times New Roman" w:eastAsia="Times New Roman" w:hAnsi="Times New Roman" w:cs="Times New Roman"/>
                <w:b/>
                <w:color w:val="000000"/>
                <w:sz w:val="20"/>
                <w:szCs w:val="20"/>
                <w:lang w:eastAsia="ru-RU"/>
              </w:rPr>
              <w:t>од</w:t>
            </w:r>
          </w:p>
        </w:tc>
        <w:tc>
          <w:tcPr>
            <w:tcW w:w="1843" w:type="dxa"/>
            <w:gridSpan w:val="2"/>
            <w:tcBorders>
              <w:top w:val="single" w:sz="4" w:space="0" w:color="auto"/>
              <w:left w:val="nil"/>
              <w:bottom w:val="single" w:sz="4" w:space="0" w:color="auto"/>
              <w:right w:val="single" w:sz="4" w:space="0" w:color="auto"/>
            </w:tcBorders>
          </w:tcPr>
          <w:p w:rsidR="00924CF8" w:rsidRPr="00845807" w:rsidRDefault="00924CF8" w:rsidP="000717C3">
            <w:pPr>
              <w:spacing w:after="0" w:line="240" w:lineRule="auto"/>
              <w:jc w:val="center"/>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2016-2017 уч</w:t>
            </w:r>
            <w:proofErr w:type="gramStart"/>
            <w:r w:rsidRPr="00845807">
              <w:rPr>
                <w:rFonts w:ascii="Times New Roman" w:eastAsia="Times New Roman" w:hAnsi="Times New Roman" w:cs="Times New Roman"/>
                <w:b/>
                <w:color w:val="000000"/>
                <w:sz w:val="20"/>
                <w:szCs w:val="20"/>
                <w:lang w:eastAsia="ru-RU"/>
              </w:rPr>
              <w:t>.г</w:t>
            </w:r>
            <w:proofErr w:type="gramEnd"/>
            <w:r w:rsidRPr="00845807">
              <w:rPr>
                <w:rFonts w:ascii="Times New Roman" w:eastAsia="Times New Roman" w:hAnsi="Times New Roman" w:cs="Times New Roman"/>
                <w:b/>
                <w:color w:val="000000"/>
                <w:sz w:val="20"/>
                <w:szCs w:val="20"/>
                <w:lang w:eastAsia="ru-RU"/>
              </w:rPr>
              <w:t>од</w:t>
            </w:r>
          </w:p>
        </w:tc>
      </w:tr>
      <w:tr w:rsidR="00924CF8" w:rsidRPr="00845807" w:rsidTr="00924CF8">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24CF8" w:rsidRPr="00845807" w:rsidRDefault="00924CF8" w:rsidP="000717C3">
            <w:pPr>
              <w:spacing w:after="0" w:line="240" w:lineRule="auto"/>
              <w:rPr>
                <w:rFonts w:ascii="Times New Roman" w:eastAsia="Times New Roman" w:hAnsi="Times New Roman" w:cs="Times New Roman"/>
                <w:b/>
                <w:color w:val="000000"/>
                <w:sz w:val="20"/>
                <w:szCs w:val="20"/>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924CF8" w:rsidRPr="00845807" w:rsidRDefault="00924CF8" w:rsidP="000717C3">
            <w:pPr>
              <w:spacing w:after="0" w:line="240" w:lineRule="auto"/>
              <w:rPr>
                <w:rFonts w:ascii="Times New Roman" w:eastAsia="Times New Roman" w:hAnsi="Times New Roman" w:cs="Times New Roman"/>
                <w:b/>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Начало У.Г.</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924CF8">
            <w:pPr>
              <w:spacing w:after="0" w:line="240"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Конец У.Г.</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Начало У.Г.</w:t>
            </w:r>
          </w:p>
        </w:tc>
        <w:tc>
          <w:tcPr>
            <w:tcW w:w="993"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Конец У.Г.</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Начало У.Г.</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Конец У.Г.</w:t>
            </w:r>
          </w:p>
        </w:tc>
        <w:tc>
          <w:tcPr>
            <w:tcW w:w="851" w:type="dxa"/>
            <w:tcBorders>
              <w:top w:val="nil"/>
              <w:left w:val="nil"/>
              <w:bottom w:val="single" w:sz="4" w:space="0" w:color="auto"/>
              <w:right w:val="single" w:sz="4" w:space="0" w:color="auto"/>
            </w:tcBorders>
            <w:vAlign w:val="bottom"/>
          </w:tcPr>
          <w:p w:rsidR="00924CF8" w:rsidRPr="00845807" w:rsidRDefault="00924CF8" w:rsidP="000717C3">
            <w:pPr>
              <w:spacing w:after="0" w:line="240"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Начало У.Г.</w:t>
            </w:r>
          </w:p>
        </w:tc>
        <w:tc>
          <w:tcPr>
            <w:tcW w:w="992" w:type="dxa"/>
            <w:tcBorders>
              <w:top w:val="nil"/>
              <w:left w:val="nil"/>
              <w:bottom w:val="single" w:sz="4" w:space="0" w:color="auto"/>
              <w:right w:val="single" w:sz="4" w:space="0" w:color="auto"/>
            </w:tcBorders>
            <w:vAlign w:val="bottom"/>
          </w:tcPr>
          <w:p w:rsidR="00924CF8" w:rsidRPr="00845807" w:rsidRDefault="00924CF8" w:rsidP="000717C3">
            <w:pPr>
              <w:spacing w:after="0" w:line="240" w:lineRule="auto"/>
              <w:jc w:val="center"/>
              <w:rPr>
                <w:rFonts w:ascii="Times New Roman" w:eastAsia="Times New Roman" w:hAnsi="Times New Roman" w:cs="Times New Roman"/>
                <w:b/>
                <w:sz w:val="20"/>
                <w:szCs w:val="20"/>
                <w:lang w:eastAsia="ru-RU"/>
              </w:rPr>
            </w:pPr>
            <w:r w:rsidRPr="00845807">
              <w:rPr>
                <w:rFonts w:ascii="Times New Roman" w:eastAsia="Times New Roman" w:hAnsi="Times New Roman" w:cs="Times New Roman"/>
                <w:b/>
                <w:sz w:val="20"/>
                <w:szCs w:val="20"/>
                <w:lang w:eastAsia="ru-RU"/>
              </w:rPr>
              <w:t>Конец У.Г.</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lastRenderedPageBreak/>
              <w:t>1</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ВНОШ №1</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312</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312</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305</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301</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320</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322</w:t>
            </w:r>
          </w:p>
        </w:tc>
        <w:tc>
          <w:tcPr>
            <w:tcW w:w="851" w:type="dxa"/>
            <w:tcBorders>
              <w:top w:val="nil"/>
              <w:left w:val="nil"/>
              <w:bottom w:val="single" w:sz="4" w:space="0" w:color="auto"/>
              <w:right w:val="single" w:sz="4" w:space="0" w:color="auto"/>
            </w:tcBorders>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335</w:t>
            </w:r>
          </w:p>
        </w:tc>
        <w:tc>
          <w:tcPr>
            <w:tcW w:w="992" w:type="dxa"/>
            <w:tcBorders>
              <w:top w:val="nil"/>
              <w:left w:val="nil"/>
              <w:bottom w:val="single" w:sz="4" w:space="0" w:color="auto"/>
              <w:right w:val="single" w:sz="4" w:space="0" w:color="auto"/>
            </w:tcBorders>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337</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2</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ВСОШ № 1</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418</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415</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405</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393</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415</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412</w:t>
            </w:r>
          </w:p>
        </w:tc>
        <w:tc>
          <w:tcPr>
            <w:tcW w:w="851" w:type="dxa"/>
            <w:tcBorders>
              <w:top w:val="nil"/>
              <w:left w:val="nil"/>
              <w:bottom w:val="single" w:sz="4" w:space="0" w:color="auto"/>
              <w:right w:val="single" w:sz="4" w:space="0" w:color="auto"/>
            </w:tcBorders>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381</w:t>
            </w:r>
          </w:p>
        </w:tc>
        <w:tc>
          <w:tcPr>
            <w:tcW w:w="992" w:type="dxa"/>
            <w:tcBorders>
              <w:top w:val="nil"/>
              <w:left w:val="nil"/>
              <w:bottom w:val="single" w:sz="4" w:space="0" w:color="auto"/>
              <w:right w:val="single" w:sz="4" w:space="0" w:color="auto"/>
            </w:tcBorders>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380</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3</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ВСОШ № 2</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432</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427</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453</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450</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494</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479</w:t>
            </w:r>
          </w:p>
        </w:tc>
        <w:tc>
          <w:tcPr>
            <w:tcW w:w="851" w:type="dxa"/>
            <w:tcBorders>
              <w:top w:val="nil"/>
              <w:left w:val="nil"/>
              <w:bottom w:val="single" w:sz="4" w:space="0" w:color="auto"/>
              <w:right w:val="single" w:sz="4" w:space="0" w:color="auto"/>
            </w:tcBorders>
          </w:tcPr>
          <w:p w:rsidR="00924CF8" w:rsidRPr="00845807" w:rsidRDefault="005B66B0"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459</w:t>
            </w:r>
          </w:p>
        </w:tc>
        <w:tc>
          <w:tcPr>
            <w:tcW w:w="992" w:type="dxa"/>
            <w:tcBorders>
              <w:top w:val="nil"/>
              <w:left w:val="nil"/>
              <w:bottom w:val="single" w:sz="4" w:space="0" w:color="auto"/>
              <w:right w:val="single" w:sz="4" w:space="0" w:color="auto"/>
            </w:tcBorders>
          </w:tcPr>
          <w:p w:rsidR="00924CF8" w:rsidRPr="00845807" w:rsidRDefault="005B66B0"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464</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4</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ВСОШ №3</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515</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515</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530</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526</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521</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514</w:t>
            </w:r>
          </w:p>
        </w:tc>
        <w:tc>
          <w:tcPr>
            <w:tcW w:w="851" w:type="dxa"/>
            <w:tcBorders>
              <w:top w:val="nil"/>
              <w:left w:val="nil"/>
              <w:bottom w:val="single" w:sz="4" w:space="0" w:color="auto"/>
              <w:right w:val="single" w:sz="4" w:space="0" w:color="auto"/>
            </w:tcBorders>
          </w:tcPr>
          <w:p w:rsidR="00924CF8" w:rsidRPr="00845807" w:rsidRDefault="005B66B0"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563</w:t>
            </w:r>
          </w:p>
        </w:tc>
        <w:tc>
          <w:tcPr>
            <w:tcW w:w="992" w:type="dxa"/>
            <w:tcBorders>
              <w:top w:val="nil"/>
              <w:left w:val="nil"/>
              <w:bottom w:val="single" w:sz="4" w:space="0" w:color="auto"/>
              <w:right w:val="single" w:sz="4" w:space="0" w:color="auto"/>
            </w:tcBorders>
          </w:tcPr>
          <w:p w:rsidR="00924CF8" w:rsidRPr="00845807" w:rsidRDefault="005B66B0"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549</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5</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Гимназия</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217</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213</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229</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224</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190</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187</w:t>
            </w:r>
          </w:p>
        </w:tc>
        <w:tc>
          <w:tcPr>
            <w:tcW w:w="851" w:type="dxa"/>
            <w:tcBorders>
              <w:top w:val="nil"/>
              <w:left w:val="nil"/>
              <w:bottom w:val="single" w:sz="4" w:space="0" w:color="auto"/>
              <w:right w:val="single" w:sz="4" w:space="0" w:color="auto"/>
            </w:tcBorders>
          </w:tcPr>
          <w:p w:rsidR="00924CF8" w:rsidRPr="00845807" w:rsidRDefault="005B66B0"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201</w:t>
            </w:r>
          </w:p>
        </w:tc>
        <w:tc>
          <w:tcPr>
            <w:tcW w:w="992" w:type="dxa"/>
            <w:tcBorders>
              <w:top w:val="nil"/>
              <w:left w:val="nil"/>
              <w:bottom w:val="single" w:sz="4" w:space="0" w:color="auto"/>
              <w:right w:val="single" w:sz="4" w:space="0" w:color="auto"/>
            </w:tcBorders>
          </w:tcPr>
          <w:p w:rsidR="00924CF8" w:rsidRPr="00845807" w:rsidRDefault="005B66B0"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198</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6</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Кысыл-Сырская СОШ</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373</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366</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355</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338</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348</w:t>
            </w:r>
          </w:p>
          <w:p w:rsidR="00E43B9E" w:rsidRPr="00845807" w:rsidRDefault="00E43B9E" w:rsidP="000717C3">
            <w:pPr>
              <w:spacing w:after="0" w:line="240" w:lineRule="auto"/>
              <w:jc w:val="center"/>
              <w:rPr>
                <w:rFonts w:ascii="Times New Roman" w:eastAsia="Times New Roman" w:hAnsi="Times New Roman"/>
                <w:sz w:val="20"/>
                <w:szCs w:val="20"/>
                <w:lang w:eastAsia="ru-RU"/>
              </w:rPr>
            </w:pPr>
          </w:p>
          <w:p w:rsidR="00867C19" w:rsidRPr="00845807" w:rsidRDefault="00867C19" w:rsidP="000717C3">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344</w:t>
            </w:r>
          </w:p>
        </w:tc>
        <w:tc>
          <w:tcPr>
            <w:tcW w:w="851" w:type="dxa"/>
            <w:tcBorders>
              <w:top w:val="nil"/>
              <w:left w:val="nil"/>
              <w:bottom w:val="single" w:sz="4" w:space="0" w:color="auto"/>
              <w:right w:val="single" w:sz="4" w:space="0" w:color="auto"/>
            </w:tcBorders>
          </w:tcPr>
          <w:p w:rsidR="00924CF8" w:rsidRPr="00845807" w:rsidRDefault="005B66B0"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352</w:t>
            </w:r>
          </w:p>
        </w:tc>
        <w:tc>
          <w:tcPr>
            <w:tcW w:w="992" w:type="dxa"/>
            <w:tcBorders>
              <w:top w:val="nil"/>
              <w:left w:val="nil"/>
              <w:bottom w:val="single" w:sz="4" w:space="0" w:color="auto"/>
              <w:right w:val="single" w:sz="4" w:space="0" w:color="auto"/>
            </w:tcBorders>
          </w:tcPr>
          <w:p w:rsidR="00924CF8" w:rsidRPr="00845807" w:rsidRDefault="005B66B0"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343</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7</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Баппагаинская СОШ</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127</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130</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124</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115</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114</w:t>
            </w:r>
          </w:p>
        </w:tc>
        <w:tc>
          <w:tcPr>
            <w:tcW w:w="851" w:type="dxa"/>
            <w:tcBorders>
              <w:top w:val="nil"/>
              <w:left w:val="nil"/>
              <w:bottom w:val="single" w:sz="4" w:space="0" w:color="auto"/>
              <w:right w:val="single" w:sz="4" w:space="0" w:color="auto"/>
            </w:tcBorders>
          </w:tcPr>
          <w:p w:rsidR="00924CF8" w:rsidRPr="00845807" w:rsidRDefault="005B66B0"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tcPr>
          <w:p w:rsidR="00924CF8" w:rsidRPr="00845807" w:rsidRDefault="005B66B0"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101</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8</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Лекеченская СОШ</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71</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79</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75</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74</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77</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77</w:t>
            </w:r>
          </w:p>
        </w:tc>
        <w:tc>
          <w:tcPr>
            <w:tcW w:w="851" w:type="dxa"/>
            <w:tcBorders>
              <w:top w:val="nil"/>
              <w:left w:val="nil"/>
              <w:bottom w:val="single" w:sz="4" w:space="0" w:color="auto"/>
              <w:right w:val="single" w:sz="4" w:space="0" w:color="auto"/>
            </w:tcBorders>
          </w:tcPr>
          <w:p w:rsidR="00924CF8" w:rsidRPr="00845807" w:rsidRDefault="005B66B0"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79</w:t>
            </w:r>
          </w:p>
        </w:tc>
        <w:tc>
          <w:tcPr>
            <w:tcW w:w="992" w:type="dxa"/>
            <w:tcBorders>
              <w:top w:val="nil"/>
              <w:left w:val="nil"/>
              <w:bottom w:val="single" w:sz="4" w:space="0" w:color="auto"/>
              <w:right w:val="single" w:sz="4" w:space="0" w:color="auto"/>
            </w:tcBorders>
          </w:tcPr>
          <w:p w:rsidR="00924CF8" w:rsidRPr="00845807" w:rsidRDefault="005B66B0"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77</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9</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Жемконская СОШ</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78</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79</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77</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77</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76</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77</w:t>
            </w:r>
          </w:p>
        </w:tc>
        <w:tc>
          <w:tcPr>
            <w:tcW w:w="851" w:type="dxa"/>
            <w:tcBorders>
              <w:top w:val="nil"/>
              <w:left w:val="nil"/>
              <w:bottom w:val="single" w:sz="4" w:space="0" w:color="auto"/>
              <w:right w:val="single" w:sz="4" w:space="0" w:color="auto"/>
            </w:tcBorders>
          </w:tcPr>
          <w:p w:rsidR="00924CF8" w:rsidRPr="00845807" w:rsidRDefault="005B66B0"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83</w:t>
            </w:r>
          </w:p>
        </w:tc>
        <w:tc>
          <w:tcPr>
            <w:tcW w:w="992" w:type="dxa"/>
            <w:tcBorders>
              <w:top w:val="nil"/>
              <w:left w:val="nil"/>
              <w:bottom w:val="single" w:sz="4" w:space="0" w:color="auto"/>
              <w:right w:val="single" w:sz="4" w:space="0" w:color="auto"/>
            </w:tcBorders>
          </w:tcPr>
          <w:p w:rsidR="00924CF8" w:rsidRPr="00845807" w:rsidRDefault="005B66B0"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84</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10</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Хампинская СОШ</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188</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183</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172</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175</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161</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162</w:t>
            </w:r>
          </w:p>
        </w:tc>
        <w:tc>
          <w:tcPr>
            <w:tcW w:w="851" w:type="dxa"/>
            <w:tcBorders>
              <w:top w:val="nil"/>
              <w:left w:val="nil"/>
              <w:bottom w:val="single" w:sz="4" w:space="0" w:color="auto"/>
              <w:right w:val="single" w:sz="4" w:space="0" w:color="auto"/>
            </w:tcBorders>
          </w:tcPr>
          <w:p w:rsidR="00924CF8" w:rsidRPr="00845807" w:rsidRDefault="005B66B0"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180</w:t>
            </w:r>
          </w:p>
        </w:tc>
        <w:tc>
          <w:tcPr>
            <w:tcW w:w="992" w:type="dxa"/>
            <w:tcBorders>
              <w:top w:val="nil"/>
              <w:left w:val="nil"/>
              <w:bottom w:val="single" w:sz="4" w:space="0" w:color="auto"/>
              <w:right w:val="single" w:sz="4" w:space="0" w:color="auto"/>
            </w:tcBorders>
          </w:tcPr>
          <w:p w:rsidR="00924CF8" w:rsidRPr="00845807" w:rsidRDefault="005B66B0"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184</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11</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Борогонская СОШ</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93</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79</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80</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69</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69</w:t>
            </w:r>
          </w:p>
        </w:tc>
        <w:tc>
          <w:tcPr>
            <w:tcW w:w="851" w:type="dxa"/>
            <w:tcBorders>
              <w:top w:val="nil"/>
              <w:left w:val="nil"/>
              <w:bottom w:val="single" w:sz="4" w:space="0" w:color="auto"/>
              <w:right w:val="single" w:sz="4" w:space="0" w:color="auto"/>
            </w:tcBorders>
          </w:tcPr>
          <w:p w:rsidR="00924CF8" w:rsidRPr="00845807" w:rsidRDefault="005B66B0"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73</w:t>
            </w:r>
          </w:p>
        </w:tc>
        <w:tc>
          <w:tcPr>
            <w:tcW w:w="992" w:type="dxa"/>
            <w:tcBorders>
              <w:top w:val="nil"/>
              <w:left w:val="nil"/>
              <w:bottom w:val="single" w:sz="4" w:space="0" w:color="auto"/>
              <w:right w:val="single" w:sz="4" w:space="0" w:color="auto"/>
            </w:tcBorders>
          </w:tcPr>
          <w:p w:rsidR="00924CF8" w:rsidRPr="00845807" w:rsidRDefault="005B66B0"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70</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12</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Тогусская СОШ</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104</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103</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87</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87</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88</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89</w:t>
            </w:r>
          </w:p>
        </w:tc>
        <w:tc>
          <w:tcPr>
            <w:tcW w:w="851" w:type="dxa"/>
            <w:tcBorders>
              <w:top w:val="nil"/>
              <w:left w:val="nil"/>
              <w:bottom w:val="single" w:sz="4" w:space="0" w:color="auto"/>
              <w:right w:val="single" w:sz="4" w:space="0" w:color="auto"/>
            </w:tcBorders>
          </w:tcPr>
          <w:p w:rsidR="00924CF8" w:rsidRPr="00845807" w:rsidRDefault="005B66B0"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82</w:t>
            </w:r>
          </w:p>
        </w:tc>
        <w:tc>
          <w:tcPr>
            <w:tcW w:w="992" w:type="dxa"/>
            <w:tcBorders>
              <w:top w:val="nil"/>
              <w:left w:val="nil"/>
              <w:bottom w:val="single" w:sz="4" w:space="0" w:color="auto"/>
              <w:right w:val="single" w:sz="4" w:space="0" w:color="auto"/>
            </w:tcBorders>
          </w:tcPr>
          <w:p w:rsidR="00924CF8" w:rsidRPr="00845807" w:rsidRDefault="005B66B0"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81</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13</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Тасагарская СОШ</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90</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88</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85</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79</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78</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74</w:t>
            </w:r>
          </w:p>
        </w:tc>
        <w:tc>
          <w:tcPr>
            <w:tcW w:w="851" w:type="dxa"/>
            <w:tcBorders>
              <w:top w:val="nil"/>
              <w:left w:val="nil"/>
              <w:bottom w:val="single" w:sz="4" w:space="0" w:color="auto"/>
              <w:right w:val="single" w:sz="4" w:space="0" w:color="auto"/>
            </w:tcBorders>
          </w:tcPr>
          <w:p w:rsidR="00924CF8" w:rsidRPr="00845807" w:rsidRDefault="0007282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84</w:t>
            </w:r>
          </w:p>
        </w:tc>
        <w:tc>
          <w:tcPr>
            <w:tcW w:w="992" w:type="dxa"/>
            <w:tcBorders>
              <w:top w:val="nil"/>
              <w:left w:val="nil"/>
              <w:bottom w:val="single" w:sz="4" w:space="0" w:color="auto"/>
              <w:right w:val="single" w:sz="4" w:space="0" w:color="auto"/>
            </w:tcBorders>
          </w:tcPr>
          <w:p w:rsidR="00924CF8" w:rsidRPr="00845807" w:rsidRDefault="0007282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83</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14</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Бекчегинская СОШ</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80</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86</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88</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83</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77</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76</w:t>
            </w:r>
          </w:p>
        </w:tc>
        <w:tc>
          <w:tcPr>
            <w:tcW w:w="851" w:type="dxa"/>
            <w:tcBorders>
              <w:top w:val="nil"/>
              <w:left w:val="nil"/>
              <w:bottom w:val="single" w:sz="4" w:space="0" w:color="auto"/>
              <w:right w:val="single" w:sz="4" w:space="0" w:color="auto"/>
            </w:tcBorders>
          </w:tcPr>
          <w:p w:rsidR="00924CF8" w:rsidRPr="00845807" w:rsidRDefault="0007282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78</w:t>
            </w:r>
          </w:p>
        </w:tc>
        <w:tc>
          <w:tcPr>
            <w:tcW w:w="992" w:type="dxa"/>
            <w:tcBorders>
              <w:top w:val="nil"/>
              <w:left w:val="nil"/>
              <w:bottom w:val="single" w:sz="4" w:space="0" w:color="auto"/>
              <w:right w:val="single" w:sz="4" w:space="0" w:color="auto"/>
            </w:tcBorders>
          </w:tcPr>
          <w:p w:rsidR="00924CF8" w:rsidRPr="00845807" w:rsidRDefault="0007282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79</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15</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Екюндюнская ООШ</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72</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62</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74</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72</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65</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63</w:t>
            </w:r>
          </w:p>
        </w:tc>
        <w:tc>
          <w:tcPr>
            <w:tcW w:w="851" w:type="dxa"/>
            <w:tcBorders>
              <w:top w:val="nil"/>
              <w:left w:val="nil"/>
              <w:bottom w:val="single" w:sz="4" w:space="0" w:color="auto"/>
              <w:right w:val="single" w:sz="4" w:space="0" w:color="auto"/>
            </w:tcBorders>
          </w:tcPr>
          <w:p w:rsidR="00924CF8" w:rsidRPr="00845807" w:rsidRDefault="0007282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67</w:t>
            </w:r>
          </w:p>
        </w:tc>
        <w:tc>
          <w:tcPr>
            <w:tcW w:w="992" w:type="dxa"/>
            <w:tcBorders>
              <w:top w:val="nil"/>
              <w:left w:val="nil"/>
              <w:bottom w:val="single" w:sz="4" w:space="0" w:color="auto"/>
              <w:right w:val="single" w:sz="4" w:space="0" w:color="auto"/>
            </w:tcBorders>
          </w:tcPr>
          <w:p w:rsidR="00924CF8" w:rsidRPr="00845807" w:rsidRDefault="0007282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67</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16</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Кедандинская ООШ</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16</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16</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17</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17</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15</w:t>
            </w:r>
          </w:p>
        </w:tc>
        <w:tc>
          <w:tcPr>
            <w:tcW w:w="851" w:type="dxa"/>
            <w:tcBorders>
              <w:top w:val="nil"/>
              <w:left w:val="nil"/>
              <w:bottom w:val="single" w:sz="4" w:space="0" w:color="auto"/>
              <w:right w:val="single" w:sz="4" w:space="0" w:color="auto"/>
            </w:tcBorders>
          </w:tcPr>
          <w:p w:rsidR="00924CF8" w:rsidRPr="00845807" w:rsidRDefault="0007282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15</w:t>
            </w:r>
          </w:p>
        </w:tc>
        <w:tc>
          <w:tcPr>
            <w:tcW w:w="992" w:type="dxa"/>
            <w:tcBorders>
              <w:top w:val="nil"/>
              <w:left w:val="nil"/>
              <w:bottom w:val="single" w:sz="4" w:space="0" w:color="auto"/>
              <w:right w:val="single" w:sz="4" w:space="0" w:color="auto"/>
            </w:tcBorders>
          </w:tcPr>
          <w:p w:rsidR="00924CF8" w:rsidRPr="00845807" w:rsidRDefault="0007282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13</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17</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Чернышевская СОШ</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158</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159</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157</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154</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133</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134</w:t>
            </w:r>
          </w:p>
        </w:tc>
        <w:tc>
          <w:tcPr>
            <w:tcW w:w="851" w:type="dxa"/>
            <w:tcBorders>
              <w:top w:val="nil"/>
              <w:left w:val="nil"/>
              <w:bottom w:val="single" w:sz="4" w:space="0" w:color="auto"/>
              <w:right w:val="single" w:sz="4" w:space="0" w:color="auto"/>
            </w:tcBorders>
          </w:tcPr>
          <w:p w:rsidR="00924CF8" w:rsidRPr="00845807" w:rsidRDefault="005B66B0"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127</w:t>
            </w:r>
          </w:p>
        </w:tc>
        <w:tc>
          <w:tcPr>
            <w:tcW w:w="992" w:type="dxa"/>
            <w:tcBorders>
              <w:top w:val="nil"/>
              <w:left w:val="nil"/>
              <w:bottom w:val="single" w:sz="4" w:space="0" w:color="auto"/>
              <w:right w:val="single" w:sz="4" w:space="0" w:color="auto"/>
            </w:tcBorders>
          </w:tcPr>
          <w:p w:rsidR="00924CF8" w:rsidRPr="00845807" w:rsidRDefault="005B66B0"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128</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18</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Чочунская СОШ</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124</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125</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113</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109</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105</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106</w:t>
            </w:r>
          </w:p>
        </w:tc>
        <w:tc>
          <w:tcPr>
            <w:tcW w:w="851" w:type="dxa"/>
            <w:tcBorders>
              <w:top w:val="nil"/>
              <w:left w:val="nil"/>
              <w:bottom w:val="single" w:sz="4" w:space="0" w:color="auto"/>
              <w:right w:val="single" w:sz="4" w:space="0" w:color="auto"/>
            </w:tcBorders>
          </w:tcPr>
          <w:p w:rsidR="00924CF8" w:rsidRPr="00845807" w:rsidRDefault="0007282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104</w:t>
            </w:r>
          </w:p>
        </w:tc>
        <w:tc>
          <w:tcPr>
            <w:tcW w:w="992" w:type="dxa"/>
            <w:tcBorders>
              <w:top w:val="nil"/>
              <w:left w:val="nil"/>
              <w:bottom w:val="single" w:sz="4" w:space="0" w:color="auto"/>
              <w:right w:val="single" w:sz="4" w:space="0" w:color="auto"/>
            </w:tcBorders>
          </w:tcPr>
          <w:p w:rsidR="00924CF8" w:rsidRPr="00845807" w:rsidRDefault="0007282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105</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19</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Халбакинская СОШ</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72</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73</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74</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71</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73</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77</w:t>
            </w:r>
          </w:p>
        </w:tc>
        <w:tc>
          <w:tcPr>
            <w:tcW w:w="851" w:type="dxa"/>
            <w:tcBorders>
              <w:top w:val="nil"/>
              <w:left w:val="nil"/>
              <w:bottom w:val="single" w:sz="4" w:space="0" w:color="auto"/>
              <w:right w:val="single" w:sz="4" w:space="0" w:color="auto"/>
            </w:tcBorders>
          </w:tcPr>
          <w:p w:rsidR="00924CF8" w:rsidRPr="00845807" w:rsidRDefault="005B66B0"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71</w:t>
            </w:r>
          </w:p>
        </w:tc>
        <w:tc>
          <w:tcPr>
            <w:tcW w:w="992" w:type="dxa"/>
            <w:tcBorders>
              <w:top w:val="nil"/>
              <w:left w:val="nil"/>
              <w:bottom w:val="single" w:sz="4" w:space="0" w:color="auto"/>
              <w:right w:val="single" w:sz="4" w:space="0" w:color="auto"/>
            </w:tcBorders>
          </w:tcPr>
          <w:p w:rsidR="00924CF8" w:rsidRPr="00845807" w:rsidRDefault="005B66B0"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72</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20</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Мастахская СОШ</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91</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87</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90</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96</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84</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86</w:t>
            </w:r>
          </w:p>
        </w:tc>
        <w:tc>
          <w:tcPr>
            <w:tcW w:w="851" w:type="dxa"/>
            <w:tcBorders>
              <w:top w:val="nil"/>
              <w:left w:val="nil"/>
              <w:bottom w:val="single" w:sz="4" w:space="0" w:color="auto"/>
              <w:right w:val="single" w:sz="4" w:space="0" w:color="auto"/>
            </w:tcBorders>
          </w:tcPr>
          <w:p w:rsidR="00924CF8" w:rsidRPr="00845807" w:rsidRDefault="0007282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82</w:t>
            </w:r>
          </w:p>
        </w:tc>
        <w:tc>
          <w:tcPr>
            <w:tcW w:w="992" w:type="dxa"/>
            <w:tcBorders>
              <w:top w:val="nil"/>
              <w:left w:val="nil"/>
              <w:bottom w:val="single" w:sz="4" w:space="0" w:color="auto"/>
              <w:right w:val="single" w:sz="4" w:space="0" w:color="auto"/>
            </w:tcBorders>
          </w:tcPr>
          <w:p w:rsidR="00924CF8" w:rsidRPr="00845807" w:rsidRDefault="0007282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78</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21</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Кыргыдайская СОШ</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82</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85</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76</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78</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74</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73</w:t>
            </w:r>
          </w:p>
        </w:tc>
        <w:tc>
          <w:tcPr>
            <w:tcW w:w="851" w:type="dxa"/>
            <w:tcBorders>
              <w:top w:val="nil"/>
              <w:left w:val="nil"/>
              <w:bottom w:val="single" w:sz="4" w:space="0" w:color="auto"/>
              <w:right w:val="single" w:sz="4" w:space="0" w:color="auto"/>
            </w:tcBorders>
          </w:tcPr>
          <w:p w:rsidR="00924CF8" w:rsidRPr="00845807" w:rsidRDefault="0007282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71</w:t>
            </w:r>
          </w:p>
        </w:tc>
        <w:tc>
          <w:tcPr>
            <w:tcW w:w="992" w:type="dxa"/>
            <w:tcBorders>
              <w:top w:val="nil"/>
              <w:left w:val="nil"/>
              <w:bottom w:val="single" w:sz="4" w:space="0" w:color="auto"/>
              <w:right w:val="single" w:sz="4" w:space="0" w:color="auto"/>
            </w:tcBorders>
          </w:tcPr>
          <w:p w:rsidR="00924CF8" w:rsidRPr="00845807" w:rsidRDefault="0007282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75</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22</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Хагынская СОШ</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81</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83</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77</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74</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71</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73</w:t>
            </w:r>
          </w:p>
        </w:tc>
        <w:tc>
          <w:tcPr>
            <w:tcW w:w="851" w:type="dxa"/>
            <w:tcBorders>
              <w:top w:val="nil"/>
              <w:left w:val="nil"/>
              <w:bottom w:val="single" w:sz="4" w:space="0" w:color="auto"/>
              <w:right w:val="single" w:sz="4" w:space="0" w:color="auto"/>
            </w:tcBorders>
          </w:tcPr>
          <w:p w:rsidR="00924CF8" w:rsidRPr="00845807" w:rsidRDefault="0007282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68</w:t>
            </w:r>
          </w:p>
        </w:tc>
        <w:tc>
          <w:tcPr>
            <w:tcW w:w="992" w:type="dxa"/>
            <w:tcBorders>
              <w:top w:val="nil"/>
              <w:left w:val="nil"/>
              <w:bottom w:val="single" w:sz="4" w:space="0" w:color="auto"/>
              <w:right w:val="single" w:sz="4" w:space="0" w:color="auto"/>
            </w:tcBorders>
          </w:tcPr>
          <w:p w:rsidR="00924CF8" w:rsidRPr="00845807" w:rsidRDefault="0007282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69</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23</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 Кюлятская СОШ</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162</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161</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150</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151</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157</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159</w:t>
            </w:r>
          </w:p>
        </w:tc>
        <w:tc>
          <w:tcPr>
            <w:tcW w:w="851" w:type="dxa"/>
            <w:tcBorders>
              <w:top w:val="nil"/>
              <w:left w:val="nil"/>
              <w:bottom w:val="single" w:sz="4" w:space="0" w:color="auto"/>
              <w:right w:val="single" w:sz="4" w:space="0" w:color="auto"/>
            </w:tcBorders>
          </w:tcPr>
          <w:p w:rsidR="00924CF8" w:rsidRPr="00845807" w:rsidRDefault="0007282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154</w:t>
            </w:r>
          </w:p>
        </w:tc>
        <w:tc>
          <w:tcPr>
            <w:tcW w:w="992" w:type="dxa"/>
            <w:tcBorders>
              <w:top w:val="nil"/>
              <w:left w:val="nil"/>
              <w:bottom w:val="single" w:sz="4" w:space="0" w:color="auto"/>
              <w:right w:val="single" w:sz="4" w:space="0" w:color="auto"/>
            </w:tcBorders>
          </w:tcPr>
          <w:p w:rsidR="00924CF8" w:rsidRPr="00845807" w:rsidRDefault="0007282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152</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24</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2 Кюлетская СОШ</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91</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94</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98</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87</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86</w:t>
            </w:r>
          </w:p>
        </w:tc>
        <w:tc>
          <w:tcPr>
            <w:tcW w:w="851" w:type="dxa"/>
            <w:tcBorders>
              <w:top w:val="nil"/>
              <w:left w:val="nil"/>
              <w:bottom w:val="single" w:sz="4" w:space="0" w:color="auto"/>
              <w:right w:val="single" w:sz="4" w:space="0" w:color="auto"/>
            </w:tcBorders>
          </w:tcPr>
          <w:p w:rsidR="00924CF8" w:rsidRPr="00845807" w:rsidRDefault="0007282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72</w:t>
            </w:r>
          </w:p>
        </w:tc>
        <w:tc>
          <w:tcPr>
            <w:tcW w:w="992" w:type="dxa"/>
            <w:tcBorders>
              <w:top w:val="nil"/>
              <w:left w:val="nil"/>
              <w:bottom w:val="single" w:sz="4" w:space="0" w:color="auto"/>
              <w:right w:val="single" w:sz="4" w:space="0" w:color="auto"/>
            </w:tcBorders>
          </w:tcPr>
          <w:p w:rsidR="00924CF8" w:rsidRPr="00845807" w:rsidRDefault="0007282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71</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25</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Югюлятская СОШ</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94</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93</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59</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90</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90</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88</w:t>
            </w:r>
          </w:p>
        </w:tc>
        <w:tc>
          <w:tcPr>
            <w:tcW w:w="851" w:type="dxa"/>
            <w:tcBorders>
              <w:top w:val="nil"/>
              <w:left w:val="nil"/>
              <w:bottom w:val="single" w:sz="4" w:space="0" w:color="auto"/>
              <w:right w:val="single" w:sz="4" w:space="0" w:color="auto"/>
            </w:tcBorders>
          </w:tcPr>
          <w:p w:rsidR="00924CF8" w:rsidRPr="00845807" w:rsidRDefault="0007282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87</w:t>
            </w:r>
          </w:p>
        </w:tc>
        <w:tc>
          <w:tcPr>
            <w:tcW w:w="992" w:type="dxa"/>
            <w:tcBorders>
              <w:top w:val="nil"/>
              <w:left w:val="nil"/>
              <w:bottom w:val="single" w:sz="4" w:space="0" w:color="auto"/>
              <w:right w:val="single" w:sz="4" w:space="0" w:color="auto"/>
            </w:tcBorders>
          </w:tcPr>
          <w:p w:rsidR="00924CF8" w:rsidRPr="00845807" w:rsidRDefault="0007282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89</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26</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Тылгынинская СОШ</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87</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88</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80</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82</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76</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79</w:t>
            </w:r>
          </w:p>
        </w:tc>
        <w:tc>
          <w:tcPr>
            <w:tcW w:w="851" w:type="dxa"/>
            <w:tcBorders>
              <w:top w:val="nil"/>
              <w:left w:val="nil"/>
              <w:bottom w:val="single" w:sz="4" w:space="0" w:color="auto"/>
              <w:right w:val="single" w:sz="4" w:space="0" w:color="auto"/>
            </w:tcBorders>
          </w:tcPr>
          <w:p w:rsidR="00924CF8" w:rsidRPr="00845807" w:rsidRDefault="00CD5E4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73</w:t>
            </w:r>
          </w:p>
        </w:tc>
        <w:tc>
          <w:tcPr>
            <w:tcW w:w="992" w:type="dxa"/>
            <w:tcBorders>
              <w:top w:val="nil"/>
              <w:left w:val="nil"/>
              <w:bottom w:val="single" w:sz="4" w:space="0" w:color="auto"/>
              <w:right w:val="single" w:sz="4" w:space="0" w:color="auto"/>
            </w:tcBorders>
          </w:tcPr>
          <w:p w:rsidR="00924CF8" w:rsidRPr="00845807" w:rsidRDefault="00CD5E4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73</w:t>
            </w:r>
          </w:p>
        </w:tc>
      </w:tr>
      <w:tr w:rsidR="00924CF8" w:rsidRPr="00845807" w:rsidTr="00924CF8">
        <w:trPr>
          <w:trHeight w:val="630"/>
        </w:trPr>
        <w:tc>
          <w:tcPr>
            <w:tcW w:w="3544" w:type="dxa"/>
            <w:gridSpan w:val="2"/>
            <w:tcBorders>
              <w:top w:val="single" w:sz="4" w:space="0" w:color="auto"/>
              <w:left w:val="single" w:sz="4" w:space="0" w:color="auto"/>
              <w:bottom w:val="single" w:sz="4" w:space="0" w:color="auto"/>
              <w:right w:val="single" w:sz="4" w:space="0" w:color="000000"/>
            </w:tcBorders>
            <w:shd w:val="clear" w:color="000000" w:fill="D8D8D8"/>
            <w:vAlign w:val="bottom"/>
            <w:hideMark/>
          </w:tcPr>
          <w:p w:rsidR="00924CF8" w:rsidRPr="00845807" w:rsidRDefault="00924CF8" w:rsidP="000717C3">
            <w:pPr>
              <w:spacing w:after="0" w:line="240" w:lineRule="auto"/>
              <w:rPr>
                <w:rFonts w:ascii="Times New Roman" w:eastAsia="Times New Roman" w:hAnsi="Times New Roman"/>
                <w:b/>
                <w:bCs/>
                <w:sz w:val="20"/>
                <w:szCs w:val="20"/>
                <w:lang w:eastAsia="ru-RU"/>
              </w:rPr>
            </w:pPr>
            <w:r w:rsidRPr="00845807">
              <w:rPr>
                <w:rFonts w:ascii="Times New Roman" w:eastAsia="Times New Roman" w:hAnsi="Times New Roman"/>
                <w:b/>
                <w:bCs/>
                <w:sz w:val="20"/>
                <w:szCs w:val="20"/>
                <w:lang w:eastAsia="ru-RU"/>
              </w:rPr>
              <w:t>ИТОГО по дневным школам:</w:t>
            </w:r>
          </w:p>
        </w:tc>
        <w:tc>
          <w:tcPr>
            <w:tcW w:w="851" w:type="dxa"/>
            <w:tcBorders>
              <w:top w:val="nil"/>
              <w:left w:val="nil"/>
              <w:bottom w:val="single" w:sz="4" w:space="0" w:color="auto"/>
              <w:right w:val="single" w:sz="4" w:space="0" w:color="auto"/>
            </w:tcBorders>
            <w:shd w:val="clear" w:color="000000" w:fill="D8D8D8"/>
            <w:noWrap/>
            <w:vAlign w:val="center"/>
            <w:hideMark/>
          </w:tcPr>
          <w:p w:rsidR="00924CF8" w:rsidRPr="00845807" w:rsidRDefault="00924CF8" w:rsidP="000717C3">
            <w:pPr>
              <w:spacing w:after="0" w:line="240" w:lineRule="auto"/>
              <w:jc w:val="center"/>
              <w:rPr>
                <w:rFonts w:ascii="Times New Roman" w:eastAsia="Times New Roman" w:hAnsi="Times New Roman"/>
                <w:b/>
                <w:bCs/>
                <w:sz w:val="20"/>
                <w:szCs w:val="20"/>
                <w:lang w:eastAsia="ru-RU"/>
              </w:rPr>
            </w:pPr>
            <w:r w:rsidRPr="00845807">
              <w:rPr>
                <w:rFonts w:ascii="Times New Roman" w:eastAsia="Times New Roman" w:hAnsi="Times New Roman"/>
                <w:b/>
                <w:bCs/>
                <w:sz w:val="20"/>
                <w:szCs w:val="20"/>
                <w:lang w:eastAsia="ru-RU"/>
              </w:rPr>
              <w:t>4357</w:t>
            </w:r>
          </w:p>
        </w:tc>
        <w:tc>
          <w:tcPr>
            <w:tcW w:w="992" w:type="dxa"/>
            <w:tcBorders>
              <w:top w:val="nil"/>
              <w:left w:val="nil"/>
              <w:bottom w:val="single" w:sz="4" w:space="0" w:color="auto"/>
              <w:right w:val="single" w:sz="4" w:space="0" w:color="auto"/>
            </w:tcBorders>
            <w:shd w:val="clear" w:color="000000" w:fill="D8D8D8"/>
            <w:noWrap/>
            <w:vAlign w:val="center"/>
            <w:hideMark/>
          </w:tcPr>
          <w:p w:rsidR="00924CF8" w:rsidRPr="00845807" w:rsidRDefault="00924CF8" w:rsidP="000717C3">
            <w:pPr>
              <w:spacing w:after="0" w:line="240" w:lineRule="auto"/>
              <w:jc w:val="center"/>
              <w:rPr>
                <w:rFonts w:ascii="Times New Roman" w:eastAsia="Times New Roman" w:hAnsi="Times New Roman"/>
                <w:b/>
                <w:bCs/>
                <w:color w:val="000000"/>
                <w:sz w:val="20"/>
                <w:szCs w:val="20"/>
                <w:lang w:eastAsia="ru-RU"/>
              </w:rPr>
            </w:pPr>
            <w:r w:rsidRPr="00845807">
              <w:rPr>
                <w:rFonts w:ascii="Times New Roman" w:eastAsia="Times New Roman" w:hAnsi="Times New Roman"/>
                <w:b/>
                <w:bCs/>
                <w:color w:val="000000"/>
                <w:sz w:val="20"/>
                <w:szCs w:val="20"/>
                <w:lang w:eastAsia="ru-RU"/>
              </w:rPr>
              <w:t>4235</w:t>
            </w:r>
          </w:p>
        </w:tc>
        <w:tc>
          <w:tcPr>
            <w:tcW w:w="992" w:type="dxa"/>
            <w:tcBorders>
              <w:top w:val="nil"/>
              <w:left w:val="nil"/>
              <w:bottom w:val="single" w:sz="4" w:space="0" w:color="auto"/>
              <w:right w:val="single" w:sz="4" w:space="0" w:color="auto"/>
            </w:tcBorders>
            <w:shd w:val="clear" w:color="000000" w:fill="D8D8D8"/>
            <w:noWrap/>
            <w:vAlign w:val="center"/>
            <w:hideMark/>
          </w:tcPr>
          <w:p w:rsidR="00924CF8" w:rsidRPr="00845807" w:rsidRDefault="00924CF8" w:rsidP="000717C3">
            <w:pPr>
              <w:spacing w:after="0" w:line="240" w:lineRule="auto"/>
              <w:jc w:val="center"/>
              <w:rPr>
                <w:rFonts w:ascii="Times New Roman" w:eastAsia="Times New Roman" w:hAnsi="Times New Roman"/>
                <w:b/>
                <w:bCs/>
                <w:color w:val="000000"/>
                <w:sz w:val="20"/>
                <w:szCs w:val="20"/>
                <w:lang w:val="en-US" w:eastAsia="ru-RU"/>
              </w:rPr>
            </w:pPr>
            <w:r w:rsidRPr="00845807">
              <w:rPr>
                <w:rFonts w:ascii="Times New Roman" w:eastAsia="Times New Roman" w:hAnsi="Times New Roman"/>
                <w:b/>
                <w:bCs/>
                <w:color w:val="000000"/>
                <w:sz w:val="20"/>
                <w:szCs w:val="20"/>
                <w:lang w:val="en-US" w:eastAsia="ru-RU"/>
              </w:rPr>
              <w:t>4239</w:t>
            </w:r>
          </w:p>
        </w:tc>
        <w:tc>
          <w:tcPr>
            <w:tcW w:w="993" w:type="dxa"/>
            <w:tcBorders>
              <w:top w:val="nil"/>
              <w:left w:val="nil"/>
              <w:bottom w:val="single" w:sz="4" w:space="0" w:color="auto"/>
              <w:right w:val="single" w:sz="4" w:space="0" w:color="auto"/>
            </w:tcBorders>
            <w:shd w:val="clear" w:color="000000" w:fill="D8D8D8"/>
            <w:noWrap/>
            <w:vAlign w:val="center"/>
            <w:hideMark/>
          </w:tcPr>
          <w:p w:rsidR="00924CF8" w:rsidRPr="00845807" w:rsidRDefault="00924CF8" w:rsidP="000717C3">
            <w:pPr>
              <w:spacing w:after="0" w:line="240" w:lineRule="auto"/>
              <w:jc w:val="center"/>
              <w:rPr>
                <w:rFonts w:ascii="Times New Roman" w:eastAsia="Times New Roman" w:hAnsi="Times New Roman"/>
                <w:b/>
                <w:bCs/>
                <w:sz w:val="20"/>
                <w:szCs w:val="20"/>
                <w:lang w:val="en-US" w:eastAsia="ru-RU"/>
              </w:rPr>
            </w:pPr>
            <w:r w:rsidRPr="00845807">
              <w:rPr>
                <w:rFonts w:ascii="Times New Roman" w:eastAsia="Times New Roman" w:hAnsi="Times New Roman"/>
                <w:b/>
                <w:bCs/>
                <w:sz w:val="20"/>
                <w:szCs w:val="20"/>
                <w:lang w:val="en-US" w:eastAsia="ru-RU"/>
              </w:rPr>
              <w:t>4101</w:t>
            </w:r>
          </w:p>
        </w:tc>
        <w:tc>
          <w:tcPr>
            <w:tcW w:w="992" w:type="dxa"/>
            <w:tcBorders>
              <w:top w:val="nil"/>
              <w:left w:val="nil"/>
              <w:bottom w:val="single" w:sz="4" w:space="0" w:color="auto"/>
              <w:right w:val="single" w:sz="4" w:space="0" w:color="auto"/>
            </w:tcBorders>
            <w:shd w:val="clear" w:color="000000" w:fill="D8D8D8"/>
            <w:noWrap/>
            <w:vAlign w:val="center"/>
            <w:hideMark/>
          </w:tcPr>
          <w:p w:rsidR="00924CF8" w:rsidRPr="00845807" w:rsidRDefault="00924CF8" w:rsidP="000717C3">
            <w:pPr>
              <w:spacing w:after="0" w:line="240" w:lineRule="auto"/>
              <w:jc w:val="center"/>
              <w:rPr>
                <w:rFonts w:ascii="Times New Roman" w:eastAsia="Times New Roman" w:hAnsi="Times New Roman"/>
                <w:b/>
                <w:bCs/>
                <w:sz w:val="20"/>
                <w:szCs w:val="20"/>
                <w:lang w:eastAsia="ru-RU"/>
              </w:rPr>
            </w:pPr>
            <w:r w:rsidRPr="00845807">
              <w:rPr>
                <w:rFonts w:ascii="Times New Roman" w:eastAsia="Times New Roman" w:hAnsi="Times New Roman"/>
                <w:b/>
                <w:bCs/>
                <w:sz w:val="20"/>
                <w:szCs w:val="20"/>
                <w:lang w:eastAsia="ru-RU"/>
              </w:rPr>
              <w:t>4057</w:t>
            </w:r>
          </w:p>
        </w:tc>
        <w:tc>
          <w:tcPr>
            <w:tcW w:w="992" w:type="dxa"/>
            <w:tcBorders>
              <w:top w:val="nil"/>
              <w:left w:val="nil"/>
              <w:bottom w:val="single" w:sz="4" w:space="0" w:color="auto"/>
              <w:right w:val="single" w:sz="4" w:space="0" w:color="auto"/>
            </w:tcBorders>
            <w:shd w:val="clear" w:color="000000" w:fill="D8D8D8"/>
            <w:noWrap/>
            <w:vAlign w:val="center"/>
            <w:hideMark/>
          </w:tcPr>
          <w:p w:rsidR="00924CF8" w:rsidRPr="00845807" w:rsidRDefault="00924CF8" w:rsidP="000717C3">
            <w:pPr>
              <w:spacing w:after="0" w:line="240" w:lineRule="auto"/>
              <w:jc w:val="center"/>
              <w:rPr>
                <w:rFonts w:ascii="Times New Roman" w:eastAsia="Times New Roman" w:hAnsi="Times New Roman"/>
                <w:b/>
                <w:bCs/>
                <w:sz w:val="20"/>
                <w:szCs w:val="20"/>
                <w:lang w:eastAsia="ru-RU"/>
              </w:rPr>
            </w:pPr>
            <w:r w:rsidRPr="00845807">
              <w:rPr>
                <w:rFonts w:ascii="Times New Roman" w:eastAsia="Times New Roman" w:hAnsi="Times New Roman"/>
                <w:b/>
                <w:bCs/>
                <w:sz w:val="20"/>
                <w:szCs w:val="20"/>
                <w:lang w:eastAsia="ru-RU"/>
              </w:rPr>
              <w:t>4035</w:t>
            </w:r>
          </w:p>
        </w:tc>
        <w:tc>
          <w:tcPr>
            <w:tcW w:w="851" w:type="dxa"/>
            <w:tcBorders>
              <w:top w:val="nil"/>
              <w:left w:val="nil"/>
              <w:bottom w:val="single" w:sz="4" w:space="0" w:color="auto"/>
              <w:right w:val="single" w:sz="4" w:space="0" w:color="auto"/>
            </w:tcBorders>
            <w:shd w:val="clear" w:color="000000" w:fill="D8D8D8"/>
          </w:tcPr>
          <w:p w:rsidR="00924CF8" w:rsidRPr="00845807" w:rsidRDefault="00CD5E4F" w:rsidP="000717C3">
            <w:pPr>
              <w:spacing w:after="0" w:line="240" w:lineRule="auto"/>
              <w:jc w:val="center"/>
              <w:rPr>
                <w:rFonts w:ascii="Times New Roman" w:eastAsia="Times New Roman" w:hAnsi="Times New Roman"/>
                <w:b/>
                <w:bCs/>
                <w:sz w:val="20"/>
                <w:szCs w:val="20"/>
                <w:lang w:eastAsia="ru-RU"/>
              </w:rPr>
            </w:pPr>
            <w:r w:rsidRPr="00845807">
              <w:rPr>
                <w:rFonts w:ascii="Times New Roman" w:eastAsia="Times New Roman" w:hAnsi="Times New Roman"/>
                <w:b/>
                <w:bCs/>
                <w:sz w:val="20"/>
                <w:szCs w:val="20"/>
                <w:lang w:eastAsia="ru-RU"/>
              </w:rPr>
              <w:t>4041</w:t>
            </w:r>
          </w:p>
        </w:tc>
        <w:tc>
          <w:tcPr>
            <w:tcW w:w="992" w:type="dxa"/>
            <w:tcBorders>
              <w:top w:val="nil"/>
              <w:left w:val="nil"/>
              <w:bottom w:val="single" w:sz="4" w:space="0" w:color="auto"/>
              <w:right w:val="single" w:sz="4" w:space="0" w:color="auto"/>
            </w:tcBorders>
            <w:shd w:val="clear" w:color="000000" w:fill="D8D8D8"/>
          </w:tcPr>
          <w:p w:rsidR="00924CF8" w:rsidRPr="00845807" w:rsidRDefault="00CD5E4F" w:rsidP="000717C3">
            <w:pPr>
              <w:spacing w:after="0" w:line="240" w:lineRule="auto"/>
              <w:jc w:val="center"/>
              <w:rPr>
                <w:rFonts w:ascii="Times New Roman" w:eastAsia="Times New Roman" w:hAnsi="Times New Roman"/>
                <w:b/>
                <w:bCs/>
                <w:sz w:val="20"/>
                <w:szCs w:val="20"/>
                <w:lang w:eastAsia="ru-RU"/>
              </w:rPr>
            </w:pPr>
            <w:r w:rsidRPr="00845807">
              <w:rPr>
                <w:rFonts w:ascii="Times New Roman" w:eastAsia="Times New Roman" w:hAnsi="Times New Roman"/>
                <w:b/>
                <w:bCs/>
                <w:sz w:val="20"/>
                <w:szCs w:val="20"/>
                <w:lang w:eastAsia="ru-RU"/>
              </w:rPr>
              <w:t>4022</w:t>
            </w:r>
          </w:p>
        </w:tc>
      </w:tr>
      <w:tr w:rsidR="00924CF8" w:rsidRPr="00845807" w:rsidTr="00924CF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27</w:t>
            </w:r>
          </w:p>
        </w:tc>
        <w:tc>
          <w:tcPr>
            <w:tcW w:w="2835"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ВОСОШ</w:t>
            </w:r>
          </w:p>
        </w:tc>
        <w:tc>
          <w:tcPr>
            <w:tcW w:w="851"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92</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color w:val="000000"/>
                <w:sz w:val="20"/>
                <w:szCs w:val="20"/>
                <w:lang w:eastAsia="ru-RU"/>
              </w:rPr>
            </w:pPr>
            <w:r w:rsidRPr="00845807">
              <w:rPr>
                <w:rFonts w:ascii="Times New Roman" w:eastAsia="Times New Roman" w:hAnsi="Times New Roman"/>
                <w:color w:val="000000"/>
                <w:sz w:val="20"/>
                <w:szCs w:val="20"/>
                <w:lang w:eastAsia="ru-RU"/>
              </w:rPr>
              <w:t>83</w:t>
            </w:r>
          </w:p>
        </w:tc>
        <w:tc>
          <w:tcPr>
            <w:tcW w:w="992"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80</w:t>
            </w:r>
          </w:p>
        </w:tc>
        <w:tc>
          <w:tcPr>
            <w:tcW w:w="993" w:type="dxa"/>
            <w:tcBorders>
              <w:top w:val="nil"/>
              <w:left w:val="nil"/>
              <w:bottom w:val="single" w:sz="4" w:space="0" w:color="auto"/>
              <w:right w:val="single" w:sz="4" w:space="0" w:color="auto"/>
            </w:tcBorders>
            <w:shd w:val="clear" w:color="auto" w:fill="auto"/>
            <w:noWrap/>
            <w:vAlign w:val="center"/>
            <w:hideMark/>
          </w:tcPr>
          <w:p w:rsidR="00924CF8" w:rsidRPr="00845807" w:rsidRDefault="00924CF8" w:rsidP="000717C3">
            <w:pPr>
              <w:spacing w:after="0" w:line="240" w:lineRule="auto"/>
              <w:jc w:val="center"/>
              <w:rPr>
                <w:rFonts w:ascii="Times New Roman" w:eastAsia="Times New Roman" w:hAnsi="Times New Roman"/>
                <w:sz w:val="20"/>
                <w:szCs w:val="20"/>
                <w:lang w:val="en-US" w:eastAsia="ru-RU"/>
              </w:rPr>
            </w:pPr>
            <w:r w:rsidRPr="00845807">
              <w:rPr>
                <w:rFonts w:ascii="Times New Roman" w:eastAsia="Times New Roman" w:hAnsi="Times New Roman"/>
                <w:sz w:val="20"/>
                <w:szCs w:val="20"/>
                <w:lang w:val="en-US" w:eastAsia="ru-RU"/>
              </w:rPr>
              <w:t>74</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73</w:t>
            </w:r>
          </w:p>
        </w:tc>
        <w:tc>
          <w:tcPr>
            <w:tcW w:w="992" w:type="dxa"/>
            <w:tcBorders>
              <w:top w:val="nil"/>
              <w:left w:val="nil"/>
              <w:bottom w:val="single" w:sz="4" w:space="0" w:color="auto"/>
              <w:right w:val="single" w:sz="4" w:space="0" w:color="auto"/>
            </w:tcBorders>
            <w:shd w:val="clear" w:color="auto" w:fill="auto"/>
            <w:noWrap/>
            <w:vAlign w:val="bottom"/>
            <w:hideMark/>
          </w:tcPr>
          <w:p w:rsidR="00924CF8" w:rsidRPr="00845807" w:rsidRDefault="00924CF8"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64</w:t>
            </w:r>
          </w:p>
        </w:tc>
        <w:tc>
          <w:tcPr>
            <w:tcW w:w="851" w:type="dxa"/>
            <w:tcBorders>
              <w:top w:val="nil"/>
              <w:left w:val="nil"/>
              <w:bottom w:val="single" w:sz="4" w:space="0" w:color="auto"/>
              <w:right w:val="single" w:sz="4" w:space="0" w:color="auto"/>
            </w:tcBorders>
          </w:tcPr>
          <w:p w:rsidR="00924CF8" w:rsidRPr="00845807" w:rsidRDefault="00CD5E4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37</w:t>
            </w:r>
          </w:p>
        </w:tc>
        <w:tc>
          <w:tcPr>
            <w:tcW w:w="992" w:type="dxa"/>
            <w:tcBorders>
              <w:top w:val="nil"/>
              <w:left w:val="nil"/>
              <w:bottom w:val="single" w:sz="4" w:space="0" w:color="auto"/>
              <w:right w:val="single" w:sz="4" w:space="0" w:color="auto"/>
            </w:tcBorders>
          </w:tcPr>
          <w:p w:rsidR="00924CF8" w:rsidRPr="00845807" w:rsidRDefault="00CD5E4F" w:rsidP="000717C3">
            <w:pPr>
              <w:spacing w:after="0" w:line="240" w:lineRule="auto"/>
              <w:jc w:val="center"/>
              <w:rPr>
                <w:rFonts w:ascii="Times New Roman" w:eastAsia="Times New Roman" w:hAnsi="Times New Roman"/>
                <w:sz w:val="20"/>
                <w:szCs w:val="20"/>
                <w:lang w:eastAsia="ru-RU"/>
              </w:rPr>
            </w:pPr>
            <w:r w:rsidRPr="00845807">
              <w:rPr>
                <w:rFonts w:ascii="Times New Roman" w:eastAsia="Times New Roman" w:hAnsi="Times New Roman"/>
                <w:sz w:val="20"/>
                <w:szCs w:val="20"/>
                <w:lang w:eastAsia="ru-RU"/>
              </w:rPr>
              <w:t>29</w:t>
            </w:r>
          </w:p>
        </w:tc>
      </w:tr>
      <w:tr w:rsidR="00924CF8" w:rsidRPr="00845807" w:rsidTr="00924CF8">
        <w:trPr>
          <w:trHeight w:val="315"/>
        </w:trPr>
        <w:tc>
          <w:tcPr>
            <w:tcW w:w="3544" w:type="dxa"/>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924CF8" w:rsidRPr="00845807" w:rsidRDefault="00924CF8" w:rsidP="000717C3">
            <w:pPr>
              <w:spacing w:after="0" w:line="240" w:lineRule="auto"/>
              <w:rPr>
                <w:rFonts w:ascii="Times New Roman" w:eastAsia="Times New Roman" w:hAnsi="Times New Roman"/>
                <w:b/>
                <w:bCs/>
                <w:sz w:val="20"/>
                <w:szCs w:val="20"/>
                <w:lang w:eastAsia="ru-RU"/>
              </w:rPr>
            </w:pPr>
            <w:r w:rsidRPr="00845807">
              <w:rPr>
                <w:rFonts w:ascii="Times New Roman" w:eastAsia="Times New Roman" w:hAnsi="Times New Roman"/>
                <w:b/>
                <w:bCs/>
                <w:sz w:val="20"/>
                <w:szCs w:val="20"/>
                <w:lang w:eastAsia="ru-RU"/>
              </w:rPr>
              <w:t>ВСЕГО по улусу: дневная + вечерняя школа:</w:t>
            </w:r>
          </w:p>
        </w:tc>
        <w:tc>
          <w:tcPr>
            <w:tcW w:w="851" w:type="dxa"/>
            <w:tcBorders>
              <w:top w:val="nil"/>
              <w:left w:val="nil"/>
              <w:bottom w:val="single" w:sz="4" w:space="0" w:color="auto"/>
              <w:right w:val="single" w:sz="4" w:space="0" w:color="auto"/>
            </w:tcBorders>
            <w:shd w:val="clear" w:color="000000" w:fill="D8D8D8"/>
            <w:noWrap/>
            <w:vAlign w:val="center"/>
            <w:hideMark/>
          </w:tcPr>
          <w:p w:rsidR="00924CF8" w:rsidRPr="00845807" w:rsidRDefault="00924CF8" w:rsidP="000717C3">
            <w:pPr>
              <w:spacing w:after="0" w:line="240" w:lineRule="auto"/>
              <w:jc w:val="center"/>
              <w:rPr>
                <w:rFonts w:ascii="Times New Roman" w:eastAsia="Times New Roman" w:hAnsi="Times New Roman"/>
                <w:b/>
                <w:bCs/>
                <w:color w:val="000000"/>
                <w:sz w:val="20"/>
                <w:szCs w:val="20"/>
                <w:lang w:eastAsia="ru-RU"/>
              </w:rPr>
            </w:pPr>
            <w:r w:rsidRPr="00845807">
              <w:rPr>
                <w:rFonts w:ascii="Times New Roman" w:eastAsia="Times New Roman" w:hAnsi="Times New Roman"/>
                <w:b/>
                <w:bCs/>
                <w:color w:val="000000"/>
                <w:sz w:val="20"/>
                <w:szCs w:val="20"/>
                <w:lang w:eastAsia="ru-RU"/>
              </w:rPr>
              <w:t>4434</w:t>
            </w:r>
          </w:p>
        </w:tc>
        <w:tc>
          <w:tcPr>
            <w:tcW w:w="992" w:type="dxa"/>
            <w:tcBorders>
              <w:top w:val="nil"/>
              <w:left w:val="nil"/>
              <w:bottom w:val="single" w:sz="4" w:space="0" w:color="auto"/>
              <w:right w:val="single" w:sz="4" w:space="0" w:color="auto"/>
            </w:tcBorders>
            <w:shd w:val="clear" w:color="000000" w:fill="D8D8D8"/>
            <w:noWrap/>
            <w:vAlign w:val="center"/>
            <w:hideMark/>
          </w:tcPr>
          <w:p w:rsidR="00924CF8" w:rsidRPr="00845807" w:rsidRDefault="00924CF8" w:rsidP="000717C3">
            <w:pPr>
              <w:spacing w:after="0" w:line="240" w:lineRule="auto"/>
              <w:jc w:val="center"/>
              <w:rPr>
                <w:rFonts w:ascii="Times New Roman" w:eastAsia="Times New Roman" w:hAnsi="Times New Roman"/>
                <w:b/>
                <w:bCs/>
                <w:color w:val="000000"/>
                <w:sz w:val="20"/>
                <w:szCs w:val="20"/>
                <w:lang w:eastAsia="ru-RU"/>
              </w:rPr>
            </w:pPr>
            <w:r w:rsidRPr="00845807">
              <w:rPr>
                <w:rFonts w:ascii="Times New Roman" w:eastAsia="Times New Roman" w:hAnsi="Times New Roman"/>
                <w:b/>
                <w:bCs/>
                <w:color w:val="000000"/>
                <w:sz w:val="20"/>
                <w:szCs w:val="20"/>
                <w:lang w:eastAsia="ru-RU"/>
              </w:rPr>
              <w:t>4327</w:t>
            </w:r>
          </w:p>
        </w:tc>
        <w:tc>
          <w:tcPr>
            <w:tcW w:w="992" w:type="dxa"/>
            <w:tcBorders>
              <w:top w:val="nil"/>
              <w:left w:val="nil"/>
              <w:bottom w:val="single" w:sz="4" w:space="0" w:color="auto"/>
              <w:right w:val="single" w:sz="4" w:space="0" w:color="auto"/>
            </w:tcBorders>
            <w:shd w:val="clear" w:color="000000" w:fill="D8D8D8"/>
            <w:noWrap/>
            <w:vAlign w:val="center"/>
            <w:hideMark/>
          </w:tcPr>
          <w:p w:rsidR="00924CF8" w:rsidRPr="00845807" w:rsidRDefault="00924CF8" w:rsidP="000717C3">
            <w:pPr>
              <w:spacing w:after="0" w:line="240" w:lineRule="auto"/>
              <w:jc w:val="center"/>
              <w:rPr>
                <w:rFonts w:ascii="Times New Roman" w:eastAsia="Times New Roman" w:hAnsi="Times New Roman"/>
                <w:b/>
                <w:bCs/>
                <w:color w:val="000000"/>
                <w:sz w:val="20"/>
                <w:szCs w:val="20"/>
                <w:lang w:val="en-US" w:eastAsia="ru-RU"/>
              </w:rPr>
            </w:pPr>
            <w:r w:rsidRPr="00845807">
              <w:rPr>
                <w:rFonts w:ascii="Times New Roman" w:eastAsia="Times New Roman" w:hAnsi="Times New Roman"/>
                <w:b/>
                <w:bCs/>
                <w:color w:val="000000"/>
                <w:sz w:val="20"/>
                <w:szCs w:val="20"/>
                <w:lang w:eastAsia="ru-RU"/>
              </w:rPr>
              <w:t>4</w:t>
            </w:r>
            <w:r w:rsidRPr="00845807">
              <w:rPr>
                <w:rFonts w:ascii="Times New Roman" w:eastAsia="Times New Roman" w:hAnsi="Times New Roman"/>
                <w:b/>
                <w:bCs/>
                <w:color w:val="000000"/>
                <w:sz w:val="20"/>
                <w:szCs w:val="20"/>
                <w:lang w:val="en-US" w:eastAsia="ru-RU"/>
              </w:rPr>
              <w:t>319</w:t>
            </w:r>
          </w:p>
        </w:tc>
        <w:tc>
          <w:tcPr>
            <w:tcW w:w="993" w:type="dxa"/>
            <w:tcBorders>
              <w:top w:val="nil"/>
              <w:left w:val="nil"/>
              <w:bottom w:val="single" w:sz="4" w:space="0" w:color="auto"/>
              <w:right w:val="single" w:sz="4" w:space="0" w:color="auto"/>
            </w:tcBorders>
            <w:shd w:val="clear" w:color="000000" w:fill="D8D8D8"/>
            <w:noWrap/>
            <w:vAlign w:val="center"/>
            <w:hideMark/>
          </w:tcPr>
          <w:p w:rsidR="00924CF8" w:rsidRPr="00845807" w:rsidRDefault="00924CF8" w:rsidP="000717C3">
            <w:pPr>
              <w:spacing w:after="0" w:line="240" w:lineRule="auto"/>
              <w:jc w:val="center"/>
              <w:rPr>
                <w:rFonts w:ascii="Times New Roman" w:eastAsia="Times New Roman" w:hAnsi="Times New Roman"/>
                <w:b/>
                <w:bCs/>
                <w:color w:val="000000"/>
                <w:sz w:val="20"/>
                <w:szCs w:val="20"/>
                <w:lang w:val="en-US" w:eastAsia="ru-RU"/>
              </w:rPr>
            </w:pPr>
            <w:r w:rsidRPr="00845807">
              <w:rPr>
                <w:rFonts w:ascii="Times New Roman" w:eastAsia="Times New Roman" w:hAnsi="Times New Roman"/>
                <w:b/>
                <w:bCs/>
                <w:color w:val="000000"/>
                <w:sz w:val="20"/>
                <w:szCs w:val="20"/>
                <w:lang w:val="en-US" w:eastAsia="ru-RU"/>
              </w:rPr>
              <w:t>4175</w:t>
            </w:r>
          </w:p>
        </w:tc>
        <w:tc>
          <w:tcPr>
            <w:tcW w:w="992" w:type="dxa"/>
            <w:tcBorders>
              <w:top w:val="nil"/>
              <w:left w:val="nil"/>
              <w:bottom w:val="single" w:sz="4" w:space="0" w:color="auto"/>
              <w:right w:val="single" w:sz="4" w:space="0" w:color="auto"/>
            </w:tcBorders>
            <w:shd w:val="clear" w:color="000000" w:fill="D8D8D8"/>
            <w:noWrap/>
            <w:vAlign w:val="center"/>
            <w:hideMark/>
          </w:tcPr>
          <w:p w:rsidR="00924CF8" w:rsidRPr="00845807" w:rsidRDefault="00924CF8" w:rsidP="000717C3">
            <w:pPr>
              <w:spacing w:after="0" w:line="240" w:lineRule="auto"/>
              <w:jc w:val="center"/>
              <w:rPr>
                <w:rFonts w:ascii="Times New Roman" w:eastAsia="Times New Roman" w:hAnsi="Times New Roman"/>
                <w:b/>
                <w:bCs/>
                <w:color w:val="000000"/>
                <w:sz w:val="20"/>
                <w:szCs w:val="20"/>
                <w:lang w:eastAsia="ru-RU"/>
              </w:rPr>
            </w:pPr>
            <w:r w:rsidRPr="00845807">
              <w:rPr>
                <w:rFonts w:ascii="Times New Roman" w:eastAsia="Times New Roman" w:hAnsi="Times New Roman"/>
                <w:b/>
                <w:bCs/>
                <w:color w:val="000000"/>
                <w:sz w:val="20"/>
                <w:szCs w:val="20"/>
                <w:lang w:eastAsia="ru-RU"/>
              </w:rPr>
              <w:t>4130</w:t>
            </w:r>
          </w:p>
        </w:tc>
        <w:tc>
          <w:tcPr>
            <w:tcW w:w="992" w:type="dxa"/>
            <w:tcBorders>
              <w:top w:val="nil"/>
              <w:left w:val="nil"/>
              <w:bottom w:val="single" w:sz="4" w:space="0" w:color="auto"/>
              <w:right w:val="single" w:sz="4" w:space="0" w:color="auto"/>
            </w:tcBorders>
            <w:shd w:val="clear" w:color="000000" w:fill="D8D8D8"/>
            <w:noWrap/>
            <w:vAlign w:val="bottom"/>
            <w:hideMark/>
          </w:tcPr>
          <w:p w:rsidR="00924CF8" w:rsidRPr="00845807" w:rsidRDefault="00924CF8" w:rsidP="000717C3">
            <w:pPr>
              <w:spacing w:after="0" w:line="240" w:lineRule="auto"/>
              <w:jc w:val="center"/>
              <w:rPr>
                <w:rFonts w:ascii="Times New Roman" w:eastAsia="Times New Roman" w:hAnsi="Times New Roman"/>
                <w:b/>
                <w:bCs/>
                <w:color w:val="000000"/>
                <w:sz w:val="20"/>
                <w:szCs w:val="20"/>
                <w:lang w:eastAsia="ru-RU"/>
              </w:rPr>
            </w:pPr>
            <w:r w:rsidRPr="00845807">
              <w:rPr>
                <w:rFonts w:ascii="Times New Roman" w:eastAsia="Times New Roman" w:hAnsi="Times New Roman"/>
                <w:b/>
                <w:bCs/>
                <w:color w:val="000000"/>
                <w:sz w:val="20"/>
                <w:szCs w:val="20"/>
                <w:lang w:eastAsia="ru-RU"/>
              </w:rPr>
              <w:t>4099</w:t>
            </w:r>
          </w:p>
        </w:tc>
        <w:tc>
          <w:tcPr>
            <w:tcW w:w="851" w:type="dxa"/>
            <w:tcBorders>
              <w:top w:val="nil"/>
              <w:left w:val="nil"/>
              <w:bottom w:val="single" w:sz="4" w:space="0" w:color="auto"/>
              <w:right w:val="single" w:sz="4" w:space="0" w:color="auto"/>
            </w:tcBorders>
            <w:shd w:val="clear" w:color="000000" w:fill="D8D8D8"/>
          </w:tcPr>
          <w:p w:rsidR="00924CF8" w:rsidRPr="00845807" w:rsidRDefault="00CD5E4F" w:rsidP="000717C3">
            <w:pPr>
              <w:spacing w:after="0" w:line="240" w:lineRule="auto"/>
              <w:jc w:val="center"/>
              <w:rPr>
                <w:rFonts w:ascii="Times New Roman" w:eastAsia="Times New Roman" w:hAnsi="Times New Roman"/>
                <w:b/>
                <w:bCs/>
                <w:color w:val="000000"/>
                <w:sz w:val="20"/>
                <w:szCs w:val="20"/>
                <w:lang w:eastAsia="ru-RU"/>
              </w:rPr>
            </w:pPr>
            <w:r w:rsidRPr="00845807">
              <w:rPr>
                <w:rFonts w:ascii="Times New Roman" w:eastAsia="Times New Roman" w:hAnsi="Times New Roman"/>
                <w:b/>
                <w:bCs/>
                <w:color w:val="000000"/>
                <w:sz w:val="20"/>
                <w:szCs w:val="20"/>
                <w:lang w:eastAsia="ru-RU"/>
              </w:rPr>
              <w:t>4078</w:t>
            </w:r>
          </w:p>
        </w:tc>
        <w:tc>
          <w:tcPr>
            <w:tcW w:w="992" w:type="dxa"/>
            <w:tcBorders>
              <w:top w:val="nil"/>
              <w:left w:val="nil"/>
              <w:bottom w:val="single" w:sz="4" w:space="0" w:color="auto"/>
              <w:right w:val="single" w:sz="4" w:space="0" w:color="auto"/>
            </w:tcBorders>
            <w:shd w:val="clear" w:color="000000" w:fill="D8D8D8"/>
          </w:tcPr>
          <w:p w:rsidR="00924CF8" w:rsidRPr="00845807" w:rsidRDefault="00CD5E4F" w:rsidP="000717C3">
            <w:pPr>
              <w:spacing w:after="0" w:line="240" w:lineRule="auto"/>
              <w:jc w:val="center"/>
              <w:rPr>
                <w:rFonts w:ascii="Times New Roman" w:eastAsia="Times New Roman" w:hAnsi="Times New Roman"/>
                <w:b/>
                <w:bCs/>
                <w:color w:val="000000"/>
                <w:sz w:val="20"/>
                <w:szCs w:val="20"/>
                <w:lang w:eastAsia="ru-RU"/>
              </w:rPr>
            </w:pPr>
            <w:r w:rsidRPr="00845807">
              <w:rPr>
                <w:rFonts w:ascii="Times New Roman" w:eastAsia="Times New Roman" w:hAnsi="Times New Roman"/>
                <w:b/>
                <w:bCs/>
                <w:color w:val="000000"/>
                <w:sz w:val="20"/>
                <w:szCs w:val="20"/>
                <w:lang w:eastAsia="ru-RU"/>
              </w:rPr>
              <w:t>4051</w:t>
            </w:r>
          </w:p>
        </w:tc>
      </w:tr>
    </w:tbl>
    <w:p w:rsidR="00CD5E4F" w:rsidRPr="00845807" w:rsidRDefault="00CD5E4F" w:rsidP="000349DD">
      <w:pPr>
        <w:spacing w:after="0"/>
        <w:jc w:val="both"/>
        <w:rPr>
          <w:rFonts w:ascii="Times New Roman" w:hAnsi="Times New Roman" w:cs="Times New Roman"/>
          <w:sz w:val="20"/>
          <w:szCs w:val="20"/>
        </w:rPr>
      </w:pPr>
    </w:p>
    <w:p w:rsidR="00924CF8" w:rsidRPr="00845807" w:rsidRDefault="00CB49D0" w:rsidP="001B732E">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Количество </w:t>
      </w:r>
      <w:proofErr w:type="gramStart"/>
      <w:r w:rsidRPr="00845807">
        <w:rPr>
          <w:rFonts w:ascii="Times New Roman" w:hAnsi="Times New Roman" w:cs="Times New Roman"/>
          <w:sz w:val="20"/>
          <w:szCs w:val="20"/>
        </w:rPr>
        <w:t>обучающихся</w:t>
      </w:r>
      <w:proofErr w:type="gramEnd"/>
      <w:r w:rsidRPr="00845807">
        <w:rPr>
          <w:rFonts w:ascii="Times New Roman" w:hAnsi="Times New Roman" w:cs="Times New Roman"/>
          <w:sz w:val="20"/>
          <w:szCs w:val="20"/>
        </w:rPr>
        <w:t xml:space="preserve">, поступивших в учебные заведения среднего профессионального образования, после основного общего образования: </w:t>
      </w:r>
    </w:p>
    <w:tbl>
      <w:tblPr>
        <w:tblStyle w:val="a3"/>
        <w:tblW w:w="9605" w:type="dxa"/>
        <w:tblLayout w:type="fixed"/>
        <w:tblLook w:val="04A0"/>
      </w:tblPr>
      <w:tblGrid>
        <w:gridCol w:w="456"/>
        <w:gridCol w:w="2771"/>
        <w:gridCol w:w="992"/>
        <w:gridCol w:w="992"/>
        <w:gridCol w:w="992"/>
        <w:gridCol w:w="1134"/>
        <w:gridCol w:w="1134"/>
        <w:gridCol w:w="1134"/>
      </w:tblGrid>
      <w:tr w:rsidR="000717C3" w:rsidRPr="00845807" w:rsidTr="002102E2">
        <w:tc>
          <w:tcPr>
            <w:tcW w:w="456" w:type="dxa"/>
          </w:tcPr>
          <w:p w:rsidR="000717C3" w:rsidRPr="00845807" w:rsidRDefault="000717C3" w:rsidP="000717C3">
            <w:pPr>
              <w:jc w:val="center"/>
              <w:rPr>
                <w:rFonts w:ascii="Times New Roman" w:hAnsi="Times New Roman" w:cs="Times New Roman"/>
                <w:b/>
                <w:sz w:val="20"/>
                <w:szCs w:val="20"/>
              </w:rPr>
            </w:pPr>
            <w:r w:rsidRPr="00845807">
              <w:rPr>
                <w:rFonts w:ascii="Times New Roman" w:hAnsi="Times New Roman" w:cs="Times New Roman"/>
                <w:b/>
                <w:sz w:val="20"/>
                <w:szCs w:val="20"/>
              </w:rPr>
              <w:t>№</w:t>
            </w:r>
          </w:p>
        </w:tc>
        <w:tc>
          <w:tcPr>
            <w:tcW w:w="2771" w:type="dxa"/>
          </w:tcPr>
          <w:p w:rsidR="000717C3" w:rsidRPr="00845807" w:rsidRDefault="000717C3" w:rsidP="000717C3">
            <w:pPr>
              <w:jc w:val="center"/>
              <w:rPr>
                <w:rFonts w:ascii="Times New Roman" w:hAnsi="Times New Roman" w:cs="Times New Roman"/>
                <w:b/>
                <w:sz w:val="20"/>
                <w:szCs w:val="20"/>
              </w:rPr>
            </w:pPr>
            <w:r w:rsidRPr="00845807">
              <w:rPr>
                <w:rFonts w:ascii="Times New Roman" w:hAnsi="Times New Roman" w:cs="Times New Roman"/>
                <w:b/>
                <w:sz w:val="20"/>
                <w:szCs w:val="20"/>
              </w:rPr>
              <w:t>Школа</w:t>
            </w:r>
          </w:p>
        </w:tc>
        <w:tc>
          <w:tcPr>
            <w:tcW w:w="992" w:type="dxa"/>
          </w:tcPr>
          <w:p w:rsidR="000717C3" w:rsidRPr="00845807" w:rsidRDefault="000717C3" w:rsidP="000717C3">
            <w:pPr>
              <w:jc w:val="center"/>
              <w:rPr>
                <w:rFonts w:ascii="Times New Roman" w:hAnsi="Times New Roman" w:cs="Times New Roman"/>
                <w:b/>
                <w:sz w:val="20"/>
                <w:szCs w:val="20"/>
              </w:rPr>
            </w:pPr>
            <w:r w:rsidRPr="00845807">
              <w:rPr>
                <w:rFonts w:ascii="Times New Roman" w:hAnsi="Times New Roman" w:cs="Times New Roman"/>
                <w:b/>
                <w:sz w:val="20"/>
                <w:szCs w:val="20"/>
              </w:rPr>
              <w:t>Лето-2016</w:t>
            </w:r>
          </w:p>
        </w:tc>
        <w:tc>
          <w:tcPr>
            <w:tcW w:w="992" w:type="dxa"/>
          </w:tcPr>
          <w:p w:rsidR="000717C3" w:rsidRPr="00845807" w:rsidRDefault="000717C3" w:rsidP="000717C3">
            <w:pPr>
              <w:jc w:val="center"/>
              <w:rPr>
                <w:rFonts w:ascii="Times New Roman" w:hAnsi="Times New Roman" w:cs="Times New Roman"/>
                <w:b/>
                <w:sz w:val="20"/>
                <w:szCs w:val="20"/>
              </w:rPr>
            </w:pPr>
            <w:r w:rsidRPr="00845807">
              <w:rPr>
                <w:rFonts w:ascii="Times New Roman" w:hAnsi="Times New Roman" w:cs="Times New Roman"/>
                <w:b/>
                <w:sz w:val="20"/>
                <w:szCs w:val="20"/>
              </w:rPr>
              <w:t>1 четв</w:t>
            </w:r>
          </w:p>
        </w:tc>
        <w:tc>
          <w:tcPr>
            <w:tcW w:w="992" w:type="dxa"/>
          </w:tcPr>
          <w:p w:rsidR="000717C3" w:rsidRPr="00845807" w:rsidRDefault="000717C3" w:rsidP="00161BA5">
            <w:pPr>
              <w:rPr>
                <w:rFonts w:ascii="Times New Roman" w:hAnsi="Times New Roman" w:cs="Times New Roman"/>
                <w:b/>
                <w:sz w:val="20"/>
                <w:szCs w:val="20"/>
              </w:rPr>
            </w:pPr>
            <w:r w:rsidRPr="00845807">
              <w:rPr>
                <w:rFonts w:ascii="Times New Roman" w:hAnsi="Times New Roman" w:cs="Times New Roman"/>
                <w:b/>
                <w:sz w:val="20"/>
                <w:szCs w:val="20"/>
              </w:rPr>
              <w:t>2 четв</w:t>
            </w:r>
          </w:p>
        </w:tc>
        <w:tc>
          <w:tcPr>
            <w:tcW w:w="1134" w:type="dxa"/>
          </w:tcPr>
          <w:p w:rsidR="000717C3" w:rsidRPr="00845807" w:rsidRDefault="000717C3" w:rsidP="000717C3">
            <w:pPr>
              <w:jc w:val="center"/>
              <w:rPr>
                <w:rFonts w:ascii="Times New Roman" w:hAnsi="Times New Roman" w:cs="Times New Roman"/>
                <w:b/>
                <w:sz w:val="20"/>
                <w:szCs w:val="20"/>
              </w:rPr>
            </w:pPr>
            <w:r w:rsidRPr="00845807">
              <w:rPr>
                <w:rFonts w:ascii="Times New Roman" w:hAnsi="Times New Roman" w:cs="Times New Roman"/>
                <w:b/>
                <w:sz w:val="20"/>
                <w:szCs w:val="20"/>
              </w:rPr>
              <w:t>3 четв</w:t>
            </w:r>
          </w:p>
        </w:tc>
        <w:tc>
          <w:tcPr>
            <w:tcW w:w="1134" w:type="dxa"/>
          </w:tcPr>
          <w:p w:rsidR="000717C3" w:rsidRPr="00845807" w:rsidRDefault="000717C3" w:rsidP="000717C3">
            <w:pPr>
              <w:jc w:val="center"/>
              <w:rPr>
                <w:rFonts w:ascii="Times New Roman" w:hAnsi="Times New Roman" w:cs="Times New Roman"/>
                <w:b/>
                <w:sz w:val="20"/>
                <w:szCs w:val="20"/>
              </w:rPr>
            </w:pPr>
            <w:r w:rsidRPr="00845807">
              <w:rPr>
                <w:rFonts w:ascii="Times New Roman" w:hAnsi="Times New Roman" w:cs="Times New Roman"/>
                <w:b/>
                <w:sz w:val="20"/>
                <w:szCs w:val="20"/>
              </w:rPr>
              <w:t>4 четв</w:t>
            </w:r>
          </w:p>
        </w:tc>
        <w:tc>
          <w:tcPr>
            <w:tcW w:w="1134" w:type="dxa"/>
          </w:tcPr>
          <w:p w:rsidR="000717C3" w:rsidRPr="00845807" w:rsidRDefault="000717C3" w:rsidP="000717C3">
            <w:pPr>
              <w:jc w:val="center"/>
              <w:rPr>
                <w:rFonts w:ascii="Times New Roman" w:hAnsi="Times New Roman" w:cs="Times New Roman"/>
                <w:b/>
                <w:sz w:val="20"/>
                <w:szCs w:val="20"/>
              </w:rPr>
            </w:pPr>
            <w:r w:rsidRPr="00845807">
              <w:rPr>
                <w:rFonts w:ascii="Times New Roman" w:hAnsi="Times New Roman" w:cs="Times New Roman"/>
                <w:b/>
                <w:sz w:val="20"/>
                <w:szCs w:val="20"/>
              </w:rPr>
              <w:t>Итого по школе</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t>1</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ВСОШ №1</w:t>
            </w:r>
          </w:p>
        </w:tc>
        <w:tc>
          <w:tcPr>
            <w:tcW w:w="992" w:type="dxa"/>
          </w:tcPr>
          <w:p w:rsidR="000717C3" w:rsidRPr="00845807" w:rsidRDefault="00AF04EA" w:rsidP="000717C3">
            <w:pPr>
              <w:jc w:val="center"/>
              <w:rPr>
                <w:rFonts w:ascii="Times New Roman" w:hAnsi="Times New Roman" w:cs="Times New Roman"/>
                <w:sz w:val="20"/>
                <w:szCs w:val="20"/>
              </w:rPr>
            </w:pPr>
            <w:r w:rsidRPr="00845807">
              <w:rPr>
                <w:rFonts w:ascii="Times New Roman" w:hAnsi="Times New Roman" w:cs="Times New Roman"/>
                <w:sz w:val="20"/>
                <w:szCs w:val="20"/>
              </w:rPr>
              <w:t>20</w:t>
            </w: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AF04EA" w:rsidP="000717C3">
            <w:pPr>
              <w:jc w:val="center"/>
              <w:rPr>
                <w:rFonts w:ascii="Times New Roman" w:hAnsi="Times New Roman" w:cs="Times New Roman"/>
                <w:sz w:val="20"/>
                <w:szCs w:val="20"/>
              </w:rPr>
            </w:pPr>
            <w:r w:rsidRPr="00845807">
              <w:rPr>
                <w:rFonts w:ascii="Times New Roman" w:hAnsi="Times New Roman" w:cs="Times New Roman"/>
                <w:sz w:val="20"/>
                <w:szCs w:val="20"/>
              </w:rPr>
              <w:t>20</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t>2</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ВСОШ №2</w:t>
            </w:r>
          </w:p>
        </w:tc>
        <w:tc>
          <w:tcPr>
            <w:tcW w:w="992" w:type="dxa"/>
          </w:tcPr>
          <w:p w:rsidR="000717C3" w:rsidRPr="00845807" w:rsidRDefault="00AF04EA" w:rsidP="000717C3">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AF04EA" w:rsidP="000717C3">
            <w:pPr>
              <w:jc w:val="center"/>
              <w:rPr>
                <w:rFonts w:ascii="Times New Roman" w:hAnsi="Times New Roman" w:cs="Times New Roman"/>
                <w:sz w:val="20"/>
                <w:szCs w:val="20"/>
              </w:rPr>
            </w:pPr>
            <w:r w:rsidRPr="00845807">
              <w:rPr>
                <w:rFonts w:ascii="Times New Roman" w:hAnsi="Times New Roman" w:cs="Times New Roman"/>
                <w:sz w:val="20"/>
                <w:szCs w:val="20"/>
              </w:rPr>
              <w:t>6</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t>3</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ВСОШ №3</w:t>
            </w:r>
          </w:p>
        </w:tc>
        <w:tc>
          <w:tcPr>
            <w:tcW w:w="992" w:type="dxa"/>
          </w:tcPr>
          <w:p w:rsidR="000717C3" w:rsidRPr="00845807" w:rsidRDefault="00AF04EA" w:rsidP="000717C3">
            <w:pPr>
              <w:jc w:val="center"/>
              <w:rPr>
                <w:rFonts w:ascii="Times New Roman" w:hAnsi="Times New Roman" w:cs="Times New Roman"/>
                <w:sz w:val="20"/>
                <w:szCs w:val="20"/>
              </w:rPr>
            </w:pPr>
            <w:r w:rsidRPr="00845807">
              <w:rPr>
                <w:rFonts w:ascii="Times New Roman" w:hAnsi="Times New Roman" w:cs="Times New Roman"/>
                <w:sz w:val="20"/>
                <w:szCs w:val="20"/>
              </w:rPr>
              <w:t>9</w:t>
            </w:r>
          </w:p>
        </w:tc>
        <w:tc>
          <w:tcPr>
            <w:tcW w:w="992"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AF04EA" w:rsidP="000717C3">
            <w:pPr>
              <w:jc w:val="center"/>
              <w:rPr>
                <w:rFonts w:ascii="Times New Roman" w:hAnsi="Times New Roman" w:cs="Times New Roman"/>
                <w:sz w:val="20"/>
                <w:szCs w:val="20"/>
              </w:rPr>
            </w:pPr>
            <w:r w:rsidRPr="00845807">
              <w:rPr>
                <w:rFonts w:ascii="Times New Roman" w:hAnsi="Times New Roman" w:cs="Times New Roman"/>
                <w:sz w:val="20"/>
                <w:szCs w:val="20"/>
              </w:rPr>
              <w:t>14</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t>4</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Гимназия</w:t>
            </w:r>
          </w:p>
        </w:tc>
        <w:tc>
          <w:tcPr>
            <w:tcW w:w="992"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992"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3</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t>5</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Халбакинская СОШ</w:t>
            </w:r>
          </w:p>
        </w:tc>
        <w:tc>
          <w:tcPr>
            <w:tcW w:w="992" w:type="dxa"/>
          </w:tcPr>
          <w:p w:rsidR="000717C3" w:rsidRPr="00845807" w:rsidRDefault="00AF04EA" w:rsidP="000717C3">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AF04EA" w:rsidP="000717C3">
            <w:pPr>
              <w:jc w:val="center"/>
              <w:rPr>
                <w:rFonts w:ascii="Times New Roman" w:hAnsi="Times New Roman" w:cs="Times New Roman"/>
                <w:sz w:val="20"/>
                <w:szCs w:val="20"/>
              </w:rPr>
            </w:pPr>
            <w:r w:rsidRPr="00845807">
              <w:rPr>
                <w:rFonts w:ascii="Times New Roman" w:hAnsi="Times New Roman" w:cs="Times New Roman"/>
                <w:sz w:val="20"/>
                <w:szCs w:val="20"/>
              </w:rPr>
              <w:t>3</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t>6</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Кысыл-Сырская СОШ</w:t>
            </w:r>
          </w:p>
        </w:tc>
        <w:tc>
          <w:tcPr>
            <w:tcW w:w="992"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14</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t>7</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Хампинская СОШ</w:t>
            </w:r>
          </w:p>
        </w:tc>
        <w:tc>
          <w:tcPr>
            <w:tcW w:w="992"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t>8</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Тасагарская СОШ</w:t>
            </w:r>
          </w:p>
        </w:tc>
        <w:tc>
          <w:tcPr>
            <w:tcW w:w="992"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t>9</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Жемконская СОШ</w:t>
            </w: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2102E2" w:rsidP="000717C3">
            <w:pPr>
              <w:jc w:val="center"/>
              <w:rPr>
                <w:rFonts w:ascii="Times New Roman" w:hAnsi="Times New Roman" w:cs="Times New Roman"/>
                <w:sz w:val="20"/>
                <w:szCs w:val="20"/>
              </w:rPr>
            </w:pPr>
            <w:r w:rsidRPr="00845807">
              <w:rPr>
                <w:rFonts w:ascii="Times New Roman" w:hAnsi="Times New Roman" w:cs="Times New Roman"/>
                <w:sz w:val="20"/>
                <w:szCs w:val="20"/>
              </w:rPr>
              <w:t>0</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t>10</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Чернышевская СОШ</w:t>
            </w:r>
          </w:p>
        </w:tc>
        <w:tc>
          <w:tcPr>
            <w:tcW w:w="992"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t>11</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Бекчегинская СОШ</w:t>
            </w:r>
          </w:p>
        </w:tc>
        <w:tc>
          <w:tcPr>
            <w:tcW w:w="992"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t>12</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Чочунская СОШ</w:t>
            </w:r>
          </w:p>
        </w:tc>
        <w:tc>
          <w:tcPr>
            <w:tcW w:w="992" w:type="dxa"/>
          </w:tcPr>
          <w:p w:rsidR="000717C3" w:rsidRPr="00845807" w:rsidRDefault="00AF04EA" w:rsidP="000717C3">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AF04EA" w:rsidP="000717C3">
            <w:pPr>
              <w:jc w:val="center"/>
              <w:rPr>
                <w:rFonts w:ascii="Times New Roman" w:hAnsi="Times New Roman" w:cs="Times New Roman"/>
                <w:sz w:val="20"/>
                <w:szCs w:val="20"/>
              </w:rPr>
            </w:pPr>
            <w:r w:rsidRPr="00845807">
              <w:rPr>
                <w:rFonts w:ascii="Times New Roman" w:hAnsi="Times New Roman" w:cs="Times New Roman"/>
                <w:sz w:val="20"/>
                <w:szCs w:val="20"/>
              </w:rPr>
              <w:t>7</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t>13</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1 Кюлетская СОШ</w:t>
            </w: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2102E2" w:rsidP="000717C3">
            <w:pPr>
              <w:jc w:val="center"/>
              <w:rPr>
                <w:rFonts w:ascii="Times New Roman" w:hAnsi="Times New Roman" w:cs="Times New Roman"/>
                <w:sz w:val="20"/>
                <w:szCs w:val="20"/>
              </w:rPr>
            </w:pPr>
            <w:r w:rsidRPr="00845807">
              <w:rPr>
                <w:rFonts w:ascii="Times New Roman" w:hAnsi="Times New Roman" w:cs="Times New Roman"/>
                <w:sz w:val="20"/>
                <w:szCs w:val="20"/>
              </w:rPr>
              <w:t>0</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lastRenderedPageBreak/>
              <w:t>14</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Югюлятская СОШ</w:t>
            </w:r>
          </w:p>
        </w:tc>
        <w:tc>
          <w:tcPr>
            <w:tcW w:w="992"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2</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t>15</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Баппагаинская СОШ</w:t>
            </w:r>
          </w:p>
        </w:tc>
        <w:tc>
          <w:tcPr>
            <w:tcW w:w="992"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t>16</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Лекеченская СОШ</w:t>
            </w:r>
          </w:p>
        </w:tc>
        <w:tc>
          <w:tcPr>
            <w:tcW w:w="992"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t>17</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Мастахская СОШ</w:t>
            </w:r>
          </w:p>
        </w:tc>
        <w:tc>
          <w:tcPr>
            <w:tcW w:w="992" w:type="dxa"/>
          </w:tcPr>
          <w:p w:rsidR="000717C3" w:rsidRPr="00845807" w:rsidRDefault="00AF04EA" w:rsidP="000717C3">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AF04EA" w:rsidP="000717C3">
            <w:pPr>
              <w:jc w:val="center"/>
              <w:rPr>
                <w:rFonts w:ascii="Times New Roman" w:hAnsi="Times New Roman" w:cs="Times New Roman"/>
                <w:sz w:val="20"/>
                <w:szCs w:val="20"/>
              </w:rPr>
            </w:pPr>
            <w:r w:rsidRPr="00845807">
              <w:rPr>
                <w:rFonts w:ascii="Times New Roman" w:hAnsi="Times New Roman" w:cs="Times New Roman"/>
                <w:sz w:val="20"/>
                <w:szCs w:val="20"/>
              </w:rPr>
              <w:t>5</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t>18</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Кыргыдайская СОШ</w:t>
            </w:r>
          </w:p>
        </w:tc>
        <w:tc>
          <w:tcPr>
            <w:tcW w:w="992"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4</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t>19</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Хагынская СОШ</w:t>
            </w:r>
          </w:p>
        </w:tc>
        <w:tc>
          <w:tcPr>
            <w:tcW w:w="992"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3</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t>20</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Тогусская ГЭГ</w:t>
            </w:r>
          </w:p>
        </w:tc>
        <w:tc>
          <w:tcPr>
            <w:tcW w:w="992"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t>21</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Борогонская СОШ</w:t>
            </w:r>
          </w:p>
        </w:tc>
        <w:tc>
          <w:tcPr>
            <w:tcW w:w="992"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t>22</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Тылгынинская СОШ</w:t>
            </w:r>
          </w:p>
        </w:tc>
        <w:tc>
          <w:tcPr>
            <w:tcW w:w="992"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3</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t>23</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2 Кюлетская СОШ</w:t>
            </w:r>
          </w:p>
        </w:tc>
        <w:tc>
          <w:tcPr>
            <w:tcW w:w="992"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r w:rsidRPr="00845807">
              <w:rPr>
                <w:rFonts w:ascii="Times New Roman" w:hAnsi="Times New Roman" w:cs="Times New Roman"/>
                <w:sz w:val="20"/>
                <w:szCs w:val="20"/>
              </w:rPr>
              <w:t>3</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t>24</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Екюндюнская ООШ</w:t>
            </w: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2102E2" w:rsidP="000717C3">
            <w:pPr>
              <w:jc w:val="center"/>
              <w:rPr>
                <w:rFonts w:ascii="Times New Roman" w:hAnsi="Times New Roman" w:cs="Times New Roman"/>
                <w:sz w:val="20"/>
                <w:szCs w:val="20"/>
              </w:rPr>
            </w:pPr>
            <w:r w:rsidRPr="00845807">
              <w:rPr>
                <w:rFonts w:ascii="Times New Roman" w:hAnsi="Times New Roman" w:cs="Times New Roman"/>
                <w:sz w:val="20"/>
                <w:szCs w:val="20"/>
              </w:rPr>
              <w:t>0</w:t>
            </w:r>
          </w:p>
        </w:tc>
      </w:tr>
      <w:tr w:rsidR="000717C3" w:rsidRPr="00845807" w:rsidTr="002102E2">
        <w:tc>
          <w:tcPr>
            <w:tcW w:w="456" w:type="dxa"/>
          </w:tcPr>
          <w:p w:rsidR="000717C3" w:rsidRPr="00845807" w:rsidRDefault="002102E2" w:rsidP="000717C3">
            <w:pPr>
              <w:jc w:val="both"/>
              <w:rPr>
                <w:rFonts w:ascii="Times New Roman" w:hAnsi="Times New Roman" w:cs="Times New Roman"/>
                <w:sz w:val="20"/>
                <w:szCs w:val="20"/>
              </w:rPr>
            </w:pPr>
            <w:r w:rsidRPr="00845807">
              <w:rPr>
                <w:rFonts w:ascii="Times New Roman" w:hAnsi="Times New Roman" w:cs="Times New Roman"/>
                <w:sz w:val="20"/>
                <w:szCs w:val="20"/>
              </w:rPr>
              <w:t>25</w:t>
            </w: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Кедандинская ООШ</w:t>
            </w: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2102E2" w:rsidP="000717C3">
            <w:pPr>
              <w:jc w:val="center"/>
              <w:rPr>
                <w:rFonts w:ascii="Times New Roman" w:hAnsi="Times New Roman" w:cs="Times New Roman"/>
                <w:sz w:val="20"/>
                <w:szCs w:val="20"/>
              </w:rPr>
            </w:pPr>
            <w:r w:rsidRPr="00845807">
              <w:rPr>
                <w:rFonts w:ascii="Times New Roman" w:hAnsi="Times New Roman" w:cs="Times New Roman"/>
                <w:sz w:val="20"/>
                <w:szCs w:val="20"/>
              </w:rPr>
              <w:t>0</w:t>
            </w:r>
          </w:p>
        </w:tc>
      </w:tr>
      <w:tr w:rsidR="000717C3" w:rsidRPr="00845807" w:rsidTr="002102E2">
        <w:tc>
          <w:tcPr>
            <w:tcW w:w="456" w:type="dxa"/>
          </w:tcPr>
          <w:p w:rsidR="000717C3" w:rsidRPr="00845807" w:rsidRDefault="000717C3" w:rsidP="000717C3">
            <w:pPr>
              <w:jc w:val="both"/>
              <w:rPr>
                <w:rFonts w:ascii="Times New Roman" w:hAnsi="Times New Roman" w:cs="Times New Roman"/>
                <w:sz w:val="20"/>
                <w:szCs w:val="20"/>
              </w:rPr>
            </w:pPr>
          </w:p>
        </w:tc>
        <w:tc>
          <w:tcPr>
            <w:tcW w:w="2771" w:type="dxa"/>
          </w:tcPr>
          <w:p w:rsidR="000717C3" w:rsidRPr="00845807" w:rsidRDefault="000717C3" w:rsidP="000717C3">
            <w:pPr>
              <w:jc w:val="both"/>
              <w:rPr>
                <w:rFonts w:ascii="Times New Roman" w:hAnsi="Times New Roman" w:cs="Times New Roman"/>
                <w:sz w:val="20"/>
                <w:szCs w:val="20"/>
              </w:rPr>
            </w:pPr>
            <w:r w:rsidRPr="00845807">
              <w:rPr>
                <w:rFonts w:ascii="Times New Roman" w:hAnsi="Times New Roman" w:cs="Times New Roman"/>
                <w:sz w:val="20"/>
                <w:szCs w:val="20"/>
              </w:rPr>
              <w:t>ВОСОШ</w:t>
            </w:r>
          </w:p>
        </w:tc>
        <w:tc>
          <w:tcPr>
            <w:tcW w:w="992" w:type="dxa"/>
          </w:tcPr>
          <w:p w:rsidR="000717C3" w:rsidRPr="00845807" w:rsidRDefault="00AF04EA" w:rsidP="000717C3">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992" w:type="dxa"/>
          </w:tcPr>
          <w:p w:rsidR="000717C3" w:rsidRPr="00845807" w:rsidRDefault="000717C3" w:rsidP="000717C3">
            <w:pPr>
              <w:jc w:val="center"/>
              <w:rPr>
                <w:rFonts w:ascii="Times New Roman" w:hAnsi="Times New Roman" w:cs="Times New Roman"/>
                <w:sz w:val="20"/>
                <w:szCs w:val="20"/>
              </w:rPr>
            </w:pPr>
          </w:p>
        </w:tc>
        <w:tc>
          <w:tcPr>
            <w:tcW w:w="992"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0717C3" w:rsidP="000717C3">
            <w:pPr>
              <w:jc w:val="center"/>
              <w:rPr>
                <w:rFonts w:ascii="Times New Roman" w:hAnsi="Times New Roman" w:cs="Times New Roman"/>
                <w:sz w:val="20"/>
                <w:szCs w:val="20"/>
              </w:rPr>
            </w:pPr>
          </w:p>
        </w:tc>
        <w:tc>
          <w:tcPr>
            <w:tcW w:w="1134" w:type="dxa"/>
          </w:tcPr>
          <w:p w:rsidR="000717C3" w:rsidRPr="00845807" w:rsidRDefault="00AF04EA" w:rsidP="000717C3">
            <w:pPr>
              <w:jc w:val="center"/>
              <w:rPr>
                <w:rFonts w:ascii="Times New Roman" w:hAnsi="Times New Roman" w:cs="Times New Roman"/>
                <w:sz w:val="20"/>
                <w:szCs w:val="20"/>
              </w:rPr>
            </w:pPr>
            <w:r w:rsidRPr="00845807">
              <w:rPr>
                <w:rFonts w:ascii="Times New Roman" w:hAnsi="Times New Roman" w:cs="Times New Roman"/>
                <w:sz w:val="20"/>
                <w:szCs w:val="20"/>
              </w:rPr>
              <w:t>4</w:t>
            </w:r>
          </w:p>
        </w:tc>
      </w:tr>
      <w:tr w:rsidR="000717C3" w:rsidRPr="00845807" w:rsidTr="002102E2">
        <w:tc>
          <w:tcPr>
            <w:tcW w:w="456" w:type="dxa"/>
            <w:shd w:val="clear" w:color="auto" w:fill="D9D9D9" w:themeFill="background1" w:themeFillShade="D9"/>
          </w:tcPr>
          <w:p w:rsidR="000717C3" w:rsidRPr="00845807" w:rsidRDefault="000717C3" w:rsidP="000717C3">
            <w:pPr>
              <w:jc w:val="both"/>
              <w:rPr>
                <w:rFonts w:ascii="Times New Roman" w:hAnsi="Times New Roman" w:cs="Times New Roman"/>
                <w:b/>
                <w:sz w:val="20"/>
                <w:szCs w:val="20"/>
              </w:rPr>
            </w:pPr>
          </w:p>
        </w:tc>
        <w:tc>
          <w:tcPr>
            <w:tcW w:w="2771" w:type="dxa"/>
            <w:shd w:val="clear" w:color="auto" w:fill="D9D9D9" w:themeFill="background1" w:themeFillShade="D9"/>
          </w:tcPr>
          <w:p w:rsidR="000717C3" w:rsidRPr="00845807" w:rsidRDefault="000717C3" w:rsidP="000717C3">
            <w:pPr>
              <w:jc w:val="both"/>
              <w:rPr>
                <w:rFonts w:ascii="Times New Roman" w:hAnsi="Times New Roman" w:cs="Times New Roman"/>
                <w:b/>
                <w:sz w:val="20"/>
                <w:szCs w:val="20"/>
              </w:rPr>
            </w:pPr>
            <w:r w:rsidRPr="00845807">
              <w:rPr>
                <w:rFonts w:ascii="Times New Roman" w:hAnsi="Times New Roman" w:cs="Times New Roman"/>
                <w:b/>
                <w:sz w:val="20"/>
                <w:szCs w:val="20"/>
              </w:rPr>
              <w:t>ИТОГО ПО УЛУСУ</w:t>
            </w:r>
          </w:p>
        </w:tc>
        <w:tc>
          <w:tcPr>
            <w:tcW w:w="992" w:type="dxa"/>
            <w:shd w:val="clear" w:color="auto" w:fill="D9D9D9" w:themeFill="background1" w:themeFillShade="D9"/>
          </w:tcPr>
          <w:p w:rsidR="000717C3" w:rsidRPr="00845807" w:rsidRDefault="00AF04EA" w:rsidP="000717C3">
            <w:pPr>
              <w:jc w:val="center"/>
              <w:rPr>
                <w:rFonts w:ascii="Times New Roman" w:hAnsi="Times New Roman" w:cs="Times New Roman"/>
                <w:b/>
                <w:sz w:val="20"/>
                <w:szCs w:val="20"/>
              </w:rPr>
            </w:pPr>
            <w:r w:rsidRPr="00845807">
              <w:rPr>
                <w:rFonts w:ascii="Times New Roman" w:hAnsi="Times New Roman" w:cs="Times New Roman"/>
                <w:b/>
                <w:sz w:val="20"/>
                <w:szCs w:val="20"/>
              </w:rPr>
              <w:t>90</w:t>
            </w:r>
          </w:p>
        </w:tc>
        <w:tc>
          <w:tcPr>
            <w:tcW w:w="992" w:type="dxa"/>
            <w:shd w:val="clear" w:color="auto" w:fill="D9D9D9" w:themeFill="background1" w:themeFillShade="D9"/>
          </w:tcPr>
          <w:p w:rsidR="000717C3" w:rsidRPr="00845807" w:rsidRDefault="000717C3" w:rsidP="000717C3">
            <w:pPr>
              <w:jc w:val="center"/>
              <w:rPr>
                <w:rFonts w:ascii="Times New Roman" w:hAnsi="Times New Roman" w:cs="Times New Roman"/>
                <w:b/>
                <w:sz w:val="20"/>
                <w:szCs w:val="20"/>
              </w:rPr>
            </w:pPr>
            <w:r w:rsidRPr="00845807">
              <w:rPr>
                <w:rFonts w:ascii="Times New Roman" w:hAnsi="Times New Roman" w:cs="Times New Roman"/>
                <w:b/>
                <w:sz w:val="20"/>
                <w:szCs w:val="20"/>
              </w:rPr>
              <w:t>6</w:t>
            </w:r>
          </w:p>
        </w:tc>
        <w:tc>
          <w:tcPr>
            <w:tcW w:w="992" w:type="dxa"/>
            <w:shd w:val="clear" w:color="auto" w:fill="D9D9D9" w:themeFill="background1" w:themeFillShade="D9"/>
          </w:tcPr>
          <w:p w:rsidR="000717C3" w:rsidRPr="00845807" w:rsidRDefault="000717C3" w:rsidP="000717C3">
            <w:pPr>
              <w:jc w:val="center"/>
              <w:rPr>
                <w:rFonts w:ascii="Times New Roman" w:hAnsi="Times New Roman" w:cs="Times New Roman"/>
                <w:b/>
                <w:sz w:val="20"/>
                <w:szCs w:val="20"/>
              </w:rPr>
            </w:pPr>
            <w:r w:rsidRPr="00845807">
              <w:rPr>
                <w:rFonts w:ascii="Times New Roman" w:hAnsi="Times New Roman" w:cs="Times New Roman"/>
                <w:b/>
                <w:sz w:val="20"/>
                <w:szCs w:val="20"/>
              </w:rPr>
              <w:t>0</w:t>
            </w:r>
          </w:p>
        </w:tc>
        <w:tc>
          <w:tcPr>
            <w:tcW w:w="1134" w:type="dxa"/>
            <w:shd w:val="clear" w:color="auto" w:fill="D9D9D9" w:themeFill="background1" w:themeFillShade="D9"/>
          </w:tcPr>
          <w:p w:rsidR="000717C3" w:rsidRPr="00845807" w:rsidRDefault="000717C3" w:rsidP="000717C3">
            <w:pPr>
              <w:jc w:val="center"/>
              <w:rPr>
                <w:rFonts w:ascii="Times New Roman" w:hAnsi="Times New Roman" w:cs="Times New Roman"/>
                <w:b/>
                <w:sz w:val="20"/>
                <w:szCs w:val="20"/>
              </w:rPr>
            </w:pPr>
            <w:r w:rsidRPr="00845807">
              <w:rPr>
                <w:rFonts w:ascii="Times New Roman" w:hAnsi="Times New Roman" w:cs="Times New Roman"/>
                <w:b/>
                <w:sz w:val="20"/>
                <w:szCs w:val="20"/>
              </w:rPr>
              <w:t>3</w:t>
            </w:r>
          </w:p>
        </w:tc>
        <w:tc>
          <w:tcPr>
            <w:tcW w:w="1134" w:type="dxa"/>
            <w:shd w:val="clear" w:color="auto" w:fill="D9D9D9" w:themeFill="background1" w:themeFillShade="D9"/>
          </w:tcPr>
          <w:p w:rsidR="000717C3" w:rsidRPr="00845807" w:rsidRDefault="000717C3" w:rsidP="000717C3">
            <w:pPr>
              <w:jc w:val="center"/>
              <w:rPr>
                <w:rFonts w:ascii="Times New Roman" w:hAnsi="Times New Roman" w:cs="Times New Roman"/>
                <w:b/>
                <w:sz w:val="20"/>
                <w:szCs w:val="20"/>
              </w:rPr>
            </w:pPr>
            <w:r w:rsidRPr="00845807">
              <w:rPr>
                <w:rFonts w:ascii="Times New Roman" w:hAnsi="Times New Roman" w:cs="Times New Roman"/>
                <w:b/>
                <w:sz w:val="20"/>
                <w:szCs w:val="20"/>
              </w:rPr>
              <w:t>0</w:t>
            </w:r>
          </w:p>
        </w:tc>
        <w:tc>
          <w:tcPr>
            <w:tcW w:w="1134" w:type="dxa"/>
            <w:shd w:val="clear" w:color="auto" w:fill="D9D9D9" w:themeFill="background1" w:themeFillShade="D9"/>
          </w:tcPr>
          <w:p w:rsidR="000717C3" w:rsidRPr="00845807" w:rsidRDefault="002102E2" w:rsidP="000717C3">
            <w:pPr>
              <w:jc w:val="center"/>
              <w:rPr>
                <w:rFonts w:ascii="Times New Roman" w:hAnsi="Times New Roman" w:cs="Times New Roman"/>
                <w:b/>
                <w:sz w:val="20"/>
                <w:szCs w:val="20"/>
              </w:rPr>
            </w:pPr>
            <w:r w:rsidRPr="00845807">
              <w:rPr>
                <w:rFonts w:ascii="Times New Roman" w:hAnsi="Times New Roman" w:cs="Times New Roman"/>
                <w:b/>
                <w:sz w:val="20"/>
                <w:szCs w:val="20"/>
              </w:rPr>
              <w:t>9</w:t>
            </w:r>
            <w:r w:rsidR="00AF04EA" w:rsidRPr="00845807">
              <w:rPr>
                <w:rFonts w:ascii="Times New Roman" w:hAnsi="Times New Roman" w:cs="Times New Roman"/>
                <w:b/>
                <w:sz w:val="20"/>
                <w:szCs w:val="20"/>
              </w:rPr>
              <w:t>9</w:t>
            </w:r>
          </w:p>
        </w:tc>
      </w:tr>
    </w:tbl>
    <w:p w:rsidR="00A43843" w:rsidRPr="00845807" w:rsidRDefault="00A43843" w:rsidP="000349DD">
      <w:pPr>
        <w:spacing w:after="0"/>
        <w:jc w:val="both"/>
        <w:rPr>
          <w:rFonts w:ascii="Times New Roman" w:hAnsi="Times New Roman" w:cs="Times New Roman"/>
          <w:sz w:val="20"/>
          <w:szCs w:val="20"/>
        </w:rPr>
      </w:pPr>
    </w:p>
    <w:p w:rsidR="00CF0A3F" w:rsidRPr="00845807" w:rsidRDefault="00CB49D0" w:rsidP="00A43843">
      <w:pPr>
        <w:spacing w:after="0"/>
        <w:jc w:val="both"/>
        <w:rPr>
          <w:rFonts w:ascii="Times New Roman" w:hAnsi="Times New Roman" w:cs="Times New Roman"/>
          <w:sz w:val="20"/>
          <w:szCs w:val="20"/>
        </w:rPr>
      </w:pPr>
      <w:r w:rsidRPr="00845807">
        <w:rPr>
          <w:rFonts w:ascii="Times New Roman" w:hAnsi="Times New Roman" w:cs="Times New Roman"/>
          <w:sz w:val="20"/>
          <w:szCs w:val="20"/>
        </w:rPr>
        <w:t>В 27 школах функционировали всего 329 классов-комплектов</w:t>
      </w:r>
      <w:r w:rsidR="00A43843" w:rsidRPr="00845807">
        <w:rPr>
          <w:rFonts w:ascii="Times New Roman" w:hAnsi="Times New Roman" w:cs="Times New Roman"/>
          <w:sz w:val="20"/>
          <w:szCs w:val="20"/>
        </w:rPr>
        <w:t>:</w:t>
      </w:r>
    </w:p>
    <w:tbl>
      <w:tblPr>
        <w:tblStyle w:val="a3"/>
        <w:tblW w:w="11341" w:type="dxa"/>
        <w:tblInd w:w="-1310" w:type="dxa"/>
        <w:tblLayout w:type="fixed"/>
        <w:tblLook w:val="04A0"/>
      </w:tblPr>
      <w:tblGrid>
        <w:gridCol w:w="3261"/>
        <w:gridCol w:w="709"/>
        <w:gridCol w:w="567"/>
        <w:gridCol w:w="709"/>
        <w:gridCol w:w="567"/>
        <w:gridCol w:w="567"/>
        <w:gridCol w:w="567"/>
        <w:gridCol w:w="567"/>
        <w:gridCol w:w="567"/>
        <w:gridCol w:w="567"/>
        <w:gridCol w:w="567"/>
        <w:gridCol w:w="567"/>
        <w:gridCol w:w="567"/>
        <w:gridCol w:w="992"/>
      </w:tblGrid>
      <w:tr w:rsidR="00BB2381" w:rsidRPr="00845807" w:rsidTr="00802E69">
        <w:tc>
          <w:tcPr>
            <w:tcW w:w="3261" w:type="dxa"/>
            <w:vMerge w:val="restart"/>
          </w:tcPr>
          <w:p w:rsidR="00BB2381" w:rsidRPr="00845807" w:rsidRDefault="00BB2381" w:rsidP="00A43843">
            <w:pPr>
              <w:jc w:val="center"/>
              <w:rPr>
                <w:rFonts w:ascii="Times New Roman" w:hAnsi="Times New Roman" w:cs="Times New Roman"/>
                <w:b/>
                <w:sz w:val="20"/>
                <w:szCs w:val="20"/>
              </w:rPr>
            </w:pPr>
            <w:r w:rsidRPr="00845807">
              <w:rPr>
                <w:rFonts w:ascii="Times New Roman" w:hAnsi="Times New Roman" w:cs="Times New Roman"/>
                <w:b/>
                <w:sz w:val="20"/>
                <w:szCs w:val="20"/>
              </w:rPr>
              <w:t>Школы</w:t>
            </w:r>
          </w:p>
        </w:tc>
        <w:tc>
          <w:tcPr>
            <w:tcW w:w="7088" w:type="dxa"/>
            <w:gridSpan w:val="12"/>
          </w:tcPr>
          <w:p w:rsidR="00BB2381" w:rsidRPr="00845807" w:rsidRDefault="00BB2381" w:rsidP="00A43843">
            <w:pPr>
              <w:jc w:val="center"/>
              <w:rPr>
                <w:rFonts w:ascii="Times New Roman" w:hAnsi="Times New Roman" w:cs="Times New Roman"/>
                <w:b/>
                <w:sz w:val="20"/>
                <w:szCs w:val="20"/>
              </w:rPr>
            </w:pPr>
            <w:r w:rsidRPr="00845807">
              <w:rPr>
                <w:rFonts w:ascii="Times New Roman" w:hAnsi="Times New Roman" w:cs="Times New Roman"/>
                <w:b/>
                <w:sz w:val="20"/>
                <w:szCs w:val="20"/>
              </w:rPr>
              <w:t xml:space="preserve">Количество </w:t>
            </w:r>
            <w:proofErr w:type="gramStart"/>
            <w:r w:rsidRPr="00845807">
              <w:rPr>
                <w:rFonts w:ascii="Times New Roman" w:hAnsi="Times New Roman" w:cs="Times New Roman"/>
                <w:b/>
                <w:sz w:val="20"/>
                <w:szCs w:val="20"/>
              </w:rPr>
              <w:t>класс-комплектов</w:t>
            </w:r>
            <w:proofErr w:type="gramEnd"/>
          </w:p>
        </w:tc>
        <w:tc>
          <w:tcPr>
            <w:tcW w:w="992" w:type="dxa"/>
            <w:vMerge w:val="restart"/>
          </w:tcPr>
          <w:p w:rsidR="00BB2381" w:rsidRPr="00845807" w:rsidRDefault="00BB2381" w:rsidP="00A43843">
            <w:pPr>
              <w:jc w:val="center"/>
              <w:rPr>
                <w:rFonts w:ascii="Times New Roman" w:hAnsi="Times New Roman" w:cs="Times New Roman"/>
                <w:b/>
                <w:sz w:val="20"/>
                <w:szCs w:val="20"/>
              </w:rPr>
            </w:pPr>
            <w:r w:rsidRPr="00845807">
              <w:rPr>
                <w:rFonts w:ascii="Times New Roman" w:hAnsi="Times New Roman" w:cs="Times New Roman"/>
                <w:b/>
                <w:sz w:val="20"/>
                <w:szCs w:val="20"/>
              </w:rPr>
              <w:t>Итого</w:t>
            </w:r>
          </w:p>
        </w:tc>
      </w:tr>
      <w:tr w:rsidR="00802E69" w:rsidRPr="00845807" w:rsidTr="00C74A31">
        <w:tc>
          <w:tcPr>
            <w:tcW w:w="3261" w:type="dxa"/>
            <w:vMerge/>
          </w:tcPr>
          <w:p w:rsidR="00BB2381" w:rsidRPr="00845807" w:rsidRDefault="00BB2381" w:rsidP="00A43843">
            <w:pPr>
              <w:jc w:val="both"/>
              <w:rPr>
                <w:rFonts w:ascii="Times New Roman" w:hAnsi="Times New Roman" w:cs="Times New Roman"/>
                <w:sz w:val="20"/>
                <w:szCs w:val="20"/>
              </w:rPr>
            </w:pPr>
          </w:p>
        </w:tc>
        <w:tc>
          <w:tcPr>
            <w:tcW w:w="709" w:type="dxa"/>
          </w:tcPr>
          <w:p w:rsidR="00BB2381" w:rsidRPr="00845807" w:rsidRDefault="00BB2381" w:rsidP="00A43843">
            <w:pPr>
              <w:jc w:val="center"/>
              <w:rPr>
                <w:rFonts w:ascii="Times New Roman" w:hAnsi="Times New Roman" w:cs="Times New Roman"/>
                <w:b/>
                <w:sz w:val="20"/>
                <w:szCs w:val="20"/>
              </w:rPr>
            </w:pPr>
            <w:r w:rsidRPr="00845807">
              <w:rPr>
                <w:rFonts w:ascii="Times New Roman" w:hAnsi="Times New Roman" w:cs="Times New Roman"/>
                <w:b/>
                <w:sz w:val="20"/>
                <w:szCs w:val="20"/>
              </w:rPr>
              <w:t>1</w:t>
            </w:r>
          </w:p>
        </w:tc>
        <w:tc>
          <w:tcPr>
            <w:tcW w:w="567" w:type="dxa"/>
          </w:tcPr>
          <w:p w:rsidR="00BB2381" w:rsidRPr="00845807" w:rsidRDefault="00BB2381" w:rsidP="00A43843">
            <w:pPr>
              <w:jc w:val="center"/>
              <w:rPr>
                <w:rFonts w:ascii="Times New Roman" w:hAnsi="Times New Roman" w:cs="Times New Roman"/>
                <w:b/>
                <w:sz w:val="20"/>
                <w:szCs w:val="20"/>
              </w:rPr>
            </w:pPr>
            <w:r w:rsidRPr="00845807">
              <w:rPr>
                <w:rFonts w:ascii="Times New Roman" w:hAnsi="Times New Roman" w:cs="Times New Roman"/>
                <w:b/>
                <w:sz w:val="20"/>
                <w:szCs w:val="20"/>
              </w:rPr>
              <w:t>2</w:t>
            </w:r>
          </w:p>
        </w:tc>
        <w:tc>
          <w:tcPr>
            <w:tcW w:w="709" w:type="dxa"/>
          </w:tcPr>
          <w:p w:rsidR="00BB2381" w:rsidRPr="00845807" w:rsidRDefault="00BB2381" w:rsidP="00A43843">
            <w:pPr>
              <w:jc w:val="center"/>
              <w:rPr>
                <w:rFonts w:ascii="Times New Roman" w:hAnsi="Times New Roman" w:cs="Times New Roman"/>
                <w:b/>
                <w:sz w:val="20"/>
                <w:szCs w:val="20"/>
              </w:rPr>
            </w:pPr>
            <w:r w:rsidRPr="00845807">
              <w:rPr>
                <w:rFonts w:ascii="Times New Roman" w:hAnsi="Times New Roman" w:cs="Times New Roman"/>
                <w:b/>
                <w:sz w:val="20"/>
                <w:szCs w:val="20"/>
              </w:rPr>
              <w:t>3</w:t>
            </w:r>
          </w:p>
        </w:tc>
        <w:tc>
          <w:tcPr>
            <w:tcW w:w="567" w:type="dxa"/>
          </w:tcPr>
          <w:p w:rsidR="00BB2381" w:rsidRPr="00845807" w:rsidRDefault="00BB2381" w:rsidP="00A43843">
            <w:pPr>
              <w:jc w:val="center"/>
              <w:rPr>
                <w:rFonts w:ascii="Times New Roman" w:hAnsi="Times New Roman" w:cs="Times New Roman"/>
                <w:b/>
                <w:sz w:val="20"/>
                <w:szCs w:val="20"/>
              </w:rPr>
            </w:pPr>
            <w:r w:rsidRPr="00845807">
              <w:rPr>
                <w:rFonts w:ascii="Times New Roman" w:hAnsi="Times New Roman" w:cs="Times New Roman"/>
                <w:b/>
                <w:sz w:val="20"/>
                <w:szCs w:val="20"/>
              </w:rPr>
              <w:t>4</w:t>
            </w:r>
          </w:p>
        </w:tc>
        <w:tc>
          <w:tcPr>
            <w:tcW w:w="567" w:type="dxa"/>
          </w:tcPr>
          <w:p w:rsidR="00BB2381" w:rsidRPr="00845807" w:rsidRDefault="00BB2381" w:rsidP="00A43843">
            <w:pPr>
              <w:jc w:val="center"/>
              <w:rPr>
                <w:rFonts w:ascii="Times New Roman" w:hAnsi="Times New Roman" w:cs="Times New Roman"/>
                <w:b/>
                <w:sz w:val="20"/>
                <w:szCs w:val="20"/>
              </w:rPr>
            </w:pPr>
            <w:r w:rsidRPr="00845807">
              <w:rPr>
                <w:rFonts w:ascii="Times New Roman" w:hAnsi="Times New Roman" w:cs="Times New Roman"/>
                <w:b/>
                <w:sz w:val="20"/>
                <w:szCs w:val="20"/>
              </w:rPr>
              <w:t>5</w:t>
            </w:r>
          </w:p>
        </w:tc>
        <w:tc>
          <w:tcPr>
            <w:tcW w:w="567" w:type="dxa"/>
          </w:tcPr>
          <w:p w:rsidR="00BB2381" w:rsidRPr="00845807" w:rsidRDefault="00BB2381" w:rsidP="00A43843">
            <w:pPr>
              <w:jc w:val="center"/>
              <w:rPr>
                <w:rFonts w:ascii="Times New Roman" w:hAnsi="Times New Roman" w:cs="Times New Roman"/>
                <w:b/>
                <w:sz w:val="20"/>
                <w:szCs w:val="20"/>
              </w:rPr>
            </w:pPr>
            <w:r w:rsidRPr="00845807">
              <w:rPr>
                <w:rFonts w:ascii="Times New Roman" w:hAnsi="Times New Roman" w:cs="Times New Roman"/>
                <w:b/>
                <w:sz w:val="20"/>
                <w:szCs w:val="20"/>
              </w:rPr>
              <w:t>6</w:t>
            </w:r>
          </w:p>
        </w:tc>
        <w:tc>
          <w:tcPr>
            <w:tcW w:w="567" w:type="dxa"/>
          </w:tcPr>
          <w:p w:rsidR="00BB2381" w:rsidRPr="00845807" w:rsidRDefault="00BB2381" w:rsidP="00A43843">
            <w:pPr>
              <w:jc w:val="center"/>
              <w:rPr>
                <w:rFonts w:ascii="Times New Roman" w:hAnsi="Times New Roman" w:cs="Times New Roman"/>
                <w:b/>
                <w:sz w:val="20"/>
                <w:szCs w:val="20"/>
              </w:rPr>
            </w:pPr>
            <w:r w:rsidRPr="00845807">
              <w:rPr>
                <w:rFonts w:ascii="Times New Roman" w:hAnsi="Times New Roman" w:cs="Times New Roman"/>
                <w:b/>
                <w:sz w:val="20"/>
                <w:szCs w:val="20"/>
              </w:rPr>
              <w:t>7</w:t>
            </w:r>
          </w:p>
        </w:tc>
        <w:tc>
          <w:tcPr>
            <w:tcW w:w="567" w:type="dxa"/>
          </w:tcPr>
          <w:p w:rsidR="00BB2381" w:rsidRPr="00845807" w:rsidRDefault="00BB2381" w:rsidP="00A43843">
            <w:pPr>
              <w:jc w:val="center"/>
              <w:rPr>
                <w:rFonts w:ascii="Times New Roman" w:hAnsi="Times New Roman" w:cs="Times New Roman"/>
                <w:b/>
                <w:sz w:val="20"/>
                <w:szCs w:val="20"/>
              </w:rPr>
            </w:pPr>
            <w:r w:rsidRPr="00845807">
              <w:rPr>
                <w:rFonts w:ascii="Times New Roman" w:hAnsi="Times New Roman" w:cs="Times New Roman"/>
                <w:b/>
                <w:sz w:val="20"/>
                <w:szCs w:val="20"/>
              </w:rPr>
              <w:t>8</w:t>
            </w:r>
          </w:p>
        </w:tc>
        <w:tc>
          <w:tcPr>
            <w:tcW w:w="567" w:type="dxa"/>
          </w:tcPr>
          <w:p w:rsidR="00BB2381" w:rsidRPr="00845807" w:rsidRDefault="00BB2381" w:rsidP="00A43843">
            <w:pPr>
              <w:jc w:val="center"/>
              <w:rPr>
                <w:rFonts w:ascii="Times New Roman" w:hAnsi="Times New Roman" w:cs="Times New Roman"/>
                <w:b/>
                <w:sz w:val="20"/>
                <w:szCs w:val="20"/>
              </w:rPr>
            </w:pPr>
            <w:r w:rsidRPr="00845807">
              <w:rPr>
                <w:rFonts w:ascii="Times New Roman" w:hAnsi="Times New Roman" w:cs="Times New Roman"/>
                <w:b/>
                <w:sz w:val="20"/>
                <w:szCs w:val="20"/>
              </w:rPr>
              <w:t>9</w:t>
            </w:r>
          </w:p>
        </w:tc>
        <w:tc>
          <w:tcPr>
            <w:tcW w:w="567" w:type="dxa"/>
          </w:tcPr>
          <w:p w:rsidR="00BB2381" w:rsidRPr="00845807" w:rsidRDefault="00BB2381" w:rsidP="00A43843">
            <w:pPr>
              <w:jc w:val="center"/>
              <w:rPr>
                <w:rFonts w:ascii="Times New Roman" w:hAnsi="Times New Roman" w:cs="Times New Roman"/>
                <w:b/>
                <w:sz w:val="20"/>
                <w:szCs w:val="20"/>
              </w:rPr>
            </w:pPr>
            <w:r w:rsidRPr="00845807">
              <w:rPr>
                <w:rFonts w:ascii="Times New Roman" w:hAnsi="Times New Roman" w:cs="Times New Roman"/>
                <w:b/>
                <w:sz w:val="20"/>
                <w:szCs w:val="20"/>
              </w:rPr>
              <w:t>10</w:t>
            </w:r>
          </w:p>
        </w:tc>
        <w:tc>
          <w:tcPr>
            <w:tcW w:w="567" w:type="dxa"/>
          </w:tcPr>
          <w:p w:rsidR="00BB2381" w:rsidRPr="00845807" w:rsidRDefault="00BB2381" w:rsidP="00A43843">
            <w:pPr>
              <w:jc w:val="center"/>
              <w:rPr>
                <w:rFonts w:ascii="Times New Roman" w:hAnsi="Times New Roman" w:cs="Times New Roman"/>
                <w:b/>
                <w:sz w:val="20"/>
                <w:szCs w:val="20"/>
              </w:rPr>
            </w:pPr>
            <w:r w:rsidRPr="00845807">
              <w:rPr>
                <w:rFonts w:ascii="Times New Roman" w:hAnsi="Times New Roman" w:cs="Times New Roman"/>
                <w:b/>
                <w:sz w:val="20"/>
                <w:szCs w:val="20"/>
              </w:rPr>
              <w:t>11</w:t>
            </w:r>
          </w:p>
        </w:tc>
        <w:tc>
          <w:tcPr>
            <w:tcW w:w="567" w:type="dxa"/>
          </w:tcPr>
          <w:p w:rsidR="00BB2381" w:rsidRPr="00845807" w:rsidRDefault="00BB2381" w:rsidP="00A43843">
            <w:pPr>
              <w:jc w:val="center"/>
              <w:rPr>
                <w:rFonts w:ascii="Times New Roman" w:hAnsi="Times New Roman" w:cs="Times New Roman"/>
                <w:b/>
                <w:sz w:val="20"/>
                <w:szCs w:val="20"/>
              </w:rPr>
            </w:pPr>
            <w:r w:rsidRPr="00845807">
              <w:rPr>
                <w:rFonts w:ascii="Times New Roman" w:hAnsi="Times New Roman" w:cs="Times New Roman"/>
                <w:b/>
                <w:sz w:val="20"/>
                <w:szCs w:val="20"/>
              </w:rPr>
              <w:t>12</w:t>
            </w:r>
          </w:p>
        </w:tc>
        <w:tc>
          <w:tcPr>
            <w:tcW w:w="992" w:type="dxa"/>
            <w:vMerge/>
          </w:tcPr>
          <w:p w:rsidR="00BB2381" w:rsidRPr="00845807" w:rsidRDefault="00BB2381" w:rsidP="00A43843">
            <w:pPr>
              <w:jc w:val="center"/>
              <w:rPr>
                <w:rFonts w:ascii="Times New Roman" w:hAnsi="Times New Roman" w:cs="Times New Roman"/>
                <w:sz w:val="20"/>
                <w:szCs w:val="20"/>
              </w:rPr>
            </w:pPr>
          </w:p>
        </w:tc>
      </w:tr>
      <w:tr w:rsidR="00802E69" w:rsidRPr="00845807" w:rsidTr="00C74A31">
        <w:tc>
          <w:tcPr>
            <w:tcW w:w="3261" w:type="dxa"/>
          </w:tcPr>
          <w:p w:rsidR="00BB2381" w:rsidRPr="00845807" w:rsidRDefault="00BB2381" w:rsidP="00A43843">
            <w:pPr>
              <w:jc w:val="both"/>
              <w:rPr>
                <w:rFonts w:ascii="Times New Roman" w:hAnsi="Times New Roman" w:cs="Times New Roman"/>
                <w:sz w:val="20"/>
                <w:szCs w:val="20"/>
              </w:rPr>
            </w:pPr>
            <w:r w:rsidRPr="00845807">
              <w:rPr>
                <w:rFonts w:ascii="Times New Roman" w:hAnsi="Times New Roman" w:cs="Times New Roman"/>
                <w:sz w:val="20"/>
                <w:szCs w:val="20"/>
              </w:rPr>
              <w:t>ВНОШ №1</w:t>
            </w:r>
          </w:p>
        </w:tc>
        <w:tc>
          <w:tcPr>
            <w:tcW w:w="709" w:type="dxa"/>
          </w:tcPr>
          <w:p w:rsidR="00BB2381" w:rsidRPr="00845807" w:rsidRDefault="00BB2381" w:rsidP="00A43843">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567" w:type="dxa"/>
          </w:tcPr>
          <w:p w:rsidR="00BB2381" w:rsidRPr="00845807" w:rsidRDefault="00BB2381" w:rsidP="00A43843">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709" w:type="dxa"/>
          </w:tcPr>
          <w:p w:rsidR="00BB2381" w:rsidRPr="00845807" w:rsidRDefault="00BB2381" w:rsidP="00A43843">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567" w:type="dxa"/>
          </w:tcPr>
          <w:p w:rsidR="00BB2381" w:rsidRPr="00845807" w:rsidRDefault="00BB2381" w:rsidP="00A43843">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567" w:type="dxa"/>
          </w:tcPr>
          <w:p w:rsidR="00BB2381" w:rsidRPr="00845807" w:rsidRDefault="00BB2381" w:rsidP="00A43843">
            <w:pPr>
              <w:jc w:val="center"/>
              <w:rPr>
                <w:rFonts w:ascii="Times New Roman" w:hAnsi="Times New Roman" w:cs="Times New Roman"/>
                <w:sz w:val="20"/>
                <w:szCs w:val="20"/>
              </w:rPr>
            </w:pPr>
          </w:p>
        </w:tc>
        <w:tc>
          <w:tcPr>
            <w:tcW w:w="567" w:type="dxa"/>
          </w:tcPr>
          <w:p w:rsidR="00BB2381" w:rsidRPr="00845807" w:rsidRDefault="00BB2381" w:rsidP="00A43843">
            <w:pPr>
              <w:jc w:val="center"/>
              <w:rPr>
                <w:rFonts w:ascii="Times New Roman" w:hAnsi="Times New Roman" w:cs="Times New Roman"/>
                <w:sz w:val="20"/>
                <w:szCs w:val="20"/>
              </w:rPr>
            </w:pPr>
          </w:p>
        </w:tc>
        <w:tc>
          <w:tcPr>
            <w:tcW w:w="567" w:type="dxa"/>
          </w:tcPr>
          <w:p w:rsidR="00BB2381" w:rsidRPr="00845807" w:rsidRDefault="00BB2381" w:rsidP="00A43843">
            <w:pPr>
              <w:jc w:val="center"/>
              <w:rPr>
                <w:rFonts w:ascii="Times New Roman" w:hAnsi="Times New Roman" w:cs="Times New Roman"/>
                <w:sz w:val="20"/>
                <w:szCs w:val="20"/>
              </w:rPr>
            </w:pPr>
          </w:p>
        </w:tc>
        <w:tc>
          <w:tcPr>
            <w:tcW w:w="567" w:type="dxa"/>
          </w:tcPr>
          <w:p w:rsidR="00BB2381" w:rsidRPr="00845807" w:rsidRDefault="00BB2381" w:rsidP="00A43843">
            <w:pPr>
              <w:jc w:val="center"/>
              <w:rPr>
                <w:rFonts w:ascii="Times New Roman" w:hAnsi="Times New Roman" w:cs="Times New Roman"/>
                <w:sz w:val="20"/>
                <w:szCs w:val="20"/>
              </w:rPr>
            </w:pPr>
          </w:p>
        </w:tc>
        <w:tc>
          <w:tcPr>
            <w:tcW w:w="567" w:type="dxa"/>
          </w:tcPr>
          <w:p w:rsidR="00BB2381" w:rsidRPr="00845807" w:rsidRDefault="00BB2381" w:rsidP="00A43843">
            <w:pPr>
              <w:jc w:val="center"/>
              <w:rPr>
                <w:rFonts w:ascii="Times New Roman" w:hAnsi="Times New Roman" w:cs="Times New Roman"/>
                <w:sz w:val="20"/>
                <w:szCs w:val="20"/>
              </w:rPr>
            </w:pPr>
          </w:p>
        </w:tc>
        <w:tc>
          <w:tcPr>
            <w:tcW w:w="567" w:type="dxa"/>
          </w:tcPr>
          <w:p w:rsidR="00BB2381" w:rsidRPr="00845807" w:rsidRDefault="00BB2381" w:rsidP="00A43843">
            <w:pPr>
              <w:jc w:val="center"/>
              <w:rPr>
                <w:rFonts w:ascii="Times New Roman" w:hAnsi="Times New Roman" w:cs="Times New Roman"/>
                <w:sz w:val="20"/>
                <w:szCs w:val="20"/>
              </w:rPr>
            </w:pPr>
          </w:p>
        </w:tc>
        <w:tc>
          <w:tcPr>
            <w:tcW w:w="567" w:type="dxa"/>
          </w:tcPr>
          <w:p w:rsidR="00BB2381" w:rsidRPr="00845807" w:rsidRDefault="00BB2381" w:rsidP="00A43843">
            <w:pPr>
              <w:jc w:val="center"/>
              <w:rPr>
                <w:rFonts w:ascii="Times New Roman" w:hAnsi="Times New Roman" w:cs="Times New Roman"/>
                <w:sz w:val="20"/>
                <w:szCs w:val="20"/>
              </w:rPr>
            </w:pPr>
          </w:p>
        </w:tc>
        <w:tc>
          <w:tcPr>
            <w:tcW w:w="567" w:type="dxa"/>
          </w:tcPr>
          <w:p w:rsidR="00BB2381" w:rsidRPr="00845807" w:rsidRDefault="00BB2381" w:rsidP="00A43843">
            <w:pPr>
              <w:jc w:val="center"/>
              <w:rPr>
                <w:rFonts w:ascii="Times New Roman" w:hAnsi="Times New Roman" w:cs="Times New Roman"/>
                <w:sz w:val="20"/>
                <w:szCs w:val="20"/>
              </w:rPr>
            </w:pPr>
          </w:p>
        </w:tc>
        <w:tc>
          <w:tcPr>
            <w:tcW w:w="992" w:type="dxa"/>
          </w:tcPr>
          <w:p w:rsidR="00BB2381" w:rsidRPr="00845807" w:rsidRDefault="00BB2381" w:rsidP="00A43843">
            <w:pPr>
              <w:jc w:val="center"/>
              <w:rPr>
                <w:rFonts w:ascii="Times New Roman" w:hAnsi="Times New Roman" w:cs="Times New Roman"/>
                <w:sz w:val="20"/>
                <w:szCs w:val="20"/>
              </w:rPr>
            </w:pPr>
            <w:r w:rsidRPr="00845807">
              <w:rPr>
                <w:rFonts w:ascii="Times New Roman" w:hAnsi="Times New Roman" w:cs="Times New Roman"/>
                <w:sz w:val="20"/>
                <w:szCs w:val="20"/>
              </w:rPr>
              <w:t>14</w:t>
            </w:r>
          </w:p>
        </w:tc>
      </w:tr>
      <w:tr w:rsidR="00802E69" w:rsidRPr="00845807" w:rsidTr="00C74A31">
        <w:tc>
          <w:tcPr>
            <w:tcW w:w="3261" w:type="dxa"/>
          </w:tcPr>
          <w:p w:rsidR="00BB2381" w:rsidRPr="00845807" w:rsidRDefault="00BB2381" w:rsidP="00A43843">
            <w:pPr>
              <w:jc w:val="both"/>
              <w:rPr>
                <w:rFonts w:ascii="Times New Roman" w:hAnsi="Times New Roman" w:cs="Times New Roman"/>
                <w:sz w:val="20"/>
                <w:szCs w:val="20"/>
              </w:rPr>
            </w:pPr>
            <w:r w:rsidRPr="00845807">
              <w:rPr>
                <w:rFonts w:ascii="Times New Roman" w:hAnsi="Times New Roman" w:cs="Times New Roman"/>
                <w:sz w:val="20"/>
                <w:szCs w:val="20"/>
              </w:rPr>
              <w:t>ВСОШ №1</w:t>
            </w:r>
          </w:p>
        </w:tc>
        <w:tc>
          <w:tcPr>
            <w:tcW w:w="709" w:type="dxa"/>
          </w:tcPr>
          <w:p w:rsidR="00BB2381" w:rsidRPr="00845807" w:rsidRDefault="00BB2381" w:rsidP="00A43843">
            <w:pPr>
              <w:jc w:val="center"/>
              <w:rPr>
                <w:rFonts w:ascii="Times New Roman" w:hAnsi="Times New Roman" w:cs="Times New Roman"/>
                <w:sz w:val="20"/>
                <w:szCs w:val="20"/>
              </w:rPr>
            </w:pPr>
          </w:p>
        </w:tc>
        <w:tc>
          <w:tcPr>
            <w:tcW w:w="567" w:type="dxa"/>
          </w:tcPr>
          <w:p w:rsidR="00BB2381" w:rsidRPr="00845807" w:rsidRDefault="00BB2381" w:rsidP="00A43843">
            <w:pPr>
              <w:jc w:val="center"/>
              <w:rPr>
                <w:rFonts w:ascii="Times New Roman" w:hAnsi="Times New Roman" w:cs="Times New Roman"/>
                <w:sz w:val="20"/>
                <w:szCs w:val="20"/>
              </w:rPr>
            </w:pPr>
          </w:p>
        </w:tc>
        <w:tc>
          <w:tcPr>
            <w:tcW w:w="709" w:type="dxa"/>
          </w:tcPr>
          <w:p w:rsidR="00BB2381" w:rsidRPr="00845807" w:rsidRDefault="00BB2381" w:rsidP="00A43843">
            <w:pPr>
              <w:jc w:val="center"/>
              <w:rPr>
                <w:rFonts w:ascii="Times New Roman" w:hAnsi="Times New Roman" w:cs="Times New Roman"/>
                <w:sz w:val="20"/>
                <w:szCs w:val="20"/>
              </w:rPr>
            </w:pPr>
          </w:p>
        </w:tc>
        <w:tc>
          <w:tcPr>
            <w:tcW w:w="567" w:type="dxa"/>
          </w:tcPr>
          <w:p w:rsidR="00BB2381" w:rsidRPr="00845807" w:rsidRDefault="00BB2381" w:rsidP="00A43843">
            <w:pPr>
              <w:jc w:val="center"/>
              <w:rPr>
                <w:rFonts w:ascii="Times New Roman" w:hAnsi="Times New Roman" w:cs="Times New Roman"/>
                <w:sz w:val="20"/>
                <w:szCs w:val="20"/>
              </w:rPr>
            </w:pPr>
          </w:p>
        </w:tc>
        <w:tc>
          <w:tcPr>
            <w:tcW w:w="567" w:type="dxa"/>
          </w:tcPr>
          <w:p w:rsidR="00BB2381" w:rsidRPr="00845807" w:rsidRDefault="00BB2381" w:rsidP="00A43843">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567" w:type="dxa"/>
          </w:tcPr>
          <w:p w:rsidR="00BB2381" w:rsidRPr="00845807" w:rsidRDefault="00BB2381" w:rsidP="00A43843">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567" w:type="dxa"/>
          </w:tcPr>
          <w:p w:rsidR="00BB2381" w:rsidRPr="00845807" w:rsidRDefault="00BB2381" w:rsidP="00A43843">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567" w:type="dxa"/>
          </w:tcPr>
          <w:p w:rsidR="00BB2381" w:rsidRPr="00845807" w:rsidRDefault="00BB2381" w:rsidP="00A43843">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567" w:type="dxa"/>
          </w:tcPr>
          <w:p w:rsidR="00BB2381" w:rsidRPr="00845807" w:rsidRDefault="00BB2381" w:rsidP="00A43843">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567" w:type="dxa"/>
          </w:tcPr>
          <w:p w:rsidR="00BB2381" w:rsidRPr="00845807" w:rsidRDefault="00BB2381" w:rsidP="00A43843">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567" w:type="dxa"/>
          </w:tcPr>
          <w:p w:rsidR="00BB2381" w:rsidRPr="00845807" w:rsidRDefault="00BB2381" w:rsidP="00A43843">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567" w:type="dxa"/>
          </w:tcPr>
          <w:p w:rsidR="00BB2381" w:rsidRPr="00845807" w:rsidRDefault="00BB2381" w:rsidP="00A43843">
            <w:pPr>
              <w:jc w:val="center"/>
              <w:rPr>
                <w:rFonts w:ascii="Times New Roman" w:hAnsi="Times New Roman" w:cs="Times New Roman"/>
                <w:sz w:val="20"/>
                <w:szCs w:val="20"/>
              </w:rPr>
            </w:pPr>
          </w:p>
        </w:tc>
        <w:tc>
          <w:tcPr>
            <w:tcW w:w="992" w:type="dxa"/>
          </w:tcPr>
          <w:p w:rsidR="00BB2381" w:rsidRPr="00845807" w:rsidRDefault="00BB2381" w:rsidP="00A43843">
            <w:pPr>
              <w:jc w:val="center"/>
              <w:rPr>
                <w:rFonts w:ascii="Times New Roman" w:hAnsi="Times New Roman" w:cs="Times New Roman"/>
                <w:sz w:val="20"/>
                <w:szCs w:val="20"/>
              </w:rPr>
            </w:pPr>
            <w:r w:rsidRPr="00845807">
              <w:rPr>
                <w:rFonts w:ascii="Times New Roman" w:hAnsi="Times New Roman" w:cs="Times New Roman"/>
                <w:sz w:val="20"/>
                <w:szCs w:val="20"/>
              </w:rPr>
              <w:t>20</w:t>
            </w:r>
          </w:p>
        </w:tc>
      </w:tr>
      <w:tr w:rsidR="00802E69" w:rsidRPr="00845807" w:rsidTr="00C74A31">
        <w:tc>
          <w:tcPr>
            <w:tcW w:w="3261" w:type="dxa"/>
          </w:tcPr>
          <w:p w:rsidR="00BB2381" w:rsidRPr="00845807" w:rsidRDefault="00BB2381" w:rsidP="00802E69">
            <w:pPr>
              <w:jc w:val="both"/>
              <w:rPr>
                <w:rFonts w:ascii="Times New Roman" w:hAnsi="Times New Roman" w:cs="Times New Roman"/>
                <w:sz w:val="20"/>
                <w:szCs w:val="20"/>
              </w:rPr>
            </w:pPr>
            <w:r w:rsidRPr="00845807">
              <w:rPr>
                <w:rFonts w:ascii="Times New Roman" w:hAnsi="Times New Roman" w:cs="Times New Roman"/>
                <w:sz w:val="20"/>
                <w:szCs w:val="20"/>
              </w:rPr>
              <w:t>ВСОШ №2</w:t>
            </w:r>
          </w:p>
        </w:tc>
        <w:tc>
          <w:tcPr>
            <w:tcW w:w="709" w:type="dxa"/>
          </w:tcPr>
          <w:p w:rsidR="00BB2381" w:rsidRPr="00845807" w:rsidRDefault="00BB2381" w:rsidP="00BB2381">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567" w:type="dxa"/>
          </w:tcPr>
          <w:p w:rsidR="00BB2381" w:rsidRPr="00845807" w:rsidRDefault="00BB2381" w:rsidP="00BB2381">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709" w:type="dxa"/>
          </w:tcPr>
          <w:p w:rsidR="00BB2381" w:rsidRPr="00845807" w:rsidRDefault="00BB2381" w:rsidP="00BB2381">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567" w:type="dxa"/>
          </w:tcPr>
          <w:p w:rsidR="00BB2381" w:rsidRPr="00845807" w:rsidRDefault="00BB2381" w:rsidP="00BB2381">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567" w:type="dxa"/>
          </w:tcPr>
          <w:p w:rsidR="00BB2381" w:rsidRPr="00845807" w:rsidRDefault="00BB2381"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BB2381" w:rsidP="00BB2381">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567" w:type="dxa"/>
          </w:tcPr>
          <w:p w:rsidR="00BB2381" w:rsidRPr="00845807" w:rsidRDefault="00BB2381" w:rsidP="00BB2381">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567" w:type="dxa"/>
          </w:tcPr>
          <w:p w:rsidR="00BB2381" w:rsidRPr="00845807" w:rsidRDefault="00BB2381" w:rsidP="00BB2381">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567" w:type="dxa"/>
          </w:tcPr>
          <w:p w:rsidR="00BB2381" w:rsidRPr="00845807" w:rsidRDefault="00BB2381" w:rsidP="00BB2381">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567" w:type="dxa"/>
          </w:tcPr>
          <w:p w:rsidR="00BB2381" w:rsidRPr="00845807" w:rsidRDefault="00BB2381"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BB2381"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BB2381" w:rsidP="00BB2381">
            <w:pPr>
              <w:jc w:val="center"/>
              <w:rPr>
                <w:rFonts w:ascii="Times New Roman" w:hAnsi="Times New Roman" w:cs="Times New Roman"/>
                <w:sz w:val="20"/>
                <w:szCs w:val="20"/>
              </w:rPr>
            </w:pPr>
          </w:p>
        </w:tc>
        <w:tc>
          <w:tcPr>
            <w:tcW w:w="992" w:type="dxa"/>
          </w:tcPr>
          <w:p w:rsidR="00BB2381" w:rsidRPr="00845807" w:rsidRDefault="00BB2381" w:rsidP="00BB2381">
            <w:pPr>
              <w:jc w:val="center"/>
              <w:rPr>
                <w:rFonts w:ascii="Times New Roman" w:hAnsi="Times New Roman" w:cs="Times New Roman"/>
                <w:sz w:val="20"/>
                <w:szCs w:val="20"/>
              </w:rPr>
            </w:pPr>
            <w:r w:rsidRPr="00845807">
              <w:rPr>
                <w:rFonts w:ascii="Times New Roman" w:hAnsi="Times New Roman" w:cs="Times New Roman"/>
                <w:sz w:val="20"/>
                <w:szCs w:val="20"/>
              </w:rPr>
              <w:t>21</w:t>
            </w:r>
          </w:p>
        </w:tc>
      </w:tr>
      <w:tr w:rsidR="00802E69" w:rsidRPr="00845807" w:rsidTr="00C74A31">
        <w:tc>
          <w:tcPr>
            <w:tcW w:w="3261" w:type="dxa"/>
          </w:tcPr>
          <w:p w:rsidR="00BB2381" w:rsidRPr="00845807" w:rsidRDefault="00BB2381" w:rsidP="00802E69">
            <w:pPr>
              <w:jc w:val="both"/>
              <w:rPr>
                <w:rFonts w:ascii="Times New Roman" w:hAnsi="Times New Roman" w:cs="Times New Roman"/>
                <w:sz w:val="20"/>
                <w:szCs w:val="20"/>
              </w:rPr>
            </w:pPr>
            <w:r w:rsidRPr="00845807">
              <w:rPr>
                <w:rFonts w:ascii="Times New Roman" w:hAnsi="Times New Roman" w:cs="Times New Roman"/>
                <w:sz w:val="20"/>
                <w:szCs w:val="20"/>
              </w:rPr>
              <w:t>ВСОШ №3</w:t>
            </w:r>
          </w:p>
        </w:tc>
        <w:tc>
          <w:tcPr>
            <w:tcW w:w="709"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567" w:type="dxa"/>
          </w:tcPr>
          <w:p w:rsidR="00BB2381" w:rsidRPr="00845807" w:rsidRDefault="00BB2381" w:rsidP="00BB2381">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709" w:type="dxa"/>
          </w:tcPr>
          <w:p w:rsidR="00BB2381" w:rsidRPr="00845807" w:rsidRDefault="00BB2381" w:rsidP="00BB2381">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567" w:type="dxa"/>
          </w:tcPr>
          <w:p w:rsidR="00BB2381" w:rsidRPr="00845807" w:rsidRDefault="00BB2381" w:rsidP="00BB2381">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567" w:type="dxa"/>
          </w:tcPr>
          <w:p w:rsidR="00BB2381" w:rsidRPr="00845807" w:rsidRDefault="00BB2381" w:rsidP="00BB2381">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567" w:type="dxa"/>
          </w:tcPr>
          <w:p w:rsidR="00BB2381" w:rsidRPr="00845807" w:rsidRDefault="00BB2381" w:rsidP="00BB2381">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567" w:type="dxa"/>
          </w:tcPr>
          <w:p w:rsidR="00BB2381" w:rsidRPr="00845807" w:rsidRDefault="00BB2381" w:rsidP="00BB2381">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567" w:type="dxa"/>
          </w:tcPr>
          <w:p w:rsidR="00BB2381" w:rsidRPr="00845807" w:rsidRDefault="00BB2381" w:rsidP="00BB2381">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567" w:type="dxa"/>
          </w:tcPr>
          <w:p w:rsidR="00BB2381" w:rsidRPr="00845807" w:rsidRDefault="00BB2381" w:rsidP="00BB2381">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567" w:type="dxa"/>
          </w:tcPr>
          <w:p w:rsidR="00BB2381" w:rsidRPr="00845807" w:rsidRDefault="00BB2381"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BB2381" w:rsidP="00BB2381">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567" w:type="dxa"/>
          </w:tcPr>
          <w:p w:rsidR="00BB2381" w:rsidRPr="00845807" w:rsidRDefault="00C74A31" w:rsidP="00C74A31">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992"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28</w:t>
            </w:r>
          </w:p>
        </w:tc>
      </w:tr>
      <w:tr w:rsidR="00802E69" w:rsidRPr="00845807" w:rsidTr="00C74A31">
        <w:tc>
          <w:tcPr>
            <w:tcW w:w="3261" w:type="dxa"/>
          </w:tcPr>
          <w:p w:rsidR="00BB2381" w:rsidRPr="00845807" w:rsidRDefault="00BB2381" w:rsidP="00802E69">
            <w:pPr>
              <w:jc w:val="both"/>
              <w:rPr>
                <w:rFonts w:ascii="Times New Roman" w:hAnsi="Times New Roman" w:cs="Times New Roman"/>
                <w:sz w:val="20"/>
                <w:szCs w:val="20"/>
              </w:rPr>
            </w:pPr>
            <w:r w:rsidRPr="00845807">
              <w:rPr>
                <w:rFonts w:ascii="Times New Roman" w:hAnsi="Times New Roman" w:cs="Times New Roman"/>
                <w:sz w:val="20"/>
                <w:szCs w:val="20"/>
              </w:rPr>
              <w:t>Гимназия</w:t>
            </w:r>
          </w:p>
        </w:tc>
        <w:tc>
          <w:tcPr>
            <w:tcW w:w="709" w:type="dxa"/>
          </w:tcPr>
          <w:p w:rsidR="00BB2381" w:rsidRPr="00845807" w:rsidRDefault="00BB2381" w:rsidP="00BB2381">
            <w:pPr>
              <w:jc w:val="center"/>
              <w:rPr>
                <w:rFonts w:ascii="Times New Roman" w:hAnsi="Times New Roman" w:cs="Times New Roman"/>
                <w:sz w:val="20"/>
                <w:szCs w:val="20"/>
              </w:rPr>
            </w:pPr>
          </w:p>
        </w:tc>
        <w:tc>
          <w:tcPr>
            <w:tcW w:w="567" w:type="dxa"/>
          </w:tcPr>
          <w:p w:rsidR="00BB2381" w:rsidRPr="00845807" w:rsidRDefault="00BB2381" w:rsidP="00BB2381">
            <w:pPr>
              <w:jc w:val="center"/>
              <w:rPr>
                <w:rFonts w:ascii="Times New Roman" w:hAnsi="Times New Roman" w:cs="Times New Roman"/>
                <w:sz w:val="20"/>
                <w:szCs w:val="20"/>
              </w:rPr>
            </w:pPr>
          </w:p>
        </w:tc>
        <w:tc>
          <w:tcPr>
            <w:tcW w:w="709" w:type="dxa"/>
          </w:tcPr>
          <w:p w:rsidR="00BB2381" w:rsidRPr="00845807" w:rsidRDefault="00BB2381" w:rsidP="00BB2381">
            <w:pPr>
              <w:jc w:val="center"/>
              <w:rPr>
                <w:rFonts w:ascii="Times New Roman" w:hAnsi="Times New Roman" w:cs="Times New Roman"/>
                <w:sz w:val="20"/>
                <w:szCs w:val="20"/>
              </w:rPr>
            </w:pPr>
          </w:p>
        </w:tc>
        <w:tc>
          <w:tcPr>
            <w:tcW w:w="567" w:type="dxa"/>
          </w:tcPr>
          <w:p w:rsidR="00BB2381" w:rsidRPr="00845807" w:rsidRDefault="00BB2381" w:rsidP="00BB2381">
            <w:pPr>
              <w:jc w:val="center"/>
              <w:rPr>
                <w:rFonts w:ascii="Times New Roman" w:hAnsi="Times New Roman" w:cs="Times New Roman"/>
                <w:sz w:val="20"/>
                <w:szCs w:val="20"/>
              </w:rPr>
            </w:pP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567" w:type="dxa"/>
          </w:tcPr>
          <w:p w:rsidR="00BB2381" w:rsidRPr="00845807" w:rsidRDefault="00BB2381" w:rsidP="00BB2381">
            <w:pPr>
              <w:jc w:val="center"/>
              <w:rPr>
                <w:rFonts w:ascii="Times New Roman" w:hAnsi="Times New Roman" w:cs="Times New Roman"/>
                <w:sz w:val="20"/>
                <w:szCs w:val="20"/>
              </w:rPr>
            </w:pPr>
          </w:p>
        </w:tc>
        <w:tc>
          <w:tcPr>
            <w:tcW w:w="992"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10</w:t>
            </w:r>
          </w:p>
        </w:tc>
      </w:tr>
      <w:tr w:rsidR="00802E69" w:rsidRPr="00845807" w:rsidTr="00C74A31">
        <w:trPr>
          <w:trHeight w:val="276"/>
        </w:trPr>
        <w:tc>
          <w:tcPr>
            <w:tcW w:w="3261" w:type="dxa"/>
          </w:tcPr>
          <w:p w:rsidR="00BB2381" w:rsidRPr="00845807" w:rsidRDefault="00BB2381" w:rsidP="00802E69">
            <w:pPr>
              <w:jc w:val="both"/>
              <w:rPr>
                <w:rFonts w:ascii="Times New Roman" w:hAnsi="Times New Roman" w:cs="Times New Roman"/>
                <w:sz w:val="20"/>
                <w:szCs w:val="20"/>
              </w:rPr>
            </w:pPr>
            <w:r w:rsidRPr="00845807">
              <w:rPr>
                <w:rFonts w:ascii="Times New Roman" w:hAnsi="Times New Roman" w:cs="Times New Roman"/>
                <w:sz w:val="20"/>
                <w:szCs w:val="20"/>
              </w:rPr>
              <w:t>Халбакинская СОШ</w:t>
            </w:r>
          </w:p>
        </w:tc>
        <w:tc>
          <w:tcPr>
            <w:tcW w:w="709"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709"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BB2381" w:rsidP="00BB2381">
            <w:pPr>
              <w:jc w:val="center"/>
              <w:rPr>
                <w:rFonts w:ascii="Times New Roman" w:hAnsi="Times New Roman" w:cs="Times New Roman"/>
                <w:sz w:val="20"/>
                <w:szCs w:val="20"/>
              </w:rPr>
            </w:pPr>
          </w:p>
        </w:tc>
        <w:tc>
          <w:tcPr>
            <w:tcW w:w="992"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11</w:t>
            </w:r>
          </w:p>
        </w:tc>
      </w:tr>
      <w:tr w:rsidR="00802E69" w:rsidRPr="00845807" w:rsidTr="00C74A31">
        <w:tc>
          <w:tcPr>
            <w:tcW w:w="3261" w:type="dxa"/>
          </w:tcPr>
          <w:p w:rsidR="00BB2381" w:rsidRPr="00845807" w:rsidRDefault="00BB2381" w:rsidP="00802E69">
            <w:pPr>
              <w:jc w:val="both"/>
              <w:rPr>
                <w:rFonts w:ascii="Times New Roman" w:hAnsi="Times New Roman" w:cs="Times New Roman"/>
                <w:sz w:val="20"/>
                <w:szCs w:val="20"/>
              </w:rPr>
            </w:pPr>
            <w:r w:rsidRPr="00845807">
              <w:rPr>
                <w:rFonts w:ascii="Times New Roman" w:hAnsi="Times New Roman" w:cs="Times New Roman"/>
                <w:sz w:val="20"/>
                <w:szCs w:val="20"/>
              </w:rPr>
              <w:t>Кысыл-Сырская СОШ</w:t>
            </w:r>
          </w:p>
        </w:tc>
        <w:tc>
          <w:tcPr>
            <w:tcW w:w="709"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709"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BB2381" w:rsidP="00BB2381">
            <w:pPr>
              <w:jc w:val="center"/>
              <w:rPr>
                <w:rFonts w:ascii="Times New Roman" w:hAnsi="Times New Roman" w:cs="Times New Roman"/>
                <w:sz w:val="20"/>
                <w:szCs w:val="20"/>
              </w:rPr>
            </w:pPr>
          </w:p>
        </w:tc>
        <w:tc>
          <w:tcPr>
            <w:tcW w:w="992"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18</w:t>
            </w:r>
          </w:p>
        </w:tc>
      </w:tr>
      <w:tr w:rsidR="00802E69" w:rsidRPr="00845807" w:rsidTr="00C74A31">
        <w:tc>
          <w:tcPr>
            <w:tcW w:w="3261" w:type="dxa"/>
          </w:tcPr>
          <w:p w:rsidR="00BB2381" w:rsidRPr="00845807" w:rsidRDefault="00BB2381" w:rsidP="00802E69">
            <w:pPr>
              <w:jc w:val="both"/>
              <w:rPr>
                <w:rFonts w:ascii="Times New Roman" w:hAnsi="Times New Roman" w:cs="Times New Roman"/>
                <w:sz w:val="20"/>
                <w:szCs w:val="20"/>
              </w:rPr>
            </w:pPr>
            <w:r w:rsidRPr="00845807">
              <w:rPr>
                <w:rFonts w:ascii="Times New Roman" w:hAnsi="Times New Roman" w:cs="Times New Roman"/>
                <w:sz w:val="20"/>
                <w:szCs w:val="20"/>
              </w:rPr>
              <w:t>Хампинская СОШ</w:t>
            </w:r>
          </w:p>
        </w:tc>
        <w:tc>
          <w:tcPr>
            <w:tcW w:w="709"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709"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BB2381" w:rsidP="00BB2381">
            <w:pPr>
              <w:jc w:val="center"/>
              <w:rPr>
                <w:rFonts w:ascii="Times New Roman" w:hAnsi="Times New Roman" w:cs="Times New Roman"/>
                <w:sz w:val="20"/>
                <w:szCs w:val="20"/>
              </w:rPr>
            </w:pPr>
          </w:p>
        </w:tc>
        <w:tc>
          <w:tcPr>
            <w:tcW w:w="992"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11</w:t>
            </w:r>
          </w:p>
        </w:tc>
      </w:tr>
      <w:tr w:rsidR="00802E69" w:rsidRPr="00845807" w:rsidTr="00C74A31">
        <w:tc>
          <w:tcPr>
            <w:tcW w:w="3261" w:type="dxa"/>
          </w:tcPr>
          <w:p w:rsidR="00802E69" w:rsidRPr="00845807" w:rsidRDefault="00802E69" w:rsidP="00802E69">
            <w:pPr>
              <w:jc w:val="both"/>
              <w:rPr>
                <w:rFonts w:ascii="Times New Roman" w:hAnsi="Times New Roman" w:cs="Times New Roman"/>
                <w:sz w:val="20"/>
                <w:szCs w:val="20"/>
              </w:rPr>
            </w:pPr>
            <w:r w:rsidRPr="00845807">
              <w:rPr>
                <w:rFonts w:ascii="Times New Roman" w:hAnsi="Times New Roman" w:cs="Times New Roman"/>
                <w:sz w:val="20"/>
                <w:szCs w:val="20"/>
              </w:rPr>
              <w:t>Тасагарская СОШ</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p>
        </w:tc>
        <w:tc>
          <w:tcPr>
            <w:tcW w:w="992" w:type="dxa"/>
          </w:tcPr>
          <w:p w:rsidR="00802E69" w:rsidRPr="00845807" w:rsidRDefault="00802E69" w:rsidP="00802E69">
            <w:pPr>
              <w:jc w:val="center"/>
              <w:rPr>
                <w:sz w:val="20"/>
                <w:szCs w:val="20"/>
              </w:rPr>
            </w:pPr>
            <w:r w:rsidRPr="00845807">
              <w:rPr>
                <w:rFonts w:ascii="Times New Roman" w:hAnsi="Times New Roman" w:cs="Times New Roman"/>
                <w:sz w:val="20"/>
                <w:szCs w:val="20"/>
              </w:rPr>
              <w:t>11</w:t>
            </w:r>
          </w:p>
        </w:tc>
      </w:tr>
      <w:tr w:rsidR="00802E69" w:rsidRPr="00845807" w:rsidTr="00C74A31">
        <w:tc>
          <w:tcPr>
            <w:tcW w:w="3261" w:type="dxa"/>
          </w:tcPr>
          <w:p w:rsidR="00802E69" w:rsidRPr="00845807" w:rsidRDefault="00802E69" w:rsidP="00802E69">
            <w:pPr>
              <w:jc w:val="both"/>
              <w:rPr>
                <w:rFonts w:ascii="Times New Roman" w:hAnsi="Times New Roman" w:cs="Times New Roman"/>
                <w:sz w:val="20"/>
                <w:szCs w:val="20"/>
              </w:rPr>
            </w:pPr>
            <w:r w:rsidRPr="00845807">
              <w:rPr>
                <w:rFonts w:ascii="Times New Roman" w:hAnsi="Times New Roman" w:cs="Times New Roman"/>
                <w:sz w:val="20"/>
                <w:szCs w:val="20"/>
              </w:rPr>
              <w:t>Жемконская СОШ</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p>
        </w:tc>
        <w:tc>
          <w:tcPr>
            <w:tcW w:w="992" w:type="dxa"/>
          </w:tcPr>
          <w:p w:rsidR="00802E69" w:rsidRPr="00845807" w:rsidRDefault="00802E69" w:rsidP="00802E69">
            <w:pPr>
              <w:jc w:val="center"/>
              <w:rPr>
                <w:sz w:val="20"/>
                <w:szCs w:val="20"/>
              </w:rPr>
            </w:pPr>
            <w:r w:rsidRPr="00845807">
              <w:rPr>
                <w:rFonts w:ascii="Times New Roman" w:hAnsi="Times New Roman" w:cs="Times New Roman"/>
                <w:sz w:val="20"/>
                <w:szCs w:val="20"/>
              </w:rPr>
              <w:t>11</w:t>
            </w:r>
          </w:p>
        </w:tc>
      </w:tr>
      <w:tr w:rsidR="00802E69" w:rsidRPr="00845807" w:rsidTr="00C74A31">
        <w:tc>
          <w:tcPr>
            <w:tcW w:w="3261" w:type="dxa"/>
          </w:tcPr>
          <w:p w:rsidR="00802E69" w:rsidRPr="00845807" w:rsidRDefault="00802E69" w:rsidP="00802E69">
            <w:pPr>
              <w:jc w:val="both"/>
              <w:rPr>
                <w:rFonts w:ascii="Times New Roman" w:hAnsi="Times New Roman" w:cs="Times New Roman"/>
                <w:sz w:val="20"/>
                <w:szCs w:val="20"/>
              </w:rPr>
            </w:pPr>
            <w:r w:rsidRPr="00845807">
              <w:rPr>
                <w:rFonts w:ascii="Times New Roman" w:hAnsi="Times New Roman" w:cs="Times New Roman"/>
                <w:sz w:val="20"/>
                <w:szCs w:val="20"/>
              </w:rPr>
              <w:t>Чернышевская СОШ</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p>
        </w:tc>
        <w:tc>
          <w:tcPr>
            <w:tcW w:w="992" w:type="dxa"/>
          </w:tcPr>
          <w:p w:rsidR="00802E69" w:rsidRPr="00845807" w:rsidRDefault="00802E69" w:rsidP="00802E69">
            <w:pPr>
              <w:jc w:val="center"/>
              <w:rPr>
                <w:sz w:val="20"/>
                <w:szCs w:val="20"/>
              </w:rPr>
            </w:pPr>
            <w:r w:rsidRPr="00845807">
              <w:rPr>
                <w:rFonts w:ascii="Times New Roman" w:hAnsi="Times New Roman" w:cs="Times New Roman"/>
                <w:sz w:val="20"/>
                <w:szCs w:val="20"/>
              </w:rPr>
              <w:t>11</w:t>
            </w:r>
          </w:p>
        </w:tc>
      </w:tr>
      <w:tr w:rsidR="00802E69" w:rsidRPr="00845807" w:rsidTr="00C74A31">
        <w:tc>
          <w:tcPr>
            <w:tcW w:w="3261" w:type="dxa"/>
          </w:tcPr>
          <w:p w:rsidR="00802E69" w:rsidRPr="00845807" w:rsidRDefault="00802E69" w:rsidP="00802E69">
            <w:pPr>
              <w:jc w:val="both"/>
              <w:rPr>
                <w:rFonts w:ascii="Times New Roman" w:hAnsi="Times New Roman" w:cs="Times New Roman"/>
                <w:sz w:val="20"/>
                <w:szCs w:val="20"/>
              </w:rPr>
            </w:pPr>
            <w:r w:rsidRPr="00845807">
              <w:rPr>
                <w:rFonts w:ascii="Times New Roman" w:hAnsi="Times New Roman" w:cs="Times New Roman"/>
                <w:sz w:val="20"/>
                <w:szCs w:val="20"/>
              </w:rPr>
              <w:t>Бекчегинская СОШ</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p>
        </w:tc>
        <w:tc>
          <w:tcPr>
            <w:tcW w:w="992" w:type="dxa"/>
          </w:tcPr>
          <w:p w:rsidR="00802E69" w:rsidRPr="00845807" w:rsidRDefault="00802E69" w:rsidP="00802E69">
            <w:pPr>
              <w:jc w:val="center"/>
              <w:rPr>
                <w:sz w:val="20"/>
                <w:szCs w:val="20"/>
              </w:rPr>
            </w:pPr>
            <w:r w:rsidRPr="00845807">
              <w:rPr>
                <w:rFonts w:ascii="Times New Roman" w:hAnsi="Times New Roman" w:cs="Times New Roman"/>
                <w:sz w:val="20"/>
                <w:szCs w:val="20"/>
              </w:rPr>
              <w:t>11</w:t>
            </w:r>
          </w:p>
        </w:tc>
      </w:tr>
      <w:tr w:rsidR="00802E69" w:rsidRPr="00845807" w:rsidTr="00C74A31">
        <w:tc>
          <w:tcPr>
            <w:tcW w:w="3261" w:type="dxa"/>
          </w:tcPr>
          <w:p w:rsidR="00802E69" w:rsidRPr="00845807" w:rsidRDefault="00802E69" w:rsidP="00802E69">
            <w:pPr>
              <w:jc w:val="both"/>
              <w:rPr>
                <w:rFonts w:ascii="Times New Roman" w:hAnsi="Times New Roman" w:cs="Times New Roman"/>
                <w:sz w:val="20"/>
                <w:szCs w:val="20"/>
              </w:rPr>
            </w:pPr>
            <w:r w:rsidRPr="00845807">
              <w:rPr>
                <w:rFonts w:ascii="Times New Roman" w:hAnsi="Times New Roman" w:cs="Times New Roman"/>
                <w:sz w:val="20"/>
                <w:szCs w:val="20"/>
              </w:rPr>
              <w:t>Чочунская СОШ</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p>
        </w:tc>
        <w:tc>
          <w:tcPr>
            <w:tcW w:w="992" w:type="dxa"/>
          </w:tcPr>
          <w:p w:rsidR="00802E69" w:rsidRPr="00845807" w:rsidRDefault="00802E69" w:rsidP="00802E69">
            <w:pPr>
              <w:jc w:val="center"/>
              <w:rPr>
                <w:sz w:val="20"/>
                <w:szCs w:val="20"/>
              </w:rPr>
            </w:pPr>
            <w:r w:rsidRPr="00845807">
              <w:rPr>
                <w:rFonts w:ascii="Times New Roman" w:hAnsi="Times New Roman" w:cs="Times New Roman"/>
                <w:sz w:val="20"/>
                <w:szCs w:val="20"/>
              </w:rPr>
              <w:t>11</w:t>
            </w:r>
          </w:p>
        </w:tc>
      </w:tr>
      <w:tr w:rsidR="00802E69" w:rsidRPr="00845807" w:rsidTr="00C74A31">
        <w:tc>
          <w:tcPr>
            <w:tcW w:w="3261" w:type="dxa"/>
          </w:tcPr>
          <w:p w:rsidR="00802E69" w:rsidRPr="00845807" w:rsidRDefault="00802E69" w:rsidP="00802E69">
            <w:pPr>
              <w:jc w:val="both"/>
              <w:rPr>
                <w:rFonts w:ascii="Times New Roman" w:hAnsi="Times New Roman" w:cs="Times New Roman"/>
                <w:sz w:val="20"/>
                <w:szCs w:val="20"/>
              </w:rPr>
            </w:pPr>
            <w:r w:rsidRPr="00845807">
              <w:rPr>
                <w:rFonts w:ascii="Times New Roman" w:hAnsi="Times New Roman" w:cs="Times New Roman"/>
                <w:sz w:val="20"/>
                <w:szCs w:val="20"/>
              </w:rPr>
              <w:t>1 Кюлетская СОШ</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p>
        </w:tc>
        <w:tc>
          <w:tcPr>
            <w:tcW w:w="992" w:type="dxa"/>
          </w:tcPr>
          <w:p w:rsidR="00802E69" w:rsidRPr="00845807" w:rsidRDefault="00802E69" w:rsidP="00802E69">
            <w:pPr>
              <w:jc w:val="center"/>
              <w:rPr>
                <w:sz w:val="20"/>
                <w:szCs w:val="20"/>
              </w:rPr>
            </w:pPr>
            <w:r w:rsidRPr="00845807">
              <w:rPr>
                <w:rFonts w:ascii="Times New Roman" w:hAnsi="Times New Roman" w:cs="Times New Roman"/>
                <w:sz w:val="20"/>
                <w:szCs w:val="20"/>
              </w:rPr>
              <w:t>11</w:t>
            </w:r>
          </w:p>
        </w:tc>
      </w:tr>
      <w:tr w:rsidR="00802E69" w:rsidRPr="00845807" w:rsidTr="00C74A31">
        <w:tc>
          <w:tcPr>
            <w:tcW w:w="3261" w:type="dxa"/>
          </w:tcPr>
          <w:p w:rsidR="00802E69" w:rsidRPr="00845807" w:rsidRDefault="00802E69" w:rsidP="00802E69">
            <w:pPr>
              <w:jc w:val="both"/>
              <w:rPr>
                <w:rFonts w:ascii="Times New Roman" w:hAnsi="Times New Roman" w:cs="Times New Roman"/>
                <w:sz w:val="20"/>
                <w:szCs w:val="20"/>
              </w:rPr>
            </w:pPr>
            <w:r w:rsidRPr="00845807">
              <w:rPr>
                <w:rFonts w:ascii="Times New Roman" w:hAnsi="Times New Roman" w:cs="Times New Roman"/>
                <w:sz w:val="20"/>
                <w:szCs w:val="20"/>
              </w:rPr>
              <w:t>Югюлятская СОШ</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p>
        </w:tc>
        <w:tc>
          <w:tcPr>
            <w:tcW w:w="992" w:type="dxa"/>
          </w:tcPr>
          <w:p w:rsidR="00802E69" w:rsidRPr="00845807" w:rsidRDefault="00802E69" w:rsidP="00802E69">
            <w:pPr>
              <w:jc w:val="center"/>
              <w:rPr>
                <w:sz w:val="20"/>
                <w:szCs w:val="20"/>
              </w:rPr>
            </w:pPr>
            <w:r w:rsidRPr="00845807">
              <w:rPr>
                <w:rFonts w:ascii="Times New Roman" w:hAnsi="Times New Roman" w:cs="Times New Roman"/>
                <w:sz w:val="20"/>
                <w:szCs w:val="20"/>
              </w:rPr>
              <w:t>11</w:t>
            </w:r>
          </w:p>
        </w:tc>
      </w:tr>
      <w:tr w:rsidR="00802E69" w:rsidRPr="00845807" w:rsidTr="00C74A31">
        <w:tc>
          <w:tcPr>
            <w:tcW w:w="3261" w:type="dxa"/>
          </w:tcPr>
          <w:p w:rsidR="00802E69" w:rsidRPr="00845807" w:rsidRDefault="00802E69" w:rsidP="00802E69">
            <w:pPr>
              <w:jc w:val="both"/>
              <w:rPr>
                <w:rFonts w:ascii="Times New Roman" w:hAnsi="Times New Roman" w:cs="Times New Roman"/>
                <w:sz w:val="20"/>
                <w:szCs w:val="20"/>
              </w:rPr>
            </w:pPr>
            <w:r w:rsidRPr="00845807">
              <w:rPr>
                <w:rFonts w:ascii="Times New Roman" w:hAnsi="Times New Roman" w:cs="Times New Roman"/>
                <w:sz w:val="20"/>
                <w:szCs w:val="20"/>
              </w:rPr>
              <w:t>Баппагаинская СОШ</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p>
        </w:tc>
        <w:tc>
          <w:tcPr>
            <w:tcW w:w="992" w:type="dxa"/>
          </w:tcPr>
          <w:p w:rsidR="00802E69" w:rsidRPr="00845807" w:rsidRDefault="00802E69" w:rsidP="00802E69">
            <w:pPr>
              <w:jc w:val="center"/>
              <w:rPr>
                <w:sz w:val="20"/>
                <w:szCs w:val="20"/>
              </w:rPr>
            </w:pPr>
            <w:r w:rsidRPr="00845807">
              <w:rPr>
                <w:rFonts w:ascii="Times New Roman" w:hAnsi="Times New Roman" w:cs="Times New Roman"/>
                <w:sz w:val="20"/>
                <w:szCs w:val="20"/>
              </w:rPr>
              <w:t>11</w:t>
            </w:r>
          </w:p>
        </w:tc>
      </w:tr>
      <w:tr w:rsidR="00802E69" w:rsidRPr="00845807" w:rsidTr="00C74A31">
        <w:tc>
          <w:tcPr>
            <w:tcW w:w="3261" w:type="dxa"/>
          </w:tcPr>
          <w:p w:rsidR="00802E69" w:rsidRPr="00845807" w:rsidRDefault="00802E69" w:rsidP="00802E69">
            <w:pPr>
              <w:jc w:val="both"/>
              <w:rPr>
                <w:rFonts w:ascii="Times New Roman" w:hAnsi="Times New Roman" w:cs="Times New Roman"/>
                <w:sz w:val="20"/>
                <w:szCs w:val="20"/>
              </w:rPr>
            </w:pPr>
            <w:r w:rsidRPr="00845807">
              <w:rPr>
                <w:rFonts w:ascii="Times New Roman" w:hAnsi="Times New Roman" w:cs="Times New Roman"/>
                <w:sz w:val="20"/>
                <w:szCs w:val="20"/>
              </w:rPr>
              <w:t>Лекеченская СОШ</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p>
        </w:tc>
        <w:tc>
          <w:tcPr>
            <w:tcW w:w="992" w:type="dxa"/>
          </w:tcPr>
          <w:p w:rsidR="00802E69" w:rsidRPr="00845807" w:rsidRDefault="00802E69" w:rsidP="00802E69">
            <w:pPr>
              <w:jc w:val="center"/>
              <w:rPr>
                <w:sz w:val="20"/>
                <w:szCs w:val="20"/>
              </w:rPr>
            </w:pPr>
            <w:r w:rsidRPr="00845807">
              <w:rPr>
                <w:rFonts w:ascii="Times New Roman" w:hAnsi="Times New Roman" w:cs="Times New Roman"/>
                <w:sz w:val="20"/>
                <w:szCs w:val="20"/>
              </w:rPr>
              <w:t>11</w:t>
            </w:r>
          </w:p>
        </w:tc>
      </w:tr>
      <w:tr w:rsidR="00802E69" w:rsidRPr="00845807" w:rsidTr="00C74A31">
        <w:tc>
          <w:tcPr>
            <w:tcW w:w="3261" w:type="dxa"/>
          </w:tcPr>
          <w:p w:rsidR="00802E69" w:rsidRPr="00845807" w:rsidRDefault="00802E69" w:rsidP="00802E69">
            <w:pPr>
              <w:jc w:val="both"/>
              <w:rPr>
                <w:rFonts w:ascii="Times New Roman" w:hAnsi="Times New Roman" w:cs="Times New Roman"/>
                <w:sz w:val="20"/>
                <w:szCs w:val="20"/>
              </w:rPr>
            </w:pPr>
            <w:r w:rsidRPr="00845807">
              <w:rPr>
                <w:rFonts w:ascii="Times New Roman" w:hAnsi="Times New Roman" w:cs="Times New Roman"/>
                <w:sz w:val="20"/>
                <w:szCs w:val="20"/>
              </w:rPr>
              <w:t>Мастахская СОШ</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p>
        </w:tc>
        <w:tc>
          <w:tcPr>
            <w:tcW w:w="992" w:type="dxa"/>
          </w:tcPr>
          <w:p w:rsidR="00802E69" w:rsidRPr="00845807" w:rsidRDefault="00802E69" w:rsidP="00802E69">
            <w:pPr>
              <w:jc w:val="center"/>
              <w:rPr>
                <w:sz w:val="20"/>
                <w:szCs w:val="20"/>
              </w:rPr>
            </w:pPr>
            <w:r w:rsidRPr="00845807">
              <w:rPr>
                <w:rFonts w:ascii="Times New Roman" w:hAnsi="Times New Roman" w:cs="Times New Roman"/>
                <w:sz w:val="20"/>
                <w:szCs w:val="20"/>
              </w:rPr>
              <w:t>11</w:t>
            </w:r>
          </w:p>
        </w:tc>
      </w:tr>
      <w:tr w:rsidR="00802E69" w:rsidRPr="00845807" w:rsidTr="00C74A31">
        <w:tc>
          <w:tcPr>
            <w:tcW w:w="3261" w:type="dxa"/>
          </w:tcPr>
          <w:p w:rsidR="00802E69" w:rsidRPr="00845807" w:rsidRDefault="00802E69" w:rsidP="00802E69">
            <w:pPr>
              <w:jc w:val="both"/>
              <w:rPr>
                <w:rFonts w:ascii="Times New Roman" w:hAnsi="Times New Roman" w:cs="Times New Roman"/>
                <w:sz w:val="20"/>
                <w:szCs w:val="20"/>
              </w:rPr>
            </w:pPr>
            <w:r w:rsidRPr="00845807">
              <w:rPr>
                <w:rFonts w:ascii="Times New Roman" w:hAnsi="Times New Roman" w:cs="Times New Roman"/>
                <w:sz w:val="20"/>
                <w:szCs w:val="20"/>
              </w:rPr>
              <w:t>Кыргыдайская СОШ</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p>
        </w:tc>
        <w:tc>
          <w:tcPr>
            <w:tcW w:w="992" w:type="dxa"/>
          </w:tcPr>
          <w:p w:rsidR="00802E69" w:rsidRPr="00845807" w:rsidRDefault="00802E69" w:rsidP="00802E69">
            <w:pPr>
              <w:jc w:val="center"/>
              <w:rPr>
                <w:sz w:val="20"/>
                <w:szCs w:val="20"/>
              </w:rPr>
            </w:pPr>
            <w:r w:rsidRPr="00845807">
              <w:rPr>
                <w:rFonts w:ascii="Times New Roman" w:hAnsi="Times New Roman" w:cs="Times New Roman"/>
                <w:sz w:val="20"/>
                <w:szCs w:val="20"/>
              </w:rPr>
              <w:t>11</w:t>
            </w:r>
          </w:p>
        </w:tc>
      </w:tr>
      <w:tr w:rsidR="00802E69" w:rsidRPr="00845807" w:rsidTr="00C74A31">
        <w:tc>
          <w:tcPr>
            <w:tcW w:w="3261" w:type="dxa"/>
          </w:tcPr>
          <w:p w:rsidR="00802E69" w:rsidRPr="00845807" w:rsidRDefault="00802E69" w:rsidP="00802E69">
            <w:pPr>
              <w:jc w:val="both"/>
              <w:rPr>
                <w:rFonts w:ascii="Times New Roman" w:hAnsi="Times New Roman" w:cs="Times New Roman"/>
                <w:sz w:val="20"/>
                <w:szCs w:val="20"/>
              </w:rPr>
            </w:pPr>
            <w:r w:rsidRPr="00845807">
              <w:rPr>
                <w:rFonts w:ascii="Times New Roman" w:hAnsi="Times New Roman" w:cs="Times New Roman"/>
                <w:sz w:val="20"/>
                <w:szCs w:val="20"/>
              </w:rPr>
              <w:t>Хагынская СОШ</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p>
        </w:tc>
        <w:tc>
          <w:tcPr>
            <w:tcW w:w="992" w:type="dxa"/>
          </w:tcPr>
          <w:p w:rsidR="00802E69" w:rsidRPr="00845807" w:rsidRDefault="00802E69" w:rsidP="00802E69">
            <w:pPr>
              <w:jc w:val="center"/>
              <w:rPr>
                <w:sz w:val="20"/>
                <w:szCs w:val="20"/>
              </w:rPr>
            </w:pPr>
            <w:r w:rsidRPr="00845807">
              <w:rPr>
                <w:rFonts w:ascii="Times New Roman" w:hAnsi="Times New Roman" w:cs="Times New Roman"/>
                <w:sz w:val="20"/>
                <w:szCs w:val="20"/>
              </w:rPr>
              <w:t>11</w:t>
            </w:r>
          </w:p>
        </w:tc>
      </w:tr>
      <w:tr w:rsidR="00802E69" w:rsidRPr="00845807" w:rsidTr="00C74A31">
        <w:tc>
          <w:tcPr>
            <w:tcW w:w="3261" w:type="dxa"/>
          </w:tcPr>
          <w:p w:rsidR="00802E69" w:rsidRPr="00845807" w:rsidRDefault="00802E69" w:rsidP="00802E69">
            <w:pPr>
              <w:jc w:val="both"/>
              <w:rPr>
                <w:rFonts w:ascii="Times New Roman" w:hAnsi="Times New Roman" w:cs="Times New Roman"/>
                <w:sz w:val="20"/>
                <w:szCs w:val="20"/>
              </w:rPr>
            </w:pPr>
            <w:r w:rsidRPr="00845807">
              <w:rPr>
                <w:rFonts w:ascii="Times New Roman" w:hAnsi="Times New Roman" w:cs="Times New Roman"/>
                <w:sz w:val="20"/>
                <w:szCs w:val="20"/>
              </w:rPr>
              <w:t>Тогусская ГЭГ</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p>
        </w:tc>
        <w:tc>
          <w:tcPr>
            <w:tcW w:w="992" w:type="dxa"/>
          </w:tcPr>
          <w:p w:rsidR="00802E69" w:rsidRPr="00845807" w:rsidRDefault="00802E69" w:rsidP="00802E69">
            <w:pPr>
              <w:jc w:val="center"/>
              <w:rPr>
                <w:sz w:val="20"/>
                <w:szCs w:val="20"/>
              </w:rPr>
            </w:pPr>
            <w:r w:rsidRPr="00845807">
              <w:rPr>
                <w:rFonts w:ascii="Times New Roman" w:hAnsi="Times New Roman" w:cs="Times New Roman"/>
                <w:sz w:val="20"/>
                <w:szCs w:val="20"/>
              </w:rPr>
              <w:t>11</w:t>
            </w:r>
          </w:p>
        </w:tc>
      </w:tr>
      <w:tr w:rsidR="00802E69" w:rsidRPr="00845807" w:rsidTr="00C74A31">
        <w:tc>
          <w:tcPr>
            <w:tcW w:w="3261" w:type="dxa"/>
          </w:tcPr>
          <w:p w:rsidR="00802E69" w:rsidRPr="00845807" w:rsidRDefault="00802E69" w:rsidP="00802E69">
            <w:pPr>
              <w:jc w:val="both"/>
              <w:rPr>
                <w:rFonts w:ascii="Times New Roman" w:hAnsi="Times New Roman" w:cs="Times New Roman"/>
                <w:sz w:val="20"/>
                <w:szCs w:val="20"/>
              </w:rPr>
            </w:pPr>
            <w:r w:rsidRPr="00845807">
              <w:rPr>
                <w:rFonts w:ascii="Times New Roman" w:hAnsi="Times New Roman" w:cs="Times New Roman"/>
                <w:sz w:val="20"/>
                <w:szCs w:val="20"/>
              </w:rPr>
              <w:t>Борогонская СОШ</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p>
        </w:tc>
        <w:tc>
          <w:tcPr>
            <w:tcW w:w="992" w:type="dxa"/>
          </w:tcPr>
          <w:p w:rsidR="00802E69" w:rsidRPr="00845807" w:rsidRDefault="00802E69" w:rsidP="00802E69">
            <w:pPr>
              <w:jc w:val="center"/>
              <w:rPr>
                <w:sz w:val="20"/>
                <w:szCs w:val="20"/>
              </w:rPr>
            </w:pPr>
            <w:r w:rsidRPr="00845807">
              <w:rPr>
                <w:rFonts w:ascii="Times New Roman" w:hAnsi="Times New Roman" w:cs="Times New Roman"/>
                <w:sz w:val="20"/>
                <w:szCs w:val="20"/>
              </w:rPr>
              <w:t>11</w:t>
            </w:r>
          </w:p>
        </w:tc>
      </w:tr>
      <w:tr w:rsidR="00802E69" w:rsidRPr="00845807" w:rsidTr="00C74A31">
        <w:tc>
          <w:tcPr>
            <w:tcW w:w="3261" w:type="dxa"/>
          </w:tcPr>
          <w:p w:rsidR="00802E69" w:rsidRPr="00845807" w:rsidRDefault="00802E69" w:rsidP="00802E69">
            <w:pPr>
              <w:jc w:val="both"/>
              <w:rPr>
                <w:rFonts w:ascii="Times New Roman" w:hAnsi="Times New Roman" w:cs="Times New Roman"/>
                <w:sz w:val="20"/>
                <w:szCs w:val="20"/>
              </w:rPr>
            </w:pPr>
            <w:r w:rsidRPr="00845807">
              <w:rPr>
                <w:rFonts w:ascii="Times New Roman" w:hAnsi="Times New Roman" w:cs="Times New Roman"/>
                <w:sz w:val="20"/>
                <w:szCs w:val="20"/>
              </w:rPr>
              <w:t>Тылгынинская СОШ</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p>
        </w:tc>
        <w:tc>
          <w:tcPr>
            <w:tcW w:w="992" w:type="dxa"/>
          </w:tcPr>
          <w:p w:rsidR="00802E69" w:rsidRPr="00845807" w:rsidRDefault="00802E69" w:rsidP="00802E69">
            <w:pPr>
              <w:jc w:val="center"/>
              <w:rPr>
                <w:sz w:val="20"/>
                <w:szCs w:val="20"/>
              </w:rPr>
            </w:pPr>
            <w:r w:rsidRPr="00845807">
              <w:rPr>
                <w:rFonts w:ascii="Times New Roman" w:hAnsi="Times New Roman" w:cs="Times New Roman"/>
                <w:sz w:val="20"/>
                <w:szCs w:val="20"/>
              </w:rPr>
              <w:t>11</w:t>
            </w:r>
          </w:p>
        </w:tc>
      </w:tr>
      <w:tr w:rsidR="00802E69" w:rsidRPr="00845807" w:rsidTr="00C74A31">
        <w:tc>
          <w:tcPr>
            <w:tcW w:w="3261" w:type="dxa"/>
          </w:tcPr>
          <w:p w:rsidR="00802E69" w:rsidRPr="00845807" w:rsidRDefault="00802E69" w:rsidP="00802E69">
            <w:pPr>
              <w:jc w:val="both"/>
              <w:rPr>
                <w:rFonts w:ascii="Times New Roman" w:hAnsi="Times New Roman" w:cs="Times New Roman"/>
                <w:sz w:val="20"/>
                <w:szCs w:val="20"/>
              </w:rPr>
            </w:pPr>
            <w:r w:rsidRPr="00845807">
              <w:rPr>
                <w:rFonts w:ascii="Times New Roman" w:hAnsi="Times New Roman" w:cs="Times New Roman"/>
                <w:sz w:val="20"/>
                <w:szCs w:val="20"/>
              </w:rPr>
              <w:t>2 Кюлетская СОШ</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709"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802E69" w:rsidRPr="00845807" w:rsidRDefault="00802E69" w:rsidP="00802E69">
            <w:pPr>
              <w:jc w:val="center"/>
              <w:rPr>
                <w:rFonts w:ascii="Times New Roman" w:hAnsi="Times New Roman" w:cs="Times New Roman"/>
                <w:sz w:val="20"/>
                <w:szCs w:val="20"/>
              </w:rPr>
            </w:pPr>
          </w:p>
        </w:tc>
        <w:tc>
          <w:tcPr>
            <w:tcW w:w="992" w:type="dxa"/>
          </w:tcPr>
          <w:p w:rsidR="00802E69" w:rsidRPr="00845807" w:rsidRDefault="00802E69" w:rsidP="00802E69">
            <w:pPr>
              <w:jc w:val="center"/>
              <w:rPr>
                <w:sz w:val="20"/>
                <w:szCs w:val="20"/>
              </w:rPr>
            </w:pPr>
            <w:r w:rsidRPr="00845807">
              <w:rPr>
                <w:rFonts w:ascii="Times New Roman" w:hAnsi="Times New Roman" w:cs="Times New Roman"/>
                <w:sz w:val="20"/>
                <w:szCs w:val="20"/>
              </w:rPr>
              <w:t>11</w:t>
            </w:r>
          </w:p>
        </w:tc>
      </w:tr>
      <w:tr w:rsidR="00802E69" w:rsidRPr="00845807" w:rsidTr="00C74A31">
        <w:tc>
          <w:tcPr>
            <w:tcW w:w="3261" w:type="dxa"/>
          </w:tcPr>
          <w:p w:rsidR="00BB2381" w:rsidRPr="00845807" w:rsidRDefault="00BB2381" w:rsidP="00802E69">
            <w:pPr>
              <w:jc w:val="both"/>
              <w:rPr>
                <w:rFonts w:ascii="Times New Roman" w:hAnsi="Times New Roman" w:cs="Times New Roman"/>
                <w:sz w:val="20"/>
                <w:szCs w:val="20"/>
              </w:rPr>
            </w:pPr>
            <w:r w:rsidRPr="00845807">
              <w:rPr>
                <w:rFonts w:ascii="Times New Roman" w:hAnsi="Times New Roman" w:cs="Times New Roman"/>
                <w:sz w:val="20"/>
                <w:szCs w:val="20"/>
              </w:rPr>
              <w:t>Екюндюнская ООШ</w:t>
            </w:r>
          </w:p>
        </w:tc>
        <w:tc>
          <w:tcPr>
            <w:tcW w:w="709"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709"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BB2381" w:rsidP="00BB2381">
            <w:pPr>
              <w:jc w:val="center"/>
              <w:rPr>
                <w:rFonts w:ascii="Times New Roman" w:hAnsi="Times New Roman" w:cs="Times New Roman"/>
                <w:sz w:val="20"/>
                <w:szCs w:val="20"/>
              </w:rPr>
            </w:pPr>
          </w:p>
        </w:tc>
        <w:tc>
          <w:tcPr>
            <w:tcW w:w="567" w:type="dxa"/>
          </w:tcPr>
          <w:p w:rsidR="00BB2381" w:rsidRPr="00845807" w:rsidRDefault="00BB2381" w:rsidP="00BB2381">
            <w:pPr>
              <w:jc w:val="center"/>
              <w:rPr>
                <w:rFonts w:ascii="Times New Roman" w:hAnsi="Times New Roman" w:cs="Times New Roman"/>
                <w:sz w:val="20"/>
                <w:szCs w:val="20"/>
              </w:rPr>
            </w:pPr>
          </w:p>
        </w:tc>
        <w:tc>
          <w:tcPr>
            <w:tcW w:w="567" w:type="dxa"/>
          </w:tcPr>
          <w:p w:rsidR="00BB2381" w:rsidRPr="00845807" w:rsidRDefault="00BB2381" w:rsidP="00BB2381">
            <w:pPr>
              <w:jc w:val="center"/>
              <w:rPr>
                <w:rFonts w:ascii="Times New Roman" w:hAnsi="Times New Roman" w:cs="Times New Roman"/>
                <w:sz w:val="20"/>
                <w:szCs w:val="20"/>
              </w:rPr>
            </w:pPr>
          </w:p>
        </w:tc>
        <w:tc>
          <w:tcPr>
            <w:tcW w:w="992"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9</w:t>
            </w:r>
          </w:p>
        </w:tc>
      </w:tr>
      <w:tr w:rsidR="00802E69" w:rsidRPr="00845807" w:rsidTr="00C74A31">
        <w:tc>
          <w:tcPr>
            <w:tcW w:w="3261" w:type="dxa"/>
          </w:tcPr>
          <w:p w:rsidR="00BB2381" w:rsidRPr="00845807" w:rsidRDefault="00BB2381" w:rsidP="00802E69">
            <w:pPr>
              <w:jc w:val="both"/>
              <w:rPr>
                <w:rFonts w:ascii="Times New Roman" w:hAnsi="Times New Roman" w:cs="Times New Roman"/>
                <w:sz w:val="20"/>
                <w:szCs w:val="20"/>
              </w:rPr>
            </w:pPr>
            <w:r w:rsidRPr="00845807">
              <w:rPr>
                <w:rFonts w:ascii="Times New Roman" w:hAnsi="Times New Roman" w:cs="Times New Roman"/>
                <w:sz w:val="20"/>
                <w:szCs w:val="20"/>
              </w:rPr>
              <w:t>Кедандинская ООШ</w:t>
            </w:r>
          </w:p>
        </w:tc>
        <w:tc>
          <w:tcPr>
            <w:tcW w:w="709"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BB2381" w:rsidP="00BB2381">
            <w:pPr>
              <w:jc w:val="center"/>
              <w:rPr>
                <w:rFonts w:ascii="Times New Roman" w:hAnsi="Times New Roman" w:cs="Times New Roman"/>
                <w:sz w:val="20"/>
                <w:szCs w:val="20"/>
              </w:rPr>
            </w:pPr>
          </w:p>
        </w:tc>
        <w:tc>
          <w:tcPr>
            <w:tcW w:w="709" w:type="dxa"/>
          </w:tcPr>
          <w:p w:rsidR="00BB2381" w:rsidRPr="00845807" w:rsidRDefault="00BB2381" w:rsidP="00BB2381">
            <w:pPr>
              <w:jc w:val="center"/>
              <w:rPr>
                <w:rFonts w:ascii="Times New Roman" w:hAnsi="Times New Roman" w:cs="Times New Roman"/>
                <w:sz w:val="20"/>
                <w:szCs w:val="20"/>
              </w:rPr>
            </w:pP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BB2381" w:rsidP="00BB2381">
            <w:pPr>
              <w:jc w:val="center"/>
              <w:rPr>
                <w:rFonts w:ascii="Times New Roman" w:hAnsi="Times New Roman" w:cs="Times New Roman"/>
                <w:sz w:val="20"/>
                <w:szCs w:val="20"/>
              </w:rPr>
            </w:pPr>
          </w:p>
        </w:tc>
        <w:tc>
          <w:tcPr>
            <w:tcW w:w="567" w:type="dxa"/>
          </w:tcPr>
          <w:p w:rsidR="00BB2381" w:rsidRPr="00845807" w:rsidRDefault="00BB2381" w:rsidP="00BB2381">
            <w:pPr>
              <w:jc w:val="center"/>
              <w:rPr>
                <w:rFonts w:ascii="Times New Roman" w:hAnsi="Times New Roman" w:cs="Times New Roman"/>
                <w:sz w:val="20"/>
                <w:szCs w:val="20"/>
              </w:rPr>
            </w:pP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BB2381" w:rsidP="00BB2381">
            <w:pPr>
              <w:jc w:val="center"/>
              <w:rPr>
                <w:rFonts w:ascii="Times New Roman" w:hAnsi="Times New Roman" w:cs="Times New Roman"/>
                <w:sz w:val="20"/>
                <w:szCs w:val="20"/>
              </w:rPr>
            </w:pPr>
          </w:p>
        </w:tc>
        <w:tc>
          <w:tcPr>
            <w:tcW w:w="567" w:type="dxa"/>
          </w:tcPr>
          <w:p w:rsidR="00BB2381" w:rsidRPr="00845807" w:rsidRDefault="00BB2381" w:rsidP="00BB2381">
            <w:pPr>
              <w:jc w:val="center"/>
              <w:rPr>
                <w:rFonts w:ascii="Times New Roman" w:hAnsi="Times New Roman" w:cs="Times New Roman"/>
                <w:sz w:val="20"/>
                <w:szCs w:val="20"/>
              </w:rPr>
            </w:pPr>
          </w:p>
        </w:tc>
        <w:tc>
          <w:tcPr>
            <w:tcW w:w="567" w:type="dxa"/>
          </w:tcPr>
          <w:p w:rsidR="00BB2381" w:rsidRPr="00845807" w:rsidRDefault="00BB2381" w:rsidP="00BB2381">
            <w:pPr>
              <w:jc w:val="center"/>
              <w:rPr>
                <w:rFonts w:ascii="Times New Roman" w:hAnsi="Times New Roman" w:cs="Times New Roman"/>
                <w:sz w:val="20"/>
                <w:szCs w:val="20"/>
              </w:rPr>
            </w:pPr>
          </w:p>
        </w:tc>
        <w:tc>
          <w:tcPr>
            <w:tcW w:w="992"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5</w:t>
            </w:r>
          </w:p>
        </w:tc>
      </w:tr>
      <w:tr w:rsidR="00802E69" w:rsidRPr="00845807" w:rsidTr="00C74A31">
        <w:tc>
          <w:tcPr>
            <w:tcW w:w="3261" w:type="dxa"/>
          </w:tcPr>
          <w:p w:rsidR="00BB2381" w:rsidRPr="00845807" w:rsidRDefault="00BB2381" w:rsidP="00802E69">
            <w:pPr>
              <w:jc w:val="both"/>
              <w:rPr>
                <w:rFonts w:ascii="Times New Roman" w:hAnsi="Times New Roman" w:cs="Times New Roman"/>
                <w:sz w:val="20"/>
                <w:szCs w:val="20"/>
              </w:rPr>
            </w:pPr>
            <w:r w:rsidRPr="00845807">
              <w:rPr>
                <w:rFonts w:ascii="Times New Roman" w:hAnsi="Times New Roman" w:cs="Times New Roman"/>
                <w:sz w:val="20"/>
                <w:szCs w:val="20"/>
              </w:rPr>
              <w:t>ВОСОШ</w:t>
            </w:r>
          </w:p>
        </w:tc>
        <w:tc>
          <w:tcPr>
            <w:tcW w:w="709" w:type="dxa"/>
          </w:tcPr>
          <w:p w:rsidR="00BB2381" w:rsidRPr="00845807" w:rsidRDefault="00BB2381" w:rsidP="00BB2381">
            <w:pPr>
              <w:jc w:val="center"/>
              <w:rPr>
                <w:rFonts w:ascii="Times New Roman" w:hAnsi="Times New Roman" w:cs="Times New Roman"/>
                <w:sz w:val="20"/>
                <w:szCs w:val="20"/>
              </w:rPr>
            </w:pPr>
          </w:p>
        </w:tc>
        <w:tc>
          <w:tcPr>
            <w:tcW w:w="567" w:type="dxa"/>
          </w:tcPr>
          <w:p w:rsidR="00BB2381" w:rsidRPr="00845807" w:rsidRDefault="00BB2381" w:rsidP="00BB2381">
            <w:pPr>
              <w:jc w:val="center"/>
              <w:rPr>
                <w:rFonts w:ascii="Times New Roman" w:hAnsi="Times New Roman" w:cs="Times New Roman"/>
                <w:sz w:val="20"/>
                <w:szCs w:val="20"/>
              </w:rPr>
            </w:pPr>
          </w:p>
        </w:tc>
        <w:tc>
          <w:tcPr>
            <w:tcW w:w="709" w:type="dxa"/>
          </w:tcPr>
          <w:p w:rsidR="00BB2381" w:rsidRPr="00845807" w:rsidRDefault="00BB2381" w:rsidP="00BB2381">
            <w:pPr>
              <w:jc w:val="center"/>
              <w:rPr>
                <w:rFonts w:ascii="Times New Roman" w:hAnsi="Times New Roman" w:cs="Times New Roman"/>
                <w:sz w:val="20"/>
                <w:szCs w:val="20"/>
              </w:rPr>
            </w:pPr>
          </w:p>
        </w:tc>
        <w:tc>
          <w:tcPr>
            <w:tcW w:w="567" w:type="dxa"/>
          </w:tcPr>
          <w:p w:rsidR="00BB2381" w:rsidRPr="00845807" w:rsidRDefault="00BB2381" w:rsidP="00BB2381">
            <w:pPr>
              <w:jc w:val="center"/>
              <w:rPr>
                <w:rFonts w:ascii="Times New Roman" w:hAnsi="Times New Roman" w:cs="Times New Roman"/>
                <w:sz w:val="20"/>
                <w:szCs w:val="20"/>
              </w:rPr>
            </w:pPr>
          </w:p>
        </w:tc>
        <w:tc>
          <w:tcPr>
            <w:tcW w:w="567" w:type="dxa"/>
          </w:tcPr>
          <w:p w:rsidR="00BB2381" w:rsidRPr="00845807" w:rsidRDefault="00BB2381" w:rsidP="00BB2381">
            <w:pPr>
              <w:jc w:val="center"/>
              <w:rPr>
                <w:rFonts w:ascii="Times New Roman" w:hAnsi="Times New Roman" w:cs="Times New Roman"/>
                <w:sz w:val="20"/>
                <w:szCs w:val="20"/>
              </w:rPr>
            </w:pPr>
          </w:p>
        </w:tc>
        <w:tc>
          <w:tcPr>
            <w:tcW w:w="567" w:type="dxa"/>
          </w:tcPr>
          <w:p w:rsidR="00BB2381" w:rsidRPr="00845807" w:rsidRDefault="00BB2381" w:rsidP="00BB2381">
            <w:pPr>
              <w:jc w:val="center"/>
              <w:rPr>
                <w:rFonts w:ascii="Times New Roman" w:hAnsi="Times New Roman" w:cs="Times New Roman"/>
                <w:sz w:val="20"/>
                <w:szCs w:val="20"/>
              </w:rPr>
            </w:pPr>
          </w:p>
        </w:tc>
        <w:tc>
          <w:tcPr>
            <w:tcW w:w="567" w:type="dxa"/>
          </w:tcPr>
          <w:p w:rsidR="00BB2381" w:rsidRPr="00845807" w:rsidRDefault="00BB2381" w:rsidP="00BB2381">
            <w:pPr>
              <w:jc w:val="center"/>
              <w:rPr>
                <w:rFonts w:ascii="Times New Roman" w:hAnsi="Times New Roman" w:cs="Times New Roman"/>
                <w:sz w:val="20"/>
                <w:szCs w:val="20"/>
              </w:rPr>
            </w:pP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567"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992" w:type="dxa"/>
          </w:tcPr>
          <w:p w:rsidR="00BB2381" w:rsidRPr="00845807" w:rsidRDefault="00802E69" w:rsidP="00BB2381">
            <w:pPr>
              <w:jc w:val="center"/>
              <w:rPr>
                <w:rFonts w:ascii="Times New Roman" w:hAnsi="Times New Roman" w:cs="Times New Roman"/>
                <w:sz w:val="20"/>
                <w:szCs w:val="20"/>
              </w:rPr>
            </w:pPr>
            <w:r w:rsidRPr="00845807">
              <w:rPr>
                <w:rFonts w:ascii="Times New Roman" w:hAnsi="Times New Roman" w:cs="Times New Roman"/>
                <w:sz w:val="20"/>
                <w:szCs w:val="20"/>
              </w:rPr>
              <w:t>6</w:t>
            </w:r>
          </w:p>
        </w:tc>
      </w:tr>
      <w:tr w:rsidR="00802E69" w:rsidRPr="00845807" w:rsidTr="00C74A31">
        <w:tc>
          <w:tcPr>
            <w:tcW w:w="3261" w:type="dxa"/>
            <w:shd w:val="clear" w:color="auto" w:fill="D9D9D9" w:themeFill="background1" w:themeFillShade="D9"/>
          </w:tcPr>
          <w:p w:rsidR="00BB2381" w:rsidRPr="00845807" w:rsidRDefault="00BB2381" w:rsidP="00BB2381">
            <w:pPr>
              <w:rPr>
                <w:rFonts w:ascii="Times New Roman" w:hAnsi="Times New Roman" w:cs="Times New Roman"/>
                <w:b/>
                <w:sz w:val="20"/>
                <w:szCs w:val="20"/>
              </w:rPr>
            </w:pPr>
            <w:r w:rsidRPr="00845807">
              <w:rPr>
                <w:rFonts w:ascii="Times New Roman" w:hAnsi="Times New Roman" w:cs="Times New Roman"/>
                <w:b/>
                <w:sz w:val="20"/>
                <w:szCs w:val="20"/>
              </w:rPr>
              <w:t>ИТОГО ПО УЛУСУ</w:t>
            </w:r>
          </w:p>
        </w:tc>
        <w:tc>
          <w:tcPr>
            <w:tcW w:w="709" w:type="dxa"/>
            <w:shd w:val="clear" w:color="auto" w:fill="D9D9D9" w:themeFill="background1" w:themeFillShade="D9"/>
          </w:tcPr>
          <w:p w:rsidR="00BB2381" w:rsidRPr="00845807" w:rsidRDefault="00802E69" w:rsidP="00BB2381">
            <w:pPr>
              <w:jc w:val="center"/>
              <w:rPr>
                <w:rFonts w:ascii="Times New Roman" w:hAnsi="Times New Roman" w:cs="Times New Roman"/>
                <w:b/>
                <w:sz w:val="20"/>
                <w:szCs w:val="20"/>
              </w:rPr>
            </w:pPr>
            <w:r w:rsidRPr="00845807">
              <w:rPr>
                <w:rFonts w:ascii="Times New Roman" w:hAnsi="Times New Roman" w:cs="Times New Roman"/>
                <w:b/>
                <w:sz w:val="20"/>
                <w:szCs w:val="20"/>
              </w:rPr>
              <w:t>30</w:t>
            </w:r>
          </w:p>
        </w:tc>
        <w:tc>
          <w:tcPr>
            <w:tcW w:w="567" w:type="dxa"/>
            <w:shd w:val="clear" w:color="auto" w:fill="D9D9D9" w:themeFill="background1" w:themeFillShade="D9"/>
          </w:tcPr>
          <w:p w:rsidR="00BB2381" w:rsidRPr="00845807" w:rsidRDefault="00802E69" w:rsidP="00BB2381">
            <w:pPr>
              <w:jc w:val="center"/>
              <w:rPr>
                <w:rFonts w:ascii="Times New Roman" w:hAnsi="Times New Roman" w:cs="Times New Roman"/>
                <w:b/>
                <w:sz w:val="20"/>
                <w:szCs w:val="20"/>
              </w:rPr>
            </w:pPr>
            <w:r w:rsidRPr="00845807">
              <w:rPr>
                <w:rFonts w:ascii="Times New Roman" w:hAnsi="Times New Roman" w:cs="Times New Roman"/>
                <w:b/>
                <w:sz w:val="20"/>
                <w:szCs w:val="20"/>
              </w:rPr>
              <w:t>30</w:t>
            </w:r>
          </w:p>
        </w:tc>
        <w:tc>
          <w:tcPr>
            <w:tcW w:w="709" w:type="dxa"/>
            <w:shd w:val="clear" w:color="auto" w:fill="D9D9D9" w:themeFill="background1" w:themeFillShade="D9"/>
          </w:tcPr>
          <w:p w:rsidR="00BB2381" w:rsidRPr="00845807" w:rsidRDefault="00802E69" w:rsidP="00BB2381">
            <w:pPr>
              <w:jc w:val="center"/>
              <w:rPr>
                <w:rFonts w:ascii="Times New Roman" w:hAnsi="Times New Roman" w:cs="Times New Roman"/>
                <w:b/>
                <w:sz w:val="20"/>
                <w:szCs w:val="20"/>
              </w:rPr>
            </w:pPr>
            <w:r w:rsidRPr="00845807">
              <w:rPr>
                <w:rFonts w:ascii="Times New Roman" w:hAnsi="Times New Roman" w:cs="Times New Roman"/>
                <w:b/>
                <w:sz w:val="20"/>
                <w:szCs w:val="20"/>
              </w:rPr>
              <w:t>30</w:t>
            </w:r>
          </w:p>
        </w:tc>
        <w:tc>
          <w:tcPr>
            <w:tcW w:w="567" w:type="dxa"/>
            <w:shd w:val="clear" w:color="auto" w:fill="D9D9D9" w:themeFill="background1" w:themeFillShade="D9"/>
          </w:tcPr>
          <w:p w:rsidR="00BB2381" w:rsidRPr="00845807" w:rsidRDefault="00802E69" w:rsidP="00BB2381">
            <w:pPr>
              <w:jc w:val="center"/>
              <w:rPr>
                <w:rFonts w:ascii="Times New Roman" w:hAnsi="Times New Roman" w:cs="Times New Roman"/>
                <w:b/>
                <w:sz w:val="20"/>
                <w:szCs w:val="20"/>
              </w:rPr>
            </w:pPr>
            <w:r w:rsidRPr="00845807">
              <w:rPr>
                <w:rFonts w:ascii="Times New Roman" w:hAnsi="Times New Roman" w:cs="Times New Roman"/>
                <w:b/>
                <w:sz w:val="20"/>
                <w:szCs w:val="20"/>
              </w:rPr>
              <w:t>3</w:t>
            </w:r>
            <w:r w:rsidR="00C74A31" w:rsidRPr="00845807">
              <w:rPr>
                <w:rFonts w:ascii="Times New Roman" w:hAnsi="Times New Roman" w:cs="Times New Roman"/>
                <w:b/>
                <w:sz w:val="20"/>
                <w:szCs w:val="20"/>
              </w:rPr>
              <w:t>1</w:t>
            </w:r>
          </w:p>
        </w:tc>
        <w:tc>
          <w:tcPr>
            <w:tcW w:w="567" w:type="dxa"/>
            <w:shd w:val="clear" w:color="auto" w:fill="D9D9D9" w:themeFill="background1" w:themeFillShade="D9"/>
          </w:tcPr>
          <w:p w:rsidR="00BB2381" w:rsidRPr="00845807" w:rsidRDefault="00C74A31" w:rsidP="00BB2381">
            <w:pPr>
              <w:jc w:val="center"/>
              <w:rPr>
                <w:rFonts w:ascii="Times New Roman" w:hAnsi="Times New Roman" w:cs="Times New Roman"/>
                <w:b/>
                <w:sz w:val="20"/>
                <w:szCs w:val="20"/>
              </w:rPr>
            </w:pPr>
            <w:r w:rsidRPr="00845807">
              <w:rPr>
                <w:rFonts w:ascii="Times New Roman" w:hAnsi="Times New Roman" w:cs="Times New Roman"/>
                <w:b/>
                <w:sz w:val="20"/>
                <w:szCs w:val="20"/>
              </w:rPr>
              <w:t>30</w:t>
            </w:r>
          </w:p>
        </w:tc>
        <w:tc>
          <w:tcPr>
            <w:tcW w:w="567" w:type="dxa"/>
            <w:shd w:val="clear" w:color="auto" w:fill="D9D9D9" w:themeFill="background1" w:themeFillShade="D9"/>
          </w:tcPr>
          <w:p w:rsidR="00BB2381" w:rsidRPr="00845807" w:rsidRDefault="00C74A31" w:rsidP="00BB2381">
            <w:pPr>
              <w:jc w:val="center"/>
              <w:rPr>
                <w:rFonts w:ascii="Times New Roman" w:hAnsi="Times New Roman" w:cs="Times New Roman"/>
                <w:b/>
                <w:sz w:val="20"/>
                <w:szCs w:val="20"/>
              </w:rPr>
            </w:pPr>
            <w:r w:rsidRPr="00845807">
              <w:rPr>
                <w:rFonts w:ascii="Times New Roman" w:hAnsi="Times New Roman" w:cs="Times New Roman"/>
                <w:b/>
                <w:sz w:val="20"/>
                <w:szCs w:val="20"/>
              </w:rPr>
              <w:t>31</w:t>
            </w:r>
          </w:p>
        </w:tc>
        <w:tc>
          <w:tcPr>
            <w:tcW w:w="567" w:type="dxa"/>
            <w:shd w:val="clear" w:color="auto" w:fill="D9D9D9" w:themeFill="background1" w:themeFillShade="D9"/>
          </w:tcPr>
          <w:p w:rsidR="00BB2381" w:rsidRPr="00845807" w:rsidRDefault="00C74A31" w:rsidP="00BB2381">
            <w:pPr>
              <w:jc w:val="center"/>
              <w:rPr>
                <w:rFonts w:ascii="Times New Roman" w:hAnsi="Times New Roman" w:cs="Times New Roman"/>
                <w:b/>
                <w:sz w:val="20"/>
                <w:szCs w:val="20"/>
              </w:rPr>
            </w:pPr>
            <w:r w:rsidRPr="00845807">
              <w:rPr>
                <w:rFonts w:ascii="Times New Roman" w:hAnsi="Times New Roman" w:cs="Times New Roman"/>
                <w:b/>
                <w:sz w:val="20"/>
                <w:szCs w:val="20"/>
              </w:rPr>
              <w:t>30</w:t>
            </w:r>
          </w:p>
        </w:tc>
        <w:tc>
          <w:tcPr>
            <w:tcW w:w="567" w:type="dxa"/>
            <w:shd w:val="clear" w:color="auto" w:fill="D9D9D9" w:themeFill="background1" w:themeFillShade="D9"/>
          </w:tcPr>
          <w:p w:rsidR="00BB2381" w:rsidRPr="00845807" w:rsidRDefault="00C74A31" w:rsidP="00BB2381">
            <w:pPr>
              <w:jc w:val="center"/>
              <w:rPr>
                <w:rFonts w:ascii="Times New Roman" w:hAnsi="Times New Roman" w:cs="Times New Roman"/>
                <w:b/>
                <w:sz w:val="20"/>
                <w:szCs w:val="20"/>
              </w:rPr>
            </w:pPr>
            <w:r w:rsidRPr="00845807">
              <w:rPr>
                <w:rFonts w:ascii="Times New Roman" w:hAnsi="Times New Roman" w:cs="Times New Roman"/>
                <w:b/>
                <w:sz w:val="20"/>
                <w:szCs w:val="20"/>
              </w:rPr>
              <w:t>31</w:t>
            </w:r>
          </w:p>
        </w:tc>
        <w:tc>
          <w:tcPr>
            <w:tcW w:w="567" w:type="dxa"/>
            <w:shd w:val="clear" w:color="auto" w:fill="D9D9D9" w:themeFill="background1" w:themeFillShade="D9"/>
          </w:tcPr>
          <w:p w:rsidR="00BB2381" w:rsidRPr="00845807" w:rsidRDefault="00C74A31" w:rsidP="00BB2381">
            <w:pPr>
              <w:jc w:val="center"/>
              <w:rPr>
                <w:rFonts w:ascii="Times New Roman" w:hAnsi="Times New Roman" w:cs="Times New Roman"/>
                <w:b/>
                <w:sz w:val="20"/>
                <w:szCs w:val="20"/>
              </w:rPr>
            </w:pPr>
            <w:r w:rsidRPr="00845807">
              <w:rPr>
                <w:rFonts w:ascii="Times New Roman" w:hAnsi="Times New Roman" w:cs="Times New Roman"/>
                <w:b/>
                <w:sz w:val="20"/>
                <w:szCs w:val="20"/>
              </w:rPr>
              <w:t>29</w:t>
            </w:r>
          </w:p>
        </w:tc>
        <w:tc>
          <w:tcPr>
            <w:tcW w:w="567" w:type="dxa"/>
            <w:shd w:val="clear" w:color="auto" w:fill="D9D9D9" w:themeFill="background1" w:themeFillShade="D9"/>
          </w:tcPr>
          <w:p w:rsidR="00BB2381" w:rsidRPr="00845807" w:rsidRDefault="00C74A31" w:rsidP="00BB2381">
            <w:pPr>
              <w:jc w:val="center"/>
              <w:rPr>
                <w:rFonts w:ascii="Times New Roman" w:hAnsi="Times New Roman" w:cs="Times New Roman"/>
                <w:b/>
                <w:sz w:val="20"/>
                <w:szCs w:val="20"/>
              </w:rPr>
            </w:pPr>
            <w:r w:rsidRPr="00845807">
              <w:rPr>
                <w:rFonts w:ascii="Times New Roman" w:hAnsi="Times New Roman" w:cs="Times New Roman"/>
                <w:b/>
                <w:sz w:val="20"/>
                <w:szCs w:val="20"/>
              </w:rPr>
              <w:t>27</w:t>
            </w:r>
          </w:p>
        </w:tc>
        <w:tc>
          <w:tcPr>
            <w:tcW w:w="567" w:type="dxa"/>
            <w:shd w:val="clear" w:color="auto" w:fill="D9D9D9" w:themeFill="background1" w:themeFillShade="D9"/>
          </w:tcPr>
          <w:p w:rsidR="00BB2381" w:rsidRPr="00845807" w:rsidRDefault="00C74A31" w:rsidP="00BB2381">
            <w:pPr>
              <w:jc w:val="center"/>
              <w:rPr>
                <w:rFonts w:ascii="Times New Roman" w:hAnsi="Times New Roman" w:cs="Times New Roman"/>
                <w:b/>
                <w:sz w:val="20"/>
                <w:szCs w:val="20"/>
              </w:rPr>
            </w:pPr>
            <w:r w:rsidRPr="00845807">
              <w:rPr>
                <w:rFonts w:ascii="Times New Roman" w:hAnsi="Times New Roman" w:cs="Times New Roman"/>
                <w:b/>
                <w:sz w:val="20"/>
                <w:szCs w:val="20"/>
              </w:rPr>
              <w:t>27</w:t>
            </w:r>
          </w:p>
        </w:tc>
        <w:tc>
          <w:tcPr>
            <w:tcW w:w="567" w:type="dxa"/>
            <w:shd w:val="clear" w:color="auto" w:fill="D9D9D9" w:themeFill="background1" w:themeFillShade="D9"/>
          </w:tcPr>
          <w:p w:rsidR="00BB2381" w:rsidRPr="00845807" w:rsidRDefault="00C74A31" w:rsidP="00BB2381">
            <w:pPr>
              <w:jc w:val="center"/>
              <w:rPr>
                <w:rFonts w:ascii="Times New Roman" w:hAnsi="Times New Roman" w:cs="Times New Roman"/>
                <w:b/>
                <w:sz w:val="20"/>
                <w:szCs w:val="20"/>
              </w:rPr>
            </w:pPr>
            <w:r w:rsidRPr="00845807">
              <w:rPr>
                <w:rFonts w:ascii="Times New Roman" w:hAnsi="Times New Roman" w:cs="Times New Roman"/>
                <w:b/>
                <w:sz w:val="20"/>
                <w:szCs w:val="20"/>
              </w:rPr>
              <w:t>1/2</w:t>
            </w:r>
          </w:p>
        </w:tc>
        <w:tc>
          <w:tcPr>
            <w:tcW w:w="992" w:type="dxa"/>
            <w:shd w:val="clear" w:color="auto" w:fill="D9D9D9" w:themeFill="background1" w:themeFillShade="D9"/>
          </w:tcPr>
          <w:p w:rsidR="00BB2381" w:rsidRPr="00845807" w:rsidRDefault="00C74A31" w:rsidP="00BB2381">
            <w:pPr>
              <w:jc w:val="center"/>
              <w:rPr>
                <w:rFonts w:ascii="Times New Roman" w:hAnsi="Times New Roman" w:cs="Times New Roman"/>
                <w:b/>
                <w:sz w:val="20"/>
                <w:szCs w:val="20"/>
              </w:rPr>
            </w:pPr>
            <w:r w:rsidRPr="00845807">
              <w:rPr>
                <w:rFonts w:ascii="Times New Roman" w:hAnsi="Times New Roman" w:cs="Times New Roman"/>
                <w:b/>
                <w:sz w:val="20"/>
                <w:szCs w:val="20"/>
              </w:rPr>
              <w:t>329</w:t>
            </w:r>
          </w:p>
        </w:tc>
      </w:tr>
    </w:tbl>
    <w:p w:rsidR="00BB2381" w:rsidRPr="00845807" w:rsidRDefault="00BB2381" w:rsidP="000349DD">
      <w:pPr>
        <w:spacing w:after="0"/>
        <w:jc w:val="both"/>
        <w:rPr>
          <w:rFonts w:ascii="Times New Roman" w:hAnsi="Times New Roman" w:cs="Times New Roman"/>
          <w:sz w:val="20"/>
          <w:szCs w:val="20"/>
        </w:rPr>
      </w:pPr>
    </w:p>
    <w:p w:rsidR="00BB2381" w:rsidRPr="00845807" w:rsidRDefault="00A43843" w:rsidP="001B732E">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Количество </w:t>
      </w:r>
      <w:proofErr w:type="gramStart"/>
      <w:r w:rsidRPr="00845807">
        <w:rPr>
          <w:rFonts w:ascii="Times New Roman" w:hAnsi="Times New Roman" w:cs="Times New Roman"/>
          <w:sz w:val="20"/>
          <w:szCs w:val="20"/>
        </w:rPr>
        <w:t>обучающихся</w:t>
      </w:r>
      <w:proofErr w:type="gramEnd"/>
      <w:r w:rsidRPr="00845807">
        <w:rPr>
          <w:rFonts w:ascii="Times New Roman" w:hAnsi="Times New Roman" w:cs="Times New Roman"/>
          <w:sz w:val="20"/>
          <w:szCs w:val="20"/>
        </w:rPr>
        <w:t xml:space="preserve"> по классам составило:</w:t>
      </w:r>
    </w:p>
    <w:tbl>
      <w:tblPr>
        <w:tblStyle w:val="a3"/>
        <w:tblW w:w="0" w:type="auto"/>
        <w:tblLook w:val="04A0"/>
      </w:tblPr>
      <w:tblGrid>
        <w:gridCol w:w="1914"/>
        <w:gridCol w:w="1914"/>
        <w:gridCol w:w="1914"/>
        <w:gridCol w:w="1914"/>
        <w:gridCol w:w="1915"/>
      </w:tblGrid>
      <w:tr w:rsidR="00CF0A3F" w:rsidRPr="00845807" w:rsidTr="00CF0A3F">
        <w:tc>
          <w:tcPr>
            <w:tcW w:w="1914" w:type="dxa"/>
          </w:tcPr>
          <w:p w:rsidR="00CF0A3F" w:rsidRPr="00845807" w:rsidRDefault="00CF0A3F" w:rsidP="00CF0A3F">
            <w:pPr>
              <w:jc w:val="center"/>
              <w:rPr>
                <w:rFonts w:ascii="Times New Roman" w:hAnsi="Times New Roman" w:cs="Times New Roman"/>
                <w:b/>
                <w:sz w:val="20"/>
                <w:szCs w:val="20"/>
              </w:rPr>
            </w:pPr>
            <w:r w:rsidRPr="00845807">
              <w:rPr>
                <w:rFonts w:ascii="Times New Roman" w:hAnsi="Times New Roman" w:cs="Times New Roman"/>
                <w:b/>
                <w:sz w:val="20"/>
                <w:szCs w:val="20"/>
              </w:rPr>
              <w:t>Классы</w:t>
            </w:r>
          </w:p>
        </w:tc>
        <w:tc>
          <w:tcPr>
            <w:tcW w:w="1914" w:type="dxa"/>
          </w:tcPr>
          <w:p w:rsidR="00CF0A3F" w:rsidRPr="00845807" w:rsidRDefault="00CF0A3F" w:rsidP="00CF0A3F">
            <w:pPr>
              <w:jc w:val="center"/>
              <w:rPr>
                <w:rFonts w:ascii="Times New Roman" w:hAnsi="Times New Roman" w:cs="Times New Roman"/>
                <w:b/>
                <w:sz w:val="20"/>
                <w:szCs w:val="20"/>
              </w:rPr>
            </w:pPr>
            <w:r w:rsidRPr="00845807">
              <w:rPr>
                <w:rFonts w:ascii="Times New Roman" w:hAnsi="Times New Roman" w:cs="Times New Roman"/>
                <w:b/>
                <w:sz w:val="20"/>
                <w:szCs w:val="20"/>
              </w:rPr>
              <w:t>Конец 1 четверти</w:t>
            </w:r>
          </w:p>
        </w:tc>
        <w:tc>
          <w:tcPr>
            <w:tcW w:w="1914" w:type="dxa"/>
          </w:tcPr>
          <w:p w:rsidR="00CF0A3F" w:rsidRPr="00845807" w:rsidRDefault="00CF0A3F" w:rsidP="00CF0A3F">
            <w:pPr>
              <w:jc w:val="center"/>
              <w:rPr>
                <w:rFonts w:ascii="Times New Roman" w:hAnsi="Times New Roman" w:cs="Times New Roman"/>
                <w:b/>
                <w:sz w:val="20"/>
                <w:szCs w:val="20"/>
              </w:rPr>
            </w:pPr>
            <w:r w:rsidRPr="00845807">
              <w:rPr>
                <w:rFonts w:ascii="Times New Roman" w:hAnsi="Times New Roman" w:cs="Times New Roman"/>
                <w:b/>
                <w:sz w:val="20"/>
                <w:szCs w:val="20"/>
              </w:rPr>
              <w:t>Конец 2 четверти</w:t>
            </w:r>
          </w:p>
        </w:tc>
        <w:tc>
          <w:tcPr>
            <w:tcW w:w="1914" w:type="dxa"/>
          </w:tcPr>
          <w:p w:rsidR="00CF0A3F" w:rsidRPr="00845807" w:rsidRDefault="00CF0A3F" w:rsidP="00CF0A3F">
            <w:pPr>
              <w:jc w:val="center"/>
              <w:rPr>
                <w:rFonts w:ascii="Times New Roman" w:hAnsi="Times New Roman" w:cs="Times New Roman"/>
                <w:b/>
                <w:sz w:val="20"/>
                <w:szCs w:val="20"/>
              </w:rPr>
            </w:pPr>
            <w:r w:rsidRPr="00845807">
              <w:rPr>
                <w:rFonts w:ascii="Times New Roman" w:hAnsi="Times New Roman" w:cs="Times New Roman"/>
                <w:b/>
                <w:sz w:val="20"/>
                <w:szCs w:val="20"/>
              </w:rPr>
              <w:t>Конец 3 четверти</w:t>
            </w:r>
          </w:p>
        </w:tc>
        <w:tc>
          <w:tcPr>
            <w:tcW w:w="1915" w:type="dxa"/>
          </w:tcPr>
          <w:p w:rsidR="00CF0A3F" w:rsidRPr="00845807" w:rsidRDefault="00CF0A3F" w:rsidP="00CF0A3F">
            <w:pPr>
              <w:jc w:val="center"/>
              <w:rPr>
                <w:rFonts w:ascii="Times New Roman" w:hAnsi="Times New Roman" w:cs="Times New Roman"/>
                <w:b/>
                <w:sz w:val="20"/>
                <w:szCs w:val="20"/>
              </w:rPr>
            </w:pPr>
            <w:r w:rsidRPr="00845807">
              <w:rPr>
                <w:rFonts w:ascii="Times New Roman" w:hAnsi="Times New Roman" w:cs="Times New Roman"/>
                <w:b/>
                <w:sz w:val="20"/>
                <w:szCs w:val="20"/>
              </w:rPr>
              <w:t>Конец 4 четверти</w:t>
            </w:r>
          </w:p>
        </w:tc>
      </w:tr>
      <w:tr w:rsidR="00CF0A3F" w:rsidRPr="00845807" w:rsidTr="00CF0A3F">
        <w:tc>
          <w:tcPr>
            <w:tcW w:w="1914" w:type="dxa"/>
          </w:tcPr>
          <w:p w:rsidR="00CF0A3F" w:rsidRPr="00845807" w:rsidRDefault="00CF0A3F" w:rsidP="001B732E">
            <w:pPr>
              <w:jc w:val="both"/>
              <w:rPr>
                <w:rFonts w:ascii="Times New Roman" w:hAnsi="Times New Roman" w:cs="Times New Roman"/>
                <w:sz w:val="20"/>
                <w:szCs w:val="20"/>
              </w:rPr>
            </w:pPr>
            <w:r w:rsidRPr="00845807">
              <w:rPr>
                <w:rFonts w:ascii="Times New Roman" w:hAnsi="Times New Roman" w:cs="Times New Roman"/>
                <w:sz w:val="20"/>
                <w:szCs w:val="20"/>
              </w:rPr>
              <w:t>1 классы</w:t>
            </w:r>
          </w:p>
        </w:tc>
        <w:tc>
          <w:tcPr>
            <w:tcW w:w="1914" w:type="dxa"/>
          </w:tcPr>
          <w:p w:rsidR="00CF0A3F" w:rsidRPr="00845807" w:rsidRDefault="0042133D" w:rsidP="0042133D">
            <w:pPr>
              <w:jc w:val="center"/>
              <w:rPr>
                <w:rFonts w:ascii="Times New Roman" w:hAnsi="Times New Roman" w:cs="Times New Roman"/>
                <w:sz w:val="20"/>
                <w:szCs w:val="20"/>
              </w:rPr>
            </w:pPr>
            <w:r w:rsidRPr="00845807">
              <w:rPr>
                <w:rFonts w:ascii="Times New Roman" w:hAnsi="Times New Roman" w:cs="Times New Roman"/>
                <w:sz w:val="20"/>
                <w:szCs w:val="20"/>
              </w:rPr>
              <w:t>449</w:t>
            </w:r>
          </w:p>
        </w:tc>
        <w:tc>
          <w:tcPr>
            <w:tcW w:w="1914" w:type="dxa"/>
          </w:tcPr>
          <w:p w:rsidR="00CF0A3F" w:rsidRPr="00845807" w:rsidRDefault="0042133D" w:rsidP="0042133D">
            <w:pPr>
              <w:jc w:val="center"/>
              <w:rPr>
                <w:rFonts w:ascii="Times New Roman" w:hAnsi="Times New Roman" w:cs="Times New Roman"/>
                <w:sz w:val="20"/>
                <w:szCs w:val="20"/>
              </w:rPr>
            </w:pPr>
            <w:r w:rsidRPr="00845807">
              <w:rPr>
                <w:rFonts w:ascii="Times New Roman" w:hAnsi="Times New Roman" w:cs="Times New Roman"/>
                <w:sz w:val="20"/>
                <w:szCs w:val="20"/>
              </w:rPr>
              <w:t>449</w:t>
            </w:r>
          </w:p>
        </w:tc>
        <w:tc>
          <w:tcPr>
            <w:tcW w:w="1914" w:type="dxa"/>
          </w:tcPr>
          <w:p w:rsidR="00CF0A3F" w:rsidRPr="00845807" w:rsidRDefault="0042133D" w:rsidP="0042133D">
            <w:pPr>
              <w:jc w:val="center"/>
              <w:rPr>
                <w:rFonts w:ascii="Times New Roman" w:hAnsi="Times New Roman" w:cs="Times New Roman"/>
                <w:sz w:val="20"/>
                <w:szCs w:val="20"/>
              </w:rPr>
            </w:pPr>
            <w:r w:rsidRPr="00845807">
              <w:rPr>
                <w:rFonts w:ascii="Times New Roman" w:hAnsi="Times New Roman" w:cs="Times New Roman"/>
                <w:sz w:val="20"/>
                <w:szCs w:val="20"/>
              </w:rPr>
              <w:t>448</w:t>
            </w:r>
          </w:p>
        </w:tc>
        <w:tc>
          <w:tcPr>
            <w:tcW w:w="1915" w:type="dxa"/>
          </w:tcPr>
          <w:p w:rsidR="00CF0A3F" w:rsidRPr="00845807" w:rsidRDefault="0042133D" w:rsidP="0042133D">
            <w:pPr>
              <w:jc w:val="center"/>
              <w:rPr>
                <w:rFonts w:ascii="Times New Roman" w:hAnsi="Times New Roman" w:cs="Times New Roman"/>
                <w:sz w:val="20"/>
                <w:szCs w:val="20"/>
              </w:rPr>
            </w:pPr>
            <w:r w:rsidRPr="00845807">
              <w:rPr>
                <w:rFonts w:ascii="Times New Roman" w:hAnsi="Times New Roman" w:cs="Times New Roman"/>
                <w:sz w:val="20"/>
                <w:szCs w:val="20"/>
              </w:rPr>
              <w:t>44</w:t>
            </w:r>
            <w:r w:rsidR="00847F0B" w:rsidRPr="00845807">
              <w:rPr>
                <w:rFonts w:ascii="Times New Roman" w:hAnsi="Times New Roman" w:cs="Times New Roman"/>
                <w:sz w:val="20"/>
                <w:szCs w:val="20"/>
              </w:rPr>
              <w:t>8</w:t>
            </w:r>
          </w:p>
        </w:tc>
      </w:tr>
      <w:tr w:rsidR="00CF0A3F" w:rsidRPr="00845807" w:rsidTr="00CF0A3F">
        <w:tc>
          <w:tcPr>
            <w:tcW w:w="1914" w:type="dxa"/>
          </w:tcPr>
          <w:p w:rsidR="00CF0A3F" w:rsidRPr="00845807" w:rsidRDefault="00CF0A3F" w:rsidP="001B732E">
            <w:pPr>
              <w:jc w:val="both"/>
              <w:rPr>
                <w:rFonts w:ascii="Times New Roman" w:hAnsi="Times New Roman" w:cs="Times New Roman"/>
                <w:sz w:val="20"/>
                <w:szCs w:val="20"/>
              </w:rPr>
            </w:pPr>
            <w:r w:rsidRPr="00845807">
              <w:rPr>
                <w:rFonts w:ascii="Times New Roman" w:hAnsi="Times New Roman" w:cs="Times New Roman"/>
                <w:sz w:val="20"/>
                <w:szCs w:val="20"/>
              </w:rPr>
              <w:t>2 классы</w:t>
            </w:r>
          </w:p>
        </w:tc>
        <w:tc>
          <w:tcPr>
            <w:tcW w:w="1914" w:type="dxa"/>
          </w:tcPr>
          <w:p w:rsidR="00CF0A3F" w:rsidRPr="00845807" w:rsidRDefault="0042133D" w:rsidP="0042133D">
            <w:pPr>
              <w:jc w:val="center"/>
              <w:rPr>
                <w:rFonts w:ascii="Times New Roman" w:hAnsi="Times New Roman" w:cs="Times New Roman"/>
                <w:sz w:val="20"/>
                <w:szCs w:val="20"/>
              </w:rPr>
            </w:pPr>
            <w:r w:rsidRPr="00845807">
              <w:rPr>
                <w:rFonts w:ascii="Times New Roman" w:hAnsi="Times New Roman" w:cs="Times New Roman"/>
                <w:sz w:val="20"/>
                <w:szCs w:val="20"/>
              </w:rPr>
              <w:t>394</w:t>
            </w:r>
          </w:p>
        </w:tc>
        <w:tc>
          <w:tcPr>
            <w:tcW w:w="1914" w:type="dxa"/>
          </w:tcPr>
          <w:p w:rsidR="00CF0A3F" w:rsidRPr="00845807" w:rsidRDefault="0042133D" w:rsidP="0042133D">
            <w:pPr>
              <w:jc w:val="center"/>
              <w:rPr>
                <w:rFonts w:ascii="Times New Roman" w:hAnsi="Times New Roman" w:cs="Times New Roman"/>
                <w:sz w:val="20"/>
                <w:szCs w:val="20"/>
              </w:rPr>
            </w:pPr>
            <w:r w:rsidRPr="00845807">
              <w:rPr>
                <w:rFonts w:ascii="Times New Roman" w:hAnsi="Times New Roman" w:cs="Times New Roman"/>
                <w:sz w:val="20"/>
                <w:szCs w:val="20"/>
              </w:rPr>
              <w:t>394</w:t>
            </w:r>
          </w:p>
        </w:tc>
        <w:tc>
          <w:tcPr>
            <w:tcW w:w="1914" w:type="dxa"/>
          </w:tcPr>
          <w:p w:rsidR="00CF0A3F" w:rsidRPr="00845807" w:rsidRDefault="0042133D" w:rsidP="0042133D">
            <w:pPr>
              <w:jc w:val="center"/>
              <w:rPr>
                <w:rFonts w:ascii="Times New Roman" w:hAnsi="Times New Roman" w:cs="Times New Roman"/>
                <w:sz w:val="20"/>
                <w:szCs w:val="20"/>
              </w:rPr>
            </w:pPr>
            <w:r w:rsidRPr="00845807">
              <w:rPr>
                <w:rFonts w:ascii="Times New Roman" w:hAnsi="Times New Roman" w:cs="Times New Roman"/>
                <w:sz w:val="20"/>
                <w:szCs w:val="20"/>
              </w:rPr>
              <w:t>394</w:t>
            </w:r>
          </w:p>
        </w:tc>
        <w:tc>
          <w:tcPr>
            <w:tcW w:w="1915" w:type="dxa"/>
          </w:tcPr>
          <w:p w:rsidR="00CF0A3F" w:rsidRPr="00845807" w:rsidRDefault="0042133D" w:rsidP="0042133D">
            <w:pPr>
              <w:jc w:val="center"/>
              <w:rPr>
                <w:rFonts w:ascii="Times New Roman" w:hAnsi="Times New Roman" w:cs="Times New Roman"/>
                <w:sz w:val="20"/>
                <w:szCs w:val="20"/>
              </w:rPr>
            </w:pPr>
            <w:r w:rsidRPr="00845807">
              <w:rPr>
                <w:rFonts w:ascii="Times New Roman" w:hAnsi="Times New Roman" w:cs="Times New Roman"/>
                <w:sz w:val="20"/>
                <w:szCs w:val="20"/>
              </w:rPr>
              <w:t>394</w:t>
            </w:r>
          </w:p>
        </w:tc>
      </w:tr>
      <w:tr w:rsidR="00CF0A3F" w:rsidRPr="00845807" w:rsidTr="00CF0A3F">
        <w:tc>
          <w:tcPr>
            <w:tcW w:w="1914" w:type="dxa"/>
          </w:tcPr>
          <w:p w:rsidR="00CF0A3F" w:rsidRPr="00845807" w:rsidRDefault="00CF0A3F" w:rsidP="001B732E">
            <w:pPr>
              <w:jc w:val="both"/>
              <w:rPr>
                <w:rFonts w:ascii="Times New Roman" w:hAnsi="Times New Roman" w:cs="Times New Roman"/>
                <w:sz w:val="20"/>
                <w:szCs w:val="20"/>
              </w:rPr>
            </w:pPr>
            <w:r w:rsidRPr="00845807">
              <w:rPr>
                <w:rFonts w:ascii="Times New Roman" w:hAnsi="Times New Roman" w:cs="Times New Roman"/>
                <w:sz w:val="20"/>
                <w:szCs w:val="20"/>
              </w:rPr>
              <w:t>3 классы</w:t>
            </w:r>
          </w:p>
        </w:tc>
        <w:tc>
          <w:tcPr>
            <w:tcW w:w="1914" w:type="dxa"/>
          </w:tcPr>
          <w:p w:rsidR="00CF0A3F" w:rsidRPr="00845807" w:rsidRDefault="0042133D" w:rsidP="0042133D">
            <w:pPr>
              <w:jc w:val="center"/>
              <w:rPr>
                <w:rFonts w:ascii="Times New Roman" w:hAnsi="Times New Roman" w:cs="Times New Roman"/>
                <w:sz w:val="20"/>
                <w:szCs w:val="20"/>
              </w:rPr>
            </w:pPr>
            <w:r w:rsidRPr="00845807">
              <w:rPr>
                <w:rFonts w:ascii="Times New Roman" w:hAnsi="Times New Roman" w:cs="Times New Roman"/>
                <w:sz w:val="20"/>
                <w:szCs w:val="20"/>
              </w:rPr>
              <w:t>398</w:t>
            </w:r>
          </w:p>
        </w:tc>
        <w:tc>
          <w:tcPr>
            <w:tcW w:w="1914" w:type="dxa"/>
          </w:tcPr>
          <w:p w:rsidR="00CF0A3F" w:rsidRPr="00845807" w:rsidRDefault="0042133D" w:rsidP="0042133D">
            <w:pPr>
              <w:jc w:val="center"/>
              <w:rPr>
                <w:rFonts w:ascii="Times New Roman" w:hAnsi="Times New Roman" w:cs="Times New Roman"/>
                <w:sz w:val="20"/>
                <w:szCs w:val="20"/>
              </w:rPr>
            </w:pPr>
            <w:r w:rsidRPr="00845807">
              <w:rPr>
                <w:rFonts w:ascii="Times New Roman" w:hAnsi="Times New Roman" w:cs="Times New Roman"/>
                <w:sz w:val="20"/>
                <w:szCs w:val="20"/>
              </w:rPr>
              <w:t>398</w:t>
            </w:r>
          </w:p>
        </w:tc>
        <w:tc>
          <w:tcPr>
            <w:tcW w:w="1914" w:type="dxa"/>
          </w:tcPr>
          <w:p w:rsidR="00CF0A3F" w:rsidRPr="00845807" w:rsidRDefault="0042133D" w:rsidP="0042133D">
            <w:pPr>
              <w:jc w:val="center"/>
              <w:rPr>
                <w:rFonts w:ascii="Times New Roman" w:hAnsi="Times New Roman" w:cs="Times New Roman"/>
                <w:sz w:val="20"/>
                <w:szCs w:val="20"/>
              </w:rPr>
            </w:pPr>
            <w:r w:rsidRPr="00845807">
              <w:rPr>
                <w:rFonts w:ascii="Times New Roman" w:hAnsi="Times New Roman" w:cs="Times New Roman"/>
                <w:sz w:val="20"/>
                <w:szCs w:val="20"/>
              </w:rPr>
              <w:t>396</w:t>
            </w:r>
          </w:p>
        </w:tc>
        <w:tc>
          <w:tcPr>
            <w:tcW w:w="1915" w:type="dxa"/>
          </w:tcPr>
          <w:p w:rsidR="00CF0A3F" w:rsidRPr="00845807" w:rsidRDefault="0042133D" w:rsidP="0042133D">
            <w:pPr>
              <w:jc w:val="center"/>
              <w:rPr>
                <w:rFonts w:ascii="Times New Roman" w:hAnsi="Times New Roman" w:cs="Times New Roman"/>
                <w:sz w:val="20"/>
                <w:szCs w:val="20"/>
              </w:rPr>
            </w:pPr>
            <w:r w:rsidRPr="00845807">
              <w:rPr>
                <w:rFonts w:ascii="Times New Roman" w:hAnsi="Times New Roman" w:cs="Times New Roman"/>
                <w:sz w:val="20"/>
                <w:szCs w:val="20"/>
              </w:rPr>
              <w:t>398</w:t>
            </w:r>
          </w:p>
        </w:tc>
      </w:tr>
      <w:tr w:rsidR="00CF0A3F" w:rsidRPr="00845807" w:rsidTr="00CF0A3F">
        <w:tc>
          <w:tcPr>
            <w:tcW w:w="1914" w:type="dxa"/>
          </w:tcPr>
          <w:p w:rsidR="00CF0A3F" w:rsidRPr="00845807" w:rsidRDefault="00CF0A3F" w:rsidP="001B732E">
            <w:pPr>
              <w:jc w:val="both"/>
              <w:rPr>
                <w:rFonts w:ascii="Times New Roman" w:hAnsi="Times New Roman" w:cs="Times New Roman"/>
                <w:sz w:val="20"/>
                <w:szCs w:val="20"/>
              </w:rPr>
            </w:pPr>
            <w:r w:rsidRPr="00845807">
              <w:rPr>
                <w:rFonts w:ascii="Times New Roman" w:hAnsi="Times New Roman" w:cs="Times New Roman"/>
                <w:sz w:val="20"/>
                <w:szCs w:val="20"/>
              </w:rPr>
              <w:t>4 классы</w:t>
            </w:r>
          </w:p>
        </w:tc>
        <w:tc>
          <w:tcPr>
            <w:tcW w:w="1914" w:type="dxa"/>
          </w:tcPr>
          <w:p w:rsidR="00CF0A3F" w:rsidRPr="00845807" w:rsidRDefault="0042133D" w:rsidP="0042133D">
            <w:pPr>
              <w:jc w:val="center"/>
              <w:rPr>
                <w:rFonts w:ascii="Times New Roman" w:hAnsi="Times New Roman" w:cs="Times New Roman"/>
                <w:sz w:val="20"/>
                <w:szCs w:val="20"/>
              </w:rPr>
            </w:pPr>
            <w:r w:rsidRPr="00845807">
              <w:rPr>
                <w:rFonts w:ascii="Times New Roman" w:hAnsi="Times New Roman" w:cs="Times New Roman"/>
                <w:sz w:val="20"/>
                <w:szCs w:val="20"/>
              </w:rPr>
              <w:t>39</w:t>
            </w:r>
            <w:r w:rsidR="00C9683C" w:rsidRPr="00845807">
              <w:rPr>
                <w:rFonts w:ascii="Times New Roman" w:hAnsi="Times New Roman" w:cs="Times New Roman"/>
                <w:sz w:val="20"/>
                <w:szCs w:val="20"/>
              </w:rPr>
              <w:t>0</w:t>
            </w:r>
          </w:p>
        </w:tc>
        <w:tc>
          <w:tcPr>
            <w:tcW w:w="1914" w:type="dxa"/>
          </w:tcPr>
          <w:p w:rsidR="00CF0A3F" w:rsidRPr="00845807" w:rsidRDefault="0042133D" w:rsidP="0042133D">
            <w:pPr>
              <w:jc w:val="center"/>
              <w:rPr>
                <w:rFonts w:ascii="Times New Roman" w:hAnsi="Times New Roman" w:cs="Times New Roman"/>
                <w:sz w:val="20"/>
                <w:szCs w:val="20"/>
              </w:rPr>
            </w:pPr>
            <w:r w:rsidRPr="00845807">
              <w:rPr>
                <w:rFonts w:ascii="Times New Roman" w:hAnsi="Times New Roman" w:cs="Times New Roman"/>
                <w:sz w:val="20"/>
                <w:szCs w:val="20"/>
              </w:rPr>
              <w:t>390</w:t>
            </w:r>
          </w:p>
        </w:tc>
        <w:tc>
          <w:tcPr>
            <w:tcW w:w="1914" w:type="dxa"/>
          </w:tcPr>
          <w:p w:rsidR="00CF0A3F" w:rsidRPr="00845807" w:rsidRDefault="0042133D" w:rsidP="0042133D">
            <w:pPr>
              <w:jc w:val="center"/>
              <w:rPr>
                <w:rFonts w:ascii="Times New Roman" w:hAnsi="Times New Roman" w:cs="Times New Roman"/>
                <w:sz w:val="20"/>
                <w:szCs w:val="20"/>
              </w:rPr>
            </w:pPr>
            <w:r w:rsidRPr="00845807">
              <w:rPr>
                <w:rFonts w:ascii="Times New Roman" w:hAnsi="Times New Roman" w:cs="Times New Roman"/>
                <w:sz w:val="20"/>
                <w:szCs w:val="20"/>
              </w:rPr>
              <w:t>390</w:t>
            </w:r>
          </w:p>
        </w:tc>
        <w:tc>
          <w:tcPr>
            <w:tcW w:w="1915" w:type="dxa"/>
          </w:tcPr>
          <w:p w:rsidR="00CF0A3F" w:rsidRPr="00845807" w:rsidRDefault="0042133D" w:rsidP="0042133D">
            <w:pPr>
              <w:jc w:val="center"/>
              <w:rPr>
                <w:rFonts w:ascii="Times New Roman" w:hAnsi="Times New Roman" w:cs="Times New Roman"/>
                <w:sz w:val="20"/>
                <w:szCs w:val="20"/>
              </w:rPr>
            </w:pPr>
            <w:r w:rsidRPr="00845807">
              <w:rPr>
                <w:rFonts w:ascii="Times New Roman" w:hAnsi="Times New Roman" w:cs="Times New Roman"/>
                <w:sz w:val="20"/>
                <w:szCs w:val="20"/>
              </w:rPr>
              <w:t>388</w:t>
            </w:r>
          </w:p>
        </w:tc>
      </w:tr>
      <w:tr w:rsidR="00CF0A3F" w:rsidRPr="00845807" w:rsidTr="00CF0A3F">
        <w:tc>
          <w:tcPr>
            <w:tcW w:w="1914" w:type="dxa"/>
          </w:tcPr>
          <w:p w:rsidR="00CF0A3F" w:rsidRPr="00845807" w:rsidRDefault="00CF0A3F" w:rsidP="001B732E">
            <w:pPr>
              <w:jc w:val="both"/>
              <w:rPr>
                <w:rFonts w:ascii="Times New Roman" w:hAnsi="Times New Roman" w:cs="Times New Roman"/>
                <w:sz w:val="20"/>
                <w:szCs w:val="20"/>
              </w:rPr>
            </w:pPr>
            <w:r w:rsidRPr="00845807">
              <w:rPr>
                <w:rFonts w:ascii="Times New Roman" w:hAnsi="Times New Roman" w:cs="Times New Roman"/>
                <w:sz w:val="20"/>
                <w:szCs w:val="20"/>
              </w:rPr>
              <w:t>5 классы</w:t>
            </w:r>
          </w:p>
        </w:tc>
        <w:tc>
          <w:tcPr>
            <w:tcW w:w="1914"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37</w:t>
            </w:r>
            <w:r w:rsidR="00C9683C" w:rsidRPr="00845807">
              <w:rPr>
                <w:rFonts w:ascii="Times New Roman" w:hAnsi="Times New Roman" w:cs="Times New Roman"/>
                <w:sz w:val="20"/>
                <w:szCs w:val="20"/>
              </w:rPr>
              <w:t>2</w:t>
            </w:r>
          </w:p>
        </w:tc>
        <w:tc>
          <w:tcPr>
            <w:tcW w:w="1914"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374</w:t>
            </w:r>
          </w:p>
        </w:tc>
        <w:tc>
          <w:tcPr>
            <w:tcW w:w="1914"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371</w:t>
            </w:r>
          </w:p>
        </w:tc>
        <w:tc>
          <w:tcPr>
            <w:tcW w:w="1915"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371</w:t>
            </w:r>
          </w:p>
        </w:tc>
      </w:tr>
      <w:tr w:rsidR="00CF0A3F" w:rsidRPr="00845807" w:rsidTr="00CF0A3F">
        <w:tc>
          <w:tcPr>
            <w:tcW w:w="1914" w:type="dxa"/>
          </w:tcPr>
          <w:p w:rsidR="00CF0A3F" w:rsidRPr="00845807" w:rsidRDefault="00CF0A3F" w:rsidP="001B732E">
            <w:pPr>
              <w:jc w:val="both"/>
              <w:rPr>
                <w:rFonts w:ascii="Times New Roman" w:hAnsi="Times New Roman" w:cs="Times New Roman"/>
                <w:sz w:val="20"/>
                <w:szCs w:val="20"/>
              </w:rPr>
            </w:pPr>
            <w:r w:rsidRPr="00845807">
              <w:rPr>
                <w:rFonts w:ascii="Times New Roman" w:hAnsi="Times New Roman" w:cs="Times New Roman"/>
                <w:sz w:val="20"/>
                <w:szCs w:val="20"/>
              </w:rPr>
              <w:t>6 классы</w:t>
            </w:r>
          </w:p>
        </w:tc>
        <w:tc>
          <w:tcPr>
            <w:tcW w:w="1914"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395</w:t>
            </w:r>
          </w:p>
        </w:tc>
        <w:tc>
          <w:tcPr>
            <w:tcW w:w="1914"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396</w:t>
            </w:r>
          </w:p>
        </w:tc>
        <w:tc>
          <w:tcPr>
            <w:tcW w:w="1914"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395</w:t>
            </w:r>
          </w:p>
        </w:tc>
        <w:tc>
          <w:tcPr>
            <w:tcW w:w="1915"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394</w:t>
            </w:r>
          </w:p>
        </w:tc>
      </w:tr>
      <w:tr w:rsidR="00CF0A3F" w:rsidRPr="00845807" w:rsidTr="00CF0A3F">
        <w:tc>
          <w:tcPr>
            <w:tcW w:w="1914" w:type="dxa"/>
          </w:tcPr>
          <w:p w:rsidR="00CF0A3F" w:rsidRPr="00845807" w:rsidRDefault="00CF0A3F" w:rsidP="001B732E">
            <w:pPr>
              <w:jc w:val="both"/>
              <w:rPr>
                <w:rFonts w:ascii="Times New Roman" w:hAnsi="Times New Roman" w:cs="Times New Roman"/>
                <w:sz w:val="20"/>
                <w:szCs w:val="20"/>
              </w:rPr>
            </w:pPr>
            <w:r w:rsidRPr="00845807">
              <w:rPr>
                <w:rFonts w:ascii="Times New Roman" w:hAnsi="Times New Roman" w:cs="Times New Roman"/>
                <w:sz w:val="20"/>
                <w:szCs w:val="20"/>
              </w:rPr>
              <w:t>7 классы</w:t>
            </w:r>
          </w:p>
        </w:tc>
        <w:tc>
          <w:tcPr>
            <w:tcW w:w="1914"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391</w:t>
            </w:r>
          </w:p>
        </w:tc>
        <w:tc>
          <w:tcPr>
            <w:tcW w:w="1914"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389</w:t>
            </w:r>
          </w:p>
        </w:tc>
        <w:tc>
          <w:tcPr>
            <w:tcW w:w="1914"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388</w:t>
            </w:r>
          </w:p>
        </w:tc>
        <w:tc>
          <w:tcPr>
            <w:tcW w:w="1915"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388</w:t>
            </w:r>
          </w:p>
        </w:tc>
      </w:tr>
      <w:tr w:rsidR="00CF0A3F" w:rsidRPr="00845807" w:rsidTr="00CF0A3F">
        <w:tc>
          <w:tcPr>
            <w:tcW w:w="1914" w:type="dxa"/>
          </w:tcPr>
          <w:p w:rsidR="00CF0A3F" w:rsidRPr="00845807" w:rsidRDefault="00CF0A3F" w:rsidP="001B732E">
            <w:pPr>
              <w:jc w:val="both"/>
              <w:rPr>
                <w:rFonts w:ascii="Times New Roman" w:hAnsi="Times New Roman" w:cs="Times New Roman"/>
                <w:sz w:val="20"/>
                <w:szCs w:val="20"/>
              </w:rPr>
            </w:pPr>
            <w:r w:rsidRPr="00845807">
              <w:rPr>
                <w:rFonts w:ascii="Times New Roman" w:hAnsi="Times New Roman" w:cs="Times New Roman"/>
                <w:sz w:val="20"/>
                <w:szCs w:val="20"/>
              </w:rPr>
              <w:t>8 классы</w:t>
            </w:r>
          </w:p>
        </w:tc>
        <w:tc>
          <w:tcPr>
            <w:tcW w:w="1914"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362</w:t>
            </w:r>
          </w:p>
        </w:tc>
        <w:tc>
          <w:tcPr>
            <w:tcW w:w="1914"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363</w:t>
            </w:r>
          </w:p>
        </w:tc>
        <w:tc>
          <w:tcPr>
            <w:tcW w:w="1914"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362</w:t>
            </w:r>
          </w:p>
        </w:tc>
        <w:tc>
          <w:tcPr>
            <w:tcW w:w="1915"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363</w:t>
            </w:r>
          </w:p>
        </w:tc>
      </w:tr>
      <w:tr w:rsidR="00CF0A3F" w:rsidRPr="00845807" w:rsidTr="00CF0A3F">
        <w:tc>
          <w:tcPr>
            <w:tcW w:w="1914" w:type="dxa"/>
          </w:tcPr>
          <w:p w:rsidR="00CF0A3F" w:rsidRPr="00845807" w:rsidRDefault="00CF0A3F" w:rsidP="001B732E">
            <w:pPr>
              <w:jc w:val="both"/>
              <w:rPr>
                <w:rFonts w:ascii="Times New Roman" w:hAnsi="Times New Roman" w:cs="Times New Roman"/>
                <w:sz w:val="20"/>
                <w:szCs w:val="20"/>
              </w:rPr>
            </w:pPr>
            <w:r w:rsidRPr="00845807">
              <w:rPr>
                <w:rFonts w:ascii="Times New Roman" w:hAnsi="Times New Roman" w:cs="Times New Roman"/>
                <w:sz w:val="20"/>
                <w:szCs w:val="20"/>
              </w:rPr>
              <w:t>9 классы</w:t>
            </w:r>
          </w:p>
        </w:tc>
        <w:tc>
          <w:tcPr>
            <w:tcW w:w="1914"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322</w:t>
            </w:r>
          </w:p>
        </w:tc>
        <w:tc>
          <w:tcPr>
            <w:tcW w:w="1914"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326</w:t>
            </w:r>
          </w:p>
        </w:tc>
        <w:tc>
          <w:tcPr>
            <w:tcW w:w="1914"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327</w:t>
            </w:r>
          </w:p>
        </w:tc>
        <w:tc>
          <w:tcPr>
            <w:tcW w:w="1915"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327</w:t>
            </w:r>
          </w:p>
        </w:tc>
      </w:tr>
      <w:tr w:rsidR="00CF0A3F" w:rsidRPr="00845807" w:rsidTr="00CF0A3F">
        <w:tc>
          <w:tcPr>
            <w:tcW w:w="1914" w:type="dxa"/>
          </w:tcPr>
          <w:p w:rsidR="00CF0A3F" w:rsidRPr="00845807" w:rsidRDefault="00CF0A3F" w:rsidP="001B732E">
            <w:pPr>
              <w:jc w:val="both"/>
              <w:rPr>
                <w:rFonts w:ascii="Times New Roman" w:hAnsi="Times New Roman" w:cs="Times New Roman"/>
                <w:sz w:val="20"/>
                <w:szCs w:val="20"/>
              </w:rPr>
            </w:pPr>
            <w:r w:rsidRPr="00845807">
              <w:rPr>
                <w:rFonts w:ascii="Times New Roman" w:hAnsi="Times New Roman" w:cs="Times New Roman"/>
                <w:sz w:val="20"/>
                <w:szCs w:val="20"/>
              </w:rPr>
              <w:t>10 классы</w:t>
            </w:r>
          </w:p>
        </w:tc>
        <w:tc>
          <w:tcPr>
            <w:tcW w:w="1914"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293</w:t>
            </w:r>
          </w:p>
        </w:tc>
        <w:tc>
          <w:tcPr>
            <w:tcW w:w="1914"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292</w:t>
            </w:r>
          </w:p>
        </w:tc>
        <w:tc>
          <w:tcPr>
            <w:tcW w:w="1914"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291</w:t>
            </w:r>
          </w:p>
        </w:tc>
        <w:tc>
          <w:tcPr>
            <w:tcW w:w="1915"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289</w:t>
            </w:r>
          </w:p>
        </w:tc>
      </w:tr>
      <w:tr w:rsidR="00CF0A3F" w:rsidRPr="00845807" w:rsidTr="00CF0A3F">
        <w:tc>
          <w:tcPr>
            <w:tcW w:w="1914" w:type="dxa"/>
          </w:tcPr>
          <w:p w:rsidR="00CF0A3F" w:rsidRPr="00845807" w:rsidRDefault="00CF0A3F" w:rsidP="001B732E">
            <w:pPr>
              <w:jc w:val="both"/>
              <w:rPr>
                <w:rFonts w:ascii="Times New Roman" w:hAnsi="Times New Roman" w:cs="Times New Roman"/>
                <w:sz w:val="20"/>
                <w:szCs w:val="20"/>
              </w:rPr>
            </w:pPr>
            <w:r w:rsidRPr="00845807">
              <w:rPr>
                <w:rFonts w:ascii="Times New Roman" w:hAnsi="Times New Roman" w:cs="Times New Roman"/>
                <w:sz w:val="20"/>
                <w:szCs w:val="20"/>
              </w:rPr>
              <w:t>11 классы</w:t>
            </w:r>
          </w:p>
        </w:tc>
        <w:tc>
          <w:tcPr>
            <w:tcW w:w="1914"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268</w:t>
            </w:r>
          </w:p>
        </w:tc>
        <w:tc>
          <w:tcPr>
            <w:tcW w:w="1914"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266</w:t>
            </w:r>
          </w:p>
        </w:tc>
        <w:tc>
          <w:tcPr>
            <w:tcW w:w="1914"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267</w:t>
            </w:r>
          </w:p>
        </w:tc>
        <w:tc>
          <w:tcPr>
            <w:tcW w:w="1915" w:type="dxa"/>
          </w:tcPr>
          <w:p w:rsidR="00CF0A3F"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265</w:t>
            </w:r>
          </w:p>
        </w:tc>
      </w:tr>
      <w:tr w:rsidR="00F416E0" w:rsidRPr="00845807" w:rsidTr="00CF0A3F">
        <w:tc>
          <w:tcPr>
            <w:tcW w:w="1914" w:type="dxa"/>
          </w:tcPr>
          <w:p w:rsidR="00F416E0" w:rsidRPr="00845807" w:rsidRDefault="00F416E0" w:rsidP="001B732E">
            <w:pPr>
              <w:jc w:val="both"/>
              <w:rPr>
                <w:rFonts w:ascii="Times New Roman" w:hAnsi="Times New Roman" w:cs="Times New Roman"/>
                <w:sz w:val="20"/>
                <w:szCs w:val="20"/>
              </w:rPr>
            </w:pPr>
            <w:r w:rsidRPr="00845807">
              <w:rPr>
                <w:rFonts w:ascii="Times New Roman" w:hAnsi="Times New Roman" w:cs="Times New Roman"/>
                <w:sz w:val="20"/>
                <w:szCs w:val="20"/>
              </w:rPr>
              <w:t>12 классы</w:t>
            </w:r>
          </w:p>
        </w:tc>
        <w:tc>
          <w:tcPr>
            <w:tcW w:w="1914" w:type="dxa"/>
          </w:tcPr>
          <w:p w:rsidR="00F416E0" w:rsidRPr="00845807" w:rsidRDefault="00F416E0" w:rsidP="00F416E0">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914" w:type="dxa"/>
          </w:tcPr>
          <w:p w:rsidR="00F416E0"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10</w:t>
            </w:r>
          </w:p>
        </w:tc>
        <w:tc>
          <w:tcPr>
            <w:tcW w:w="1914" w:type="dxa"/>
          </w:tcPr>
          <w:p w:rsidR="00F416E0"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10</w:t>
            </w:r>
          </w:p>
        </w:tc>
        <w:tc>
          <w:tcPr>
            <w:tcW w:w="1915" w:type="dxa"/>
          </w:tcPr>
          <w:p w:rsidR="00F416E0" w:rsidRPr="00845807" w:rsidRDefault="00847F0B" w:rsidP="0042133D">
            <w:pPr>
              <w:jc w:val="center"/>
              <w:rPr>
                <w:rFonts w:ascii="Times New Roman" w:hAnsi="Times New Roman" w:cs="Times New Roman"/>
                <w:sz w:val="20"/>
                <w:szCs w:val="20"/>
              </w:rPr>
            </w:pPr>
            <w:r w:rsidRPr="00845807">
              <w:rPr>
                <w:rFonts w:ascii="Times New Roman" w:hAnsi="Times New Roman" w:cs="Times New Roman"/>
                <w:sz w:val="20"/>
                <w:szCs w:val="20"/>
              </w:rPr>
              <w:t>7</w:t>
            </w:r>
          </w:p>
        </w:tc>
      </w:tr>
      <w:tr w:rsidR="00F416E0" w:rsidRPr="00845807" w:rsidTr="00CF0A3F">
        <w:tc>
          <w:tcPr>
            <w:tcW w:w="1914" w:type="dxa"/>
          </w:tcPr>
          <w:p w:rsidR="00F416E0" w:rsidRPr="00845807" w:rsidRDefault="00F416E0" w:rsidP="001B732E">
            <w:pPr>
              <w:jc w:val="both"/>
              <w:rPr>
                <w:rFonts w:ascii="Times New Roman" w:hAnsi="Times New Roman" w:cs="Times New Roman"/>
                <w:sz w:val="20"/>
                <w:szCs w:val="20"/>
              </w:rPr>
            </w:pPr>
            <w:r w:rsidRPr="00845807">
              <w:rPr>
                <w:rFonts w:ascii="Times New Roman" w:hAnsi="Times New Roman" w:cs="Times New Roman"/>
                <w:sz w:val="20"/>
                <w:szCs w:val="20"/>
              </w:rPr>
              <w:lastRenderedPageBreak/>
              <w:t>СКО</w:t>
            </w:r>
          </w:p>
        </w:tc>
        <w:tc>
          <w:tcPr>
            <w:tcW w:w="1914" w:type="dxa"/>
          </w:tcPr>
          <w:p w:rsidR="00F416E0" w:rsidRPr="00845807" w:rsidRDefault="00F416E0" w:rsidP="00F416E0">
            <w:pPr>
              <w:jc w:val="center"/>
              <w:rPr>
                <w:rFonts w:ascii="Times New Roman" w:hAnsi="Times New Roman" w:cs="Times New Roman"/>
                <w:sz w:val="20"/>
                <w:szCs w:val="20"/>
              </w:rPr>
            </w:pPr>
            <w:r w:rsidRPr="00845807">
              <w:rPr>
                <w:rFonts w:ascii="Times New Roman" w:hAnsi="Times New Roman" w:cs="Times New Roman"/>
                <w:sz w:val="20"/>
                <w:szCs w:val="20"/>
              </w:rPr>
              <w:t>20</w:t>
            </w:r>
          </w:p>
        </w:tc>
        <w:tc>
          <w:tcPr>
            <w:tcW w:w="1914" w:type="dxa"/>
          </w:tcPr>
          <w:p w:rsidR="00F416E0"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20</w:t>
            </w:r>
          </w:p>
        </w:tc>
        <w:tc>
          <w:tcPr>
            <w:tcW w:w="1914" w:type="dxa"/>
          </w:tcPr>
          <w:p w:rsidR="00F416E0"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20</w:t>
            </w:r>
          </w:p>
        </w:tc>
        <w:tc>
          <w:tcPr>
            <w:tcW w:w="1915" w:type="dxa"/>
          </w:tcPr>
          <w:p w:rsidR="00F416E0" w:rsidRPr="00845807" w:rsidRDefault="00F416E0" w:rsidP="0042133D">
            <w:pPr>
              <w:jc w:val="center"/>
              <w:rPr>
                <w:rFonts w:ascii="Times New Roman" w:hAnsi="Times New Roman" w:cs="Times New Roman"/>
                <w:sz w:val="20"/>
                <w:szCs w:val="20"/>
              </w:rPr>
            </w:pPr>
            <w:r w:rsidRPr="00845807">
              <w:rPr>
                <w:rFonts w:ascii="Times New Roman" w:hAnsi="Times New Roman" w:cs="Times New Roman"/>
                <w:sz w:val="20"/>
                <w:szCs w:val="20"/>
              </w:rPr>
              <w:t>19</w:t>
            </w:r>
          </w:p>
        </w:tc>
      </w:tr>
      <w:tr w:rsidR="00F416E0" w:rsidRPr="00845807" w:rsidTr="00847F0B">
        <w:tc>
          <w:tcPr>
            <w:tcW w:w="1914" w:type="dxa"/>
            <w:shd w:val="clear" w:color="auto" w:fill="D9D9D9" w:themeFill="background1" w:themeFillShade="D9"/>
          </w:tcPr>
          <w:p w:rsidR="00F416E0" w:rsidRPr="00845807" w:rsidRDefault="00F416E0" w:rsidP="001B732E">
            <w:pPr>
              <w:jc w:val="both"/>
              <w:rPr>
                <w:rFonts w:ascii="Times New Roman" w:hAnsi="Times New Roman" w:cs="Times New Roman"/>
                <w:b/>
                <w:sz w:val="20"/>
                <w:szCs w:val="20"/>
              </w:rPr>
            </w:pPr>
            <w:r w:rsidRPr="00845807">
              <w:rPr>
                <w:rFonts w:ascii="Times New Roman" w:hAnsi="Times New Roman" w:cs="Times New Roman"/>
                <w:b/>
                <w:sz w:val="20"/>
                <w:szCs w:val="20"/>
              </w:rPr>
              <w:t>ИТОГО</w:t>
            </w:r>
          </w:p>
        </w:tc>
        <w:tc>
          <w:tcPr>
            <w:tcW w:w="1914" w:type="dxa"/>
            <w:shd w:val="clear" w:color="auto" w:fill="D9D9D9" w:themeFill="background1" w:themeFillShade="D9"/>
          </w:tcPr>
          <w:p w:rsidR="00F416E0" w:rsidRPr="00845807" w:rsidRDefault="00C9683C" w:rsidP="00F416E0">
            <w:pPr>
              <w:jc w:val="center"/>
              <w:rPr>
                <w:rFonts w:ascii="Times New Roman" w:hAnsi="Times New Roman" w:cs="Times New Roman"/>
                <w:b/>
                <w:sz w:val="20"/>
                <w:szCs w:val="20"/>
              </w:rPr>
            </w:pPr>
            <w:r w:rsidRPr="00845807">
              <w:rPr>
                <w:rFonts w:ascii="Times New Roman" w:hAnsi="Times New Roman" w:cs="Times New Roman"/>
                <w:b/>
                <w:sz w:val="20"/>
                <w:szCs w:val="20"/>
              </w:rPr>
              <w:t>4061</w:t>
            </w:r>
          </w:p>
        </w:tc>
        <w:tc>
          <w:tcPr>
            <w:tcW w:w="1914" w:type="dxa"/>
            <w:shd w:val="clear" w:color="auto" w:fill="D9D9D9" w:themeFill="background1" w:themeFillShade="D9"/>
          </w:tcPr>
          <w:p w:rsidR="00F416E0" w:rsidRPr="00845807" w:rsidRDefault="00C9683C" w:rsidP="0042133D">
            <w:pPr>
              <w:jc w:val="center"/>
              <w:rPr>
                <w:rFonts w:ascii="Times New Roman" w:hAnsi="Times New Roman" w:cs="Times New Roman"/>
                <w:b/>
                <w:sz w:val="20"/>
                <w:szCs w:val="20"/>
              </w:rPr>
            </w:pPr>
            <w:r w:rsidRPr="00845807">
              <w:rPr>
                <w:rFonts w:ascii="Times New Roman" w:hAnsi="Times New Roman" w:cs="Times New Roman"/>
                <w:b/>
                <w:sz w:val="20"/>
                <w:szCs w:val="20"/>
              </w:rPr>
              <w:t>4067</w:t>
            </w:r>
          </w:p>
        </w:tc>
        <w:tc>
          <w:tcPr>
            <w:tcW w:w="1914" w:type="dxa"/>
            <w:shd w:val="clear" w:color="auto" w:fill="D9D9D9" w:themeFill="background1" w:themeFillShade="D9"/>
          </w:tcPr>
          <w:p w:rsidR="00F416E0" w:rsidRPr="00845807" w:rsidRDefault="009C6E64" w:rsidP="0042133D">
            <w:pPr>
              <w:jc w:val="center"/>
              <w:rPr>
                <w:rFonts w:ascii="Times New Roman" w:hAnsi="Times New Roman" w:cs="Times New Roman"/>
                <w:b/>
                <w:sz w:val="20"/>
                <w:szCs w:val="20"/>
              </w:rPr>
            </w:pPr>
            <w:r w:rsidRPr="00845807">
              <w:rPr>
                <w:rFonts w:ascii="Times New Roman" w:hAnsi="Times New Roman" w:cs="Times New Roman"/>
                <w:b/>
                <w:sz w:val="20"/>
                <w:szCs w:val="20"/>
              </w:rPr>
              <w:t>4059</w:t>
            </w:r>
          </w:p>
        </w:tc>
        <w:tc>
          <w:tcPr>
            <w:tcW w:w="1915" w:type="dxa"/>
            <w:shd w:val="clear" w:color="auto" w:fill="D9D9D9" w:themeFill="background1" w:themeFillShade="D9"/>
          </w:tcPr>
          <w:p w:rsidR="00F416E0" w:rsidRPr="00845807" w:rsidRDefault="00847F0B" w:rsidP="0042133D">
            <w:pPr>
              <w:jc w:val="center"/>
              <w:rPr>
                <w:rFonts w:ascii="Times New Roman" w:hAnsi="Times New Roman" w:cs="Times New Roman"/>
                <w:b/>
                <w:sz w:val="20"/>
                <w:szCs w:val="20"/>
              </w:rPr>
            </w:pPr>
            <w:r w:rsidRPr="00845807">
              <w:rPr>
                <w:rFonts w:ascii="Times New Roman" w:hAnsi="Times New Roman" w:cs="Times New Roman"/>
                <w:b/>
                <w:sz w:val="20"/>
                <w:szCs w:val="20"/>
              </w:rPr>
              <w:t>4051</w:t>
            </w:r>
          </w:p>
        </w:tc>
      </w:tr>
    </w:tbl>
    <w:p w:rsidR="00CF0A3F" w:rsidRPr="00845807" w:rsidRDefault="00CF0A3F" w:rsidP="001B732E">
      <w:pPr>
        <w:spacing w:after="0"/>
        <w:ind w:firstLine="708"/>
        <w:jc w:val="both"/>
        <w:rPr>
          <w:rFonts w:ascii="Times New Roman" w:hAnsi="Times New Roman" w:cs="Times New Roman"/>
          <w:sz w:val="20"/>
          <w:szCs w:val="20"/>
        </w:rPr>
      </w:pPr>
    </w:p>
    <w:p w:rsidR="001B732E" w:rsidRPr="00845807" w:rsidRDefault="00922A00" w:rsidP="001B732E">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Количество </w:t>
      </w:r>
      <w:proofErr w:type="gramStart"/>
      <w:r w:rsidRPr="00845807">
        <w:rPr>
          <w:rFonts w:ascii="Times New Roman" w:hAnsi="Times New Roman" w:cs="Times New Roman"/>
          <w:sz w:val="20"/>
          <w:szCs w:val="20"/>
        </w:rPr>
        <w:t>обучающихся</w:t>
      </w:r>
      <w:proofErr w:type="gramEnd"/>
      <w:r w:rsidRPr="00845807">
        <w:rPr>
          <w:rFonts w:ascii="Times New Roman" w:hAnsi="Times New Roman" w:cs="Times New Roman"/>
          <w:sz w:val="20"/>
          <w:szCs w:val="20"/>
        </w:rPr>
        <w:t xml:space="preserve"> по образовательным программам ФГОС:</w:t>
      </w:r>
    </w:p>
    <w:tbl>
      <w:tblPr>
        <w:tblW w:w="7953" w:type="dxa"/>
        <w:tblInd w:w="93" w:type="dxa"/>
        <w:tblLayout w:type="fixed"/>
        <w:tblLook w:val="04A0"/>
      </w:tblPr>
      <w:tblGrid>
        <w:gridCol w:w="2000"/>
        <w:gridCol w:w="567"/>
        <w:gridCol w:w="536"/>
        <w:gridCol w:w="598"/>
        <w:gridCol w:w="567"/>
        <w:gridCol w:w="567"/>
        <w:gridCol w:w="567"/>
        <w:gridCol w:w="567"/>
        <w:gridCol w:w="567"/>
        <w:gridCol w:w="425"/>
        <w:gridCol w:w="992"/>
      </w:tblGrid>
      <w:tr w:rsidR="00922A00" w:rsidRPr="00845807" w:rsidTr="001A069C">
        <w:trPr>
          <w:trHeight w:val="300"/>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Школа</w:t>
            </w:r>
          </w:p>
        </w:tc>
        <w:tc>
          <w:tcPr>
            <w:tcW w:w="4961" w:type="dxa"/>
            <w:gridSpan w:val="9"/>
            <w:tcBorders>
              <w:top w:val="single" w:sz="4" w:space="0" w:color="auto"/>
              <w:left w:val="nil"/>
              <w:bottom w:val="single" w:sz="4" w:space="0" w:color="auto"/>
              <w:right w:val="single" w:sz="4" w:space="0" w:color="000000"/>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Классы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ИТОГ</w:t>
            </w:r>
          </w:p>
        </w:tc>
      </w:tr>
      <w:tr w:rsidR="00922A00" w:rsidRPr="00845807" w:rsidTr="001A069C">
        <w:trPr>
          <w:trHeight w:val="300"/>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922A00" w:rsidRPr="00845807" w:rsidRDefault="00922A00" w:rsidP="00922A00">
            <w:pPr>
              <w:spacing w:after="0" w:line="240" w:lineRule="auto"/>
              <w:rPr>
                <w:rFonts w:ascii="Times New Roman" w:eastAsia="Times New Roman" w:hAnsi="Times New Roman" w:cs="Times New Roman"/>
                <w:b/>
                <w:bCs/>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2</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8</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9</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22A00" w:rsidRPr="00845807" w:rsidRDefault="00922A00" w:rsidP="00922A00">
            <w:pPr>
              <w:spacing w:after="0" w:line="240" w:lineRule="auto"/>
              <w:rPr>
                <w:rFonts w:ascii="Times New Roman" w:eastAsia="Times New Roman" w:hAnsi="Times New Roman" w:cs="Times New Roman"/>
                <w:b/>
                <w:bCs/>
                <w:color w:val="000000"/>
                <w:sz w:val="20"/>
                <w:szCs w:val="20"/>
                <w:lang w:eastAsia="ru-RU"/>
              </w:rPr>
            </w:pP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ВНОШ 1</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89</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97</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79</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72</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337</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№1</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58</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72</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21</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151</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№2</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45</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58</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50</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56</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30</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54</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48</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37</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378</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№3</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74</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42</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61</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57</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59</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46</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45</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384</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Гимназия</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35</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18</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53</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Халбакинская СОШ</w:t>
            </w:r>
          </w:p>
        </w:tc>
        <w:tc>
          <w:tcPr>
            <w:tcW w:w="567" w:type="dxa"/>
            <w:tcBorders>
              <w:top w:val="nil"/>
              <w:left w:val="nil"/>
              <w:bottom w:val="single" w:sz="4" w:space="0" w:color="auto"/>
              <w:right w:val="single" w:sz="4" w:space="0" w:color="auto"/>
            </w:tcBorders>
            <w:shd w:val="clear" w:color="auto" w:fill="auto"/>
            <w:noWrap/>
            <w:vAlign w:val="bottom"/>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11</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56</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Кысыл-Сырская СОШ</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41</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43</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36</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40</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26</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39</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225</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Хампинская СОШ</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24</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14</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18</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21</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131</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Тасагарская СОШ</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11</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64</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Жемконская СОШ</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11</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62</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Чернышевская СОШ</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98</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Бекчегинская СОШ</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62</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Чочунская СОШ</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14</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88</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 Кюлетская СОШ</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19</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15</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18</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18</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15</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116</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Югюлятская СОШ</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Calibri" w:eastAsia="Times New Roman" w:hAnsi="Calibri" w:cs="Calibri"/>
                <w:color w:val="000000"/>
                <w:sz w:val="20"/>
                <w:szCs w:val="20"/>
                <w:lang w:eastAsia="ru-RU"/>
              </w:rPr>
            </w:pPr>
            <w:r w:rsidRPr="00845807">
              <w:rPr>
                <w:rFonts w:ascii="Calibri" w:eastAsia="Times New Roman" w:hAnsi="Calibri" w:cs="Calibri"/>
                <w:color w:val="000000"/>
                <w:sz w:val="20"/>
                <w:szCs w:val="20"/>
                <w:lang w:eastAsia="ru-RU"/>
              </w:rPr>
              <w:t>12</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11</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79</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Баппагаинская СОШ</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63</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Лекеченская СОШ</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14</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60</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Мастахская СОШ</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45</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Кыргыдайская СОШ</w:t>
            </w:r>
          </w:p>
        </w:tc>
        <w:tc>
          <w:tcPr>
            <w:tcW w:w="567" w:type="dxa"/>
            <w:tcBorders>
              <w:top w:val="nil"/>
              <w:left w:val="nil"/>
              <w:bottom w:val="single" w:sz="4" w:space="0" w:color="auto"/>
              <w:right w:val="single" w:sz="4" w:space="0" w:color="auto"/>
            </w:tcBorders>
            <w:shd w:val="clear" w:color="auto" w:fill="auto"/>
            <w:noWrap/>
            <w:vAlign w:val="bottom"/>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60</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Хагынская СОШ</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57</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Тогусская ГЭГ</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12</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60</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Борогонская СОШ</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47</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Тылгынинская СОШ</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13</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64</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 Кюлетская СОШ</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44</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Екюндюнская ООШ</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50</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922A00" w:rsidRPr="00845807" w:rsidRDefault="00922A00" w:rsidP="00922A0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Кедандинская ООШ</w:t>
            </w:r>
          </w:p>
        </w:tc>
        <w:tc>
          <w:tcPr>
            <w:tcW w:w="567" w:type="dxa"/>
            <w:tcBorders>
              <w:top w:val="nil"/>
              <w:left w:val="nil"/>
              <w:bottom w:val="single" w:sz="4" w:space="0" w:color="auto"/>
              <w:right w:val="single" w:sz="4" w:space="0" w:color="auto"/>
            </w:tcBorders>
            <w:shd w:val="clear" w:color="auto" w:fill="auto"/>
            <w:noWrap/>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22A00" w:rsidRPr="00845807" w:rsidRDefault="00922A00" w:rsidP="00922A0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22A00" w:rsidRPr="00845807" w:rsidRDefault="00922A00" w:rsidP="00922A00">
            <w:pPr>
              <w:spacing w:after="0" w:line="240" w:lineRule="auto"/>
              <w:jc w:val="center"/>
              <w:rPr>
                <w:rFonts w:ascii="Calibri" w:eastAsia="Times New Roman" w:hAnsi="Calibri" w:cs="Calibri"/>
                <w:b/>
                <w:bCs/>
                <w:color w:val="000000"/>
                <w:sz w:val="20"/>
                <w:szCs w:val="20"/>
                <w:lang w:eastAsia="ru-RU"/>
              </w:rPr>
            </w:pPr>
            <w:r w:rsidRPr="00845807">
              <w:rPr>
                <w:rFonts w:ascii="Calibri" w:eastAsia="Times New Roman" w:hAnsi="Calibri" w:cs="Calibri"/>
                <w:b/>
                <w:bCs/>
                <w:color w:val="000000"/>
                <w:sz w:val="20"/>
                <w:szCs w:val="20"/>
                <w:lang w:eastAsia="ru-RU"/>
              </w:rPr>
              <w:t>12</w:t>
            </w:r>
          </w:p>
        </w:tc>
      </w:tr>
      <w:tr w:rsidR="00922A00" w:rsidRPr="00845807" w:rsidTr="001A069C">
        <w:trPr>
          <w:trHeight w:val="300"/>
        </w:trPr>
        <w:tc>
          <w:tcPr>
            <w:tcW w:w="2000" w:type="dxa"/>
            <w:tcBorders>
              <w:top w:val="nil"/>
              <w:left w:val="single" w:sz="4" w:space="0" w:color="auto"/>
              <w:bottom w:val="single" w:sz="4" w:space="0" w:color="auto"/>
              <w:right w:val="single" w:sz="4" w:space="0" w:color="auto"/>
            </w:tcBorders>
            <w:shd w:val="clear" w:color="000000" w:fill="D8D8D8"/>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ИТОГО</w:t>
            </w:r>
          </w:p>
        </w:tc>
        <w:tc>
          <w:tcPr>
            <w:tcW w:w="567" w:type="dxa"/>
            <w:tcBorders>
              <w:top w:val="nil"/>
              <w:left w:val="nil"/>
              <w:bottom w:val="single" w:sz="4" w:space="0" w:color="auto"/>
              <w:right w:val="single" w:sz="4" w:space="0" w:color="auto"/>
            </w:tcBorders>
            <w:shd w:val="clear" w:color="000000" w:fill="D8D8D8"/>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448</w:t>
            </w:r>
          </w:p>
        </w:tc>
        <w:tc>
          <w:tcPr>
            <w:tcW w:w="536" w:type="dxa"/>
            <w:tcBorders>
              <w:top w:val="nil"/>
              <w:left w:val="nil"/>
              <w:bottom w:val="single" w:sz="4" w:space="0" w:color="auto"/>
              <w:right w:val="single" w:sz="4" w:space="0" w:color="auto"/>
            </w:tcBorders>
            <w:shd w:val="clear" w:color="000000" w:fill="D8D8D8"/>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394</w:t>
            </w:r>
          </w:p>
        </w:tc>
        <w:tc>
          <w:tcPr>
            <w:tcW w:w="598" w:type="dxa"/>
            <w:tcBorders>
              <w:top w:val="nil"/>
              <w:left w:val="nil"/>
              <w:bottom w:val="single" w:sz="4" w:space="0" w:color="auto"/>
              <w:right w:val="single" w:sz="4" w:space="0" w:color="auto"/>
            </w:tcBorders>
            <w:shd w:val="clear" w:color="000000" w:fill="D8D8D8"/>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398</w:t>
            </w:r>
          </w:p>
        </w:tc>
        <w:tc>
          <w:tcPr>
            <w:tcW w:w="567" w:type="dxa"/>
            <w:tcBorders>
              <w:top w:val="nil"/>
              <w:left w:val="nil"/>
              <w:bottom w:val="single" w:sz="4" w:space="0" w:color="auto"/>
              <w:right w:val="single" w:sz="4" w:space="0" w:color="auto"/>
            </w:tcBorders>
            <w:shd w:val="clear" w:color="000000" w:fill="D8D8D8"/>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388</w:t>
            </w:r>
          </w:p>
        </w:tc>
        <w:tc>
          <w:tcPr>
            <w:tcW w:w="567" w:type="dxa"/>
            <w:tcBorders>
              <w:top w:val="nil"/>
              <w:left w:val="nil"/>
              <w:bottom w:val="single" w:sz="4" w:space="0" w:color="auto"/>
              <w:right w:val="single" w:sz="4" w:space="0" w:color="auto"/>
            </w:tcBorders>
            <w:shd w:val="clear" w:color="000000" w:fill="D8D8D8"/>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371</w:t>
            </w:r>
          </w:p>
        </w:tc>
        <w:tc>
          <w:tcPr>
            <w:tcW w:w="567" w:type="dxa"/>
            <w:tcBorders>
              <w:top w:val="nil"/>
              <w:left w:val="nil"/>
              <w:bottom w:val="single" w:sz="4" w:space="0" w:color="auto"/>
              <w:right w:val="single" w:sz="4" w:space="0" w:color="auto"/>
            </w:tcBorders>
            <w:shd w:val="clear" w:color="000000" w:fill="D8D8D8"/>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394</w:t>
            </w:r>
          </w:p>
        </w:tc>
        <w:tc>
          <w:tcPr>
            <w:tcW w:w="567" w:type="dxa"/>
            <w:tcBorders>
              <w:top w:val="nil"/>
              <w:left w:val="nil"/>
              <w:bottom w:val="single" w:sz="4" w:space="0" w:color="auto"/>
              <w:right w:val="single" w:sz="4" w:space="0" w:color="auto"/>
            </w:tcBorders>
            <w:shd w:val="clear" w:color="000000" w:fill="D8D8D8"/>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271</w:t>
            </w:r>
          </w:p>
        </w:tc>
        <w:tc>
          <w:tcPr>
            <w:tcW w:w="567" w:type="dxa"/>
            <w:tcBorders>
              <w:top w:val="nil"/>
              <w:left w:val="nil"/>
              <w:bottom w:val="single" w:sz="4" w:space="0" w:color="auto"/>
              <w:right w:val="single" w:sz="4" w:space="0" w:color="auto"/>
            </w:tcBorders>
            <w:shd w:val="clear" w:color="000000" w:fill="D8D8D8"/>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175</w:t>
            </w:r>
          </w:p>
        </w:tc>
        <w:tc>
          <w:tcPr>
            <w:tcW w:w="425" w:type="dxa"/>
            <w:tcBorders>
              <w:top w:val="nil"/>
              <w:left w:val="nil"/>
              <w:bottom w:val="single" w:sz="4" w:space="0" w:color="auto"/>
              <w:right w:val="single" w:sz="4" w:space="0" w:color="auto"/>
            </w:tcBorders>
            <w:shd w:val="clear" w:color="000000" w:fill="D8D8D8"/>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7</w:t>
            </w:r>
          </w:p>
        </w:tc>
        <w:tc>
          <w:tcPr>
            <w:tcW w:w="992" w:type="dxa"/>
            <w:tcBorders>
              <w:top w:val="nil"/>
              <w:left w:val="nil"/>
              <w:bottom w:val="single" w:sz="4" w:space="0" w:color="auto"/>
              <w:right w:val="single" w:sz="4" w:space="0" w:color="auto"/>
            </w:tcBorders>
            <w:shd w:val="clear" w:color="000000" w:fill="D8D8D8"/>
            <w:noWrap/>
            <w:vAlign w:val="center"/>
            <w:hideMark/>
          </w:tcPr>
          <w:p w:rsidR="00922A00" w:rsidRPr="00845807" w:rsidRDefault="00922A00" w:rsidP="00922A00">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2846</w:t>
            </w:r>
          </w:p>
        </w:tc>
      </w:tr>
    </w:tbl>
    <w:p w:rsidR="001B732E" w:rsidRPr="00845807" w:rsidRDefault="001B732E" w:rsidP="001B732E">
      <w:pPr>
        <w:spacing w:after="0"/>
        <w:ind w:firstLine="708"/>
        <w:jc w:val="both"/>
        <w:rPr>
          <w:rFonts w:ascii="Times New Roman" w:hAnsi="Times New Roman" w:cs="Times New Roman"/>
          <w:sz w:val="20"/>
          <w:szCs w:val="20"/>
        </w:rPr>
      </w:pPr>
    </w:p>
    <w:tbl>
      <w:tblPr>
        <w:tblStyle w:val="a3"/>
        <w:tblW w:w="10031" w:type="dxa"/>
        <w:tblLook w:val="04A0"/>
      </w:tblPr>
      <w:tblGrid>
        <w:gridCol w:w="1481"/>
        <w:gridCol w:w="1458"/>
        <w:gridCol w:w="1425"/>
        <w:gridCol w:w="1425"/>
        <w:gridCol w:w="1426"/>
        <w:gridCol w:w="1398"/>
        <w:gridCol w:w="1418"/>
      </w:tblGrid>
      <w:tr w:rsidR="00922A00" w:rsidRPr="00845807" w:rsidTr="00922A00">
        <w:tc>
          <w:tcPr>
            <w:tcW w:w="10031" w:type="dxa"/>
            <w:gridSpan w:val="7"/>
          </w:tcPr>
          <w:p w:rsidR="00922A00" w:rsidRPr="00845807" w:rsidRDefault="00922A00" w:rsidP="00922A00">
            <w:pPr>
              <w:jc w:val="center"/>
              <w:rPr>
                <w:rFonts w:ascii="Times New Roman" w:hAnsi="Times New Roman" w:cs="Times New Roman"/>
                <w:b/>
                <w:sz w:val="20"/>
                <w:szCs w:val="20"/>
              </w:rPr>
            </w:pPr>
            <w:r w:rsidRPr="00845807">
              <w:rPr>
                <w:rFonts w:ascii="Times New Roman" w:hAnsi="Times New Roman" w:cs="Times New Roman"/>
                <w:b/>
                <w:sz w:val="20"/>
                <w:szCs w:val="20"/>
              </w:rPr>
              <w:t>Количество школ обучающих по образовательным программам ФГОС</w:t>
            </w:r>
          </w:p>
        </w:tc>
      </w:tr>
      <w:tr w:rsidR="00922A00" w:rsidRPr="00845807" w:rsidTr="00922A00">
        <w:tc>
          <w:tcPr>
            <w:tcW w:w="1481" w:type="dxa"/>
          </w:tcPr>
          <w:p w:rsidR="00922A00" w:rsidRPr="00845807" w:rsidRDefault="00922A00" w:rsidP="00922A00">
            <w:pPr>
              <w:jc w:val="center"/>
              <w:rPr>
                <w:rFonts w:ascii="Times New Roman" w:hAnsi="Times New Roman" w:cs="Times New Roman"/>
                <w:sz w:val="20"/>
                <w:szCs w:val="20"/>
              </w:rPr>
            </w:pPr>
            <w:r w:rsidRPr="00845807">
              <w:rPr>
                <w:rFonts w:ascii="Times New Roman" w:hAnsi="Times New Roman" w:cs="Times New Roman"/>
                <w:sz w:val="20"/>
                <w:szCs w:val="20"/>
              </w:rPr>
              <w:t>1-4 классы</w:t>
            </w:r>
          </w:p>
        </w:tc>
        <w:tc>
          <w:tcPr>
            <w:tcW w:w="1458" w:type="dxa"/>
          </w:tcPr>
          <w:p w:rsidR="00922A00" w:rsidRPr="00845807" w:rsidRDefault="00922A00" w:rsidP="00922A00">
            <w:pPr>
              <w:jc w:val="center"/>
              <w:rPr>
                <w:rFonts w:ascii="Times New Roman" w:hAnsi="Times New Roman" w:cs="Times New Roman"/>
                <w:sz w:val="20"/>
                <w:szCs w:val="20"/>
              </w:rPr>
            </w:pPr>
            <w:r w:rsidRPr="00845807">
              <w:rPr>
                <w:rFonts w:ascii="Times New Roman" w:hAnsi="Times New Roman" w:cs="Times New Roman"/>
                <w:sz w:val="20"/>
                <w:szCs w:val="20"/>
              </w:rPr>
              <w:t>5-6классы</w:t>
            </w:r>
          </w:p>
        </w:tc>
        <w:tc>
          <w:tcPr>
            <w:tcW w:w="1425" w:type="dxa"/>
          </w:tcPr>
          <w:p w:rsidR="00922A00" w:rsidRPr="00845807" w:rsidRDefault="00922A00" w:rsidP="00922A00">
            <w:pPr>
              <w:jc w:val="center"/>
              <w:rPr>
                <w:rFonts w:ascii="Times New Roman" w:hAnsi="Times New Roman" w:cs="Times New Roman"/>
                <w:sz w:val="20"/>
                <w:szCs w:val="20"/>
              </w:rPr>
            </w:pPr>
            <w:r w:rsidRPr="00845807">
              <w:rPr>
                <w:rFonts w:ascii="Times New Roman" w:hAnsi="Times New Roman" w:cs="Times New Roman"/>
                <w:sz w:val="20"/>
                <w:szCs w:val="20"/>
              </w:rPr>
              <w:t>5-7  классы</w:t>
            </w:r>
          </w:p>
        </w:tc>
        <w:tc>
          <w:tcPr>
            <w:tcW w:w="1425" w:type="dxa"/>
          </w:tcPr>
          <w:p w:rsidR="00922A00" w:rsidRPr="00845807" w:rsidRDefault="00922A00" w:rsidP="00922A00">
            <w:pPr>
              <w:jc w:val="center"/>
              <w:rPr>
                <w:rFonts w:ascii="Times New Roman" w:hAnsi="Times New Roman" w:cs="Times New Roman"/>
                <w:sz w:val="20"/>
                <w:szCs w:val="20"/>
              </w:rPr>
            </w:pPr>
            <w:r w:rsidRPr="00845807">
              <w:rPr>
                <w:rFonts w:ascii="Times New Roman" w:hAnsi="Times New Roman" w:cs="Times New Roman"/>
                <w:sz w:val="20"/>
                <w:szCs w:val="20"/>
              </w:rPr>
              <w:t>1-6 классы</w:t>
            </w:r>
          </w:p>
        </w:tc>
        <w:tc>
          <w:tcPr>
            <w:tcW w:w="1426" w:type="dxa"/>
          </w:tcPr>
          <w:p w:rsidR="00922A00" w:rsidRPr="00845807" w:rsidRDefault="00922A00" w:rsidP="00922A00">
            <w:pPr>
              <w:jc w:val="center"/>
              <w:rPr>
                <w:rFonts w:ascii="Times New Roman" w:hAnsi="Times New Roman" w:cs="Times New Roman"/>
                <w:sz w:val="20"/>
                <w:szCs w:val="20"/>
              </w:rPr>
            </w:pPr>
            <w:r w:rsidRPr="00845807">
              <w:rPr>
                <w:rFonts w:ascii="Times New Roman" w:hAnsi="Times New Roman" w:cs="Times New Roman"/>
                <w:sz w:val="20"/>
                <w:szCs w:val="20"/>
              </w:rPr>
              <w:t>1-7 классы</w:t>
            </w:r>
          </w:p>
        </w:tc>
        <w:tc>
          <w:tcPr>
            <w:tcW w:w="1398" w:type="dxa"/>
          </w:tcPr>
          <w:p w:rsidR="00922A00" w:rsidRPr="00845807" w:rsidRDefault="00922A00" w:rsidP="00922A00">
            <w:pPr>
              <w:jc w:val="center"/>
              <w:rPr>
                <w:rFonts w:ascii="Times New Roman" w:hAnsi="Times New Roman" w:cs="Times New Roman"/>
                <w:sz w:val="20"/>
                <w:szCs w:val="20"/>
              </w:rPr>
            </w:pPr>
            <w:r w:rsidRPr="00845807">
              <w:rPr>
                <w:rFonts w:ascii="Times New Roman" w:hAnsi="Times New Roman" w:cs="Times New Roman"/>
                <w:sz w:val="20"/>
                <w:szCs w:val="20"/>
              </w:rPr>
              <w:t>1-8 классы</w:t>
            </w:r>
          </w:p>
        </w:tc>
        <w:tc>
          <w:tcPr>
            <w:tcW w:w="1418" w:type="dxa"/>
          </w:tcPr>
          <w:p w:rsidR="00922A00" w:rsidRPr="00845807" w:rsidRDefault="00922A00" w:rsidP="00922A00">
            <w:pPr>
              <w:jc w:val="center"/>
              <w:rPr>
                <w:rFonts w:ascii="Times New Roman" w:hAnsi="Times New Roman" w:cs="Times New Roman"/>
                <w:sz w:val="20"/>
                <w:szCs w:val="20"/>
              </w:rPr>
            </w:pPr>
            <w:r w:rsidRPr="00845807">
              <w:rPr>
                <w:rFonts w:ascii="Times New Roman" w:hAnsi="Times New Roman" w:cs="Times New Roman"/>
                <w:sz w:val="20"/>
                <w:szCs w:val="20"/>
              </w:rPr>
              <w:t>1-9 классы</w:t>
            </w:r>
          </w:p>
        </w:tc>
      </w:tr>
      <w:tr w:rsidR="00922A00" w:rsidRPr="00845807" w:rsidTr="00922A00">
        <w:tc>
          <w:tcPr>
            <w:tcW w:w="1481" w:type="dxa"/>
          </w:tcPr>
          <w:p w:rsidR="00922A00" w:rsidRPr="00845807" w:rsidRDefault="00922A00" w:rsidP="00922A00">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458" w:type="dxa"/>
          </w:tcPr>
          <w:p w:rsidR="00922A00" w:rsidRPr="00845807" w:rsidRDefault="00922A00" w:rsidP="00922A00">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425" w:type="dxa"/>
          </w:tcPr>
          <w:p w:rsidR="00922A00" w:rsidRPr="00845807" w:rsidRDefault="00922A00" w:rsidP="00922A00">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425" w:type="dxa"/>
          </w:tcPr>
          <w:p w:rsidR="00922A00" w:rsidRPr="00845807" w:rsidRDefault="00922A00" w:rsidP="00922A00">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426" w:type="dxa"/>
          </w:tcPr>
          <w:p w:rsidR="00922A00" w:rsidRPr="00845807" w:rsidRDefault="00922A00" w:rsidP="00922A00">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398" w:type="dxa"/>
          </w:tcPr>
          <w:p w:rsidR="00922A00" w:rsidRPr="00845807" w:rsidRDefault="00922A00" w:rsidP="00922A00">
            <w:pPr>
              <w:jc w:val="center"/>
              <w:rPr>
                <w:rFonts w:ascii="Times New Roman" w:hAnsi="Times New Roman" w:cs="Times New Roman"/>
                <w:sz w:val="20"/>
                <w:szCs w:val="20"/>
              </w:rPr>
            </w:pPr>
            <w:r w:rsidRPr="00845807">
              <w:rPr>
                <w:rFonts w:ascii="Times New Roman" w:hAnsi="Times New Roman" w:cs="Times New Roman"/>
                <w:sz w:val="20"/>
                <w:szCs w:val="20"/>
              </w:rPr>
              <w:t>17</w:t>
            </w:r>
          </w:p>
        </w:tc>
        <w:tc>
          <w:tcPr>
            <w:tcW w:w="1418" w:type="dxa"/>
          </w:tcPr>
          <w:p w:rsidR="00922A00" w:rsidRPr="00845807" w:rsidRDefault="00922A00" w:rsidP="00922A00">
            <w:pPr>
              <w:jc w:val="center"/>
              <w:rPr>
                <w:rFonts w:ascii="Times New Roman" w:hAnsi="Times New Roman" w:cs="Times New Roman"/>
                <w:sz w:val="20"/>
                <w:szCs w:val="20"/>
              </w:rPr>
            </w:pPr>
            <w:r w:rsidRPr="00845807">
              <w:rPr>
                <w:rFonts w:ascii="Times New Roman" w:hAnsi="Times New Roman" w:cs="Times New Roman"/>
                <w:sz w:val="20"/>
                <w:szCs w:val="20"/>
              </w:rPr>
              <w:t>1</w:t>
            </w:r>
          </w:p>
        </w:tc>
      </w:tr>
    </w:tbl>
    <w:p w:rsidR="006B5C42" w:rsidRPr="00845807" w:rsidRDefault="006B5C42" w:rsidP="006B5C42">
      <w:pPr>
        <w:spacing w:after="0"/>
        <w:jc w:val="both"/>
        <w:rPr>
          <w:rFonts w:ascii="Times New Roman" w:hAnsi="Times New Roman" w:cs="Times New Roman"/>
          <w:sz w:val="20"/>
          <w:szCs w:val="20"/>
        </w:rPr>
      </w:pPr>
    </w:p>
    <w:p w:rsidR="006B5C42" w:rsidRPr="00845807" w:rsidRDefault="006B5C42" w:rsidP="006B5C42">
      <w:pPr>
        <w:spacing w:after="0"/>
        <w:jc w:val="both"/>
        <w:rPr>
          <w:rFonts w:ascii="Times New Roman" w:hAnsi="Times New Roman" w:cs="Times New Roman"/>
          <w:b/>
          <w:sz w:val="20"/>
          <w:szCs w:val="20"/>
        </w:rPr>
      </w:pPr>
      <w:r w:rsidRPr="00845807">
        <w:rPr>
          <w:rFonts w:ascii="Times New Roman" w:hAnsi="Times New Roman" w:cs="Times New Roman"/>
          <w:b/>
          <w:sz w:val="20"/>
          <w:szCs w:val="20"/>
        </w:rPr>
        <w:t>Сведения о профильных классах:</w:t>
      </w:r>
    </w:p>
    <w:tbl>
      <w:tblPr>
        <w:tblW w:w="11110" w:type="dxa"/>
        <w:tblInd w:w="-882" w:type="dxa"/>
        <w:tblLook w:val="04A0"/>
      </w:tblPr>
      <w:tblGrid>
        <w:gridCol w:w="1880"/>
        <w:gridCol w:w="2104"/>
        <w:gridCol w:w="1716"/>
        <w:gridCol w:w="1293"/>
        <w:gridCol w:w="1319"/>
        <w:gridCol w:w="1399"/>
        <w:gridCol w:w="1399"/>
      </w:tblGrid>
      <w:tr w:rsidR="006B5C42" w:rsidRPr="00845807" w:rsidTr="006B5C42">
        <w:trPr>
          <w:trHeight w:val="300"/>
        </w:trPr>
        <w:tc>
          <w:tcPr>
            <w:tcW w:w="1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5C42" w:rsidRPr="00845807" w:rsidRDefault="006B5C42" w:rsidP="006B5C42">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Школа</w:t>
            </w:r>
          </w:p>
        </w:tc>
        <w:tc>
          <w:tcPr>
            <w:tcW w:w="21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Название профиля</w:t>
            </w:r>
          </w:p>
        </w:tc>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Профильные предметы</w:t>
            </w:r>
          </w:p>
        </w:tc>
        <w:tc>
          <w:tcPr>
            <w:tcW w:w="12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Количество отведенных часов на изучение профильных предметов</w:t>
            </w:r>
          </w:p>
        </w:tc>
        <w:tc>
          <w:tcPr>
            <w:tcW w:w="13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Профильные классы</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proofErr w:type="gramStart"/>
            <w:r w:rsidRPr="00845807">
              <w:rPr>
                <w:rFonts w:ascii="Times New Roman" w:eastAsia="Times New Roman" w:hAnsi="Times New Roman" w:cs="Times New Roman"/>
                <w:sz w:val="20"/>
                <w:szCs w:val="20"/>
                <w:lang w:eastAsia="ru-RU"/>
              </w:rPr>
              <w:t>Количество обучающихся в профильных классах</w:t>
            </w:r>
            <w:proofErr w:type="gramEnd"/>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proofErr w:type="gramStart"/>
            <w:r w:rsidRPr="00845807">
              <w:rPr>
                <w:rFonts w:ascii="Times New Roman" w:eastAsia="Times New Roman" w:hAnsi="Times New Roman" w:cs="Times New Roman"/>
                <w:sz w:val="20"/>
                <w:szCs w:val="20"/>
                <w:lang w:eastAsia="ru-RU"/>
              </w:rPr>
              <w:t>Доля обучающихся в профильных классах от общего количество обучающихся</w:t>
            </w:r>
            <w:proofErr w:type="gramEnd"/>
          </w:p>
        </w:tc>
      </w:tr>
      <w:tr w:rsidR="006B5C42" w:rsidRPr="00845807" w:rsidTr="006B5C42">
        <w:trPr>
          <w:trHeight w:val="1500"/>
        </w:trPr>
        <w:tc>
          <w:tcPr>
            <w:tcW w:w="1880" w:type="dxa"/>
            <w:vMerge/>
            <w:tcBorders>
              <w:top w:val="single" w:sz="4" w:space="0" w:color="auto"/>
              <w:left w:val="single" w:sz="4" w:space="0" w:color="auto"/>
              <w:bottom w:val="single" w:sz="4" w:space="0" w:color="000000"/>
              <w:right w:val="single" w:sz="4" w:space="0" w:color="auto"/>
            </w:tcBorders>
            <w:vAlign w:val="center"/>
            <w:hideMark/>
          </w:tcPr>
          <w:p w:rsidR="006B5C42" w:rsidRPr="00845807" w:rsidRDefault="006B5C42" w:rsidP="006B5C42">
            <w:pPr>
              <w:spacing w:after="0" w:line="240" w:lineRule="auto"/>
              <w:rPr>
                <w:rFonts w:ascii="Times New Roman" w:eastAsia="Times New Roman" w:hAnsi="Times New Roman" w:cs="Times New Roman"/>
                <w:color w:val="000000"/>
                <w:sz w:val="20"/>
                <w:szCs w:val="20"/>
                <w:lang w:eastAsia="ru-RU"/>
              </w:rPr>
            </w:pPr>
          </w:p>
        </w:tc>
        <w:tc>
          <w:tcPr>
            <w:tcW w:w="2104" w:type="dxa"/>
            <w:vMerge/>
            <w:tcBorders>
              <w:top w:val="single" w:sz="4" w:space="0" w:color="auto"/>
              <w:left w:val="single" w:sz="4" w:space="0" w:color="auto"/>
              <w:bottom w:val="single" w:sz="4" w:space="0" w:color="000000"/>
              <w:right w:val="single" w:sz="4" w:space="0" w:color="auto"/>
            </w:tcBorders>
            <w:vAlign w:val="center"/>
            <w:hideMark/>
          </w:tcPr>
          <w:p w:rsidR="006B5C42" w:rsidRPr="00845807" w:rsidRDefault="006B5C42" w:rsidP="006B5C42">
            <w:pPr>
              <w:spacing w:after="0" w:line="240" w:lineRule="auto"/>
              <w:rPr>
                <w:rFonts w:ascii="Times New Roman" w:eastAsia="Times New Roman" w:hAnsi="Times New Roman" w:cs="Times New Roman"/>
                <w:sz w:val="20"/>
                <w:szCs w:val="20"/>
                <w:lang w:eastAsia="ru-RU"/>
              </w:rPr>
            </w:pPr>
          </w:p>
        </w:tc>
        <w:tc>
          <w:tcPr>
            <w:tcW w:w="1716" w:type="dxa"/>
            <w:vMerge/>
            <w:tcBorders>
              <w:top w:val="single" w:sz="4" w:space="0" w:color="auto"/>
              <w:left w:val="single" w:sz="4" w:space="0" w:color="auto"/>
              <w:bottom w:val="single" w:sz="4" w:space="0" w:color="000000"/>
              <w:right w:val="single" w:sz="4" w:space="0" w:color="auto"/>
            </w:tcBorders>
            <w:vAlign w:val="center"/>
            <w:hideMark/>
          </w:tcPr>
          <w:p w:rsidR="006B5C42" w:rsidRPr="00845807" w:rsidRDefault="006B5C42" w:rsidP="006B5C42">
            <w:pPr>
              <w:spacing w:after="0" w:line="240" w:lineRule="auto"/>
              <w:rPr>
                <w:rFonts w:ascii="Times New Roman" w:eastAsia="Times New Roman" w:hAnsi="Times New Roman" w:cs="Times New Roman"/>
                <w:sz w:val="20"/>
                <w:szCs w:val="20"/>
                <w:lang w:eastAsia="ru-RU"/>
              </w:rPr>
            </w:pPr>
          </w:p>
        </w:tc>
        <w:tc>
          <w:tcPr>
            <w:tcW w:w="1293" w:type="dxa"/>
            <w:vMerge/>
            <w:tcBorders>
              <w:top w:val="single" w:sz="4" w:space="0" w:color="auto"/>
              <w:left w:val="single" w:sz="4" w:space="0" w:color="auto"/>
              <w:bottom w:val="single" w:sz="4" w:space="0" w:color="000000"/>
              <w:right w:val="single" w:sz="4" w:space="0" w:color="auto"/>
            </w:tcBorders>
            <w:vAlign w:val="center"/>
            <w:hideMark/>
          </w:tcPr>
          <w:p w:rsidR="006B5C42" w:rsidRPr="00845807" w:rsidRDefault="006B5C42" w:rsidP="006B5C42">
            <w:pPr>
              <w:spacing w:after="0" w:line="240" w:lineRule="auto"/>
              <w:rPr>
                <w:rFonts w:ascii="Times New Roman" w:eastAsia="Times New Roman" w:hAnsi="Times New Roman" w:cs="Times New Roman"/>
                <w:sz w:val="20"/>
                <w:szCs w:val="20"/>
                <w:lang w:eastAsia="ru-RU"/>
              </w:rPr>
            </w:pPr>
          </w:p>
        </w:tc>
        <w:tc>
          <w:tcPr>
            <w:tcW w:w="1319" w:type="dxa"/>
            <w:vMerge/>
            <w:tcBorders>
              <w:top w:val="single" w:sz="4" w:space="0" w:color="auto"/>
              <w:left w:val="single" w:sz="4" w:space="0" w:color="auto"/>
              <w:bottom w:val="single" w:sz="4" w:space="0" w:color="000000"/>
              <w:right w:val="single" w:sz="4" w:space="0" w:color="auto"/>
            </w:tcBorders>
            <w:vAlign w:val="center"/>
            <w:hideMark/>
          </w:tcPr>
          <w:p w:rsidR="006B5C42" w:rsidRPr="00845807" w:rsidRDefault="006B5C42" w:rsidP="006B5C42">
            <w:pPr>
              <w:spacing w:after="0" w:line="240" w:lineRule="auto"/>
              <w:rPr>
                <w:rFonts w:ascii="Times New Roman" w:eastAsia="Times New Roman" w:hAnsi="Times New Roman" w:cs="Times New Roman"/>
                <w:sz w:val="20"/>
                <w:szCs w:val="20"/>
                <w:lang w:eastAsia="ru-RU"/>
              </w:rPr>
            </w:pPr>
          </w:p>
        </w:tc>
        <w:tc>
          <w:tcPr>
            <w:tcW w:w="1399" w:type="dxa"/>
            <w:vMerge/>
            <w:tcBorders>
              <w:top w:val="single" w:sz="4" w:space="0" w:color="auto"/>
              <w:left w:val="single" w:sz="4" w:space="0" w:color="auto"/>
              <w:bottom w:val="single" w:sz="4" w:space="0" w:color="000000"/>
              <w:right w:val="single" w:sz="4" w:space="0" w:color="auto"/>
            </w:tcBorders>
            <w:vAlign w:val="center"/>
            <w:hideMark/>
          </w:tcPr>
          <w:p w:rsidR="006B5C42" w:rsidRPr="00845807" w:rsidRDefault="006B5C42" w:rsidP="006B5C42">
            <w:pPr>
              <w:spacing w:after="0" w:line="240" w:lineRule="auto"/>
              <w:rPr>
                <w:rFonts w:ascii="Times New Roman" w:eastAsia="Times New Roman" w:hAnsi="Times New Roman" w:cs="Times New Roman"/>
                <w:sz w:val="20"/>
                <w:szCs w:val="20"/>
                <w:lang w:eastAsia="ru-RU"/>
              </w:rPr>
            </w:pPr>
          </w:p>
        </w:tc>
        <w:tc>
          <w:tcPr>
            <w:tcW w:w="1399" w:type="dxa"/>
            <w:vMerge/>
            <w:tcBorders>
              <w:top w:val="single" w:sz="4" w:space="0" w:color="auto"/>
              <w:left w:val="single" w:sz="4" w:space="0" w:color="auto"/>
              <w:bottom w:val="single" w:sz="4" w:space="0" w:color="000000"/>
              <w:right w:val="single" w:sz="4" w:space="0" w:color="auto"/>
            </w:tcBorders>
            <w:vAlign w:val="center"/>
            <w:hideMark/>
          </w:tcPr>
          <w:p w:rsidR="006B5C42" w:rsidRPr="00845807" w:rsidRDefault="006B5C42" w:rsidP="006B5C42">
            <w:pPr>
              <w:spacing w:after="0" w:line="240" w:lineRule="auto"/>
              <w:rPr>
                <w:rFonts w:ascii="Times New Roman" w:eastAsia="Times New Roman" w:hAnsi="Times New Roman" w:cs="Times New Roman"/>
                <w:sz w:val="20"/>
                <w:szCs w:val="20"/>
                <w:lang w:eastAsia="ru-RU"/>
              </w:rPr>
            </w:pPr>
          </w:p>
        </w:tc>
      </w:tr>
      <w:tr w:rsidR="006B5C42" w:rsidRPr="00845807" w:rsidTr="006B5C42">
        <w:trPr>
          <w:trHeight w:val="1275"/>
        </w:trPr>
        <w:tc>
          <w:tcPr>
            <w:tcW w:w="18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C42" w:rsidRPr="00845807" w:rsidRDefault="006B5C42" w:rsidP="006B5C4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lastRenderedPageBreak/>
              <w:t>ВСОШ №1</w:t>
            </w:r>
          </w:p>
        </w:tc>
        <w:tc>
          <w:tcPr>
            <w:tcW w:w="2104"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Естественный</w:t>
            </w:r>
          </w:p>
        </w:tc>
        <w:tc>
          <w:tcPr>
            <w:tcW w:w="1716"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Химия, биология, математика</w:t>
            </w:r>
          </w:p>
        </w:tc>
        <w:tc>
          <w:tcPr>
            <w:tcW w:w="1293"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химия -3, биология-3, математика -6</w:t>
            </w:r>
          </w:p>
        </w:tc>
        <w:tc>
          <w:tcPr>
            <w:tcW w:w="1319"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11а</w:t>
            </w:r>
          </w:p>
        </w:tc>
        <w:tc>
          <w:tcPr>
            <w:tcW w:w="1399"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w:t>
            </w:r>
          </w:p>
        </w:tc>
        <w:tc>
          <w:tcPr>
            <w:tcW w:w="1399"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5,3</w:t>
            </w:r>
          </w:p>
        </w:tc>
      </w:tr>
      <w:tr w:rsidR="006B5C42" w:rsidRPr="00845807" w:rsidTr="006B5C42">
        <w:trPr>
          <w:trHeight w:val="765"/>
        </w:trPr>
        <w:tc>
          <w:tcPr>
            <w:tcW w:w="1880" w:type="dxa"/>
            <w:vMerge/>
            <w:tcBorders>
              <w:top w:val="nil"/>
              <w:left w:val="single" w:sz="4" w:space="0" w:color="auto"/>
              <w:bottom w:val="single" w:sz="4" w:space="0" w:color="000000"/>
              <w:right w:val="single" w:sz="4" w:space="0" w:color="auto"/>
            </w:tcBorders>
            <w:vAlign w:val="center"/>
            <w:hideMark/>
          </w:tcPr>
          <w:p w:rsidR="006B5C42" w:rsidRPr="00845807" w:rsidRDefault="006B5C42" w:rsidP="006B5C42">
            <w:pPr>
              <w:spacing w:after="0" w:line="240" w:lineRule="auto"/>
              <w:rPr>
                <w:rFonts w:ascii="Times New Roman" w:eastAsia="Times New Roman" w:hAnsi="Times New Roman" w:cs="Times New Roman"/>
                <w:color w:val="000000"/>
                <w:sz w:val="20"/>
                <w:szCs w:val="20"/>
                <w:lang w:eastAsia="ru-RU"/>
              </w:rPr>
            </w:pPr>
          </w:p>
        </w:tc>
        <w:tc>
          <w:tcPr>
            <w:tcW w:w="2104"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Гуманитарный</w:t>
            </w:r>
          </w:p>
        </w:tc>
        <w:tc>
          <w:tcPr>
            <w:tcW w:w="1716"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Русский язык, литература, история</w:t>
            </w:r>
          </w:p>
        </w:tc>
        <w:tc>
          <w:tcPr>
            <w:tcW w:w="1293"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русский-3 литература-5 история-4</w:t>
            </w:r>
          </w:p>
        </w:tc>
        <w:tc>
          <w:tcPr>
            <w:tcW w:w="1319"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11б</w:t>
            </w:r>
          </w:p>
        </w:tc>
        <w:tc>
          <w:tcPr>
            <w:tcW w:w="1399"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w:t>
            </w:r>
          </w:p>
        </w:tc>
        <w:tc>
          <w:tcPr>
            <w:tcW w:w="1399"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5,3</w:t>
            </w:r>
          </w:p>
        </w:tc>
      </w:tr>
      <w:tr w:rsidR="006B5C42" w:rsidRPr="00845807" w:rsidTr="006B5C42">
        <w:trPr>
          <w:trHeight w:val="510"/>
        </w:trPr>
        <w:tc>
          <w:tcPr>
            <w:tcW w:w="18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C42" w:rsidRPr="00845807" w:rsidRDefault="006B5C42" w:rsidP="006B5C4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Гимназия</w:t>
            </w:r>
          </w:p>
        </w:tc>
        <w:tc>
          <w:tcPr>
            <w:tcW w:w="2104"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Физико-математический</w:t>
            </w:r>
          </w:p>
        </w:tc>
        <w:tc>
          <w:tcPr>
            <w:tcW w:w="1716"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Математика   Физика</w:t>
            </w:r>
          </w:p>
        </w:tc>
        <w:tc>
          <w:tcPr>
            <w:tcW w:w="1293"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6                        5</w:t>
            </w:r>
          </w:p>
        </w:tc>
        <w:tc>
          <w:tcPr>
            <w:tcW w:w="1319"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10а, 11а</w:t>
            </w:r>
          </w:p>
        </w:tc>
        <w:tc>
          <w:tcPr>
            <w:tcW w:w="1399"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40</w:t>
            </w:r>
          </w:p>
        </w:tc>
        <w:tc>
          <w:tcPr>
            <w:tcW w:w="1399"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20</w:t>
            </w:r>
          </w:p>
        </w:tc>
      </w:tr>
      <w:tr w:rsidR="006B5C42" w:rsidRPr="00845807" w:rsidTr="006B5C42">
        <w:trPr>
          <w:trHeight w:val="765"/>
        </w:trPr>
        <w:tc>
          <w:tcPr>
            <w:tcW w:w="1880" w:type="dxa"/>
            <w:vMerge/>
            <w:tcBorders>
              <w:top w:val="nil"/>
              <w:left w:val="single" w:sz="4" w:space="0" w:color="auto"/>
              <w:bottom w:val="single" w:sz="4" w:space="0" w:color="000000"/>
              <w:right w:val="single" w:sz="4" w:space="0" w:color="auto"/>
            </w:tcBorders>
            <w:vAlign w:val="center"/>
            <w:hideMark/>
          </w:tcPr>
          <w:p w:rsidR="006B5C42" w:rsidRPr="00845807" w:rsidRDefault="006B5C42" w:rsidP="006B5C42">
            <w:pPr>
              <w:spacing w:after="0" w:line="240" w:lineRule="auto"/>
              <w:rPr>
                <w:rFonts w:ascii="Times New Roman" w:eastAsia="Times New Roman" w:hAnsi="Times New Roman" w:cs="Times New Roman"/>
                <w:color w:val="000000"/>
                <w:sz w:val="20"/>
                <w:szCs w:val="20"/>
                <w:lang w:eastAsia="ru-RU"/>
              </w:rPr>
            </w:pPr>
          </w:p>
        </w:tc>
        <w:tc>
          <w:tcPr>
            <w:tcW w:w="2104"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Гуманитарный</w:t>
            </w:r>
          </w:p>
        </w:tc>
        <w:tc>
          <w:tcPr>
            <w:tcW w:w="1716"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Русский язык,  литература обществознание</w:t>
            </w:r>
          </w:p>
        </w:tc>
        <w:tc>
          <w:tcPr>
            <w:tcW w:w="1293"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3                        5                        3</w:t>
            </w:r>
          </w:p>
        </w:tc>
        <w:tc>
          <w:tcPr>
            <w:tcW w:w="1319"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10б, 11б</w:t>
            </w:r>
          </w:p>
        </w:tc>
        <w:tc>
          <w:tcPr>
            <w:tcW w:w="1399"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36</w:t>
            </w:r>
          </w:p>
        </w:tc>
        <w:tc>
          <w:tcPr>
            <w:tcW w:w="1399"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18</w:t>
            </w:r>
          </w:p>
        </w:tc>
      </w:tr>
      <w:tr w:rsidR="006B5C42" w:rsidRPr="00845807" w:rsidTr="006B5C42">
        <w:trPr>
          <w:trHeight w:val="300"/>
        </w:trPr>
        <w:tc>
          <w:tcPr>
            <w:tcW w:w="18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5C42" w:rsidRPr="00845807" w:rsidRDefault="006B5C42" w:rsidP="006B5C4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Борогонская СОШ</w:t>
            </w:r>
          </w:p>
        </w:tc>
        <w:tc>
          <w:tcPr>
            <w:tcW w:w="2104" w:type="dxa"/>
            <w:vMerge w:val="restart"/>
            <w:tcBorders>
              <w:top w:val="nil"/>
              <w:left w:val="single" w:sz="4" w:space="0" w:color="auto"/>
              <w:bottom w:val="single" w:sz="4" w:space="0" w:color="000000"/>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Агротехнологический</w:t>
            </w:r>
          </w:p>
        </w:tc>
        <w:tc>
          <w:tcPr>
            <w:tcW w:w="1716"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Основы агрономии</w:t>
            </w:r>
          </w:p>
        </w:tc>
        <w:tc>
          <w:tcPr>
            <w:tcW w:w="1293"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w:t>
            </w:r>
          </w:p>
        </w:tc>
        <w:tc>
          <w:tcPr>
            <w:tcW w:w="1319"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9</w:t>
            </w:r>
          </w:p>
        </w:tc>
        <w:tc>
          <w:tcPr>
            <w:tcW w:w="1399"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8</w:t>
            </w:r>
          </w:p>
        </w:tc>
        <w:tc>
          <w:tcPr>
            <w:tcW w:w="1399"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9</w:t>
            </w:r>
          </w:p>
        </w:tc>
      </w:tr>
      <w:tr w:rsidR="006B5C42" w:rsidRPr="00845807" w:rsidTr="006B5C42">
        <w:trPr>
          <w:trHeight w:val="300"/>
        </w:trPr>
        <w:tc>
          <w:tcPr>
            <w:tcW w:w="1880" w:type="dxa"/>
            <w:vMerge/>
            <w:tcBorders>
              <w:top w:val="nil"/>
              <w:left w:val="single" w:sz="4" w:space="0" w:color="auto"/>
              <w:bottom w:val="single" w:sz="4" w:space="0" w:color="000000"/>
              <w:right w:val="single" w:sz="4" w:space="0" w:color="auto"/>
            </w:tcBorders>
            <w:vAlign w:val="center"/>
            <w:hideMark/>
          </w:tcPr>
          <w:p w:rsidR="006B5C42" w:rsidRPr="00845807" w:rsidRDefault="006B5C42" w:rsidP="006B5C42">
            <w:pPr>
              <w:spacing w:after="0" w:line="240" w:lineRule="auto"/>
              <w:rPr>
                <w:rFonts w:ascii="Times New Roman" w:eastAsia="Times New Roman" w:hAnsi="Times New Roman" w:cs="Times New Roman"/>
                <w:color w:val="000000"/>
                <w:sz w:val="20"/>
                <w:szCs w:val="20"/>
                <w:lang w:eastAsia="ru-RU"/>
              </w:rPr>
            </w:pPr>
          </w:p>
        </w:tc>
        <w:tc>
          <w:tcPr>
            <w:tcW w:w="2104" w:type="dxa"/>
            <w:vMerge/>
            <w:tcBorders>
              <w:top w:val="nil"/>
              <w:left w:val="single" w:sz="4" w:space="0" w:color="auto"/>
              <w:bottom w:val="single" w:sz="4" w:space="0" w:color="000000"/>
              <w:right w:val="single" w:sz="4" w:space="0" w:color="auto"/>
            </w:tcBorders>
            <w:vAlign w:val="center"/>
            <w:hideMark/>
          </w:tcPr>
          <w:p w:rsidR="006B5C42" w:rsidRPr="00845807" w:rsidRDefault="006B5C42" w:rsidP="006B5C42">
            <w:pPr>
              <w:spacing w:after="0" w:line="240" w:lineRule="auto"/>
              <w:rPr>
                <w:rFonts w:ascii="Times New Roman" w:eastAsia="Times New Roman" w:hAnsi="Times New Roman" w:cs="Times New Roman"/>
                <w:sz w:val="20"/>
                <w:szCs w:val="20"/>
                <w:lang w:eastAsia="ru-RU"/>
              </w:rPr>
            </w:pPr>
          </w:p>
        </w:tc>
        <w:tc>
          <w:tcPr>
            <w:tcW w:w="1716"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Агрономия</w:t>
            </w:r>
          </w:p>
        </w:tc>
        <w:tc>
          <w:tcPr>
            <w:tcW w:w="1293"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w:t>
            </w:r>
          </w:p>
        </w:tc>
        <w:tc>
          <w:tcPr>
            <w:tcW w:w="1319"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10,11</w:t>
            </w:r>
          </w:p>
        </w:tc>
        <w:tc>
          <w:tcPr>
            <w:tcW w:w="1399"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5</w:t>
            </w:r>
          </w:p>
        </w:tc>
        <w:tc>
          <w:tcPr>
            <w:tcW w:w="1399"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8</w:t>
            </w:r>
          </w:p>
        </w:tc>
      </w:tr>
      <w:tr w:rsidR="006B5C42" w:rsidRPr="00845807" w:rsidTr="006B5C42">
        <w:trPr>
          <w:trHeight w:val="300"/>
        </w:trPr>
        <w:tc>
          <w:tcPr>
            <w:tcW w:w="1880" w:type="dxa"/>
            <w:vMerge/>
            <w:tcBorders>
              <w:top w:val="nil"/>
              <w:left w:val="single" w:sz="4" w:space="0" w:color="auto"/>
              <w:bottom w:val="single" w:sz="4" w:space="0" w:color="000000"/>
              <w:right w:val="single" w:sz="4" w:space="0" w:color="auto"/>
            </w:tcBorders>
            <w:vAlign w:val="center"/>
            <w:hideMark/>
          </w:tcPr>
          <w:p w:rsidR="006B5C42" w:rsidRPr="00845807" w:rsidRDefault="006B5C42" w:rsidP="006B5C42">
            <w:pPr>
              <w:spacing w:after="0" w:line="240" w:lineRule="auto"/>
              <w:rPr>
                <w:rFonts w:ascii="Times New Roman" w:eastAsia="Times New Roman" w:hAnsi="Times New Roman" w:cs="Times New Roman"/>
                <w:color w:val="000000"/>
                <w:sz w:val="20"/>
                <w:szCs w:val="20"/>
                <w:lang w:eastAsia="ru-RU"/>
              </w:rPr>
            </w:pPr>
          </w:p>
        </w:tc>
        <w:tc>
          <w:tcPr>
            <w:tcW w:w="2104" w:type="dxa"/>
            <w:vMerge/>
            <w:tcBorders>
              <w:top w:val="nil"/>
              <w:left w:val="single" w:sz="4" w:space="0" w:color="auto"/>
              <w:bottom w:val="single" w:sz="4" w:space="0" w:color="000000"/>
              <w:right w:val="single" w:sz="4" w:space="0" w:color="auto"/>
            </w:tcBorders>
            <w:vAlign w:val="center"/>
            <w:hideMark/>
          </w:tcPr>
          <w:p w:rsidR="006B5C42" w:rsidRPr="00845807" w:rsidRDefault="006B5C42" w:rsidP="006B5C42">
            <w:pPr>
              <w:spacing w:after="0" w:line="240" w:lineRule="auto"/>
              <w:rPr>
                <w:rFonts w:ascii="Times New Roman" w:eastAsia="Times New Roman" w:hAnsi="Times New Roman" w:cs="Times New Roman"/>
                <w:sz w:val="20"/>
                <w:szCs w:val="20"/>
                <w:lang w:eastAsia="ru-RU"/>
              </w:rPr>
            </w:pPr>
          </w:p>
        </w:tc>
        <w:tc>
          <w:tcPr>
            <w:tcW w:w="1716" w:type="dxa"/>
            <w:tcBorders>
              <w:top w:val="nil"/>
              <w:left w:val="nil"/>
              <w:bottom w:val="single" w:sz="4" w:space="0" w:color="auto"/>
              <w:right w:val="single" w:sz="4" w:space="0" w:color="auto"/>
            </w:tcBorders>
            <w:shd w:val="clear" w:color="auto" w:fill="auto"/>
            <w:hideMark/>
          </w:tcPr>
          <w:p w:rsidR="006B5C42" w:rsidRPr="00845807" w:rsidRDefault="006B5C42" w:rsidP="006B5C42">
            <w:pPr>
              <w:spacing w:after="0" w:line="240" w:lineRule="auto"/>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Основы трактороведения</w:t>
            </w:r>
          </w:p>
        </w:tc>
        <w:tc>
          <w:tcPr>
            <w:tcW w:w="1293" w:type="dxa"/>
            <w:tcBorders>
              <w:top w:val="nil"/>
              <w:left w:val="nil"/>
              <w:bottom w:val="single" w:sz="4" w:space="0" w:color="auto"/>
              <w:right w:val="single" w:sz="4" w:space="0" w:color="auto"/>
            </w:tcBorders>
            <w:shd w:val="clear" w:color="auto" w:fill="auto"/>
            <w:noWrap/>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w:t>
            </w:r>
          </w:p>
        </w:tc>
        <w:tc>
          <w:tcPr>
            <w:tcW w:w="1319" w:type="dxa"/>
            <w:tcBorders>
              <w:top w:val="nil"/>
              <w:left w:val="nil"/>
              <w:bottom w:val="single" w:sz="4" w:space="0" w:color="auto"/>
              <w:right w:val="single" w:sz="4" w:space="0" w:color="auto"/>
            </w:tcBorders>
            <w:shd w:val="clear" w:color="auto" w:fill="auto"/>
            <w:noWrap/>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9</w:t>
            </w:r>
          </w:p>
        </w:tc>
        <w:tc>
          <w:tcPr>
            <w:tcW w:w="1399" w:type="dxa"/>
            <w:tcBorders>
              <w:top w:val="nil"/>
              <w:left w:val="nil"/>
              <w:bottom w:val="single" w:sz="4" w:space="0" w:color="auto"/>
              <w:right w:val="single" w:sz="4" w:space="0" w:color="auto"/>
            </w:tcBorders>
            <w:shd w:val="clear" w:color="auto" w:fill="auto"/>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4</w:t>
            </w:r>
          </w:p>
        </w:tc>
        <w:tc>
          <w:tcPr>
            <w:tcW w:w="1399" w:type="dxa"/>
            <w:tcBorders>
              <w:top w:val="nil"/>
              <w:left w:val="nil"/>
              <w:bottom w:val="single" w:sz="4" w:space="0" w:color="auto"/>
              <w:right w:val="single" w:sz="4" w:space="0" w:color="auto"/>
            </w:tcBorders>
            <w:shd w:val="clear" w:color="auto" w:fill="auto"/>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w:t>
            </w:r>
          </w:p>
        </w:tc>
      </w:tr>
      <w:tr w:rsidR="006B5C42" w:rsidRPr="00845807" w:rsidTr="006B5C42">
        <w:trPr>
          <w:trHeight w:val="525"/>
        </w:trPr>
        <w:tc>
          <w:tcPr>
            <w:tcW w:w="1880" w:type="dxa"/>
            <w:vMerge/>
            <w:tcBorders>
              <w:top w:val="nil"/>
              <w:left w:val="single" w:sz="4" w:space="0" w:color="auto"/>
              <w:bottom w:val="single" w:sz="4" w:space="0" w:color="000000"/>
              <w:right w:val="single" w:sz="4" w:space="0" w:color="auto"/>
            </w:tcBorders>
            <w:vAlign w:val="center"/>
            <w:hideMark/>
          </w:tcPr>
          <w:p w:rsidR="006B5C42" w:rsidRPr="00845807" w:rsidRDefault="006B5C42" w:rsidP="006B5C42">
            <w:pPr>
              <w:spacing w:after="0" w:line="240" w:lineRule="auto"/>
              <w:rPr>
                <w:rFonts w:ascii="Times New Roman" w:eastAsia="Times New Roman" w:hAnsi="Times New Roman" w:cs="Times New Roman"/>
                <w:color w:val="000000"/>
                <w:sz w:val="20"/>
                <w:szCs w:val="20"/>
                <w:lang w:eastAsia="ru-RU"/>
              </w:rPr>
            </w:pPr>
          </w:p>
        </w:tc>
        <w:tc>
          <w:tcPr>
            <w:tcW w:w="2104" w:type="dxa"/>
            <w:vMerge/>
            <w:tcBorders>
              <w:top w:val="nil"/>
              <w:left w:val="single" w:sz="4" w:space="0" w:color="auto"/>
              <w:bottom w:val="single" w:sz="4" w:space="0" w:color="000000"/>
              <w:right w:val="single" w:sz="4" w:space="0" w:color="auto"/>
            </w:tcBorders>
            <w:vAlign w:val="center"/>
            <w:hideMark/>
          </w:tcPr>
          <w:p w:rsidR="006B5C42" w:rsidRPr="00845807" w:rsidRDefault="006B5C42" w:rsidP="006B5C42">
            <w:pPr>
              <w:spacing w:after="0" w:line="240" w:lineRule="auto"/>
              <w:rPr>
                <w:rFonts w:ascii="Times New Roman" w:eastAsia="Times New Roman" w:hAnsi="Times New Roman" w:cs="Times New Roman"/>
                <w:sz w:val="20"/>
                <w:szCs w:val="20"/>
                <w:lang w:eastAsia="ru-RU"/>
              </w:rPr>
            </w:pPr>
          </w:p>
        </w:tc>
        <w:tc>
          <w:tcPr>
            <w:tcW w:w="1716" w:type="dxa"/>
            <w:tcBorders>
              <w:top w:val="nil"/>
              <w:left w:val="nil"/>
              <w:bottom w:val="single" w:sz="4" w:space="0" w:color="auto"/>
              <w:right w:val="single" w:sz="4" w:space="0" w:color="auto"/>
            </w:tcBorders>
            <w:shd w:val="clear" w:color="auto" w:fill="auto"/>
            <w:vAlign w:val="bottom"/>
            <w:hideMark/>
          </w:tcPr>
          <w:p w:rsidR="006B5C42" w:rsidRPr="00845807" w:rsidRDefault="006B5C42" w:rsidP="006B5C42">
            <w:pPr>
              <w:spacing w:after="0" w:line="240" w:lineRule="auto"/>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Сельхозмашины и автодело</w:t>
            </w:r>
          </w:p>
        </w:tc>
        <w:tc>
          <w:tcPr>
            <w:tcW w:w="1293" w:type="dxa"/>
            <w:tcBorders>
              <w:top w:val="nil"/>
              <w:left w:val="nil"/>
              <w:bottom w:val="single" w:sz="4" w:space="0" w:color="auto"/>
              <w:right w:val="single" w:sz="4" w:space="0" w:color="auto"/>
            </w:tcBorders>
            <w:shd w:val="clear" w:color="auto" w:fill="auto"/>
            <w:vAlign w:val="bottom"/>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w:t>
            </w:r>
          </w:p>
        </w:tc>
        <w:tc>
          <w:tcPr>
            <w:tcW w:w="1319" w:type="dxa"/>
            <w:tcBorders>
              <w:top w:val="nil"/>
              <w:left w:val="nil"/>
              <w:bottom w:val="single" w:sz="4" w:space="0" w:color="auto"/>
              <w:right w:val="single" w:sz="4" w:space="0" w:color="auto"/>
            </w:tcBorders>
            <w:shd w:val="clear" w:color="auto" w:fill="auto"/>
            <w:noWrap/>
            <w:vAlign w:val="bottom"/>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10,11</w:t>
            </w:r>
          </w:p>
        </w:tc>
        <w:tc>
          <w:tcPr>
            <w:tcW w:w="1399" w:type="dxa"/>
            <w:tcBorders>
              <w:top w:val="nil"/>
              <w:left w:val="nil"/>
              <w:bottom w:val="single" w:sz="4" w:space="0" w:color="auto"/>
              <w:right w:val="single" w:sz="4" w:space="0" w:color="auto"/>
            </w:tcBorders>
            <w:shd w:val="clear" w:color="auto" w:fill="auto"/>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10</w:t>
            </w:r>
          </w:p>
        </w:tc>
        <w:tc>
          <w:tcPr>
            <w:tcW w:w="1399" w:type="dxa"/>
            <w:tcBorders>
              <w:top w:val="nil"/>
              <w:left w:val="nil"/>
              <w:bottom w:val="single" w:sz="4" w:space="0" w:color="auto"/>
              <w:right w:val="single" w:sz="4" w:space="0" w:color="auto"/>
            </w:tcBorders>
            <w:shd w:val="clear" w:color="auto" w:fill="auto"/>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16</w:t>
            </w:r>
          </w:p>
        </w:tc>
      </w:tr>
      <w:tr w:rsidR="006B5C42" w:rsidRPr="00845807" w:rsidTr="006B5C42">
        <w:trPr>
          <w:trHeight w:val="300"/>
        </w:trPr>
        <w:tc>
          <w:tcPr>
            <w:tcW w:w="1880" w:type="dxa"/>
            <w:vMerge/>
            <w:tcBorders>
              <w:top w:val="nil"/>
              <w:left w:val="single" w:sz="4" w:space="0" w:color="auto"/>
              <w:bottom w:val="single" w:sz="4" w:space="0" w:color="000000"/>
              <w:right w:val="single" w:sz="4" w:space="0" w:color="auto"/>
            </w:tcBorders>
            <w:vAlign w:val="center"/>
            <w:hideMark/>
          </w:tcPr>
          <w:p w:rsidR="006B5C42" w:rsidRPr="00845807" w:rsidRDefault="006B5C42" w:rsidP="006B5C42">
            <w:pPr>
              <w:spacing w:after="0" w:line="240" w:lineRule="auto"/>
              <w:rPr>
                <w:rFonts w:ascii="Times New Roman" w:eastAsia="Times New Roman" w:hAnsi="Times New Roman" w:cs="Times New Roman"/>
                <w:color w:val="000000"/>
                <w:sz w:val="20"/>
                <w:szCs w:val="20"/>
                <w:lang w:eastAsia="ru-RU"/>
              </w:rPr>
            </w:pPr>
          </w:p>
        </w:tc>
        <w:tc>
          <w:tcPr>
            <w:tcW w:w="2104" w:type="dxa"/>
            <w:vMerge/>
            <w:tcBorders>
              <w:top w:val="nil"/>
              <w:left w:val="single" w:sz="4" w:space="0" w:color="auto"/>
              <w:bottom w:val="single" w:sz="4" w:space="0" w:color="000000"/>
              <w:right w:val="single" w:sz="4" w:space="0" w:color="auto"/>
            </w:tcBorders>
            <w:vAlign w:val="center"/>
            <w:hideMark/>
          </w:tcPr>
          <w:p w:rsidR="006B5C42" w:rsidRPr="00845807" w:rsidRDefault="006B5C42" w:rsidP="006B5C42">
            <w:pPr>
              <w:spacing w:after="0" w:line="240" w:lineRule="auto"/>
              <w:rPr>
                <w:rFonts w:ascii="Times New Roman" w:eastAsia="Times New Roman" w:hAnsi="Times New Roman" w:cs="Times New Roman"/>
                <w:sz w:val="20"/>
                <w:szCs w:val="20"/>
                <w:lang w:eastAsia="ru-RU"/>
              </w:rPr>
            </w:pPr>
          </w:p>
        </w:tc>
        <w:tc>
          <w:tcPr>
            <w:tcW w:w="1716" w:type="dxa"/>
            <w:tcBorders>
              <w:top w:val="nil"/>
              <w:left w:val="nil"/>
              <w:bottom w:val="single" w:sz="4" w:space="0" w:color="auto"/>
              <w:right w:val="single" w:sz="4" w:space="0" w:color="auto"/>
            </w:tcBorders>
            <w:shd w:val="clear" w:color="auto" w:fill="auto"/>
            <w:vAlign w:val="bottom"/>
            <w:hideMark/>
          </w:tcPr>
          <w:p w:rsidR="006B5C42" w:rsidRPr="00845807" w:rsidRDefault="006B5C42" w:rsidP="006B5C4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Основы экологии</w:t>
            </w:r>
          </w:p>
        </w:tc>
        <w:tc>
          <w:tcPr>
            <w:tcW w:w="1293" w:type="dxa"/>
            <w:tcBorders>
              <w:top w:val="nil"/>
              <w:left w:val="nil"/>
              <w:bottom w:val="single" w:sz="4" w:space="0" w:color="auto"/>
              <w:right w:val="single" w:sz="4" w:space="0" w:color="auto"/>
            </w:tcBorders>
            <w:shd w:val="clear" w:color="auto" w:fill="auto"/>
            <w:noWrap/>
            <w:vAlign w:val="bottom"/>
            <w:hideMark/>
          </w:tcPr>
          <w:p w:rsidR="006B5C42" w:rsidRPr="00845807" w:rsidRDefault="006B5C42" w:rsidP="006B5C42">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w:t>
            </w:r>
          </w:p>
        </w:tc>
        <w:tc>
          <w:tcPr>
            <w:tcW w:w="1319" w:type="dxa"/>
            <w:tcBorders>
              <w:top w:val="nil"/>
              <w:left w:val="nil"/>
              <w:bottom w:val="single" w:sz="4" w:space="0" w:color="auto"/>
              <w:right w:val="single" w:sz="4" w:space="0" w:color="auto"/>
            </w:tcBorders>
            <w:shd w:val="clear" w:color="auto" w:fill="auto"/>
            <w:noWrap/>
            <w:vAlign w:val="bottom"/>
            <w:hideMark/>
          </w:tcPr>
          <w:p w:rsidR="006B5C42" w:rsidRPr="00845807" w:rsidRDefault="006B5C42" w:rsidP="006B5C42">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w:t>
            </w:r>
          </w:p>
        </w:tc>
        <w:tc>
          <w:tcPr>
            <w:tcW w:w="1399" w:type="dxa"/>
            <w:tcBorders>
              <w:top w:val="nil"/>
              <w:left w:val="nil"/>
              <w:bottom w:val="single" w:sz="4" w:space="0" w:color="auto"/>
              <w:right w:val="single" w:sz="4" w:space="0" w:color="auto"/>
            </w:tcBorders>
            <w:shd w:val="clear" w:color="auto" w:fill="auto"/>
            <w:noWrap/>
            <w:vAlign w:val="bottom"/>
            <w:hideMark/>
          </w:tcPr>
          <w:p w:rsidR="006B5C42" w:rsidRPr="00845807" w:rsidRDefault="006B5C42" w:rsidP="006B5C42">
            <w:pPr>
              <w:spacing w:after="0" w:line="240" w:lineRule="auto"/>
              <w:jc w:val="center"/>
              <w:rPr>
                <w:rFonts w:ascii="Calibri" w:eastAsia="Times New Roman" w:hAnsi="Calibri" w:cs="Calibri"/>
                <w:color w:val="000000"/>
                <w:sz w:val="20"/>
                <w:szCs w:val="20"/>
                <w:lang w:eastAsia="ru-RU"/>
              </w:rPr>
            </w:pPr>
            <w:r w:rsidRPr="00845807">
              <w:rPr>
                <w:rFonts w:ascii="Calibri" w:eastAsia="Times New Roman" w:hAnsi="Calibri" w:cs="Calibri"/>
                <w:color w:val="000000"/>
                <w:sz w:val="20"/>
                <w:szCs w:val="20"/>
                <w:lang w:eastAsia="ru-RU"/>
              </w:rPr>
              <w:t>8</w:t>
            </w:r>
          </w:p>
        </w:tc>
        <w:tc>
          <w:tcPr>
            <w:tcW w:w="1399" w:type="dxa"/>
            <w:tcBorders>
              <w:top w:val="nil"/>
              <w:left w:val="nil"/>
              <w:bottom w:val="single" w:sz="4" w:space="0" w:color="auto"/>
              <w:right w:val="single" w:sz="4" w:space="0" w:color="auto"/>
            </w:tcBorders>
            <w:shd w:val="clear" w:color="auto" w:fill="auto"/>
            <w:noWrap/>
            <w:vAlign w:val="bottom"/>
            <w:hideMark/>
          </w:tcPr>
          <w:p w:rsidR="006B5C42" w:rsidRPr="00845807" w:rsidRDefault="006B5C42" w:rsidP="006B5C42">
            <w:pPr>
              <w:spacing w:after="0" w:line="240" w:lineRule="auto"/>
              <w:jc w:val="center"/>
              <w:rPr>
                <w:rFonts w:ascii="Calibri" w:eastAsia="Times New Roman" w:hAnsi="Calibri" w:cs="Calibri"/>
                <w:color w:val="000000"/>
                <w:sz w:val="20"/>
                <w:szCs w:val="20"/>
                <w:lang w:eastAsia="ru-RU"/>
              </w:rPr>
            </w:pPr>
            <w:r w:rsidRPr="00845807">
              <w:rPr>
                <w:rFonts w:ascii="Calibri" w:eastAsia="Times New Roman" w:hAnsi="Calibri" w:cs="Calibri"/>
                <w:color w:val="000000"/>
                <w:sz w:val="20"/>
                <w:szCs w:val="20"/>
                <w:lang w:eastAsia="ru-RU"/>
              </w:rPr>
              <w:t>11</w:t>
            </w:r>
          </w:p>
        </w:tc>
      </w:tr>
      <w:tr w:rsidR="006B5C42" w:rsidRPr="00845807" w:rsidTr="006B5C42">
        <w:trPr>
          <w:trHeight w:val="300"/>
        </w:trPr>
        <w:tc>
          <w:tcPr>
            <w:tcW w:w="1880" w:type="dxa"/>
            <w:vMerge/>
            <w:tcBorders>
              <w:top w:val="nil"/>
              <w:left w:val="single" w:sz="4" w:space="0" w:color="auto"/>
              <w:bottom w:val="single" w:sz="4" w:space="0" w:color="000000"/>
              <w:right w:val="single" w:sz="4" w:space="0" w:color="auto"/>
            </w:tcBorders>
            <w:vAlign w:val="center"/>
            <w:hideMark/>
          </w:tcPr>
          <w:p w:rsidR="006B5C42" w:rsidRPr="00845807" w:rsidRDefault="006B5C42" w:rsidP="006B5C42">
            <w:pPr>
              <w:spacing w:after="0" w:line="240" w:lineRule="auto"/>
              <w:rPr>
                <w:rFonts w:ascii="Times New Roman" w:eastAsia="Times New Roman" w:hAnsi="Times New Roman" w:cs="Times New Roman"/>
                <w:color w:val="000000"/>
                <w:sz w:val="20"/>
                <w:szCs w:val="20"/>
                <w:lang w:eastAsia="ru-RU"/>
              </w:rPr>
            </w:pPr>
          </w:p>
        </w:tc>
        <w:tc>
          <w:tcPr>
            <w:tcW w:w="2104" w:type="dxa"/>
            <w:vMerge/>
            <w:tcBorders>
              <w:top w:val="nil"/>
              <w:left w:val="single" w:sz="4" w:space="0" w:color="auto"/>
              <w:bottom w:val="single" w:sz="4" w:space="0" w:color="000000"/>
              <w:right w:val="single" w:sz="4" w:space="0" w:color="auto"/>
            </w:tcBorders>
            <w:vAlign w:val="center"/>
            <w:hideMark/>
          </w:tcPr>
          <w:p w:rsidR="006B5C42" w:rsidRPr="00845807" w:rsidRDefault="006B5C42" w:rsidP="006B5C42">
            <w:pPr>
              <w:spacing w:after="0" w:line="240" w:lineRule="auto"/>
              <w:rPr>
                <w:rFonts w:ascii="Times New Roman" w:eastAsia="Times New Roman" w:hAnsi="Times New Roman" w:cs="Times New Roman"/>
                <w:sz w:val="20"/>
                <w:szCs w:val="20"/>
                <w:lang w:eastAsia="ru-RU"/>
              </w:rPr>
            </w:pPr>
          </w:p>
        </w:tc>
        <w:tc>
          <w:tcPr>
            <w:tcW w:w="1716" w:type="dxa"/>
            <w:tcBorders>
              <w:top w:val="nil"/>
              <w:left w:val="nil"/>
              <w:bottom w:val="single" w:sz="4" w:space="0" w:color="auto"/>
              <w:right w:val="single" w:sz="4" w:space="0" w:color="auto"/>
            </w:tcBorders>
            <w:shd w:val="clear" w:color="auto" w:fill="auto"/>
            <w:noWrap/>
            <w:vAlign w:val="bottom"/>
            <w:hideMark/>
          </w:tcPr>
          <w:p w:rsidR="006B5C42" w:rsidRPr="00845807" w:rsidRDefault="006B5C42" w:rsidP="006B5C4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Экология</w:t>
            </w:r>
          </w:p>
        </w:tc>
        <w:tc>
          <w:tcPr>
            <w:tcW w:w="1293" w:type="dxa"/>
            <w:tcBorders>
              <w:top w:val="nil"/>
              <w:left w:val="nil"/>
              <w:bottom w:val="single" w:sz="4" w:space="0" w:color="auto"/>
              <w:right w:val="single" w:sz="4" w:space="0" w:color="auto"/>
            </w:tcBorders>
            <w:shd w:val="clear" w:color="auto" w:fill="auto"/>
            <w:noWrap/>
            <w:vAlign w:val="bottom"/>
            <w:hideMark/>
          </w:tcPr>
          <w:p w:rsidR="006B5C42" w:rsidRPr="00845807" w:rsidRDefault="006B5C42" w:rsidP="006B5C42">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w:t>
            </w:r>
          </w:p>
        </w:tc>
        <w:tc>
          <w:tcPr>
            <w:tcW w:w="1319" w:type="dxa"/>
            <w:tcBorders>
              <w:top w:val="nil"/>
              <w:left w:val="nil"/>
              <w:bottom w:val="single" w:sz="4" w:space="0" w:color="auto"/>
              <w:right w:val="single" w:sz="4" w:space="0" w:color="auto"/>
            </w:tcBorders>
            <w:shd w:val="clear" w:color="auto" w:fill="auto"/>
            <w:noWrap/>
            <w:vAlign w:val="bottom"/>
            <w:hideMark/>
          </w:tcPr>
          <w:p w:rsidR="006B5C42" w:rsidRPr="00845807" w:rsidRDefault="006B5C42" w:rsidP="006B5C42">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10,11</w:t>
            </w:r>
          </w:p>
        </w:tc>
        <w:tc>
          <w:tcPr>
            <w:tcW w:w="1399" w:type="dxa"/>
            <w:tcBorders>
              <w:top w:val="nil"/>
              <w:left w:val="nil"/>
              <w:bottom w:val="single" w:sz="4" w:space="0" w:color="auto"/>
              <w:right w:val="single" w:sz="4" w:space="0" w:color="auto"/>
            </w:tcBorders>
            <w:shd w:val="clear" w:color="auto" w:fill="auto"/>
            <w:noWrap/>
            <w:vAlign w:val="bottom"/>
            <w:hideMark/>
          </w:tcPr>
          <w:p w:rsidR="006B5C42" w:rsidRPr="00845807" w:rsidRDefault="006B5C42" w:rsidP="006B5C42">
            <w:pPr>
              <w:spacing w:after="0" w:line="240" w:lineRule="auto"/>
              <w:jc w:val="center"/>
              <w:rPr>
                <w:rFonts w:ascii="Calibri" w:eastAsia="Times New Roman" w:hAnsi="Calibri" w:cs="Calibri"/>
                <w:color w:val="000000"/>
                <w:sz w:val="20"/>
                <w:szCs w:val="20"/>
                <w:lang w:eastAsia="ru-RU"/>
              </w:rPr>
            </w:pPr>
            <w:r w:rsidRPr="00845807">
              <w:rPr>
                <w:rFonts w:ascii="Calibri" w:eastAsia="Times New Roman" w:hAnsi="Calibri" w:cs="Calibri"/>
                <w:color w:val="000000"/>
                <w:sz w:val="20"/>
                <w:szCs w:val="20"/>
                <w:lang w:eastAsia="ru-RU"/>
              </w:rPr>
              <w:t>13</w:t>
            </w:r>
          </w:p>
        </w:tc>
        <w:tc>
          <w:tcPr>
            <w:tcW w:w="1399" w:type="dxa"/>
            <w:tcBorders>
              <w:top w:val="nil"/>
              <w:left w:val="nil"/>
              <w:bottom w:val="single" w:sz="4" w:space="0" w:color="auto"/>
              <w:right w:val="single" w:sz="4" w:space="0" w:color="auto"/>
            </w:tcBorders>
            <w:shd w:val="clear" w:color="auto" w:fill="auto"/>
            <w:noWrap/>
            <w:vAlign w:val="bottom"/>
            <w:hideMark/>
          </w:tcPr>
          <w:p w:rsidR="006B5C42" w:rsidRPr="00845807" w:rsidRDefault="006B5C42" w:rsidP="006B5C42">
            <w:pPr>
              <w:spacing w:after="0" w:line="240" w:lineRule="auto"/>
              <w:jc w:val="center"/>
              <w:rPr>
                <w:rFonts w:ascii="Calibri" w:eastAsia="Times New Roman" w:hAnsi="Calibri" w:cs="Calibri"/>
                <w:color w:val="000000"/>
                <w:sz w:val="20"/>
                <w:szCs w:val="20"/>
                <w:lang w:eastAsia="ru-RU"/>
              </w:rPr>
            </w:pPr>
            <w:r w:rsidRPr="00845807">
              <w:rPr>
                <w:rFonts w:ascii="Calibri" w:eastAsia="Times New Roman" w:hAnsi="Calibri" w:cs="Calibri"/>
                <w:color w:val="000000"/>
                <w:sz w:val="20"/>
                <w:szCs w:val="20"/>
                <w:lang w:eastAsia="ru-RU"/>
              </w:rPr>
              <w:t>21</w:t>
            </w:r>
          </w:p>
        </w:tc>
      </w:tr>
      <w:tr w:rsidR="006B5C42" w:rsidRPr="00845807" w:rsidTr="006B5C42">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6B5C42" w:rsidRPr="00845807" w:rsidRDefault="006B5C42" w:rsidP="006B5C4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Халбакинская СОШ</w:t>
            </w:r>
          </w:p>
        </w:tc>
        <w:tc>
          <w:tcPr>
            <w:tcW w:w="2104"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Агротехнологический</w:t>
            </w:r>
          </w:p>
        </w:tc>
        <w:tc>
          <w:tcPr>
            <w:tcW w:w="1716"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Биология</w:t>
            </w:r>
          </w:p>
        </w:tc>
        <w:tc>
          <w:tcPr>
            <w:tcW w:w="1293"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3</w:t>
            </w:r>
          </w:p>
        </w:tc>
        <w:tc>
          <w:tcPr>
            <w:tcW w:w="1319"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10,11</w:t>
            </w:r>
          </w:p>
        </w:tc>
        <w:tc>
          <w:tcPr>
            <w:tcW w:w="1399"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9</w:t>
            </w:r>
          </w:p>
        </w:tc>
        <w:tc>
          <w:tcPr>
            <w:tcW w:w="1399"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12,5</w:t>
            </w:r>
          </w:p>
        </w:tc>
      </w:tr>
      <w:tr w:rsidR="006B5C42" w:rsidRPr="00845807" w:rsidTr="006B5C42">
        <w:trPr>
          <w:trHeight w:val="76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6B5C42" w:rsidRPr="00845807" w:rsidRDefault="006B5C42" w:rsidP="006B5C42">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Баппагаинская СОШ</w:t>
            </w:r>
          </w:p>
        </w:tc>
        <w:tc>
          <w:tcPr>
            <w:tcW w:w="2104"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Политехнический</w:t>
            </w:r>
          </w:p>
        </w:tc>
        <w:tc>
          <w:tcPr>
            <w:tcW w:w="1716"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Алгебра,    геометрия, физика</w:t>
            </w:r>
          </w:p>
        </w:tc>
        <w:tc>
          <w:tcPr>
            <w:tcW w:w="1293"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2                     1                        1</w:t>
            </w:r>
          </w:p>
        </w:tc>
        <w:tc>
          <w:tcPr>
            <w:tcW w:w="1319"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11</w:t>
            </w:r>
          </w:p>
        </w:tc>
        <w:tc>
          <w:tcPr>
            <w:tcW w:w="1399"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8                           8                               4</w:t>
            </w:r>
          </w:p>
        </w:tc>
        <w:tc>
          <w:tcPr>
            <w:tcW w:w="1399" w:type="dxa"/>
            <w:tcBorders>
              <w:top w:val="nil"/>
              <w:left w:val="nil"/>
              <w:bottom w:val="single" w:sz="4" w:space="0" w:color="auto"/>
              <w:right w:val="single" w:sz="4" w:space="0" w:color="auto"/>
            </w:tcBorders>
            <w:shd w:val="clear" w:color="auto" w:fill="auto"/>
            <w:vAlign w:val="center"/>
            <w:hideMark/>
          </w:tcPr>
          <w:p w:rsidR="006B5C42" w:rsidRPr="00845807" w:rsidRDefault="006B5C42" w:rsidP="006B5C42">
            <w:pPr>
              <w:spacing w:after="0" w:line="240" w:lineRule="auto"/>
              <w:jc w:val="center"/>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w:t>
            </w:r>
          </w:p>
        </w:tc>
      </w:tr>
      <w:tr w:rsidR="006B5C42" w:rsidRPr="00845807" w:rsidTr="006B5C42">
        <w:trPr>
          <w:trHeight w:val="300"/>
        </w:trPr>
        <w:tc>
          <w:tcPr>
            <w:tcW w:w="18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B5C42" w:rsidRPr="00845807" w:rsidRDefault="006B5C42" w:rsidP="006B5C42">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ИТОГО</w:t>
            </w:r>
          </w:p>
        </w:tc>
        <w:tc>
          <w:tcPr>
            <w:tcW w:w="2104" w:type="dxa"/>
            <w:tcBorders>
              <w:top w:val="nil"/>
              <w:left w:val="nil"/>
              <w:bottom w:val="single" w:sz="4" w:space="0" w:color="auto"/>
              <w:right w:val="single" w:sz="4" w:space="0" w:color="auto"/>
            </w:tcBorders>
            <w:shd w:val="clear" w:color="auto" w:fill="D9D9D9" w:themeFill="background1" w:themeFillShade="D9"/>
            <w:noWrap/>
            <w:vAlign w:val="center"/>
            <w:hideMark/>
          </w:tcPr>
          <w:p w:rsidR="006B5C42" w:rsidRPr="00845807" w:rsidRDefault="006B5C42" w:rsidP="006B5C42">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7</w:t>
            </w:r>
          </w:p>
        </w:tc>
        <w:tc>
          <w:tcPr>
            <w:tcW w:w="1716" w:type="dxa"/>
            <w:tcBorders>
              <w:top w:val="nil"/>
              <w:left w:val="nil"/>
              <w:bottom w:val="single" w:sz="4" w:space="0" w:color="auto"/>
              <w:right w:val="single" w:sz="4" w:space="0" w:color="auto"/>
            </w:tcBorders>
            <w:shd w:val="clear" w:color="auto" w:fill="D9D9D9" w:themeFill="background1" w:themeFillShade="D9"/>
            <w:noWrap/>
            <w:vAlign w:val="center"/>
            <w:hideMark/>
          </w:tcPr>
          <w:p w:rsidR="006B5C42" w:rsidRPr="00845807" w:rsidRDefault="006B5C42" w:rsidP="006B5C42">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21</w:t>
            </w:r>
          </w:p>
        </w:tc>
        <w:tc>
          <w:tcPr>
            <w:tcW w:w="1293" w:type="dxa"/>
            <w:tcBorders>
              <w:top w:val="nil"/>
              <w:left w:val="nil"/>
              <w:bottom w:val="single" w:sz="4" w:space="0" w:color="auto"/>
              <w:right w:val="single" w:sz="4" w:space="0" w:color="auto"/>
            </w:tcBorders>
            <w:shd w:val="clear" w:color="auto" w:fill="D9D9D9" w:themeFill="background1" w:themeFillShade="D9"/>
            <w:noWrap/>
            <w:vAlign w:val="center"/>
            <w:hideMark/>
          </w:tcPr>
          <w:p w:rsidR="006B5C42" w:rsidRPr="00845807" w:rsidRDefault="006B5C42" w:rsidP="006B5C42">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56</w:t>
            </w:r>
          </w:p>
        </w:tc>
        <w:tc>
          <w:tcPr>
            <w:tcW w:w="1319" w:type="dxa"/>
            <w:tcBorders>
              <w:top w:val="nil"/>
              <w:left w:val="nil"/>
              <w:bottom w:val="single" w:sz="4" w:space="0" w:color="auto"/>
              <w:right w:val="single" w:sz="4" w:space="0" w:color="auto"/>
            </w:tcBorders>
            <w:shd w:val="clear" w:color="auto" w:fill="D9D9D9" w:themeFill="background1" w:themeFillShade="D9"/>
            <w:noWrap/>
            <w:vAlign w:val="center"/>
            <w:hideMark/>
          </w:tcPr>
          <w:p w:rsidR="006B5C42" w:rsidRPr="00845807" w:rsidRDefault="006B5C42" w:rsidP="006B5C42">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18</w:t>
            </w:r>
          </w:p>
        </w:tc>
        <w:tc>
          <w:tcPr>
            <w:tcW w:w="1399" w:type="dxa"/>
            <w:tcBorders>
              <w:top w:val="nil"/>
              <w:left w:val="nil"/>
              <w:bottom w:val="single" w:sz="4" w:space="0" w:color="auto"/>
              <w:right w:val="single" w:sz="4" w:space="0" w:color="auto"/>
            </w:tcBorders>
            <w:shd w:val="clear" w:color="auto" w:fill="D9D9D9" w:themeFill="background1" w:themeFillShade="D9"/>
            <w:noWrap/>
            <w:vAlign w:val="center"/>
            <w:hideMark/>
          </w:tcPr>
          <w:p w:rsidR="006B5C42" w:rsidRPr="00845807" w:rsidRDefault="006B5C42" w:rsidP="006B5C42">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193</w:t>
            </w:r>
          </w:p>
        </w:tc>
        <w:tc>
          <w:tcPr>
            <w:tcW w:w="1399" w:type="dxa"/>
            <w:tcBorders>
              <w:top w:val="nil"/>
              <w:left w:val="nil"/>
              <w:bottom w:val="single" w:sz="4" w:space="0" w:color="auto"/>
              <w:right w:val="single" w:sz="4" w:space="0" w:color="auto"/>
            </w:tcBorders>
            <w:shd w:val="clear" w:color="auto" w:fill="D9D9D9" w:themeFill="background1" w:themeFillShade="D9"/>
            <w:noWrap/>
            <w:vAlign w:val="center"/>
            <w:hideMark/>
          </w:tcPr>
          <w:p w:rsidR="006B5C42" w:rsidRPr="00845807" w:rsidRDefault="006B5C42" w:rsidP="006B5C42">
            <w:pPr>
              <w:spacing w:after="0" w:line="240" w:lineRule="auto"/>
              <w:jc w:val="center"/>
              <w:rPr>
                <w:rFonts w:ascii="Times New Roman" w:eastAsia="Times New Roman" w:hAnsi="Times New Roman" w:cs="Times New Roman"/>
                <w:b/>
                <w:bCs/>
                <w:color w:val="000000"/>
                <w:sz w:val="20"/>
                <w:szCs w:val="20"/>
                <w:lang w:eastAsia="ru-RU"/>
              </w:rPr>
            </w:pPr>
            <w:r w:rsidRPr="00845807">
              <w:rPr>
                <w:rFonts w:ascii="Times New Roman" w:eastAsia="Times New Roman" w:hAnsi="Times New Roman" w:cs="Times New Roman"/>
                <w:b/>
                <w:bCs/>
                <w:color w:val="000000"/>
                <w:sz w:val="20"/>
                <w:szCs w:val="20"/>
                <w:lang w:eastAsia="ru-RU"/>
              </w:rPr>
              <w:t> </w:t>
            </w:r>
          </w:p>
        </w:tc>
      </w:tr>
    </w:tbl>
    <w:p w:rsidR="00B05A2C" w:rsidRPr="00845807" w:rsidRDefault="00B05A2C" w:rsidP="001B732E">
      <w:pPr>
        <w:spacing w:after="0"/>
        <w:ind w:firstLine="708"/>
        <w:jc w:val="both"/>
        <w:rPr>
          <w:rFonts w:ascii="Times New Roman" w:hAnsi="Times New Roman" w:cs="Times New Roman"/>
          <w:sz w:val="20"/>
          <w:szCs w:val="20"/>
        </w:rPr>
      </w:pPr>
    </w:p>
    <w:p w:rsidR="00B05A2C" w:rsidRPr="00845807" w:rsidRDefault="004D312E" w:rsidP="00B05A2C">
      <w:pPr>
        <w:spacing w:after="0"/>
        <w:jc w:val="both"/>
        <w:rPr>
          <w:rFonts w:ascii="Times New Roman" w:hAnsi="Times New Roman" w:cs="Times New Roman"/>
          <w:b/>
          <w:sz w:val="20"/>
          <w:szCs w:val="20"/>
        </w:rPr>
      </w:pPr>
      <w:r w:rsidRPr="00845807">
        <w:rPr>
          <w:rFonts w:ascii="Times New Roman" w:hAnsi="Times New Roman" w:cs="Times New Roman"/>
          <w:b/>
          <w:sz w:val="20"/>
          <w:szCs w:val="20"/>
        </w:rPr>
        <w:t>Сведения о дуальном образовании:</w:t>
      </w:r>
    </w:p>
    <w:tbl>
      <w:tblPr>
        <w:tblStyle w:val="a3"/>
        <w:tblW w:w="0" w:type="auto"/>
        <w:tblInd w:w="-1310" w:type="dxa"/>
        <w:tblLook w:val="04A0"/>
      </w:tblPr>
      <w:tblGrid>
        <w:gridCol w:w="2339"/>
        <w:gridCol w:w="1689"/>
        <w:gridCol w:w="1095"/>
        <w:gridCol w:w="1083"/>
        <w:gridCol w:w="1083"/>
        <w:gridCol w:w="1084"/>
        <w:gridCol w:w="1313"/>
        <w:gridCol w:w="1195"/>
      </w:tblGrid>
      <w:tr w:rsidR="00B05A2C" w:rsidRPr="00845807" w:rsidTr="0037427E">
        <w:trPr>
          <w:cantSplit/>
          <w:trHeight w:val="2416"/>
        </w:trPr>
        <w:tc>
          <w:tcPr>
            <w:tcW w:w="2506" w:type="dxa"/>
            <w:textDirection w:val="btLr"/>
            <w:vAlign w:val="center"/>
          </w:tcPr>
          <w:p w:rsidR="00B05A2C" w:rsidRPr="00845807" w:rsidRDefault="00B05A2C" w:rsidP="004D312E">
            <w:pPr>
              <w:ind w:left="113" w:right="113"/>
              <w:rPr>
                <w:rFonts w:ascii="Times New Roman" w:hAnsi="Times New Roman" w:cs="Times New Roman"/>
                <w:b/>
                <w:sz w:val="20"/>
                <w:szCs w:val="20"/>
              </w:rPr>
            </w:pPr>
            <w:r w:rsidRPr="00845807">
              <w:rPr>
                <w:rFonts w:ascii="Times New Roman" w:hAnsi="Times New Roman" w:cs="Times New Roman"/>
                <w:b/>
                <w:sz w:val="20"/>
                <w:szCs w:val="20"/>
              </w:rPr>
              <w:t>Школа</w:t>
            </w:r>
          </w:p>
        </w:tc>
        <w:tc>
          <w:tcPr>
            <w:tcW w:w="1196" w:type="dxa"/>
            <w:textDirection w:val="btLr"/>
            <w:vAlign w:val="center"/>
          </w:tcPr>
          <w:p w:rsidR="00B05A2C" w:rsidRPr="00845807" w:rsidRDefault="00B05A2C" w:rsidP="004D312E">
            <w:pPr>
              <w:ind w:left="113" w:right="113"/>
              <w:rPr>
                <w:rFonts w:ascii="Times New Roman" w:hAnsi="Times New Roman" w:cs="Times New Roman"/>
                <w:b/>
                <w:sz w:val="20"/>
                <w:szCs w:val="20"/>
              </w:rPr>
            </w:pPr>
            <w:r w:rsidRPr="00845807">
              <w:rPr>
                <w:rFonts w:ascii="Times New Roman" w:hAnsi="Times New Roman" w:cs="Times New Roman"/>
                <w:b/>
                <w:sz w:val="20"/>
                <w:szCs w:val="20"/>
              </w:rPr>
              <w:t xml:space="preserve">Перечень </w:t>
            </w:r>
            <w:proofErr w:type="gramStart"/>
            <w:r w:rsidRPr="00845807">
              <w:rPr>
                <w:rFonts w:ascii="Times New Roman" w:hAnsi="Times New Roman" w:cs="Times New Roman"/>
                <w:b/>
                <w:sz w:val="20"/>
                <w:szCs w:val="20"/>
              </w:rPr>
              <w:t>профессий</w:t>
            </w:r>
            <w:proofErr w:type="gramEnd"/>
            <w:r w:rsidRPr="00845807">
              <w:rPr>
                <w:rFonts w:ascii="Times New Roman" w:hAnsi="Times New Roman" w:cs="Times New Roman"/>
                <w:b/>
                <w:sz w:val="20"/>
                <w:szCs w:val="20"/>
              </w:rPr>
              <w:t xml:space="preserve"> по которым осуществляется дуальное образование</w:t>
            </w:r>
          </w:p>
        </w:tc>
        <w:tc>
          <w:tcPr>
            <w:tcW w:w="1196" w:type="dxa"/>
            <w:textDirection w:val="btLr"/>
            <w:vAlign w:val="center"/>
          </w:tcPr>
          <w:p w:rsidR="00B05A2C" w:rsidRPr="00845807" w:rsidRDefault="00B05A2C" w:rsidP="004D312E">
            <w:pPr>
              <w:ind w:left="113" w:right="113"/>
              <w:rPr>
                <w:rFonts w:ascii="Times New Roman" w:hAnsi="Times New Roman" w:cs="Times New Roman"/>
                <w:b/>
                <w:sz w:val="20"/>
                <w:szCs w:val="20"/>
              </w:rPr>
            </w:pPr>
            <w:r w:rsidRPr="00845807">
              <w:rPr>
                <w:rFonts w:ascii="Times New Roman" w:hAnsi="Times New Roman" w:cs="Times New Roman"/>
                <w:b/>
                <w:sz w:val="20"/>
                <w:szCs w:val="20"/>
              </w:rPr>
              <w:t>Из них по лицензии</w:t>
            </w:r>
          </w:p>
        </w:tc>
        <w:tc>
          <w:tcPr>
            <w:tcW w:w="1196" w:type="dxa"/>
            <w:textDirection w:val="btLr"/>
            <w:vAlign w:val="center"/>
          </w:tcPr>
          <w:p w:rsidR="00B05A2C" w:rsidRPr="00845807" w:rsidRDefault="00B05A2C" w:rsidP="004D312E">
            <w:pPr>
              <w:ind w:left="113" w:right="113"/>
              <w:rPr>
                <w:rFonts w:ascii="Times New Roman" w:hAnsi="Times New Roman" w:cs="Times New Roman"/>
                <w:b/>
                <w:sz w:val="20"/>
                <w:szCs w:val="20"/>
              </w:rPr>
            </w:pPr>
            <w:r w:rsidRPr="00845807">
              <w:rPr>
                <w:rFonts w:ascii="Times New Roman" w:hAnsi="Times New Roman" w:cs="Times New Roman"/>
                <w:b/>
                <w:sz w:val="20"/>
                <w:szCs w:val="20"/>
              </w:rPr>
              <w:t xml:space="preserve">Кол-во </w:t>
            </w:r>
            <w:proofErr w:type="gramStart"/>
            <w:r w:rsidRPr="00845807">
              <w:rPr>
                <w:rFonts w:ascii="Times New Roman" w:hAnsi="Times New Roman" w:cs="Times New Roman"/>
                <w:b/>
                <w:sz w:val="20"/>
                <w:szCs w:val="20"/>
              </w:rPr>
              <w:t>обучающихся</w:t>
            </w:r>
            <w:proofErr w:type="gramEnd"/>
          </w:p>
        </w:tc>
        <w:tc>
          <w:tcPr>
            <w:tcW w:w="1196" w:type="dxa"/>
            <w:textDirection w:val="btLr"/>
            <w:vAlign w:val="center"/>
          </w:tcPr>
          <w:p w:rsidR="00B05A2C" w:rsidRPr="00845807" w:rsidRDefault="00B05A2C" w:rsidP="004D312E">
            <w:pPr>
              <w:ind w:left="113" w:right="113"/>
              <w:rPr>
                <w:rFonts w:ascii="Times New Roman" w:hAnsi="Times New Roman" w:cs="Times New Roman"/>
                <w:b/>
                <w:sz w:val="20"/>
                <w:szCs w:val="20"/>
              </w:rPr>
            </w:pPr>
            <w:r w:rsidRPr="00845807">
              <w:rPr>
                <w:rFonts w:ascii="Times New Roman" w:hAnsi="Times New Roman" w:cs="Times New Roman"/>
                <w:b/>
                <w:sz w:val="20"/>
                <w:szCs w:val="20"/>
              </w:rPr>
              <w:t xml:space="preserve">Кол-во </w:t>
            </w:r>
            <w:proofErr w:type="gramStart"/>
            <w:r w:rsidRPr="00845807">
              <w:rPr>
                <w:rFonts w:ascii="Times New Roman" w:hAnsi="Times New Roman" w:cs="Times New Roman"/>
                <w:b/>
                <w:sz w:val="20"/>
                <w:szCs w:val="20"/>
              </w:rPr>
              <w:t>обучающихся</w:t>
            </w:r>
            <w:proofErr w:type="gramEnd"/>
            <w:r w:rsidRPr="00845807">
              <w:rPr>
                <w:rFonts w:ascii="Times New Roman" w:hAnsi="Times New Roman" w:cs="Times New Roman"/>
                <w:b/>
                <w:sz w:val="20"/>
                <w:szCs w:val="20"/>
              </w:rPr>
              <w:t>, получивших документы государственного образца</w:t>
            </w:r>
          </w:p>
        </w:tc>
        <w:tc>
          <w:tcPr>
            <w:tcW w:w="1197" w:type="dxa"/>
            <w:textDirection w:val="btLr"/>
            <w:vAlign w:val="center"/>
          </w:tcPr>
          <w:p w:rsidR="00B05A2C" w:rsidRPr="00845807" w:rsidRDefault="00B05A2C" w:rsidP="004D312E">
            <w:pPr>
              <w:ind w:left="113" w:right="113"/>
              <w:rPr>
                <w:rFonts w:ascii="Times New Roman" w:hAnsi="Times New Roman" w:cs="Times New Roman"/>
                <w:b/>
                <w:sz w:val="20"/>
                <w:szCs w:val="20"/>
              </w:rPr>
            </w:pPr>
            <w:r w:rsidRPr="00845807">
              <w:rPr>
                <w:rFonts w:ascii="Times New Roman" w:hAnsi="Times New Roman" w:cs="Times New Roman"/>
                <w:b/>
                <w:sz w:val="20"/>
                <w:szCs w:val="20"/>
              </w:rPr>
              <w:t xml:space="preserve">Интеграция с хозяйствующими субъектами и учреждениями </w:t>
            </w:r>
            <w:proofErr w:type="gramStart"/>
            <w:r w:rsidRPr="00845807">
              <w:rPr>
                <w:rFonts w:ascii="Times New Roman" w:hAnsi="Times New Roman" w:cs="Times New Roman"/>
                <w:b/>
                <w:sz w:val="20"/>
                <w:szCs w:val="20"/>
              </w:rPr>
              <w:t>проф</w:t>
            </w:r>
            <w:proofErr w:type="gramEnd"/>
            <w:r w:rsidRPr="00845807">
              <w:rPr>
                <w:rFonts w:ascii="Times New Roman" w:hAnsi="Times New Roman" w:cs="Times New Roman"/>
                <w:b/>
                <w:sz w:val="20"/>
                <w:szCs w:val="20"/>
              </w:rPr>
              <w:t xml:space="preserve"> образования</w:t>
            </w:r>
          </w:p>
        </w:tc>
        <w:tc>
          <w:tcPr>
            <w:tcW w:w="1197" w:type="dxa"/>
            <w:textDirection w:val="btLr"/>
            <w:vAlign w:val="center"/>
          </w:tcPr>
          <w:p w:rsidR="00B05A2C" w:rsidRPr="00845807" w:rsidRDefault="00B05A2C" w:rsidP="004D312E">
            <w:pPr>
              <w:ind w:left="113" w:right="113"/>
              <w:rPr>
                <w:rFonts w:ascii="Times New Roman" w:hAnsi="Times New Roman" w:cs="Times New Roman"/>
                <w:b/>
                <w:sz w:val="20"/>
                <w:szCs w:val="20"/>
              </w:rPr>
            </w:pPr>
            <w:r w:rsidRPr="00845807">
              <w:rPr>
                <w:rFonts w:ascii="Times New Roman" w:hAnsi="Times New Roman" w:cs="Times New Roman"/>
                <w:b/>
                <w:sz w:val="20"/>
                <w:szCs w:val="20"/>
              </w:rPr>
              <w:t xml:space="preserve">Интеграция с учреждения </w:t>
            </w:r>
            <w:proofErr w:type="gramStart"/>
            <w:r w:rsidRPr="00845807">
              <w:rPr>
                <w:rFonts w:ascii="Times New Roman" w:hAnsi="Times New Roman" w:cs="Times New Roman"/>
                <w:b/>
                <w:sz w:val="20"/>
                <w:szCs w:val="20"/>
              </w:rPr>
              <w:t>проф</w:t>
            </w:r>
            <w:proofErr w:type="gramEnd"/>
            <w:r w:rsidRPr="00845807">
              <w:rPr>
                <w:rFonts w:ascii="Times New Roman" w:hAnsi="Times New Roman" w:cs="Times New Roman"/>
                <w:b/>
                <w:sz w:val="20"/>
                <w:szCs w:val="20"/>
              </w:rPr>
              <w:t xml:space="preserve"> образования</w:t>
            </w:r>
          </w:p>
        </w:tc>
        <w:tc>
          <w:tcPr>
            <w:tcW w:w="1197" w:type="dxa"/>
            <w:textDirection w:val="btLr"/>
            <w:vAlign w:val="center"/>
          </w:tcPr>
          <w:p w:rsidR="00B05A2C" w:rsidRPr="00845807" w:rsidRDefault="00B05A2C" w:rsidP="004D312E">
            <w:pPr>
              <w:ind w:left="113" w:right="113"/>
              <w:rPr>
                <w:rFonts w:ascii="Times New Roman" w:hAnsi="Times New Roman" w:cs="Times New Roman"/>
                <w:b/>
                <w:sz w:val="20"/>
                <w:szCs w:val="20"/>
              </w:rPr>
            </w:pPr>
            <w:r w:rsidRPr="00845807">
              <w:rPr>
                <w:rFonts w:ascii="Times New Roman" w:hAnsi="Times New Roman" w:cs="Times New Roman"/>
                <w:b/>
                <w:sz w:val="20"/>
                <w:szCs w:val="20"/>
              </w:rPr>
              <w:t xml:space="preserve">Подготовка </w:t>
            </w:r>
            <w:proofErr w:type="gramStart"/>
            <w:r w:rsidRPr="00845807">
              <w:rPr>
                <w:rFonts w:ascii="Times New Roman" w:hAnsi="Times New Roman" w:cs="Times New Roman"/>
                <w:b/>
                <w:sz w:val="20"/>
                <w:szCs w:val="20"/>
              </w:rPr>
              <w:t>обучающихся</w:t>
            </w:r>
            <w:proofErr w:type="gramEnd"/>
            <w:r w:rsidRPr="00845807">
              <w:rPr>
                <w:rFonts w:ascii="Times New Roman" w:hAnsi="Times New Roman" w:cs="Times New Roman"/>
                <w:b/>
                <w:sz w:val="20"/>
                <w:szCs w:val="20"/>
              </w:rPr>
              <w:t xml:space="preserve"> народными мастерами</w:t>
            </w:r>
          </w:p>
        </w:tc>
      </w:tr>
      <w:tr w:rsidR="00B05A2C" w:rsidRPr="00845807" w:rsidTr="00B05A2C">
        <w:tc>
          <w:tcPr>
            <w:tcW w:w="2506" w:type="dxa"/>
          </w:tcPr>
          <w:p w:rsidR="00B05A2C" w:rsidRPr="00845807" w:rsidRDefault="00B05A2C" w:rsidP="00B05A2C">
            <w:pPr>
              <w:jc w:val="both"/>
              <w:rPr>
                <w:rFonts w:ascii="Times New Roman" w:hAnsi="Times New Roman" w:cs="Times New Roman"/>
                <w:sz w:val="20"/>
                <w:szCs w:val="20"/>
              </w:rPr>
            </w:pPr>
            <w:r w:rsidRPr="00845807">
              <w:rPr>
                <w:rFonts w:ascii="Times New Roman" w:hAnsi="Times New Roman" w:cs="Times New Roman"/>
                <w:sz w:val="20"/>
                <w:szCs w:val="20"/>
              </w:rPr>
              <w:t>Лекеченская СОШ</w:t>
            </w:r>
          </w:p>
        </w:tc>
        <w:tc>
          <w:tcPr>
            <w:tcW w:w="1196" w:type="dxa"/>
          </w:tcPr>
          <w:p w:rsidR="00B05A2C" w:rsidRPr="00845807" w:rsidRDefault="00B05A2C" w:rsidP="00B05A2C">
            <w:pPr>
              <w:jc w:val="both"/>
              <w:rPr>
                <w:rFonts w:ascii="Times New Roman" w:hAnsi="Times New Roman" w:cs="Times New Roman"/>
                <w:sz w:val="20"/>
                <w:szCs w:val="20"/>
              </w:rPr>
            </w:pPr>
            <w:r w:rsidRPr="00845807">
              <w:rPr>
                <w:rFonts w:ascii="Times New Roman" w:hAnsi="Times New Roman" w:cs="Times New Roman"/>
                <w:sz w:val="20"/>
                <w:szCs w:val="20"/>
              </w:rPr>
              <w:t>Автодело</w:t>
            </w:r>
          </w:p>
        </w:tc>
        <w:tc>
          <w:tcPr>
            <w:tcW w:w="1196" w:type="dxa"/>
          </w:tcPr>
          <w:p w:rsidR="00B05A2C" w:rsidRPr="00845807" w:rsidRDefault="00B05A2C" w:rsidP="00B05A2C">
            <w:pPr>
              <w:jc w:val="both"/>
              <w:rPr>
                <w:rFonts w:ascii="Times New Roman" w:hAnsi="Times New Roman" w:cs="Times New Roman"/>
                <w:sz w:val="20"/>
                <w:szCs w:val="20"/>
              </w:rPr>
            </w:pPr>
            <w:r w:rsidRPr="00845807">
              <w:rPr>
                <w:rFonts w:ascii="Times New Roman" w:hAnsi="Times New Roman" w:cs="Times New Roman"/>
                <w:sz w:val="20"/>
                <w:szCs w:val="20"/>
              </w:rPr>
              <w:t>Нет</w:t>
            </w:r>
          </w:p>
        </w:tc>
        <w:tc>
          <w:tcPr>
            <w:tcW w:w="1196" w:type="dxa"/>
          </w:tcPr>
          <w:p w:rsidR="00B05A2C" w:rsidRPr="00845807" w:rsidRDefault="00B05A2C" w:rsidP="00B05A2C">
            <w:pPr>
              <w:jc w:val="both"/>
              <w:rPr>
                <w:rFonts w:ascii="Times New Roman" w:hAnsi="Times New Roman" w:cs="Times New Roman"/>
                <w:sz w:val="20"/>
                <w:szCs w:val="20"/>
              </w:rPr>
            </w:pPr>
            <w:r w:rsidRPr="00845807">
              <w:rPr>
                <w:rFonts w:ascii="Times New Roman" w:hAnsi="Times New Roman" w:cs="Times New Roman"/>
                <w:sz w:val="20"/>
                <w:szCs w:val="20"/>
              </w:rPr>
              <w:t>17</w:t>
            </w:r>
          </w:p>
        </w:tc>
        <w:tc>
          <w:tcPr>
            <w:tcW w:w="1196" w:type="dxa"/>
          </w:tcPr>
          <w:p w:rsidR="00B05A2C" w:rsidRPr="00845807" w:rsidRDefault="00B05A2C" w:rsidP="00B05A2C">
            <w:pPr>
              <w:jc w:val="both"/>
              <w:rPr>
                <w:rFonts w:ascii="Times New Roman" w:hAnsi="Times New Roman" w:cs="Times New Roman"/>
                <w:sz w:val="20"/>
                <w:szCs w:val="20"/>
              </w:rPr>
            </w:pPr>
            <w:r w:rsidRPr="00845807">
              <w:rPr>
                <w:rFonts w:ascii="Times New Roman" w:hAnsi="Times New Roman" w:cs="Times New Roman"/>
                <w:sz w:val="20"/>
                <w:szCs w:val="20"/>
              </w:rPr>
              <w:t>7</w:t>
            </w:r>
          </w:p>
        </w:tc>
        <w:tc>
          <w:tcPr>
            <w:tcW w:w="1197" w:type="dxa"/>
          </w:tcPr>
          <w:p w:rsidR="00B05A2C" w:rsidRPr="00845807" w:rsidRDefault="00B05A2C" w:rsidP="00B05A2C">
            <w:pPr>
              <w:jc w:val="both"/>
              <w:rPr>
                <w:rFonts w:ascii="Times New Roman" w:hAnsi="Times New Roman" w:cs="Times New Roman"/>
                <w:sz w:val="20"/>
                <w:szCs w:val="20"/>
              </w:rPr>
            </w:pPr>
          </w:p>
        </w:tc>
        <w:tc>
          <w:tcPr>
            <w:tcW w:w="1197" w:type="dxa"/>
          </w:tcPr>
          <w:p w:rsidR="00B05A2C" w:rsidRPr="00845807" w:rsidRDefault="00B05A2C" w:rsidP="00B05A2C">
            <w:pPr>
              <w:jc w:val="both"/>
              <w:rPr>
                <w:rFonts w:ascii="Times New Roman" w:hAnsi="Times New Roman" w:cs="Times New Roman"/>
                <w:sz w:val="20"/>
                <w:szCs w:val="20"/>
              </w:rPr>
            </w:pPr>
            <w:r w:rsidRPr="00845807">
              <w:rPr>
                <w:rFonts w:ascii="Times New Roman" w:hAnsi="Times New Roman" w:cs="Times New Roman"/>
                <w:sz w:val="20"/>
                <w:szCs w:val="20"/>
              </w:rPr>
              <w:t>ГБПОУ Р</w:t>
            </w:r>
            <w:proofErr w:type="gramStart"/>
            <w:r w:rsidRPr="00845807">
              <w:rPr>
                <w:rFonts w:ascii="Times New Roman" w:hAnsi="Times New Roman" w:cs="Times New Roman"/>
                <w:sz w:val="20"/>
                <w:szCs w:val="20"/>
              </w:rPr>
              <w:t>С(</w:t>
            </w:r>
            <w:proofErr w:type="gramEnd"/>
            <w:r w:rsidRPr="00845807">
              <w:rPr>
                <w:rFonts w:ascii="Times New Roman" w:hAnsi="Times New Roman" w:cs="Times New Roman"/>
                <w:sz w:val="20"/>
                <w:szCs w:val="20"/>
              </w:rPr>
              <w:t>Я) «Вилюйский техникум»</w:t>
            </w:r>
          </w:p>
        </w:tc>
        <w:tc>
          <w:tcPr>
            <w:tcW w:w="1197" w:type="dxa"/>
          </w:tcPr>
          <w:p w:rsidR="00B05A2C" w:rsidRPr="00845807" w:rsidRDefault="00B05A2C" w:rsidP="00B05A2C">
            <w:pPr>
              <w:jc w:val="both"/>
              <w:rPr>
                <w:rFonts w:ascii="Times New Roman" w:hAnsi="Times New Roman" w:cs="Times New Roman"/>
                <w:sz w:val="20"/>
                <w:szCs w:val="20"/>
              </w:rPr>
            </w:pPr>
            <w:r w:rsidRPr="00845807">
              <w:rPr>
                <w:rFonts w:ascii="Times New Roman" w:hAnsi="Times New Roman" w:cs="Times New Roman"/>
                <w:sz w:val="20"/>
                <w:szCs w:val="20"/>
              </w:rPr>
              <w:t>Плетение из конских волос – народный мастер Григорьева Ф.А.</w:t>
            </w:r>
          </w:p>
        </w:tc>
      </w:tr>
      <w:tr w:rsidR="00B05A2C" w:rsidRPr="00845807" w:rsidTr="00B05A2C">
        <w:tc>
          <w:tcPr>
            <w:tcW w:w="2506" w:type="dxa"/>
          </w:tcPr>
          <w:p w:rsidR="00B05A2C" w:rsidRPr="00845807" w:rsidRDefault="00B05A2C" w:rsidP="00B05A2C">
            <w:pPr>
              <w:jc w:val="both"/>
              <w:rPr>
                <w:rFonts w:ascii="Times New Roman" w:hAnsi="Times New Roman" w:cs="Times New Roman"/>
                <w:sz w:val="20"/>
                <w:szCs w:val="20"/>
              </w:rPr>
            </w:pPr>
          </w:p>
        </w:tc>
        <w:tc>
          <w:tcPr>
            <w:tcW w:w="1196" w:type="dxa"/>
          </w:tcPr>
          <w:p w:rsidR="00B05A2C" w:rsidRPr="00845807" w:rsidRDefault="00B05A2C" w:rsidP="00B05A2C">
            <w:pPr>
              <w:jc w:val="both"/>
              <w:rPr>
                <w:rFonts w:ascii="Times New Roman" w:hAnsi="Times New Roman" w:cs="Times New Roman"/>
                <w:sz w:val="20"/>
                <w:szCs w:val="20"/>
              </w:rPr>
            </w:pPr>
            <w:r w:rsidRPr="00845807">
              <w:rPr>
                <w:rFonts w:ascii="Times New Roman" w:hAnsi="Times New Roman" w:cs="Times New Roman"/>
                <w:sz w:val="20"/>
                <w:szCs w:val="20"/>
              </w:rPr>
              <w:t>Сварочное дело</w:t>
            </w:r>
          </w:p>
        </w:tc>
        <w:tc>
          <w:tcPr>
            <w:tcW w:w="1196" w:type="dxa"/>
          </w:tcPr>
          <w:p w:rsidR="00B05A2C" w:rsidRPr="00845807" w:rsidRDefault="00B05A2C" w:rsidP="00B05A2C">
            <w:pPr>
              <w:jc w:val="both"/>
              <w:rPr>
                <w:rFonts w:ascii="Times New Roman" w:hAnsi="Times New Roman" w:cs="Times New Roman"/>
                <w:sz w:val="20"/>
                <w:szCs w:val="20"/>
              </w:rPr>
            </w:pPr>
            <w:r w:rsidRPr="00845807">
              <w:rPr>
                <w:rFonts w:ascii="Times New Roman" w:hAnsi="Times New Roman" w:cs="Times New Roman"/>
                <w:sz w:val="20"/>
                <w:szCs w:val="20"/>
              </w:rPr>
              <w:t>Нет</w:t>
            </w:r>
          </w:p>
        </w:tc>
        <w:tc>
          <w:tcPr>
            <w:tcW w:w="1196" w:type="dxa"/>
          </w:tcPr>
          <w:p w:rsidR="00B05A2C" w:rsidRPr="00845807" w:rsidRDefault="00B05A2C" w:rsidP="00B05A2C">
            <w:pPr>
              <w:jc w:val="both"/>
              <w:rPr>
                <w:rFonts w:ascii="Times New Roman" w:hAnsi="Times New Roman" w:cs="Times New Roman"/>
                <w:sz w:val="20"/>
                <w:szCs w:val="20"/>
              </w:rPr>
            </w:pPr>
            <w:r w:rsidRPr="00845807">
              <w:rPr>
                <w:rFonts w:ascii="Times New Roman" w:hAnsi="Times New Roman" w:cs="Times New Roman"/>
                <w:sz w:val="20"/>
                <w:szCs w:val="20"/>
              </w:rPr>
              <w:t>6</w:t>
            </w:r>
          </w:p>
        </w:tc>
        <w:tc>
          <w:tcPr>
            <w:tcW w:w="1196" w:type="dxa"/>
          </w:tcPr>
          <w:p w:rsidR="00B05A2C" w:rsidRPr="00845807" w:rsidRDefault="00B05A2C" w:rsidP="00B05A2C">
            <w:pPr>
              <w:jc w:val="both"/>
              <w:rPr>
                <w:rFonts w:ascii="Times New Roman" w:hAnsi="Times New Roman" w:cs="Times New Roman"/>
                <w:sz w:val="20"/>
                <w:szCs w:val="20"/>
              </w:rPr>
            </w:pPr>
          </w:p>
        </w:tc>
        <w:tc>
          <w:tcPr>
            <w:tcW w:w="1197" w:type="dxa"/>
          </w:tcPr>
          <w:p w:rsidR="00B05A2C" w:rsidRPr="00845807" w:rsidRDefault="00B05A2C" w:rsidP="00B05A2C">
            <w:pPr>
              <w:jc w:val="both"/>
              <w:rPr>
                <w:rFonts w:ascii="Times New Roman" w:hAnsi="Times New Roman" w:cs="Times New Roman"/>
                <w:sz w:val="20"/>
                <w:szCs w:val="20"/>
              </w:rPr>
            </w:pPr>
          </w:p>
        </w:tc>
        <w:tc>
          <w:tcPr>
            <w:tcW w:w="1197" w:type="dxa"/>
          </w:tcPr>
          <w:p w:rsidR="00B05A2C" w:rsidRPr="00845807" w:rsidRDefault="00B05A2C" w:rsidP="00B05A2C">
            <w:pPr>
              <w:jc w:val="both"/>
              <w:rPr>
                <w:rFonts w:ascii="Times New Roman" w:hAnsi="Times New Roman" w:cs="Times New Roman"/>
                <w:sz w:val="20"/>
                <w:szCs w:val="20"/>
              </w:rPr>
            </w:pPr>
          </w:p>
        </w:tc>
        <w:tc>
          <w:tcPr>
            <w:tcW w:w="1197" w:type="dxa"/>
          </w:tcPr>
          <w:p w:rsidR="00B05A2C" w:rsidRPr="00845807" w:rsidRDefault="00B05A2C" w:rsidP="00B05A2C">
            <w:pPr>
              <w:jc w:val="both"/>
              <w:rPr>
                <w:rFonts w:ascii="Times New Roman" w:hAnsi="Times New Roman" w:cs="Times New Roman"/>
                <w:sz w:val="20"/>
                <w:szCs w:val="20"/>
              </w:rPr>
            </w:pPr>
          </w:p>
        </w:tc>
      </w:tr>
      <w:tr w:rsidR="00B05A2C" w:rsidRPr="00845807" w:rsidTr="00B05A2C">
        <w:tc>
          <w:tcPr>
            <w:tcW w:w="2506" w:type="dxa"/>
          </w:tcPr>
          <w:p w:rsidR="00B05A2C" w:rsidRPr="00845807" w:rsidRDefault="00B05A2C" w:rsidP="00B05A2C">
            <w:pPr>
              <w:jc w:val="both"/>
              <w:rPr>
                <w:rFonts w:ascii="Times New Roman" w:hAnsi="Times New Roman" w:cs="Times New Roman"/>
                <w:sz w:val="20"/>
                <w:szCs w:val="20"/>
              </w:rPr>
            </w:pPr>
            <w:r w:rsidRPr="00845807">
              <w:rPr>
                <w:rFonts w:ascii="Times New Roman" w:hAnsi="Times New Roman" w:cs="Times New Roman"/>
                <w:sz w:val="20"/>
                <w:szCs w:val="20"/>
              </w:rPr>
              <w:t>Борогонская СОШ</w:t>
            </w:r>
          </w:p>
        </w:tc>
        <w:tc>
          <w:tcPr>
            <w:tcW w:w="1196" w:type="dxa"/>
          </w:tcPr>
          <w:p w:rsidR="00B05A2C" w:rsidRPr="00845807" w:rsidRDefault="00B05A2C" w:rsidP="00B05A2C">
            <w:pPr>
              <w:jc w:val="both"/>
              <w:rPr>
                <w:rFonts w:ascii="Times New Roman" w:hAnsi="Times New Roman" w:cs="Times New Roman"/>
                <w:sz w:val="20"/>
                <w:szCs w:val="20"/>
              </w:rPr>
            </w:pPr>
            <w:r w:rsidRPr="00845807">
              <w:rPr>
                <w:rFonts w:ascii="Times New Roman" w:hAnsi="Times New Roman" w:cs="Times New Roman"/>
                <w:sz w:val="20"/>
                <w:szCs w:val="20"/>
              </w:rPr>
              <w:t>Агрономия</w:t>
            </w:r>
          </w:p>
        </w:tc>
        <w:tc>
          <w:tcPr>
            <w:tcW w:w="1196" w:type="dxa"/>
          </w:tcPr>
          <w:p w:rsidR="00B05A2C" w:rsidRPr="00845807" w:rsidRDefault="00B05A2C" w:rsidP="00B05A2C">
            <w:pPr>
              <w:jc w:val="both"/>
              <w:rPr>
                <w:rFonts w:ascii="Times New Roman" w:hAnsi="Times New Roman" w:cs="Times New Roman"/>
                <w:sz w:val="20"/>
                <w:szCs w:val="20"/>
              </w:rPr>
            </w:pPr>
            <w:r w:rsidRPr="00845807">
              <w:rPr>
                <w:rFonts w:ascii="Times New Roman" w:hAnsi="Times New Roman" w:cs="Times New Roman"/>
                <w:sz w:val="20"/>
                <w:szCs w:val="20"/>
              </w:rPr>
              <w:t>Да</w:t>
            </w:r>
          </w:p>
        </w:tc>
        <w:tc>
          <w:tcPr>
            <w:tcW w:w="1196" w:type="dxa"/>
          </w:tcPr>
          <w:p w:rsidR="00B05A2C" w:rsidRPr="00845807" w:rsidRDefault="00B05A2C" w:rsidP="00B05A2C">
            <w:pPr>
              <w:jc w:val="both"/>
              <w:rPr>
                <w:rFonts w:ascii="Times New Roman" w:hAnsi="Times New Roman" w:cs="Times New Roman"/>
                <w:sz w:val="20"/>
                <w:szCs w:val="20"/>
              </w:rPr>
            </w:pPr>
            <w:r w:rsidRPr="00845807">
              <w:rPr>
                <w:rFonts w:ascii="Times New Roman" w:hAnsi="Times New Roman" w:cs="Times New Roman"/>
                <w:sz w:val="20"/>
                <w:szCs w:val="20"/>
              </w:rPr>
              <w:t>16</w:t>
            </w:r>
          </w:p>
        </w:tc>
        <w:tc>
          <w:tcPr>
            <w:tcW w:w="1196" w:type="dxa"/>
          </w:tcPr>
          <w:p w:rsidR="00B05A2C" w:rsidRPr="00845807" w:rsidRDefault="00B05A2C" w:rsidP="00B05A2C">
            <w:pPr>
              <w:jc w:val="both"/>
              <w:rPr>
                <w:rFonts w:ascii="Times New Roman" w:hAnsi="Times New Roman" w:cs="Times New Roman"/>
                <w:sz w:val="20"/>
                <w:szCs w:val="20"/>
              </w:rPr>
            </w:pPr>
            <w:r w:rsidRPr="00845807">
              <w:rPr>
                <w:rFonts w:ascii="Times New Roman" w:hAnsi="Times New Roman" w:cs="Times New Roman"/>
                <w:sz w:val="20"/>
                <w:szCs w:val="20"/>
              </w:rPr>
              <w:t>1</w:t>
            </w:r>
          </w:p>
        </w:tc>
        <w:tc>
          <w:tcPr>
            <w:tcW w:w="1197" w:type="dxa"/>
          </w:tcPr>
          <w:p w:rsidR="00B05A2C" w:rsidRPr="00845807" w:rsidRDefault="00B05A2C" w:rsidP="00B05A2C">
            <w:pPr>
              <w:jc w:val="both"/>
              <w:rPr>
                <w:rFonts w:ascii="Times New Roman" w:hAnsi="Times New Roman" w:cs="Times New Roman"/>
                <w:sz w:val="20"/>
                <w:szCs w:val="20"/>
              </w:rPr>
            </w:pPr>
          </w:p>
        </w:tc>
        <w:tc>
          <w:tcPr>
            <w:tcW w:w="1197" w:type="dxa"/>
          </w:tcPr>
          <w:p w:rsidR="00B05A2C" w:rsidRPr="00845807" w:rsidRDefault="00B05A2C" w:rsidP="00B05A2C">
            <w:pPr>
              <w:jc w:val="both"/>
              <w:rPr>
                <w:rFonts w:ascii="Times New Roman" w:hAnsi="Times New Roman" w:cs="Times New Roman"/>
                <w:sz w:val="20"/>
                <w:szCs w:val="20"/>
              </w:rPr>
            </w:pPr>
          </w:p>
        </w:tc>
        <w:tc>
          <w:tcPr>
            <w:tcW w:w="1197" w:type="dxa"/>
          </w:tcPr>
          <w:p w:rsidR="00B05A2C" w:rsidRPr="00845807" w:rsidRDefault="00B05A2C" w:rsidP="00B05A2C">
            <w:pPr>
              <w:jc w:val="both"/>
              <w:rPr>
                <w:rFonts w:ascii="Times New Roman" w:hAnsi="Times New Roman" w:cs="Times New Roman"/>
                <w:sz w:val="20"/>
                <w:szCs w:val="20"/>
              </w:rPr>
            </w:pPr>
          </w:p>
        </w:tc>
      </w:tr>
      <w:tr w:rsidR="00B05A2C" w:rsidRPr="00845807" w:rsidTr="00B05A2C">
        <w:tc>
          <w:tcPr>
            <w:tcW w:w="2506" w:type="dxa"/>
          </w:tcPr>
          <w:p w:rsidR="00B05A2C" w:rsidRPr="00845807" w:rsidRDefault="00B05A2C" w:rsidP="00B05A2C">
            <w:pPr>
              <w:jc w:val="both"/>
              <w:rPr>
                <w:rFonts w:ascii="Times New Roman" w:hAnsi="Times New Roman" w:cs="Times New Roman"/>
                <w:sz w:val="20"/>
                <w:szCs w:val="20"/>
              </w:rPr>
            </w:pPr>
          </w:p>
        </w:tc>
        <w:tc>
          <w:tcPr>
            <w:tcW w:w="1196" w:type="dxa"/>
          </w:tcPr>
          <w:p w:rsidR="00B05A2C" w:rsidRPr="00845807" w:rsidRDefault="00B05A2C" w:rsidP="00B05A2C">
            <w:pPr>
              <w:jc w:val="both"/>
              <w:rPr>
                <w:rFonts w:ascii="Times New Roman" w:hAnsi="Times New Roman" w:cs="Times New Roman"/>
                <w:sz w:val="20"/>
                <w:szCs w:val="20"/>
              </w:rPr>
            </w:pPr>
            <w:r w:rsidRPr="00845807">
              <w:rPr>
                <w:rFonts w:ascii="Times New Roman" w:hAnsi="Times New Roman" w:cs="Times New Roman"/>
                <w:sz w:val="20"/>
                <w:szCs w:val="20"/>
              </w:rPr>
              <w:t>Трактороведение</w:t>
            </w:r>
          </w:p>
        </w:tc>
        <w:tc>
          <w:tcPr>
            <w:tcW w:w="1196" w:type="dxa"/>
          </w:tcPr>
          <w:p w:rsidR="00B05A2C" w:rsidRPr="00845807" w:rsidRDefault="00B05A2C" w:rsidP="00B05A2C">
            <w:pPr>
              <w:jc w:val="both"/>
              <w:rPr>
                <w:rFonts w:ascii="Times New Roman" w:hAnsi="Times New Roman" w:cs="Times New Roman"/>
                <w:sz w:val="20"/>
                <w:szCs w:val="20"/>
              </w:rPr>
            </w:pPr>
            <w:r w:rsidRPr="00845807">
              <w:rPr>
                <w:rFonts w:ascii="Times New Roman" w:hAnsi="Times New Roman" w:cs="Times New Roman"/>
                <w:sz w:val="20"/>
                <w:szCs w:val="20"/>
              </w:rPr>
              <w:t>Да</w:t>
            </w:r>
          </w:p>
        </w:tc>
        <w:tc>
          <w:tcPr>
            <w:tcW w:w="1196" w:type="dxa"/>
          </w:tcPr>
          <w:p w:rsidR="00B05A2C" w:rsidRPr="00845807" w:rsidRDefault="00B05A2C" w:rsidP="00B05A2C">
            <w:pPr>
              <w:jc w:val="both"/>
              <w:rPr>
                <w:rFonts w:ascii="Times New Roman" w:hAnsi="Times New Roman" w:cs="Times New Roman"/>
                <w:sz w:val="20"/>
                <w:szCs w:val="20"/>
              </w:rPr>
            </w:pPr>
            <w:r w:rsidRPr="00845807">
              <w:rPr>
                <w:rFonts w:ascii="Times New Roman" w:hAnsi="Times New Roman" w:cs="Times New Roman"/>
                <w:sz w:val="20"/>
                <w:szCs w:val="20"/>
              </w:rPr>
              <w:t>13</w:t>
            </w:r>
          </w:p>
        </w:tc>
        <w:tc>
          <w:tcPr>
            <w:tcW w:w="1196" w:type="dxa"/>
          </w:tcPr>
          <w:p w:rsidR="00B05A2C" w:rsidRPr="00845807" w:rsidRDefault="00B05A2C" w:rsidP="00B05A2C">
            <w:pPr>
              <w:jc w:val="both"/>
              <w:rPr>
                <w:rFonts w:ascii="Times New Roman" w:hAnsi="Times New Roman" w:cs="Times New Roman"/>
                <w:sz w:val="20"/>
                <w:szCs w:val="20"/>
              </w:rPr>
            </w:pPr>
            <w:r w:rsidRPr="00845807">
              <w:rPr>
                <w:rFonts w:ascii="Times New Roman" w:hAnsi="Times New Roman" w:cs="Times New Roman"/>
                <w:sz w:val="20"/>
                <w:szCs w:val="20"/>
              </w:rPr>
              <w:t>2</w:t>
            </w:r>
          </w:p>
        </w:tc>
        <w:tc>
          <w:tcPr>
            <w:tcW w:w="1197" w:type="dxa"/>
          </w:tcPr>
          <w:p w:rsidR="00B05A2C" w:rsidRPr="00845807" w:rsidRDefault="00B05A2C" w:rsidP="00B05A2C">
            <w:pPr>
              <w:jc w:val="both"/>
              <w:rPr>
                <w:rFonts w:ascii="Times New Roman" w:hAnsi="Times New Roman" w:cs="Times New Roman"/>
                <w:sz w:val="20"/>
                <w:szCs w:val="20"/>
              </w:rPr>
            </w:pPr>
          </w:p>
        </w:tc>
        <w:tc>
          <w:tcPr>
            <w:tcW w:w="1197" w:type="dxa"/>
          </w:tcPr>
          <w:p w:rsidR="00B05A2C" w:rsidRPr="00845807" w:rsidRDefault="00B05A2C" w:rsidP="00B05A2C">
            <w:pPr>
              <w:jc w:val="both"/>
              <w:rPr>
                <w:rFonts w:ascii="Times New Roman" w:hAnsi="Times New Roman" w:cs="Times New Roman"/>
                <w:sz w:val="20"/>
                <w:szCs w:val="20"/>
              </w:rPr>
            </w:pPr>
            <w:r w:rsidRPr="00845807">
              <w:rPr>
                <w:rFonts w:ascii="Times New Roman" w:hAnsi="Times New Roman" w:cs="Times New Roman"/>
                <w:sz w:val="20"/>
                <w:szCs w:val="20"/>
              </w:rPr>
              <w:t>СПТУ-31</w:t>
            </w:r>
          </w:p>
        </w:tc>
        <w:tc>
          <w:tcPr>
            <w:tcW w:w="1197" w:type="dxa"/>
          </w:tcPr>
          <w:p w:rsidR="00B05A2C" w:rsidRPr="00845807" w:rsidRDefault="00B05A2C" w:rsidP="00B05A2C">
            <w:pPr>
              <w:jc w:val="both"/>
              <w:rPr>
                <w:rFonts w:ascii="Times New Roman" w:hAnsi="Times New Roman" w:cs="Times New Roman"/>
                <w:sz w:val="20"/>
                <w:szCs w:val="20"/>
              </w:rPr>
            </w:pPr>
          </w:p>
        </w:tc>
      </w:tr>
      <w:tr w:rsidR="00B05A2C" w:rsidRPr="00845807" w:rsidTr="00B05A2C">
        <w:tc>
          <w:tcPr>
            <w:tcW w:w="2506" w:type="dxa"/>
          </w:tcPr>
          <w:p w:rsidR="00B05A2C" w:rsidRPr="00845807" w:rsidRDefault="00B05A2C" w:rsidP="00B05A2C">
            <w:pPr>
              <w:jc w:val="both"/>
              <w:rPr>
                <w:rFonts w:ascii="Times New Roman" w:hAnsi="Times New Roman" w:cs="Times New Roman"/>
                <w:sz w:val="20"/>
                <w:szCs w:val="20"/>
              </w:rPr>
            </w:pPr>
            <w:r w:rsidRPr="00845807">
              <w:rPr>
                <w:rFonts w:ascii="Times New Roman" w:hAnsi="Times New Roman" w:cs="Times New Roman"/>
                <w:sz w:val="20"/>
                <w:szCs w:val="20"/>
              </w:rPr>
              <w:t>Халбакинская СОШ</w:t>
            </w:r>
          </w:p>
        </w:tc>
        <w:tc>
          <w:tcPr>
            <w:tcW w:w="1196" w:type="dxa"/>
          </w:tcPr>
          <w:p w:rsidR="00B05A2C" w:rsidRPr="00845807" w:rsidRDefault="00B05A2C" w:rsidP="00B05A2C">
            <w:pPr>
              <w:jc w:val="both"/>
              <w:rPr>
                <w:rFonts w:ascii="Times New Roman" w:hAnsi="Times New Roman" w:cs="Times New Roman"/>
                <w:sz w:val="20"/>
                <w:szCs w:val="20"/>
              </w:rPr>
            </w:pPr>
            <w:r w:rsidRPr="00845807">
              <w:rPr>
                <w:rFonts w:ascii="Times New Roman" w:hAnsi="Times New Roman" w:cs="Times New Roman"/>
                <w:sz w:val="20"/>
                <w:szCs w:val="20"/>
              </w:rPr>
              <w:t>Автодело</w:t>
            </w:r>
          </w:p>
        </w:tc>
        <w:tc>
          <w:tcPr>
            <w:tcW w:w="1196" w:type="dxa"/>
          </w:tcPr>
          <w:p w:rsidR="00B05A2C" w:rsidRPr="00845807" w:rsidRDefault="004D312E" w:rsidP="00B05A2C">
            <w:pPr>
              <w:jc w:val="both"/>
              <w:rPr>
                <w:rFonts w:ascii="Times New Roman" w:hAnsi="Times New Roman" w:cs="Times New Roman"/>
                <w:sz w:val="20"/>
                <w:szCs w:val="20"/>
              </w:rPr>
            </w:pPr>
            <w:r w:rsidRPr="00845807">
              <w:rPr>
                <w:rFonts w:ascii="Times New Roman" w:hAnsi="Times New Roman" w:cs="Times New Roman"/>
                <w:sz w:val="20"/>
                <w:szCs w:val="20"/>
              </w:rPr>
              <w:t>Нет</w:t>
            </w:r>
          </w:p>
        </w:tc>
        <w:tc>
          <w:tcPr>
            <w:tcW w:w="1196" w:type="dxa"/>
          </w:tcPr>
          <w:p w:rsidR="00B05A2C" w:rsidRPr="00845807" w:rsidRDefault="004D312E" w:rsidP="00B05A2C">
            <w:pPr>
              <w:jc w:val="both"/>
              <w:rPr>
                <w:rFonts w:ascii="Times New Roman" w:hAnsi="Times New Roman" w:cs="Times New Roman"/>
                <w:sz w:val="20"/>
                <w:szCs w:val="20"/>
              </w:rPr>
            </w:pPr>
            <w:r w:rsidRPr="00845807">
              <w:rPr>
                <w:rFonts w:ascii="Times New Roman" w:hAnsi="Times New Roman" w:cs="Times New Roman"/>
                <w:sz w:val="20"/>
                <w:szCs w:val="20"/>
              </w:rPr>
              <w:t>16</w:t>
            </w:r>
          </w:p>
        </w:tc>
        <w:tc>
          <w:tcPr>
            <w:tcW w:w="1196" w:type="dxa"/>
          </w:tcPr>
          <w:p w:rsidR="00B05A2C" w:rsidRPr="00845807" w:rsidRDefault="00B05A2C" w:rsidP="00B05A2C">
            <w:pPr>
              <w:jc w:val="both"/>
              <w:rPr>
                <w:rFonts w:ascii="Times New Roman" w:hAnsi="Times New Roman" w:cs="Times New Roman"/>
                <w:sz w:val="20"/>
                <w:szCs w:val="20"/>
              </w:rPr>
            </w:pPr>
          </w:p>
        </w:tc>
        <w:tc>
          <w:tcPr>
            <w:tcW w:w="1197" w:type="dxa"/>
          </w:tcPr>
          <w:p w:rsidR="00B05A2C" w:rsidRPr="00845807" w:rsidRDefault="00B05A2C" w:rsidP="00B05A2C">
            <w:pPr>
              <w:jc w:val="both"/>
              <w:rPr>
                <w:rFonts w:ascii="Times New Roman" w:hAnsi="Times New Roman" w:cs="Times New Roman"/>
                <w:sz w:val="20"/>
                <w:szCs w:val="20"/>
              </w:rPr>
            </w:pPr>
          </w:p>
        </w:tc>
        <w:tc>
          <w:tcPr>
            <w:tcW w:w="1197" w:type="dxa"/>
          </w:tcPr>
          <w:p w:rsidR="00B05A2C" w:rsidRPr="00845807" w:rsidRDefault="004D312E" w:rsidP="00B05A2C">
            <w:pPr>
              <w:jc w:val="both"/>
              <w:rPr>
                <w:rFonts w:ascii="Times New Roman" w:hAnsi="Times New Roman" w:cs="Times New Roman"/>
                <w:sz w:val="20"/>
                <w:szCs w:val="20"/>
              </w:rPr>
            </w:pPr>
            <w:r w:rsidRPr="00845807">
              <w:rPr>
                <w:rFonts w:ascii="Times New Roman" w:hAnsi="Times New Roman" w:cs="Times New Roman"/>
                <w:sz w:val="20"/>
                <w:szCs w:val="20"/>
              </w:rPr>
              <w:t>ГБПОУ Р</w:t>
            </w:r>
            <w:proofErr w:type="gramStart"/>
            <w:r w:rsidRPr="00845807">
              <w:rPr>
                <w:rFonts w:ascii="Times New Roman" w:hAnsi="Times New Roman" w:cs="Times New Roman"/>
                <w:sz w:val="20"/>
                <w:szCs w:val="20"/>
              </w:rPr>
              <w:t>С(</w:t>
            </w:r>
            <w:proofErr w:type="gramEnd"/>
            <w:r w:rsidRPr="00845807">
              <w:rPr>
                <w:rFonts w:ascii="Times New Roman" w:hAnsi="Times New Roman" w:cs="Times New Roman"/>
                <w:sz w:val="20"/>
                <w:szCs w:val="20"/>
              </w:rPr>
              <w:t>Я) «Вилюйский техникум»</w:t>
            </w:r>
          </w:p>
        </w:tc>
        <w:tc>
          <w:tcPr>
            <w:tcW w:w="1197" w:type="dxa"/>
          </w:tcPr>
          <w:p w:rsidR="00B05A2C" w:rsidRPr="00845807" w:rsidRDefault="00B05A2C" w:rsidP="00B05A2C">
            <w:pPr>
              <w:jc w:val="both"/>
              <w:rPr>
                <w:rFonts w:ascii="Times New Roman" w:hAnsi="Times New Roman" w:cs="Times New Roman"/>
                <w:sz w:val="20"/>
                <w:szCs w:val="20"/>
              </w:rPr>
            </w:pPr>
          </w:p>
        </w:tc>
      </w:tr>
    </w:tbl>
    <w:p w:rsidR="00B05A2C" w:rsidRPr="00845807" w:rsidRDefault="00B05A2C" w:rsidP="00B05A2C">
      <w:pPr>
        <w:spacing w:after="0"/>
        <w:jc w:val="both"/>
        <w:rPr>
          <w:rFonts w:ascii="Times New Roman" w:hAnsi="Times New Roman" w:cs="Times New Roman"/>
          <w:sz w:val="20"/>
          <w:szCs w:val="20"/>
        </w:rPr>
      </w:pPr>
    </w:p>
    <w:p w:rsidR="000B55B3" w:rsidRPr="00845807" w:rsidRDefault="00B405C3" w:rsidP="00D63111">
      <w:pPr>
        <w:jc w:val="center"/>
        <w:rPr>
          <w:rFonts w:ascii="Times New Roman" w:hAnsi="Times New Roman" w:cs="Times New Roman"/>
          <w:b/>
          <w:sz w:val="20"/>
          <w:szCs w:val="20"/>
        </w:rPr>
      </w:pPr>
      <w:r w:rsidRPr="00845807">
        <w:rPr>
          <w:rFonts w:ascii="Times New Roman" w:hAnsi="Times New Roman" w:cs="Times New Roman"/>
          <w:b/>
          <w:sz w:val="20"/>
          <w:szCs w:val="20"/>
        </w:rPr>
        <w:t>Р</w:t>
      </w:r>
      <w:r w:rsidR="00306394" w:rsidRPr="00845807">
        <w:rPr>
          <w:rFonts w:ascii="Times New Roman" w:hAnsi="Times New Roman" w:cs="Times New Roman"/>
          <w:b/>
          <w:sz w:val="20"/>
          <w:szCs w:val="20"/>
        </w:rPr>
        <w:t>ЕЗУЛЬТАТЫ УСПЕВАЕМОСТИ И КА</w:t>
      </w:r>
      <w:r w:rsidR="00BD7F68" w:rsidRPr="00845807">
        <w:rPr>
          <w:rFonts w:ascii="Times New Roman" w:hAnsi="Times New Roman" w:cs="Times New Roman"/>
          <w:b/>
          <w:sz w:val="20"/>
          <w:szCs w:val="20"/>
        </w:rPr>
        <w:t>Ч</w:t>
      </w:r>
      <w:r w:rsidR="00306394" w:rsidRPr="00845807">
        <w:rPr>
          <w:rFonts w:ascii="Times New Roman" w:hAnsi="Times New Roman" w:cs="Times New Roman"/>
          <w:b/>
          <w:sz w:val="20"/>
          <w:szCs w:val="20"/>
        </w:rPr>
        <w:t>ЕСТВА ОБУЧЕНИЯ</w:t>
      </w:r>
    </w:p>
    <w:p w:rsidR="00B405C3" w:rsidRPr="00845807" w:rsidRDefault="00BD7F68" w:rsidP="00D63111">
      <w:pPr>
        <w:pStyle w:val="a6"/>
        <w:ind w:left="1440"/>
        <w:jc w:val="center"/>
        <w:rPr>
          <w:rFonts w:ascii="Times New Roman" w:hAnsi="Times New Roman" w:cs="Times New Roman"/>
          <w:b/>
          <w:sz w:val="20"/>
          <w:szCs w:val="20"/>
        </w:rPr>
      </w:pPr>
      <w:r w:rsidRPr="00845807">
        <w:rPr>
          <w:rFonts w:ascii="Times New Roman" w:hAnsi="Times New Roman" w:cs="Times New Roman"/>
          <w:b/>
          <w:sz w:val="20"/>
          <w:szCs w:val="20"/>
        </w:rPr>
        <w:t>УСПЕВАЕМОСТЬ</w:t>
      </w:r>
    </w:p>
    <w:p w:rsidR="00B405C3" w:rsidRPr="00845807" w:rsidRDefault="00641552" w:rsidP="00B405C3">
      <w:pPr>
        <w:pStyle w:val="a6"/>
        <w:ind w:left="1080"/>
        <w:jc w:val="center"/>
        <w:rPr>
          <w:rFonts w:ascii="Times New Roman" w:hAnsi="Times New Roman" w:cs="Times New Roman"/>
          <w:sz w:val="20"/>
          <w:szCs w:val="20"/>
        </w:rPr>
      </w:pPr>
      <w:r w:rsidRPr="00845807">
        <w:rPr>
          <w:rFonts w:ascii="Times New Roman" w:hAnsi="Times New Roman" w:cs="Times New Roman"/>
          <w:noProof/>
          <w:sz w:val="20"/>
          <w:szCs w:val="20"/>
          <w:lang w:eastAsia="ru-RU"/>
        </w:rPr>
        <w:lastRenderedPageBreak/>
        <w:drawing>
          <wp:inline distT="0" distB="0" distL="0" distR="0">
            <wp:extent cx="4886325" cy="2105025"/>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41552" w:rsidRPr="00845807" w:rsidRDefault="00641552" w:rsidP="00C37136">
      <w:pPr>
        <w:pStyle w:val="a6"/>
        <w:ind w:left="0" w:firstLine="336"/>
        <w:jc w:val="both"/>
        <w:rPr>
          <w:rFonts w:ascii="Times New Roman" w:hAnsi="Times New Roman" w:cs="Times New Roman"/>
          <w:sz w:val="20"/>
          <w:szCs w:val="20"/>
        </w:rPr>
      </w:pPr>
      <w:r w:rsidRPr="00845807">
        <w:rPr>
          <w:rFonts w:ascii="Times New Roman" w:hAnsi="Times New Roman" w:cs="Times New Roman"/>
          <w:sz w:val="20"/>
          <w:szCs w:val="20"/>
        </w:rPr>
        <w:t>Успеваемость за 2016-2017 учебный год по улусу составила 98,3%, что ниже значений последних 4 лет. Это связано с изменениями в Порядке ГИА по образовательным программам основного общего образования – для получения аттестата нужно получить удовлетворительные результаты по 4 предметам.</w:t>
      </w:r>
    </w:p>
    <w:p w:rsidR="00A70366" w:rsidRPr="00845807" w:rsidRDefault="00641552" w:rsidP="00C37136">
      <w:pPr>
        <w:pStyle w:val="a6"/>
        <w:ind w:left="0" w:firstLine="336"/>
        <w:jc w:val="both"/>
        <w:rPr>
          <w:rFonts w:ascii="Times New Roman" w:hAnsi="Times New Roman" w:cs="Times New Roman"/>
          <w:sz w:val="20"/>
          <w:szCs w:val="20"/>
        </w:rPr>
      </w:pPr>
      <w:r w:rsidRPr="00845807">
        <w:rPr>
          <w:rFonts w:ascii="Times New Roman" w:hAnsi="Times New Roman" w:cs="Times New Roman"/>
          <w:sz w:val="20"/>
          <w:szCs w:val="20"/>
        </w:rPr>
        <w:t>По состоянию на 1июля 2017 года 50 выпускников 9 классов получили «неудовлетворительные» результаты на ГИА-9 и будут пересдавать в дополнительный срок, в сентябре 2017 года.</w:t>
      </w:r>
    </w:p>
    <w:p w:rsidR="00B405C3" w:rsidRPr="00845807" w:rsidRDefault="00B405C3" w:rsidP="00B405C3">
      <w:pPr>
        <w:ind w:left="360"/>
        <w:jc w:val="both"/>
        <w:rPr>
          <w:rFonts w:ascii="Times New Roman" w:hAnsi="Times New Roman" w:cs="Times New Roman"/>
          <w:sz w:val="20"/>
          <w:szCs w:val="20"/>
        </w:rPr>
      </w:pPr>
      <w:r w:rsidRPr="00845807">
        <w:rPr>
          <w:rFonts w:ascii="Times New Roman" w:hAnsi="Times New Roman" w:cs="Times New Roman"/>
          <w:noProof/>
          <w:sz w:val="20"/>
          <w:szCs w:val="20"/>
          <w:lang w:eastAsia="ru-RU"/>
        </w:rPr>
        <w:drawing>
          <wp:inline distT="0" distB="0" distL="0" distR="0">
            <wp:extent cx="5486400" cy="1628775"/>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405C3" w:rsidRPr="00845807" w:rsidRDefault="00641552" w:rsidP="000713AB">
      <w:pPr>
        <w:spacing w:after="0"/>
        <w:ind w:left="360"/>
        <w:jc w:val="both"/>
        <w:rPr>
          <w:rFonts w:ascii="Times New Roman" w:hAnsi="Times New Roman" w:cs="Times New Roman"/>
          <w:sz w:val="20"/>
          <w:szCs w:val="20"/>
        </w:rPr>
      </w:pPr>
      <w:r w:rsidRPr="00845807">
        <w:rPr>
          <w:rFonts w:ascii="Times New Roman" w:hAnsi="Times New Roman" w:cs="Times New Roman"/>
          <w:sz w:val="20"/>
          <w:szCs w:val="20"/>
        </w:rPr>
        <w:t>Показатели успеваемости по школам:</w:t>
      </w:r>
    </w:p>
    <w:tbl>
      <w:tblPr>
        <w:tblStyle w:val="a3"/>
        <w:tblW w:w="0" w:type="auto"/>
        <w:tblLayout w:type="fixed"/>
        <w:tblLook w:val="04A0"/>
      </w:tblPr>
      <w:tblGrid>
        <w:gridCol w:w="661"/>
        <w:gridCol w:w="2501"/>
        <w:gridCol w:w="1199"/>
        <w:gridCol w:w="1276"/>
        <w:gridCol w:w="1275"/>
        <w:gridCol w:w="1275"/>
        <w:gridCol w:w="1275"/>
      </w:tblGrid>
      <w:tr w:rsidR="00B405C3" w:rsidRPr="00845807" w:rsidTr="005A394C">
        <w:tc>
          <w:tcPr>
            <w:tcW w:w="661" w:type="dxa"/>
            <w:vMerge w:val="restart"/>
          </w:tcPr>
          <w:p w:rsidR="00B405C3" w:rsidRPr="00845807" w:rsidRDefault="00B405C3" w:rsidP="000713AB">
            <w:pPr>
              <w:jc w:val="center"/>
              <w:rPr>
                <w:rFonts w:ascii="Times New Roman" w:hAnsi="Times New Roman" w:cs="Times New Roman"/>
                <w:b/>
                <w:sz w:val="20"/>
                <w:szCs w:val="20"/>
              </w:rPr>
            </w:pPr>
            <w:r w:rsidRPr="00845807">
              <w:rPr>
                <w:rFonts w:ascii="Times New Roman" w:hAnsi="Times New Roman" w:cs="Times New Roman"/>
                <w:b/>
                <w:sz w:val="20"/>
                <w:szCs w:val="20"/>
              </w:rPr>
              <w:t>№</w:t>
            </w:r>
          </w:p>
        </w:tc>
        <w:tc>
          <w:tcPr>
            <w:tcW w:w="2501" w:type="dxa"/>
            <w:vMerge w:val="restart"/>
          </w:tcPr>
          <w:p w:rsidR="00B405C3" w:rsidRPr="00845807" w:rsidRDefault="00B405C3" w:rsidP="000713AB">
            <w:pPr>
              <w:jc w:val="center"/>
              <w:rPr>
                <w:rFonts w:ascii="Times New Roman" w:hAnsi="Times New Roman" w:cs="Times New Roman"/>
                <w:b/>
                <w:sz w:val="20"/>
                <w:szCs w:val="20"/>
              </w:rPr>
            </w:pPr>
            <w:r w:rsidRPr="00845807">
              <w:rPr>
                <w:rFonts w:ascii="Times New Roman" w:hAnsi="Times New Roman" w:cs="Times New Roman"/>
                <w:b/>
                <w:sz w:val="20"/>
                <w:szCs w:val="20"/>
              </w:rPr>
              <w:t>ОО</w:t>
            </w:r>
          </w:p>
        </w:tc>
        <w:tc>
          <w:tcPr>
            <w:tcW w:w="6300" w:type="dxa"/>
            <w:gridSpan w:val="5"/>
          </w:tcPr>
          <w:p w:rsidR="00B405C3" w:rsidRPr="00845807" w:rsidRDefault="00B405C3" w:rsidP="000713AB">
            <w:pPr>
              <w:jc w:val="center"/>
              <w:rPr>
                <w:rFonts w:ascii="Times New Roman" w:hAnsi="Times New Roman" w:cs="Times New Roman"/>
                <w:b/>
                <w:sz w:val="20"/>
                <w:szCs w:val="20"/>
              </w:rPr>
            </w:pPr>
            <w:r w:rsidRPr="00845807">
              <w:rPr>
                <w:rFonts w:ascii="Times New Roman" w:hAnsi="Times New Roman" w:cs="Times New Roman"/>
                <w:b/>
                <w:sz w:val="20"/>
                <w:szCs w:val="20"/>
              </w:rPr>
              <w:t>% успеваемости</w:t>
            </w:r>
          </w:p>
        </w:tc>
      </w:tr>
      <w:tr w:rsidR="00B405C3" w:rsidRPr="00845807" w:rsidTr="005A394C">
        <w:tc>
          <w:tcPr>
            <w:tcW w:w="661" w:type="dxa"/>
            <w:vMerge/>
          </w:tcPr>
          <w:p w:rsidR="00B405C3" w:rsidRPr="00845807" w:rsidRDefault="00B405C3" w:rsidP="000713AB">
            <w:pPr>
              <w:jc w:val="center"/>
              <w:rPr>
                <w:rFonts w:ascii="Times New Roman" w:hAnsi="Times New Roman" w:cs="Times New Roman"/>
                <w:b/>
                <w:sz w:val="20"/>
                <w:szCs w:val="20"/>
              </w:rPr>
            </w:pPr>
          </w:p>
        </w:tc>
        <w:tc>
          <w:tcPr>
            <w:tcW w:w="2501" w:type="dxa"/>
            <w:vMerge/>
          </w:tcPr>
          <w:p w:rsidR="00B405C3" w:rsidRPr="00845807" w:rsidRDefault="00B405C3" w:rsidP="000713AB">
            <w:pPr>
              <w:jc w:val="center"/>
              <w:rPr>
                <w:rFonts w:ascii="Times New Roman" w:hAnsi="Times New Roman" w:cs="Times New Roman"/>
                <w:b/>
                <w:sz w:val="20"/>
                <w:szCs w:val="20"/>
              </w:rPr>
            </w:pPr>
          </w:p>
        </w:tc>
        <w:tc>
          <w:tcPr>
            <w:tcW w:w="1199" w:type="dxa"/>
          </w:tcPr>
          <w:p w:rsidR="00B405C3" w:rsidRPr="00845807" w:rsidRDefault="00B405C3" w:rsidP="000713AB">
            <w:pPr>
              <w:jc w:val="center"/>
              <w:rPr>
                <w:rFonts w:ascii="Times New Roman" w:hAnsi="Times New Roman" w:cs="Times New Roman"/>
                <w:b/>
                <w:sz w:val="20"/>
                <w:szCs w:val="20"/>
              </w:rPr>
            </w:pPr>
            <w:r w:rsidRPr="00845807">
              <w:rPr>
                <w:rFonts w:ascii="Times New Roman" w:hAnsi="Times New Roman" w:cs="Times New Roman"/>
                <w:b/>
                <w:sz w:val="20"/>
                <w:szCs w:val="20"/>
              </w:rPr>
              <w:t>1 четверть</w:t>
            </w:r>
          </w:p>
        </w:tc>
        <w:tc>
          <w:tcPr>
            <w:tcW w:w="1276" w:type="dxa"/>
          </w:tcPr>
          <w:p w:rsidR="00B405C3" w:rsidRPr="00845807" w:rsidRDefault="00B405C3" w:rsidP="000713AB">
            <w:pPr>
              <w:jc w:val="center"/>
              <w:rPr>
                <w:rFonts w:ascii="Times New Roman" w:hAnsi="Times New Roman" w:cs="Times New Roman"/>
                <w:b/>
                <w:sz w:val="20"/>
                <w:szCs w:val="20"/>
              </w:rPr>
            </w:pPr>
            <w:r w:rsidRPr="00845807">
              <w:rPr>
                <w:rFonts w:ascii="Times New Roman" w:hAnsi="Times New Roman" w:cs="Times New Roman"/>
                <w:b/>
                <w:sz w:val="20"/>
                <w:szCs w:val="20"/>
              </w:rPr>
              <w:t>2 четверть</w:t>
            </w:r>
          </w:p>
        </w:tc>
        <w:tc>
          <w:tcPr>
            <w:tcW w:w="1275" w:type="dxa"/>
          </w:tcPr>
          <w:p w:rsidR="00B405C3" w:rsidRPr="00845807" w:rsidRDefault="00B405C3" w:rsidP="000713AB">
            <w:pPr>
              <w:jc w:val="center"/>
              <w:rPr>
                <w:rFonts w:ascii="Times New Roman" w:hAnsi="Times New Roman" w:cs="Times New Roman"/>
                <w:b/>
                <w:sz w:val="20"/>
                <w:szCs w:val="20"/>
              </w:rPr>
            </w:pPr>
            <w:r w:rsidRPr="00845807">
              <w:rPr>
                <w:rFonts w:ascii="Times New Roman" w:hAnsi="Times New Roman" w:cs="Times New Roman"/>
                <w:b/>
                <w:sz w:val="20"/>
                <w:szCs w:val="20"/>
              </w:rPr>
              <w:t>3 четверть</w:t>
            </w:r>
          </w:p>
        </w:tc>
        <w:tc>
          <w:tcPr>
            <w:tcW w:w="1275" w:type="dxa"/>
          </w:tcPr>
          <w:p w:rsidR="00B405C3" w:rsidRPr="00845807" w:rsidRDefault="00B405C3" w:rsidP="000713AB">
            <w:pPr>
              <w:jc w:val="center"/>
              <w:rPr>
                <w:rFonts w:ascii="Times New Roman" w:hAnsi="Times New Roman" w:cs="Times New Roman"/>
                <w:b/>
                <w:sz w:val="20"/>
                <w:szCs w:val="20"/>
              </w:rPr>
            </w:pPr>
            <w:r w:rsidRPr="00845807">
              <w:rPr>
                <w:rFonts w:ascii="Times New Roman" w:hAnsi="Times New Roman" w:cs="Times New Roman"/>
                <w:b/>
                <w:sz w:val="20"/>
                <w:szCs w:val="20"/>
              </w:rPr>
              <w:t>4 четверть</w:t>
            </w:r>
          </w:p>
        </w:tc>
        <w:tc>
          <w:tcPr>
            <w:tcW w:w="1275" w:type="dxa"/>
          </w:tcPr>
          <w:p w:rsidR="00B405C3" w:rsidRPr="00845807" w:rsidRDefault="00B405C3" w:rsidP="000713AB">
            <w:pPr>
              <w:jc w:val="center"/>
              <w:rPr>
                <w:rFonts w:ascii="Times New Roman" w:hAnsi="Times New Roman" w:cs="Times New Roman"/>
                <w:b/>
                <w:sz w:val="20"/>
                <w:szCs w:val="20"/>
              </w:rPr>
            </w:pPr>
            <w:r w:rsidRPr="00845807">
              <w:rPr>
                <w:rFonts w:ascii="Times New Roman" w:hAnsi="Times New Roman" w:cs="Times New Roman"/>
                <w:b/>
                <w:sz w:val="20"/>
                <w:szCs w:val="20"/>
              </w:rPr>
              <w:t>Годовая</w:t>
            </w:r>
          </w:p>
        </w:tc>
      </w:tr>
      <w:tr w:rsidR="00B405C3" w:rsidRPr="00845807" w:rsidTr="000713AB">
        <w:tc>
          <w:tcPr>
            <w:tcW w:w="661" w:type="dxa"/>
          </w:tcPr>
          <w:p w:rsidR="00B405C3" w:rsidRPr="00845807" w:rsidRDefault="00B405C3" w:rsidP="000713AB">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2501" w:type="dxa"/>
            <w:shd w:val="clear" w:color="auto" w:fill="FFFFFF" w:themeFill="background1"/>
            <w:vAlign w:val="bottom"/>
          </w:tcPr>
          <w:p w:rsidR="00B405C3" w:rsidRPr="00845807" w:rsidRDefault="00B405C3" w:rsidP="000713AB">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ВНОШ №1</w:t>
            </w:r>
          </w:p>
        </w:tc>
        <w:tc>
          <w:tcPr>
            <w:tcW w:w="1199" w:type="dxa"/>
            <w:shd w:val="clear" w:color="auto" w:fill="FFFFFF" w:themeFill="background1"/>
          </w:tcPr>
          <w:p w:rsidR="00B405C3" w:rsidRPr="00845807" w:rsidRDefault="00B405C3" w:rsidP="000713AB">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6" w:type="dxa"/>
            <w:shd w:val="clear" w:color="auto" w:fill="FFFFFF" w:themeFill="background1"/>
          </w:tcPr>
          <w:p w:rsidR="00B405C3" w:rsidRPr="00845807" w:rsidRDefault="00B405C3" w:rsidP="000713AB">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0713AB">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0713AB">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A70366" w:rsidP="000713AB">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B405C3" w:rsidRPr="00845807" w:rsidTr="000713AB">
        <w:tc>
          <w:tcPr>
            <w:tcW w:w="661" w:type="dxa"/>
          </w:tcPr>
          <w:p w:rsidR="00B405C3" w:rsidRPr="00845807" w:rsidRDefault="00B405C3" w:rsidP="000713AB">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2501" w:type="dxa"/>
            <w:shd w:val="clear" w:color="auto" w:fill="FFFFFF" w:themeFill="background1"/>
            <w:vAlign w:val="bottom"/>
          </w:tcPr>
          <w:p w:rsidR="00B405C3" w:rsidRPr="00845807" w:rsidRDefault="00B405C3" w:rsidP="000713AB">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№1</w:t>
            </w:r>
          </w:p>
        </w:tc>
        <w:tc>
          <w:tcPr>
            <w:tcW w:w="1199" w:type="dxa"/>
            <w:shd w:val="clear" w:color="auto" w:fill="FFFFFF" w:themeFill="background1"/>
          </w:tcPr>
          <w:p w:rsidR="00B405C3" w:rsidRPr="00845807" w:rsidRDefault="00B405C3" w:rsidP="000713AB">
            <w:pPr>
              <w:jc w:val="center"/>
              <w:rPr>
                <w:rFonts w:ascii="Times New Roman" w:hAnsi="Times New Roman" w:cs="Times New Roman"/>
                <w:sz w:val="20"/>
                <w:szCs w:val="20"/>
              </w:rPr>
            </w:pPr>
            <w:r w:rsidRPr="00845807">
              <w:rPr>
                <w:rFonts w:ascii="Times New Roman" w:hAnsi="Times New Roman" w:cs="Times New Roman"/>
                <w:sz w:val="20"/>
                <w:szCs w:val="20"/>
              </w:rPr>
              <w:t>96,4</w:t>
            </w:r>
          </w:p>
        </w:tc>
        <w:tc>
          <w:tcPr>
            <w:tcW w:w="1276" w:type="dxa"/>
            <w:shd w:val="clear" w:color="auto" w:fill="FFFFFF" w:themeFill="background1"/>
          </w:tcPr>
          <w:p w:rsidR="00B405C3" w:rsidRPr="00845807" w:rsidRDefault="00B405C3" w:rsidP="000713AB">
            <w:pPr>
              <w:jc w:val="center"/>
              <w:rPr>
                <w:rFonts w:ascii="Times New Roman" w:hAnsi="Times New Roman" w:cs="Times New Roman"/>
                <w:sz w:val="20"/>
                <w:szCs w:val="20"/>
              </w:rPr>
            </w:pPr>
            <w:r w:rsidRPr="00845807">
              <w:rPr>
                <w:rFonts w:ascii="Times New Roman" w:hAnsi="Times New Roman" w:cs="Times New Roman"/>
                <w:sz w:val="20"/>
                <w:szCs w:val="20"/>
              </w:rPr>
              <w:t>99,7</w:t>
            </w:r>
          </w:p>
        </w:tc>
        <w:tc>
          <w:tcPr>
            <w:tcW w:w="1275" w:type="dxa"/>
            <w:shd w:val="clear" w:color="auto" w:fill="FFFFFF" w:themeFill="background1"/>
          </w:tcPr>
          <w:p w:rsidR="00B405C3" w:rsidRPr="00845807" w:rsidRDefault="00B405C3" w:rsidP="000713AB">
            <w:pPr>
              <w:jc w:val="center"/>
              <w:rPr>
                <w:rFonts w:ascii="Times New Roman" w:hAnsi="Times New Roman" w:cs="Times New Roman"/>
                <w:sz w:val="20"/>
                <w:szCs w:val="20"/>
              </w:rPr>
            </w:pPr>
            <w:r w:rsidRPr="00845807">
              <w:rPr>
                <w:rFonts w:ascii="Times New Roman" w:hAnsi="Times New Roman" w:cs="Times New Roman"/>
                <w:sz w:val="20"/>
                <w:szCs w:val="20"/>
              </w:rPr>
              <w:t>99</w:t>
            </w:r>
          </w:p>
        </w:tc>
        <w:tc>
          <w:tcPr>
            <w:tcW w:w="1275" w:type="dxa"/>
            <w:shd w:val="clear" w:color="auto" w:fill="FFFFFF" w:themeFill="background1"/>
          </w:tcPr>
          <w:p w:rsidR="00B405C3" w:rsidRPr="00845807" w:rsidRDefault="00B405C3" w:rsidP="000713AB">
            <w:pPr>
              <w:jc w:val="center"/>
              <w:rPr>
                <w:rFonts w:ascii="Times New Roman" w:hAnsi="Times New Roman" w:cs="Times New Roman"/>
                <w:sz w:val="20"/>
                <w:szCs w:val="20"/>
              </w:rPr>
            </w:pPr>
            <w:r w:rsidRPr="00845807">
              <w:rPr>
                <w:rFonts w:ascii="Times New Roman" w:hAnsi="Times New Roman" w:cs="Times New Roman"/>
                <w:sz w:val="20"/>
                <w:szCs w:val="20"/>
              </w:rPr>
              <w:t>98,2</w:t>
            </w:r>
          </w:p>
        </w:tc>
        <w:tc>
          <w:tcPr>
            <w:tcW w:w="1275" w:type="dxa"/>
            <w:shd w:val="clear" w:color="auto" w:fill="FFFFFF" w:themeFill="background1"/>
          </w:tcPr>
          <w:p w:rsidR="00B405C3" w:rsidRPr="00845807" w:rsidRDefault="00A70366" w:rsidP="000713AB">
            <w:pPr>
              <w:jc w:val="center"/>
              <w:rPr>
                <w:rFonts w:ascii="Times New Roman" w:hAnsi="Times New Roman" w:cs="Times New Roman"/>
                <w:sz w:val="20"/>
                <w:szCs w:val="20"/>
              </w:rPr>
            </w:pPr>
            <w:r w:rsidRPr="00845807">
              <w:rPr>
                <w:rFonts w:ascii="Times New Roman" w:hAnsi="Times New Roman" w:cs="Times New Roman"/>
                <w:sz w:val="20"/>
                <w:szCs w:val="20"/>
              </w:rPr>
              <w:t>98,4</w:t>
            </w:r>
          </w:p>
        </w:tc>
      </w:tr>
      <w:tr w:rsidR="00B405C3" w:rsidRPr="00845807" w:rsidTr="000713AB">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№2</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96</w:t>
            </w:r>
          </w:p>
        </w:tc>
        <w:tc>
          <w:tcPr>
            <w:tcW w:w="1276"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98,6</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99,3</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97,1</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95,4</w:t>
            </w:r>
          </w:p>
        </w:tc>
      </w:tr>
      <w:tr w:rsidR="00B405C3" w:rsidRPr="00845807" w:rsidTr="005A394C">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№3</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98,2</w:t>
            </w:r>
          </w:p>
        </w:tc>
        <w:tc>
          <w:tcPr>
            <w:tcW w:w="1276"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98,2</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99.6</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99,2</w:t>
            </w:r>
          </w:p>
        </w:tc>
      </w:tr>
      <w:tr w:rsidR="00B405C3" w:rsidRPr="00845807" w:rsidTr="000713AB">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Гимназия</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6"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B405C3" w:rsidRPr="00845807" w:rsidTr="000713AB">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Халбакинская СОШ</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6"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B405C3" w:rsidRPr="00845807" w:rsidTr="005A394C">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Кысыл-Сырская СОШ</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95</w:t>
            </w:r>
          </w:p>
        </w:tc>
        <w:tc>
          <w:tcPr>
            <w:tcW w:w="1276"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99</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99,3</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98,7</w:t>
            </w:r>
          </w:p>
        </w:tc>
      </w:tr>
      <w:tr w:rsidR="00B405C3" w:rsidRPr="00845807" w:rsidTr="000713AB">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Хампинская СОШ</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6"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99,4</w:t>
            </w:r>
          </w:p>
        </w:tc>
      </w:tr>
      <w:tr w:rsidR="00B405C3" w:rsidRPr="00845807" w:rsidTr="000713AB">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Тасагарская СОШ</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98</w:t>
            </w:r>
          </w:p>
        </w:tc>
        <w:tc>
          <w:tcPr>
            <w:tcW w:w="1276"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B405C3" w:rsidRPr="00845807" w:rsidTr="000713AB">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Жемконская СОШ</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6"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B405C3" w:rsidRPr="00845807" w:rsidTr="000713AB">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Чернышевская СОШ</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6" w:type="dxa"/>
            <w:shd w:val="clear" w:color="auto" w:fill="FFFFFF" w:themeFill="background1"/>
          </w:tcPr>
          <w:p w:rsidR="00B405C3" w:rsidRPr="00845807" w:rsidRDefault="00B405C3" w:rsidP="005A394C">
            <w:pPr>
              <w:jc w:val="center"/>
              <w:rPr>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99,2</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B405C3" w:rsidRPr="00845807" w:rsidTr="000713AB">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12</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Бекчегинская СОШ</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96</w:t>
            </w:r>
          </w:p>
        </w:tc>
        <w:tc>
          <w:tcPr>
            <w:tcW w:w="1276" w:type="dxa"/>
            <w:shd w:val="clear" w:color="auto" w:fill="FFFFFF" w:themeFill="background1"/>
          </w:tcPr>
          <w:p w:rsidR="00B405C3" w:rsidRPr="00845807" w:rsidRDefault="00B405C3" w:rsidP="005A394C">
            <w:pPr>
              <w:jc w:val="center"/>
              <w:rPr>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B405C3" w:rsidRPr="00845807" w:rsidTr="000713AB">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13</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Чочунская СОШ</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6" w:type="dxa"/>
            <w:shd w:val="clear" w:color="auto" w:fill="FFFFFF" w:themeFill="background1"/>
          </w:tcPr>
          <w:p w:rsidR="00B405C3" w:rsidRPr="00845807" w:rsidRDefault="00B405C3" w:rsidP="005A394C">
            <w:pPr>
              <w:jc w:val="center"/>
              <w:rPr>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98,9</w:t>
            </w:r>
          </w:p>
        </w:tc>
      </w:tr>
      <w:tr w:rsidR="00B405C3" w:rsidRPr="00845807" w:rsidTr="000713AB">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14</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 Кюлетская СОШ</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6" w:type="dxa"/>
            <w:shd w:val="clear" w:color="auto" w:fill="FFFFFF" w:themeFill="background1"/>
          </w:tcPr>
          <w:p w:rsidR="00B405C3" w:rsidRPr="00845807" w:rsidRDefault="00B405C3" w:rsidP="005A394C">
            <w:pPr>
              <w:jc w:val="center"/>
              <w:rPr>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99,3</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B405C3" w:rsidRPr="00845807" w:rsidTr="000713AB">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15</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xml:space="preserve">Югюлятская СОШ </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84,5</w:t>
            </w:r>
          </w:p>
        </w:tc>
        <w:tc>
          <w:tcPr>
            <w:tcW w:w="1276"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96,1</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98,5</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96,1</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96,1</w:t>
            </w:r>
          </w:p>
        </w:tc>
      </w:tr>
      <w:tr w:rsidR="00B405C3" w:rsidRPr="00845807" w:rsidTr="000713AB">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Баппагаинская СОШ</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98</w:t>
            </w:r>
          </w:p>
        </w:tc>
        <w:tc>
          <w:tcPr>
            <w:tcW w:w="1276" w:type="dxa"/>
            <w:shd w:val="clear" w:color="auto" w:fill="FFFFFF" w:themeFill="background1"/>
          </w:tcPr>
          <w:p w:rsidR="00B405C3" w:rsidRPr="00845807" w:rsidRDefault="00B405C3" w:rsidP="005A394C">
            <w:pPr>
              <w:jc w:val="center"/>
              <w:rPr>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B405C3" w:rsidRPr="00845807" w:rsidTr="000713AB">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17</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Лекеченская СОШ</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95</w:t>
            </w:r>
          </w:p>
        </w:tc>
        <w:tc>
          <w:tcPr>
            <w:tcW w:w="1276" w:type="dxa"/>
            <w:shd w:val="clear" w:color="auto" w:fill="FFFFFF" w:themeFill="background1"/>
          </w:tcPr>
          <w:p w:rsidR="00B405C3" w:rsidRPr="00845807" w:rsidRDefault="00B405C3" w:rsidP="005A394C">
            <w:pPr>
              <w:jc w:val="center"/>
              <w:rPr>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B405C3" w:rsidRPr="00845807" w:rsidTr="000713AB">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18</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Мастахская СОШ</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6"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96</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95,4</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89,7</w:t>
            </w:r>
          </w:p>
        </w:tc>
      </w:tr>
      <w:tr w:rsidR="00B405C3" w:rsidRPr="00845807" w:rsidTr="000713AB">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19</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Кыргыдайская СОШ</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6" w:type="dxa"/>
            <w:shd w:val="clear" w:color="auto" w:fill="FFFFFF" w:themeFill="background1"/>
          </w:tcPr>
          <w:p w:rsidR="00B405C3" w:rsidRPr="00845807" w:rsidRDefault="00B405C3" w:rsidP="005A394C">
            <w:pPr>
              <w:jc w:val="center"/>
              <w:rPr>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98,5</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B405C3" w:rsidRPr="00845807" w:rsidTr="000713AB">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20</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Хагынская СОШ</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98</w:t>
            </w:r>
          </w:p>
        </w:tc>
        <w:tc>
          <w:tcPr>
            <w:tcW w:w="1276" w:type="dxa"/>
            <w:shd w:val="clear" w:color="auto" w:fill="FFFFFF" w:themeFill="background1"/>
          </w:tcPr>
          <w:p w:rsidR="00B405C3" w:rsidRPr="00845807" w:rsidRDefault="00B405C3" w:rsidP="005A394C">
            <w:pPr>
              <w:jc w:val="center"/>
              <w:rPr>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B405C3" w:rsidRPr="00845807" w:rsidTr="000713AB">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21</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Тогусская ГЭГ</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93</w:t>
            </w:r>
          </w:p>
        </w:tc>
        <w:tc>
          <w:tcPr>
            <w:tcW w:w="1276" w:type="dxa"/>
            <w:shd w:val="clear" w:color="auto" w:fill="FFFFFF" w:themeFill="background1"/>
          </w:tcPr>
          <w:p w:rsidR="00B405C3" w:rsidRPr="00845807" w:rsidRDefault="00B405C3" w:rsidP="005A394C">
            <w:pPr>
              <w:jc w:val="center"/>
              <w:rPr>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98,6</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98,6</w:t>
            </w:r>
          </w:p>
        </w:tc>
      </w:tr>
      <w:tr w:rsidR="00B405C3" w:rsidRPr="00845807" w:rsidTr="005A394C">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22</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Борогонская СОШ</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6"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98,6</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97,8</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98,4</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B405C3" w:rsidRPr="00845807" w:rsidTr="000713AB">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23</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Тылгынинская СОШ</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6" w:type="dxa"/>
            <w:shd w:val="clear" w:color="auto" w:fill="FFFFFF" w:themeFill="background1"/>
          </w:tcPr>
          <w:p w:rsidR="00B405C3" w:rsidRPr="00845807" w:rsidRDefault="00B405C3" w:rsidP="005A394C">
            <w:pPr>
              <w:jc w:val="center"/>
              <w:rPr>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98,3</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98,3</w:t>
            </w:r>
          </w:p>
        </w:tc>
      </w:tr>
      <w:tr w:rsidR="00B405C3" w:rsidRPr="00845807" w:rsidTr="000713AB">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24</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 Кюлетская СОШ</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6" w:type="dxa"/>
            <w:shd w:val="clear" w:color="auto" w:fill="FFFFFF" w:themeFill="background1"/>
          </w:tcPr>
          <w:p w:rsidR="00B405C3" w:rsidRPr="00845807" w:rsidRDefault="00B405C3" w:rsidP="005A394C">
            <w:pPr>
              <w:jc w:val="center"/>
              <w:rPr>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95,7</w:t>
            </w:r>
          </w:p>
        </w:tc>
      </w:tr>
      <w:tr w:rsidR="00B405C3" w:rsidRPr="00845807" w:rsidTr="000713AB">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25</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Екюндюнская ООШ</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90,4</w:t>
            </w:r>
          </w:p>
        </w:tc>
        <w:tc>
          <w:tcPr>
            <w:tcW w:w="1276"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94</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82,7</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86,2</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84,5</w:t>
            </w:r>
          </w:p>
        </w:tc>
      </w:tr>
      <w:tr w:rsidR="00B405C3" w:rsidRPr="00845807" w:rsidTr="000713AB">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26</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Кедандинская ООШ</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6"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B405C3" w:rsidRPr="00845807" w:rsidTr="000713AB">
        <w:tc>
          <w:tcPr>
            <w:tcW w:w="661" w:type="dxa"/>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lastRenderedPageBreak/>
              <w:t>27</w:t>
            </w:r>
          </w:p>
        </w:tc>
        <w:tc>
          <w:tcPr>
            <w:tcW w:w="2501" w:type="dxa"/>
            <w:shd w:val="clear" w:color="auto" w:fill="FFFFFF" w:themeFill="background1"/>
            <w:vAlign w:val="bottom"/>
          </w:tcPr>
          <w:p w:rsidR="00B405C3" w:rsidRPr="00845807" w:rsidRDefault="00B405C3" w:rsidP="005A394C">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ВОСОШ</w:t>
            </w:r>
          </w:p>
        </w:tc>
        <w:tc>
          <w:tcPr>
            <w:tcW w:w="1199" w:type="dxa"/>
            <w:shd w:val="clear" w:color="auto" w:fill="FFFFFF" w:themeFill="background1"/>
          </w:tcPr>
          <w:p w:rsidR="00B405C3" w:rsidRPr="00845807" w:rsidRDefault="00B405C3" w:rsidP="005A394C">
            <w:pPr>
              <w:jc w:val="center"/>
              <w:rPr>
                <w:rFonts w:ascii="Times New Roman" w:hAnsi="Times New Roman" w:cs="Times New Roman"/>
                <w:sz w:val="20"/>
                <w:szCs w:val="20"/>
              </w:rPr>
            </w:pPr>
          </w:p>
        </w:tc>
        <w:tc>
          <w:tcPr>
            <w:tcW w:w="1276" w:type="dxa"/>
            <w:shd w:val="clear" w:color="auto" w:fill="FFFFFF" w:themeFill="background1"/>
          </w:tcPr>
          <w:p w:rsidR="00B405C3" w:rsidRPr="00845807" w:rsidRDefault="00B405C3" w:rsidP="005A394C">
            <w:pPr>
              <w:jc w:val="center"/>
              <w:rPr>
                <w:rFonts w:ascii="Times New Roman" w:hAnsi="Times New Roman" w:cs="Times New Roman"/>
                <w:sz w:val="20"/>
                <w:szCs w:val="20"/>
              </w:rPr>
            </w:pPr>
            <w:r w:rsidRPr="00845807">
              <w:rPr>
                <w:rFonts w:ascii="Times New Roman" w:hAnsi="Times New Roman" w:cs="Times New Roman"/>
                <w:sz w:val="20"/>
                <w:szCs w:val="20"/>
              </w:rPr>
              <w:t>91,2</w:t>
            </w:r>
          </w:p>
        </w:tc>
        <w:tc>
          <w:tcPr>
            <w:tcW w:w="1275" w:type="dxa"/>
            <w:shd w:val="clear" w:color="auto" w:fill="FFFFFF" w:themeFill="background1"/>
          </w:tcPr>
          <w:p w:rsidR="00B405C3" w:rsidRPr="00845807" w:rsidRDefault="00B405C3" w:rsidP="005A394C">
            <w:pPr>
              <w:jc w:val="center"/>
              <w:rPr>
                <w:rFonts w:ascii="Times New Roman" w:hAnsi="Times New Roman" w:cs="Times New Roman"/>
                <w:sz w:val="20"/>
                <w:szCs w:val="20"/>
              </w:rPr>
            </w:pP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275" w:type="dxa"/>
            <w:shd w:val="clear" w:color="auto" w:fill="FFFFFF" w:themeFill="background1"/>
          </w:tcPr>
          <w:p w:rsidR="00B405C3" w:rsidRPr="00845807" w:rsidRDefault="00A70366" w:rsidP="005A394C">
            <w:pPr>
              <w:jc w:val="center"/>
              <w:rPr>
                <w:rFonts w:ascii="Times New Roman" w:hAnsi="Times New Roman" w:cs="Times New Roman"/>
                <w:sz w:val="20"/>
                <w:szCs w:val="20"/>
              </w:rPr>
            </w:pPr>
            <w:r w:rsidRPr="00845807">
              <w:rPr>
                <w:rFonts w:ascii="Times New Roman" w:hAnsi="Times New Roman" w:cs="Times New Roman"/>
                <w:sz w:val="20"/>
                <w:szCs w:val="20"/>
              </w:rPr>
              <w:t>93,1</w:t>
            </w:r>
          </w:p>
        </w:tc>
      </w:tr>
      <w:tr w:rsidR="00B405C3" w:rsidRPr="00845807" w:rsidTr="005A394C">
        <w:tc>
          <w:tcPr>
            <w:tcW w:w="661" w:type="dxa"/>
          </w:tcPr>
          <w:p w:rsidR="00B405C3" w:rsidRPr="00845807" w:rsidRDefault="00B405C3" w:rsidP="005A394C">
            <w:pPr>
              <w:jc w:val="center"/>
              <w:rPr>
                <w:rFonts w:ascii="Times New Roman" w:hAnsi="Times New Roman" w:cs="Times New Roman"/>
                <w:sz w:val="20"/>
                <w:szCs w:val="20"/>
              </w:rPr>
            </w:pPr>
          </w:p>
        </w:tc>
        <w:tc>
          <w:tcPr>
            <w:tcW w:w="2501" w:type="dxa"/>
            <w:shd w:val="clear" w:color="auto" w:fill="D9D9D9" w:themeFill="background1" w:themeFillShade="D9"/>
            <w:vAlign w:val="bottom"/>
          </w:tcPr>
          <w:p w:rsidR="00B405C3" w:rsidRPr="00845807" w:rsidRDefault="00B405C3" w:rsidP="005A394C">
            <w:pPr>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ИТОГО</w:t>
            </w:r>
          </w:p>
        </w:tc>
        <w:tc>
          <w:tcPr>
            <w:tcW w:w="1199" w:type="dxa"/>
            <w:shd w:val="clear" w:color="auto" w:fill="D9D9D9" w:themeFill="background1" w:themeFillShade="D9"/>
          </w:tcPr>
          <w:p w:rsidR="00B405C3" w:rsidRPr="00845807" w:rsidRDefault="00B405C3" w:rsidP="005A394C">
            <w:pPr>
              <w:jc w:val="center"/>
              <w:rPr>
                <w:rFonts w:ascii="Times New Roman" w:hAnsi="Times New Roman" w:cs="Times New Roman"/>
                <w:b/>
                <w:sz w:val="20"/>
                <w:szCs w:val="20"/>
              </w:rPr>
            </w:pPr>
            <w:r w:rsidRPr="00845807">
              <w:rPr>
                <w:rFonts w:ascii="Times New Roman" w:hAnsi="Times New Roman" w:cs="Times New Roman"/>
                <w:b/>
                <w:sz w:val="20"/>
                <w:szCs w:val="20"/>
              </w:rPr>
              <w:t>97,6</w:t>
            </w:r>
          </w:p>
        </w:tc>
        <w:tc>
          <w:tcPr>
            <w:tcW w:w="1276" w:type="dxa"/>
            <w:shd w:val="clear" w:color="auto" w:fill="D9D9D9" w:themeFill="background1" w:themeFillShade="D9"/>
          </w:tcPr>
          <w:p w:rsidR="00B405C3" w:rsidRPr="00845807" w:rsidRDefault="00B405C3" w:rsidP="005A394C">
            <w:pPr>
              <w:jc w:val="center"/>
              <w:rPr>
                <w:rFonts w:ascii="Times New Roman" w:hAnsi="Times New Roman" w:cs="Times New Roman"/>
                <w:b/>
                <w:sz w:val="20"/>
                <w:szCs w:val="20"/>
              </w:rPr>
            </w:pPr>
            <w:r w:rsidRPr="00845807">
              <w:rPr>
                <w:rFonts w:ascii="Times New Roman" w:hAnsi="Times New Roman" w:cs="Times New Roman"/>
                <w:b/>
                <w:sz w:val="20"/>
                <w:szCs w:val="20"/>
              </w:rPr>
              <w:t>99,5</w:t>
            </w:r>
          </w:p>
        </w:tc>
        <w:tc>
          <w:tcPr>
            <w:tcW w:w="1275" w:type="dxa"/>
            <w:shd w:val="clear" w:color="auto" w:fill="D9D9D9" w:themeFill="background1" w:themeFillShade="D9"/>
          </w:tcPr>
          <w:p w:rsidR="00B405C3" w:rsidRPr="00845807" w:rsidRDefault="00B405C3" w:rsidP="005A394C">
            <w:pPr>
              <w:jc w:val="center"/>
              <w:rPr>
                <w:rFonts w:ascii="Times New Roman" w:hAnsi="Times New Roman" w:cs="Times New Roman"/>
                <w:b/>
                <w:sz w:val="20"/>
                <w:szCs w:val="20"/>
              </w:rPr>
            </w:pPr>
            <w:r w:rsidRPr="00845807">
              <w:rPr>
                <w:rFonts w:ascii="Times New Roman" w:hAnsi="Times New Roman" w:cs="Times New Roman"/>
                <w:b/>
                <w:sz w:val="20"/>
                <w:szCs w:val="20"/>
              </w:rPr>
              <w:t>99,1</w:t>
            </w:r>
          </w:p>
        </w:tc>
        <w:tc>
          <w:tcPr>
            <w:tcW w:w="1275" w:type="dxa"/>
            <w:shd w:val="clear" w:color="auto" w:fill="D9D9D9" w:themeFill="background1" w:themeFillShade="D9"/>
          </w:tcPr>
          <w:p w:rsidR="00B405C3" w:rsidRPr="00845807" w:rsidRDefault="00A70366" w:rsidP="005A394C">
            <w:pPr>
              <w:jc w:val="center"/>
              <w:rPr>
                <w:rFonts w:ascii="Times New Roman" w:hAnsi="Times New Roman" w:cs="Times New Roman"/>
                <w:b/>
                <w:sz w:val="20"/>
                <w:szCs w:val="20"/>
              </w:rPr>
            </w:pPr>
            <w:r w:rsidRPr="00845807">
              <w:rPr>
                <w:rFonts w:ascii="Times New Roman" w:hAnsi="Times New Roman" w:cs="Times New Roman"/>
                <w:b/>
                <w:sz w:val="20"/>
                <w:szCs w:val="20"/>
              </w:rPr>
              <w:t>98,8</w:t>
            </w:r>
          </w:p>
        </w:tc>
        <w:tc>
          <w:tcPr>
            <w:tcW w:w="1275" w:type="dxa"/>
            <w:shd w:val="clear" w:color="auto" w:fill="D9D9D9" w:themeFill="background1" w:themeFillShade="D9"/>
          </w:tcPr>
          <w:p w:rsidR="00B405C3" w:rsidRPr="00845807" w:rsidRDefault="00A70366" w:rsidP="005A394C">
            <w:pPr>
              <w:jc w:val="center"/>
              <w:rPr>
                <w:rFonts w:ascii="Times New Roman" w:hAnsi="Times New Roman" w:cs="Times New Roman"/>
                <w:b/>
                <w:sz w:val="20"/>
                <w:szCs w:val="20"/>
              </w:rPr>
            </w:pPr>
            <w:r w:rsidRPr="00845807">
              <w:rPr>
                <w:rFonts w:ascii="Times New Roman" w:hAnsi="Times New Roman" w:cs="Times New Roman"/>
                <w:b/>
                <w:sz w:val="20"/>
                <w:szCs w:val="20"/>
              </w:rPr>
              <w:t>98,3</w:t>
            </w:r>
          </w:p>
        </w:tc>
      </w:tr>
    </w:tbl>
    <w:tbl>
      <w:tblPr>
        <w:tblStyle w:val="a3"/>
        <w:tblpPr w:leftFromText="180" w:rightFromText="180" w:vertAnchor="page" w:horzAnchor="margin" w:tblpY="9061"/>
        <w:tblW w:w="9721" w:type="dxa"/>
        <w:tblLayout w:type="fixed"/>
        <w:tblLook w:val="04A0"/>
      </w:tblPr>
      <w:tblGrid>
        <w:gridCol w:w="817"/>
        <w:gridCol w:w="2552"/>
        <w:gridCol w:w="1248"/>
        <w:gridCol w:w="1276"/>
        <w:gridCol w:w="1276"/>
        <w:gridCol w:w="1276"/>
        <w:gridCol w:w="1276"/>
      </w:tblGrid>
      <w:tr w:rsidR="00C37136" w:rsidRPr="00845807" w:rsidTr="00C37136">
        <w:tc>
          <w:tcPr>
            <w:tcW w:w="817" w:type="dxa"/>
            <w:vMerge w:val="restart"/>
          </w:tcPr>
          <w:p w:rsidR="00C37136" w:rsidRPr="00845807" w:rsidRDefault="00C37136" w:rsidP="00C37136">
            <w:pPr>
              <w:jc w:val="center"/>
              <w:rPr>
                <w:rFonts w:ascii="Times New Roman" w:hAnsi="Times New Roman" w:cs="Times New Roman"/>
                <w:b/>
                <w:sz w:val="20"/>
                <w:szCs w:val="20"/>
              </w:rPr>
            </w:pPr>
            <w:r w:rsidRPr="00845807">
              <w:rPr>
                <w:rFonts w:ascii="Times New Roman" w:hAnsi="Times New Roman" w:cs="Times New Roman"/>
                <w:b/>
                <w:sz w:val="20"/>
                <w:szCs w:val="20"/>
              </w:rPr>
              <w:t>№</w:t>
            </w:r>
          </w:p>
        </w:tc>
        <w:tc>
          <w:tcPr>
            <w:tcW w:w="2552" w:type="dxa"/>
            <w:vMerge w:val="restart"/>
          </w:tcPr>
          <w:p w:rsidR="00C37136" w:rsidRPr="00845807" w:rsidRDefault="00C37136" w:rsidP="00C37136">
            <w:pPr>
              <w:jc w:val="center"/>
              <w:rPr>
                <w:rFonts w:ascii="Times New Roman" w:hAnsi="Times New Roman" w:cs="Times New Roman"/>
                <w:b/>
                <w:sz w:val="20"/>
                <w:szCs w:val="20"/>
              </w:rPr>
            </w:pPr>
            <w:r w:rsidRPr="00845807">
              <w:rPr>
                <w:rFonts w:ascii="Times New Roman" w:hAnsi="Times New Roman" w:cs="Times New Roman"/>
                <w:b/>
                <w:sz w:val="20"/>
                <w:szCs w:val="20"/>
              </w:rPr>
              <w:t>ОУ</w:t>
            </w:r>
          </w:p>
        </w:tc>
        <w:tc>
          <w:tcPr>
            <w:tcW w:w="6352" w:type="dxa"/>
            <w:gridSpan w:val="5"/>
          </w:tcPr>
          <w:p w:rsidR="00C37136" w:rsidRPr="00845807" w:rsidRDefault="00C37136" w:rsidP="00C37136">
            <w:pPr>
              <w:jc w:val="center"/>
              <w:rPr>
                <w:rFonts w:ascii="Times New Roman" w:hAnsi="Times New Roman" w:cs="Times New Roman"/>
                <w:b/>
                <w:sz w:val="20"/>
                <w:szCs w:val="20"/>
              </w:rPr>
            </w:pPr>
            <w:r w:rsidRPr="00845807">
              <w:rPr>
                <w:rFonts w:ascii="Times New Roman" w:hAnsi="Times New Roman" w:cs="Times New Roman"/>
                <w:b/>
                <w:sz w:val="20"/>
                <w:szCs w:val="20"/>
              </w:rPr>
              <w:t xml:space="preserve">Кол-во </w:t>
            </w:r>
            <w:proofErr w:type="gramStart"/>
            <w:r w:rsidRPr="00845807">
              <w:rPr>
                <w:rFonts w:ascii="Times New Roman" w:hAnsi="Times New Roman" w:cs="Times New Roman"/>
                <w:b/>
                <w:sz w:val="20"/>
                <w:szCs w:val="20"/>
              </w:rPr>
              <w:t>неуспевающих</w:t>
            </w:r>
            <w:proofErr w:type="gramEnd"/>
          </w:p>
        </w:tc>
      </w:tr>
      <w:tr w:rsidR="00C37136" w:rsidRPr="00845807" w:rsidTr="00C37136">
        <w:tc>
          <w:tcPr>
            <w:tcW w:w="817" w:type="dxa"/>
            <w:vMerge/>
          </w:tcPr>
          <w:p w:rsidR="00C37136" w:rsidRPr="00845807" w:rsidRDefault="00C37136" w:rsidP="00C37136">
            <w:pPr>
              <w:jc w:val="center"/>
              <w:rPr>
                <w:rFonts w:ascii="Times New Roman" w:hAnsi="Times New Roman" w:cs="Times New Roman"/>
                <w:b/>
                <w:sz w:val="20"/>
                <w:szCs w:val="20"/>
              </w:rPr>
            </w:pPr>
          </w:p>
        </w:tc>
        <w:tc>
          <w:tcPr>
            <w:tcW w:w="2552" w:type="dxa"/>
            <w:vMerge/>
          </w:tcPr>
          <w:p w:rsidR="00C37136" w:rsidRPr="00845807" w:rsidRDefault="00C37136" w:rsidP="00C37136">
            <w:pPr>
              <w:jc w:val="center"/>
              <w:rPr>
                <w:rFonts w:ascii="Times New Roman" w:hAnsi="Times New Roman" w:cs="Times New Roman"/>
                <w:b/>
                <w:sz w:val="20"/>
                <w:szCs w:val="20"/>
              </w:rPr>
            </w:pPr>
          </w:p>
        </w:tc>
        <w:tc>
          <w:tcPr>
            <w:tcW w:w="1248" w:type="dxa"/>
          </w:tcPr>
          <w:p w:rsidR="00C37136" w:rsidRPr="00845807" w:rsidRDefault="00C37136" w:rsidP="00C37136">
            <w:pPr>
              <w:jc w:val="center"/>
              <w:rPr>
                <w:rFonts w:ascii="Times New Roman" w:hAnsi="Times New Roman" w:cs="Times New Roman"/>
                <w:b/>
                <w:sz w:val="20"/>
                <w:szCs w:val="20"/>
              </w:rPr>
            </w:pPr>
            <w:r w:rsidRPr="00845807">
              <w:rPr>
                <w:rFonts w:ascii="Times New Roman" w:hAnsi="Times New Roman" w:cs="Times New Roman"/>
                <w:b/>
                <w:sz w:val="20"/>
                <w:szCs w:val="20"/>
              </w:rPr>
              <w:t>1 четверть</w:t>
            </w:r>
          </w:p>
        </w:tc>
        <w:tc>
          <w:tcPr>
            <w:tcW w:w="1276" w:type="dxa"/>
          </w:tcPr>
          <w:p w:rsidR="00C37136" w:rsidRPr="00845807" w:rsidRDefault="00C37136" w:rsidP="00C37136">
            <w:pPr>
              <w:jc w:val="center"/>
              <w:rPr>
                <w:rFonts w:ascii="Times New Roman" w:hAnsi="Times New Roman" w:cs="Times New Roman"/>
                <w:b/>
                <w:sz w:val="20"/>
                <w:szCs w:val="20"/>
              </w:rPr>
            </w:pPr>
            <w:r w:rsidRPr="00845807">
              <w:rPr>
                <w:rFonts w:ascii="Times New Roman" w:hAnsi="Times New Roman" w:cs="Times New Roman"/>
                <w:b/>
                <w:sz w:val="20"/>
                <w:szCs w:val="20"/>
              </w:rPr>
              <w:t>2 четверть</w:t>
            </w:r>
          </w:p>
        </w:tc>
        <w:tc>
          <w:tcPr>
            <w:tcW w:w="1276" w:type="dxa"/>
          </w:tcPr>
          <w:p w:rsidR="00C37136" w:rsidRPr="00845807" w:rsidRDefault="00C37136" w:rsidP="00C37136">
            <w:pPr>
              <w:jc w:val="center"/>
              <w:rPr>
                <w:rFonts w:ascii="Times New Roman" w:hAnsi="Times New Roman" w:cs="Times New Roman"/>
                <w:b/>
                <w:sz w:val="20"/>
                <w:szCs w:val="20"/>
              </w:rPr>
            </w:pPr>
            <w:r w:rsidRPr="00845807">
              <w:rPr>
                <w:rFonts w:ascii="Times New Roman" w:hAnsi="Times New Roman" w:cs="Times New Roman"/>
                <w:b/>
                <w:sz w:val="20"/>
                <w:szCs w:val="20"/>
              </w:rPr>
              <w:t>3 четверть</w:t>
            </w:r>
          </w:p>
        </w:tc>
        <w:tc>
          <w:tcPr>
            <w:tcW w:w="1276" w:type="dxa"/>
          </w:tcPr>
          <w:p w:rsidR="00C37136" w:rsidRPr="00845807" w:rsidRDefault="00C37136" w:rsidP="00C37136">
            <w:pPr>
              <w:jc w:val="center"/>
              <w:rPr>
                <w:rFonts w:ascii="Times New Roman" w:hAnsi="Times New Roman" w:cs="Times New Roman"/>
                <w:b/>
                <w:sz w:val="20"/>
                <w:szCs w:val="20"/>
              </w:rPr>
            </w:pPr>
            <w:r w:rsidRPr="00845807">
              <w:rPr>
                <w:rFonts w:ascii="Times New Roman" w:hAnsi="Times New Roman" w:cs="Times New Roman"/>
                <w:b/>
                <w:sz w:val="20"/>
                <w:szCs w:val="20"/>
              </w:rPr>
              <w:t>4 четверть</w:t>
            </w:r>
          </w:p>
        </w:tc>
        <w:tc>
          <w:tcPr>
            <w:tcW w:w="1276" w:type="dxa"/>
          </w:tcPr>
          <w:p w:rsidR="00C37136" w:rsidRPr="00845807" w:rsidRDefault="00C37136" w:rsidP="00C37136">
            <w:pPr>
              <w:jc w:val="center"/>
              <w:rPr>
                <w:rFonts w:ascii="Times New Roman" w:hAnsi="Times New Roman" w:cs="Times New Roman"/>
                <w:b/>
                <w:sz w:val="20"/>
                <w:szCs w:val="20"/>
              </w:rPr>
            </w:pPr>
            <w:r w:rsidRPr="00845807">
              <w:rPr>
                <w:rFonts w:ascii="Times New Roman" w:hAnsi="Times New Roman" w:cs="Times New Roman"/>
                <w:b/>
                <w:sz w:val="20"/>
                <w:szCs w:val="20"/>
              </w:rPr>
              <w:t>Годовая</w:t>
            </w:r>
          </w:p>
        </w:tc>
      </w:tr>
      <w:tr w:rsidR="00C37136" w:rsidRPr="00845807" w:rsidTr="00C37136">
        <w:tc>
          <w:tcPr>
            <w:tcW w:w="817"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2552" w:type="dxa"/>
            <w:shd w:val="clear" w:color="auto" w:fill="FFFFFF" w:themeFill="background1"/>
          </w:tcPr>
          <w:p w:rsidR="00C37136" w:rsidRPr="00845807" w:rsidRDefault="00C37136" w:rsidP="00C37136">
            <w:pPr>
              <w:jc w:val="both"/>
              <w:rPr>
                <w:rFonts w:ascii="Times New Roman" w:hAnsi="Times New Roman" w:cs="Times New Roman"/>
                <w:sz w:val="20"/>
                <w:szCs w:val="20"/>
              </w:rPr>
            </w:pPr>
            <w:r w:rsidRPr="00845807">
              <w:rPr>
                <w:rFonts w:ascii="Times New Roman" w:hAnsi="Times New Roman" w:cs="Times New Roman"/>
                <w:sz w:val="20"/>
                <w:szCs w:val="20"/>
              </w:rPr>
              <w:t>Кысыл-Сырская СОШ</w:t>
            </w:r>
          </w:p>
        </w:tc>
        <w:tc>
          <w:tcPr>
            <w:tcW w:w="1248" w:type="dxa"/>
            <w:shd w:val="clear" w:color="auto" w:fill="FFFFFF" w:themeFill="background1"/>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13</w:t>
            </w:r>
          </w:p>
        </w:tc>
        <w:tc>
          <w:tcPr>
            <w:tcW w:w="1276" w:type="dxa"/>
            <w:shd w:val="clear" w:color="auto" w:fill="FFFFFF" w:themeFill="background1"/>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276" w:type="dxa"/>
            <w:shd w:val="clear" w:color="auto" w:fill="FFFFFF" w:themeFill="background1"/>
          </w:tcPr>
          <w:p w:rsidR="00C37136" w:rsidRPr="00845807" w:rsidRDefault="00C37136" w:rsidP="00C37136">
            <w:pPr>
              <w:jc w:val="center"/>
              <w:rPr>
                <w:rFonts w:ascii="Times New Roman" w:hAnsi="Times New Roman" w:cs="Times New Roman"/>
                <w:sz w:val="20"/>
                <w:szCs w:val="20"/>
              </w:rPr>
            </w:pPr>
          </w:p>
        </w:tc>
        <w:tc>
          <w:tcPr>
            <w:tcW w:w="1276" w:type="dxa"/>
            <w:shd w:val="clear" w:color="auto" w:fill="FFFFFF" w:themeFill="background1"/>
          </w:tcPr>
          <w:p w:rsidR="00C37136" w:rsidRPr="00845807" w:rsidRDefault="00C37136" w:rsidP="00C37136">
            <w:pPr>
              <w:jc w:val="center"/>
              <w:rPr>
                <w:rFonts w:ascii="Times New Roman" w:hAnsi="Times New Roman" w:cs="Times New Roman"/>
                <w:sz w:val="20"/>
                <w:szCs w:val="20"/>
              </w:rPr>
            </w:pPr>
          </w:p>
        </w:tc>
        <w:tc>
          <w:tcPr>
            <w:tcW w:w="1276" w:type="dxa"/>
            <w:shd w:val="clear" w:color="auto" w:fill="FFFFFF" w:themeFill="background1"/>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4</w:t>
            </w:r>
          </w:p>
        </w:tc>
      </w:tr>
      <w:tr w:rsidR="00C37136" w:rsidRPr="00845807" w:rsidTr="00C37136">
        <w:tc>
          <w:tcPr>
            <w:tcW w:w="817"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2552" w:type="dxa"/>
            <w:shd w:val="clear" w:color="auto" w:fill="F2DBDB" w:themeFill="accent2" w:themeFillTint="33"/>
          </w:tcPr>
          <w:p w:rsidR="00C37136" w:rsidRPr="00845807" w:rsidRDefault="00C37136" w:rsidP="00C37136">
            <w:pPr>
              <w:jc w:val="both"/>
              <w:rPr>
                <w:rFonts w:ascii="Times New Roman" w:hAnsi="Times New Roman" w:cs="Times New Roman"/>
                <w:sz w:val="20"/>
                <w:szCs w:val="20"/>
              </w:rPr>
            </w:pPr>
            <w:r w:rsidRPr="00845807">
              <w:rPr>
                <w:rFonts w:ascii="Times New Roman" w:hAnsi="Times New Roman" w:cs="Times New Roman"/>
                <w:sz w:val="20"/>
                <w:szCs w:val="20"/>
              </w:rPr>
              <w:t>ВСОШ №1</w:t>
            </w:r>
          </w:p>
        </w:tc>
        <w:tc>
          <w:tcPr>
            <w:tcW w:w="1248" w:type="dxa"/>
            <w:shd w:val="clear" w:color="auto" w:fill="F2DBDB" w:themeFill="accent2" w:themeFillTint="33"/>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1276" w:type="dxa"/>
            <w:shd w:val="clear" w:color="auto" w:fill="F2DBDB" w:themeFill="accent2" w:themeFillTint="33"/>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276" w:type="dxa"/>
            <w:shd w:val="clear" w:color="auto" w:fill="F2DBDB" w:themeFill="accent2" w:themeFillTint="33"/>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276" w:type="dxa"/>
            <w:shd w:val="clear" w:color="auto" w:fill="F2DBDB" w:themeFill="accent2" w:themeFillTint="33"/>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1276" w:type="dxa"/>
            <w:shd w:val="clear" w:color="auto" w:fill="F2DBDB" w:themeFill="accent2" w:themeFillTint="33"/>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6</w:t>
            </w:r>
          </w:p>
        </w:tc>
      </w:tr>
      <w:tr w:rsidR="00C37136" w:rsidRPr="00845807" w:rsidTr="00C37136">
        <w:tc>
          <w:tcPr>
            <w:tcW w:w="817"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2552" w:type="dxa"/>
            <w:shd w:val="clear" w:color="auto" w:fill="F2DBDB" w:themeFill="accent2" w:themeFillTint="33"/>
          </w:tcPr>
          <w:p w:rsidR="00C37136" w:rsidRPr="00845807" w:rsidRDefault="00C37136" w:rsidP="00C37136">
            <w:pPr>
              <w:jc w:val="both"/>
              <w:rPr>
                <w:rFonts w:ascii="Times New Roman" w:hAnsi="Times New Roman" w:cs="Times New Roman"/>
                <w:sz w:val="20"/>
                <w:szCs w:val="20"/>
              </w:rPr>
            </w:pPr>
            <w:r w:rsidRPr="00845807">
              <w:rPr>
                <w:rFonts w:ascii="Times New Roman" w:hAnsi="Times New Roman" w:cs="Times New Roman"/>
                <w:sz w:val="20"/>
                <w:szCs w:val="20"/>
              </w:rPr>
              <w:t>ВСОШ №2</w:t>
            </w:r>
          </w:p>
        </w:tc>
        <w:tc>
          <w:tcPr>
            <w:tcW w:w="1248" w:type="dxa"/>
            <w:shd w:val="clear" w:color="auto" w:fill="F2DBDB" w:themeFill="accent2" w:themeFillTint="33"/>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9</w:t>
            </w:r>
          </w:p>
        </w:tc>
        <w:tc>
          <w:tcPr>
            <w:tcW w:w="1276" w:type="dxa"/>
            <w:shd w:val="clear" w:color="auto" w:fill="F2DBDB" w:themeFill="accent2" w:themeFillTint="33"/>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276" w:type="dxa"/>
            <w:shd w:val="clear" w:color="auto" w:fill="F2DBDB" w:themeFill="accent2" w:themeFillTint="33"/>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276" w:type="dxa"/>
            <w:shd w:val="clear" w:color="auto" w:fill="F2DBDB" w:themeFill="accent2" w:themeFillTint="33"/>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1276" w:type="dxa"/>
            <w:shd w:val="clear" w:color="auto" w:fill="F2DBDB" w:themeFill="accent2" w:themeFillTint="33"/>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19</w:t>
            </w:r>
          </w:p>
        </w:tc>
      </w:tr>
      <w:tr w:rsidR="00C37136" w:rsidRPr="00845807" w:rsidTr="00C37136">
        <w:tc>
          <w:tcPr>
            <w:tcW w:w="817"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2552" w:type="dxa"/>
            <w:shd w:val="clear" w:color="auto" w:fill="FFFFFF" w:themeFill="background1"/>
          </w:tcPr>
          <w:p w:rsidR="00C37136" w:rsidRPr="00845807" w:rsidRDefault="00C37136" w:rsidP="00C37136">
            <w:pPr>
              <w:jc w:val="both"/>
              <w:rPr>
                <w:rFonts w:ascii="Times New Roman" w:hAnsi="Times New Roman" w:cs="Times New Roman"/>
                <w:sz w:val="20"/>
                <w:szCs w:val="20"/>
              </w:rPr>
            </w:pPr>
            <w:r w:rsidRPr="00845807">
              <w:rPr>
                <w:rFonts w:ascii="Times New Roman" w:hAnsi="Times New Roman" w:cs="Times New Roman"/>
                <w:sz w:val="20"/>
                <w:szCs w:val="20"/>
              </w:rPr>
              <w:t>ВСОШ №3</w:t>
            </w:r>
          </w:p>
        </w:tc>
        <w:tc>
          <w:tcPr>
            <w:tcW w:w="1248" w:type="dxa"/>
            <w:shd w:val="clear" w:color="auto" w:fill="FFFFFF" w:themeFill="background1"/>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9</w:t>
            </w:r>
          </w:p>
        </w:tc>
        <w:tc>
          <w:tcPr>
            <w:tcW w:w="1276" w:type="dxa"/>
            <w:shd w:val="clear" w:color="auto" w:fill="FFFFFF" w:themeFill="background1"/>
          </w:tcPr>
          <w:p w:rsidR="00C37136" w:rsidRPr="00845807" w:rsidRDefault="00C37136" w:rsidP="00C37136">
            <w:pPr>
              <w:jc w:val="center"/>
              <w:rPr>
                <w:rFonts w:ascii="Times New Roman" w:hAnsi="Times New Roman" w:cs="Times New Roman"/>
                <w:sz w:val="20"/>
                <w:szCs w:val="20"/>
              </w:rPr>
            </w:pPr>
          </w:p>
        </w:tc>
        <w:tc>
          <w:tcPr>
            <w:tcW w:w="1276" w:type="dxa"/>
            <w:shd w:val="clear" w:color="auto" w:fill="FFFFFF" w:themeFill="background1"/>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1276" w:type="dxa"/>
            <w:shd w:val="clear" w:color="auto" w:fill="FFFFFF" w:themeFill="background1"/>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276" w:type="dxa"/>
            <w:shd w:val="clear" w:color="auto" w:fill="FFFFFF" w:themeFill="background1"/>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4</w:t>
            </w:r>
          </w:p>
        </w:tc>
      </w:tr>
      <w:tr w:rsidR="00C37136" w:rsidRPr="00845807" w:rsidTr="00C37136">
        <w:tc>
          <w:tcPr>
            <w:tcW w:w="817"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2552" w:type="dxa"/>
            <w:shd w:val="clear" w:color="auto" w:fill="F2DBDB" w:themeFill="accent2" w:themeFillTint="33"/>
          </w:tcPr>
          <w:p w:rsidR="00C37136" w:rsidRPr="00845807" w:rsidRDefault="00C37136" w:rsidP="00C37136">
            <w:pPr>
              <w:jc w:val="both"/>
              <w:rPr>
                <w:rFonts w:ascii="Times New Roman" w:hAnsi="Times New Roman" w:cs="Times New Roman"/>
                <w:sz w:val="20"/>
                <w:szCs w:val="20"/>
              </w:rPr>
            </w:pPr>
            <w:r w:rsidRPr="00845807">
              <w:rPr>
                <w:rFonts w:ascii="Times New Roman" w:hAnsi="Times New Roman" w:cs="Times New Roman"/>
                <w:sz w:val="20"/>
                <w:szCs w:val="20"/>
              </w:rPr>
              <w:t>Югюлятская СОШ</w:t>
            </w:r>
          </w:p>
        </w:tc>
        <w:tc>
          <w:tcPr>
            <w:tcW w:w="1248" w:type="dxa"/>
            <w:shd w:val="clear" w:color="auto" w:fill="F2DBDB" w:themeFill="accent2" w:themeFillTint="33"/>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9</w:t>
            </w:r>
          </w:p>
        </w:tc>
        <w:tc>
          <w:tcPr>
            <w:tcW w:w="1276" w:type="dxa"/>
            <w:shd w:val="clear" w:color="auto" w:fill="F2DBDB" w:themeFill="accent2" w:themeFillTint="33"/>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276" w:type="dxa"/>
            <w:shd w:val="clear" w:color="auto" w:fill="F2DBDB" w:themeFill="accent2" w:themeFillTint="33"/>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276" w:type="dxa"/>
            <w:shd w:val="clear" w:color="auto" w:fill="F2DBDB" w:themeFill="accent2" w:themeFillTint="33"/>
          </w:tcPr>
          <w:p w:rsidR="00C37136" w:rsidRPr="00845807" w:rsidRDefault="00C37136" w:rsidP="00C37136">
            <w:pPr>
              <w:jc w:val="center"/>
              <w:rPr>
                <w:rFonts w:ascii="Times New Roman" w:hAnsi="Times New Roman" w:cs="Times New Roman"/>
                <w:sz w:val="20"/>
                <w:szCs w:val="20"/>
              </w:rPr>
            </w:pPr>
          </w:p>
        </w:tc>
        <w:tc>
          <w:tcPr>
            <w:tcW w:w="1276" w:type="dxa"/>
            <w:shd w:val="clear" w:color="auto" w:fill="F2DBDB" w:themeFill="accent2" w:themeFillTint="33"/>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3</w:t>
            </w:r>
          </w:p>
        </w:tc>
      </w:tr>
      <w:tr w:rsidR="00C37136" w:rsidRPr="00845807" w:rsidTr="00C37136">
        <w:tc>
          <w:tcPr>
            <w:tcW w:w="817"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2552" w:type="dxa"/>
            <w:shd w:val="clear" w:color="auto" w:fill="F2DBDB" w:themeFill="accent2" w:themeFillTint="33"/>
          </w:tcPr>
          <w:p w:rsidR="00C37136" w:rsidRPr="00845807" w:rsidRDefault="00C37136" w:rsidP="00C37136">
            <w:pPr>
              <w:jc w:val="both"/>
              <w:rPr>
                <w:rFonts w:ascii="Times New Roman" w:hAnsi="Times New Roman" w:cs="Times New Roman"/>
                <w:sz w:val="20"/>
                <w:szCs w:val="20"/>
              </w:rPr>
            </w:pPr>
            <w:r w:rsidRPr="00845807">
              <w:rPr>
                <w:rFonts w:ascii="Times New Roman" w:hAnsi="Times New Roman" w:cs="Times New Roman"/>
                <w:sz w:val="20"/>
                <w:szCs w:val="20"/>
              </w:rPr>
              <w:t>Екюндюнская ООШ</w:t>
            </w:r>
          </w:p>
        </w:tc>
        <w:tc>
          <w:tcPr>
            <w:tcW w:w="1248" w:type="dxa"/>
            <w:shd w:val="clear" w:color="auto" w:fill="F2DBDB" w:themeFill="accent2" w:themeFillTint="33"/>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276" w:type="dxa"/>
            <w:shd w:val="clear" w:color="auto" w:fill="F2DBDB" w:themeFill="accent2" w:themeFillTint="33"/>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276" w:type="dxa"/>
            <w:shd w:val="clear" w:color="auto" w:fill="F2DBDB" w:themeFill="accent2" w:themeFillTint="33"/>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10</w:t>
            </w:r>
          </w:p>
        </w:tc>
        <w:tc>
          <w:tcPr>
            <w:tcW w:w="1276" w:type="dxa"/>
            <w:shd w:val="clear" w:color="auto" w:fill="F2DBDB" w:themeFill="accent2" w:themeFillTint="33"/>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1276" w:type="dxa"/>
            <w:shd w:val="clear" w:color="auto" w:fill="F2DBDB" w:themeFill="accent2" w:themeFillTint="33"/>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9</w:t>
            </w:r>
          </w:p>
        </w:tc>
      </w:tr>
      <w:tr w:rsidR="00C37136" w:rsidRPr="00845807" w:rsidTr="00C37136">
        <w:tc>
          <w:tcPr>
            <w:tcW w:w="817"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2552" w:type="dxa"/>
          </w:tcPr>
          <w:p w:rsidR="00C37136" w:rsidRPr="00845807" w:rsidRDefault="00C37136" w:rsidP="00C37136">
            <w:pPr>
              <w:jc w:val="both"/>
              <w:rPr>
                <w:rFonts w:ascii="Times New Roman" w:hAnsi="Times New Roman" w:cs="Times New Roman"/>
                <w:sz w:val="20"/>
                <w:szCs w:val="20"/>
              </w:rPr>
            </w:pPr>
            <w:r w:rsidRPr="00845807">
              <w:rPr>
                <w:rFonts w:ascii="Times New Roman" w:hAnsi="Times New Roman" w:cs="Times New Roman"/>
                <w:sz w:val="20"/>
                <w:szCs w:val="20"/>
              </w:rPr>
              <w:t>Тогусская ГЭГ</w:t>
            </w:r>
          </w:p>
        </w:tc>
        <w:tc>
          <w:tcPr>
            <w:tcW w:w="1248"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276"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C37136" w:rsidRPr="00845807" w:rsidTr="00C37136">
        <w:tc>
          <w:tcPr>
            <w:tcW w:w="817"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2552" w:type="dxa"/>
          </w:tcPr>
          <w:p w:rsidR="00C37136" w:rsidRPr="00845807" w:rsidRDefault="00C37136" w:rsidP="00C37136">
            <w:pPr>
              <w:jc w:val="both"/>
              <w:rPr>
                <w:rFonts w:ascii="Times New Roman" w:hAnsi="Times New Roman" w:cs="Times New Roman"/>
                <w:sz w:val="20"/>
                <w:szCs w:val="20"/>
              </w:rPr>
            </w:pPr>
            <w:r w:rsidRPr="00845807">
              <w:rPr>
                <w:rFonts w:ascii="Times New Roman" w:hAnsi="Times New Roman" w:cs="Times New Roman"/>
                <w:sz w:val="20"/>
                <w:szCs w:val="20"/>
              </w:rPr>
              <w:t>Бекчегинская СОШ</w:t>
            </w:r>
          </w:p>
        </w:tc>
        <w:tc>
          <w:tcPr>
            <w:tcW w:w="1248"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r>
      <w:tr w:rsidR="00C37136" w:rsidRPr="00845807" w:rsidTr="00C37136">
        <w:tc>
          <w:tcPr>
            <w:tcW w:w="817"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9</w:t>
            </w:r>
          </w:p>
        </w:tc>
        <w:tc>
          <w:tcPr>
            <w:tcW w:w="2552" w:type="dxa"/>
          </w:tcPr>
          <w:p w:rsidR="00C37136" w:rsidRPr="00845807" w:rsidRDefault="00C37136" w:rsidP="00C37136">
            <w:pPr>
              <w:jc w:val="both"/>
              <w:rPr>
                <w:rFonts w:ascii="Times New Roman" w:hAnsi="Times New Roman" w:cs="Times New Roman"/>
                <w:sz w:val="20"/>
                <w:szCs w:val="20"/>
              </w:rPr>
            </w:pPr>
            <w:r w:rsidRPr="00845807">
              <w:rPr>
                <w:rFonts w:ascii="Times New Roman" w:hAnsi="Times New Roman" w:cs="Times New Roman"/>
                <w:sz w:val="20"/>
                <w:szCs w:val="20"/>
              </w:rPr>
              <w:t>Лекеченская СОШ</w:t>
            </w:r>
          </w:p>
        </w:tc>
        <w:tc>
          <w:tcPr>
            <w:tcW w:w="1248"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r>
      <w:tr w:rsidR="00C37136" w:rsidRPr="00845807" w:rsidTr="00C37136">
        <w:tc>
          <w:tcPr>
            <w:tcW w:w="817"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10</w:t>
            </w:r>
          </w:p>
        </w:tc>
        <w:tc>
          <w:tcPr>
            <w:tcW w:w="2552" w:type="dxa"/>
          </w:tcPr>
          <w:p w:rsidR="00C37136" w:rsidRPr="00845807" w:rsidRDefault="00C37136" w:rsidP="00C37136">
            <w:pPr>
              <w:jc w:val="both"/>
              <w:rPr>
                <w:rFonts w:ascii="Times New Roman" w:hAnsi="Times New Roman" w:cs="Times New Roman"/>
                <w:sz w:val="20"/>
                <w:szCs w:val="20"/>
              </w:rPr>
            </w:pPr>
            <w:r w:rsidRPr="00845807">
              <w:rPr>
                <w:rFonts w:ascii="Times New Roman" w:hAnsi="Times New Roman" w:cs="Times New Roman"/>
                <w:sz w:val="20"/>
                <w:szCs w:val="20"/>
              </w:rPr>
              <w:t>1 Кюлетская СОШ</w:t>
            </w:r>
          </w:p>
        </w:tc>
        <w:tc>
          <w:tcPr>
            <w:tcW w:w="1248"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r>
      <w:tr w:rsidR="00C37136" w:rsidRPr="00845807" w:rsidTr="00C37136">
        <w:tc>
          <w:tcPr>
            <w:tcW w:w="817"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2552" w:type="dxa"/>
          </w:tcPr>
          <w:p w:rsidR="00C37136" w:rsidRPr="00845807" w:rsidRDefault="00C37136" w:rsidP="00C37136">
            <w:pPr>
              <w:jc w:val="both"/>
              <w:rPr>
                <w:rFonts w:ascii="Times New Roman" w:hAnsi="Times New Roman" w:cs="Times New Roman"/>
                <w:sz w:val="20"/>
                <w:szCs w:val="20"/>
              </w:rPr>
            </w:pPr>
            <w:r w:rsidRPr="00845807">
              <w:rPr>
                <w:rFonts w:ascii="Times New Roman" w:hAnsi="Times New Roman" w:cs="Times New Roman"/>
                <w:sz w:val="20"/>
                <w:szCs w:val="20"/>
              </w:rPr>
              <w:t>Тасагарская СОШ</w:t>
            </w:r>
          </w:p>
        </w:tc>
        <w:tc>
          <w:tcPr>
            <w:tcW w:w="1248"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r>
      <w:tr w:rsidR="00C37136" w:rsidRPr="00845807" w:rsidTr="00C37136">
        <w:tc>
          <w:tcPr>
            <w:tcW w:w="817"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12</w:t>
            </w:r>
          </w:p>
        </w:tc>
        <w:tc>
          <w:tcPr>
            <w:tcW w:w="2552" w:type="dxa"/>
          </w:tcPr>
          <w:p w:rsidR="00C37136" w:rsidRPr="00845807" w:rsidRDefault="00C37136" w:rsidP="00C37136">
            <w:pPr>
              <w:jc w:val="both"/>
              <w:rPr>
                <w:rFonts w:ascii="Times New Roman" w:hAnsi="Times New Roman" w:cs="Times New Roman"/>
                <w:sz w:val="20"/>
                <w:szCs w:val="20"/>
              </w:rPr>
            </w:pPr>
            <w:r w:rsidRPr="00845807">
              <w:rPr>
                <w:rFonts w:ascii="Times New Roman" w:hAnsi="Times New Roman" w:cs="Times New Roman"/>
                <w:sz w:val="20"/>
                <w:szCs w:val="20"/>
              </w:rPr>
              <w:t>Баппагаинская СОШ</w:t>
            </w:r>
          </w:p>
        </w:tc>
        <w:tc>
          <w:tcPr>
            <w:tcW w:w="1248"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r>
      <w:tr w:rsidR="00C37136" w:rsidRPr="00845807" w:rsidTr="00C37136">
        <w:tc>
          <w:tcPr>
            <w:tcW w:w="817"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13</w:t>
            </w:r>
          </w:p>
        </w:tc>
        <w:tc>
          <w:tcPr>
            <w:tcW w:w="2552" w:type="dxa"/>
          </w:tcPr>
          <w:p w:rsidR="00C37136" w:rsidRPr="00845807" w:rsidRDefault="00C37136" w:rsidP="00C37136">
            <w:pPr>
              <w:jc w:val="both"/>
              <w:rPr>
                <w:rFonts w:ascii="Times New Roman" w:hAnsi="Times New Roman" w:cs="Times New Roman"/>
                <w:sz w:val="20"/>
                <w:szCs w:val="20"/>
              </w:rPr>
            </w:pPr>
            <w:r w:rsidRPr="00845807">
              <w:rPr>
                <w:rFonts w:ascii="Times New Roman" w:hAnsi="Times New Roman" w:cs="Times New Roman"/>
                <w:sz w:val="20"/>
                <w:szCs w:val="20"/>
              </w:rPr>
              <w:t>Хагынская СОШ</w:t>
            </w:r>
          </w:p>
        </w:tc>
        <w:tc>
          <w:tcPr>
            <w:tcW w:w="1248"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r>
      <w:tr w:rsidR="00C37136" w:rsidRPr="00845807" w:rsidTr="00C37136">
        <w:tc>
          <w:tcPr>
            <w:tcW w:w="817"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14</w:t>
            </w:r>
          </w:p>
        </w:tc>
        <w:tc>
          <w:tcPr>
            <w:tcW w:w="2552" w:type="dxa"/>
          </w:tcPr>
          <w:p w:rsidR="00C37136" w:rsidRPr="00845807" w:rsidRDefault="00C37136" w:rsidP="00C37136">
            <w:pPr>
              <w:jc w:val="both"/>
              <w:rPr>
                <w:rFonts w:ascii="Times New Roman" w:hAnsi="Times New Roman" w:cs="Times New Roman"/>
                <w:sz w:val="20"/>
                <w:szCs w:val="20"/>
              </w:rPr>
            </w:pPr>
            <w:r w:rsidRPr="00845807">
              <w:rPr>
                <w:rFonts w:ascii="Times New Roman" w:hAnsi="Times New Roman" w:cs="Times New Roman"/>
                <w:sz w:val="20"/>
                <w:szCs w:val="20"/>
              </w:rPr>
              <w:t>Борогонская СОШ</w:t>
            </w:r>
          </w:p>
        </w:tc>
        <w:tc>
          <w:tcPr>
            <w:tcW w:w="1248"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r>
      <w:tr w:rsidR="00C37136" w:rsidRPr="00845807" w:rsidTr="00C37136">
        <w:tc>
          <w:tcPr>
            <w:tcW w:w="817"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15</w:t>
            </w:r>
          </w:p>
        </w:tc>
        <w:tc>
          <w:tcPr>
            <w:tcW w:w="2552" w:type="dxa"/>
          </w:tcPr>
          <w:p w:rsidR="00C37136" w:rsidRPr="00845807" w:rsidRDefault="00C37136" w:rsidP="00C37136">
            <w:pPr>
              <w:jc w:val="both"/>
              <w:rPr>
                <w:rFonts w:ascii="Times New Roman" w:hAnsi="Times New Roman" w:cs="Times New Roman"/>
                <w:sz w:val="20"/>
                <w:szCs w:val="20"/>
              </w:rPr>
            </w:pPr>
            <w:r w:rsidRPr="00845807">
              <w:rPr>
                <w:rFonts w:ascii="Times New Roman" w:hAnsi="Times New Roman" w:cs="Times New Roman"/>
                <w:sz w:val="20"/>
                <w:szCs w:val="20"/>
              </w:rPr>
              <w:t>Мастахская СОШ</w:t>
            </w:r>
          </w:p>
        </w:tc>
        <w:tc>
          <w:tcPr>
            <w:tcW w:w="1248"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276"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7</w:t>
            </w:r>
          </w:p>
        </w:tc>
      </w:tr>
      <w:tr w:rsidR="00C37136" w:rsidRPr="00845807" w:rsidTr="00C37136">
        <w:tc>
          <w:tcPr>
            <w:tcW w:w="817"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2552" w:type="dxa"/>
          </w:tcPr>
          <w:p w:rsidR="00C37136" w:rsidRPr="00845807" w:rsidRDefault="00C37136" w:rsidP="00C37136">
            <w:pPr>
              <w:jc w:val="both"/>
              <w:rPr>
                <w:rFonts w:ascii="Times New Roman" w:hAnsi="Times New Roman" w:cs="Times New Roman"/>
                <w:sz w:val="20"/>
                <w:szCs w:val="20"/>
              </w:rPr>
            </w:pPr>
            <w:r w:rsidRPr="00845807">
              <w:rPr>
                <w:rFonts w:ascii="Times New Roman" w:hAnsi="Times New Roman" w:cs="Times New Roman"/>
                <w:sz w:val="20"/>
                <w:szCs w:val="20"/>
              </w:rPr>
              <w:t>ВОСОШ</w:t>
            </w:r>
          </w:p>
        </w:tc>
        <w:tc>
          <w:tcPr>
            <w:tcW w:w="1248"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2</w:t>
            </w:r>
          </w:p>
        </w:tc>
      </w:tr>
      <w:tr w:rsidR="00C37136" w:rsidRPr="00845807" w:rsidTr="00C37136">
        <w:tc>
          <w:tcPr>
            <w:tcW w:w="817"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17</w:t>
            </w:r>
          </w:p>
        </w:tc>
        <w:tc>
          <w:tcPr>
            <w:tcW w:w="2552" w:type="dxa"/>
          </w:tcPr>
          <w:p w:rsidR="00C37136" w:rsidRPr="00845807" w:rsidRDefault="00C37136" w:rsidP="00C37136">
            <w:pPr>
              <w:jc w:val="both"/>
              <w:rPr>
                <w:rFonts w:ascii="Times New Roman" w:hAnsi="Times New Roman" w:cs="Times New Roman"/>
                <w:sz w:val="20"/>
                <w:szCs w:val="20"/>
              </w:rPr>
            </w:pPr>
            <w:r w:rsidRPr="00845807">
              <w:rPr>
                <w:rFonts w:ascii="Times New Roman" w:hAnsi="Times New Roman" w:cs="Times New Roman"/>
                <w:sz w:val="20"/>
                <w:szCs w:val="20"/>
              </w:rPr>
              <w:t>Тылгынинская СОШ</w:t>
            </w:r>
          </w:p>
        </w:tc>
        <w:tc>
          <w:tcPr>
            <w:tcW w:w="1248"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276"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C37136" w:rsidRPr="00845807" w:rsidTr="00C37136">
        <w:tc>
          <w:tcPr>
            <w:tcW w:w="817"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18</w:t>
            </w:r>
          </w:p>
        </w:tc>
        <w:tc>
          <w:tcPr>
            <w:tcW w:w="2552" w:type="dxa"/>
          </w:tcPr>
          <w:p w:rsidR="00C37136" w:rsidRPr="00845807" w:rsidRDefault="00C37136" w:rsidP="00C37136">
            <w:pPr>
              <w:jc w:val="both"/>
              <w:rPr>
                <w:rFonts w:ascii="Times New Roman" w:hAnsi="Times New Roman" w:cs="Times New Roman"/>
                <w:sz w:val="20"/>
                <w:szCs w:val="20"/>
              </w:rPr>
            </w:pPr>
            <w:r w:rsidRPr="00845807">
              <w:rPr>
                <w:rFonts w:ascii="Times New Roman" w:hAnsi="Times New Roman" w:cs="Times New Roman"/>
                <w:sz w:val="20"/>
                <w:szCs w:val="20"/>
              </w:rPr>
              <w:t>Хампинская СОШ</w:t>
            </w:r>
          </w:p>
        </w:tc>
        <w:tc>
          <w:tcPr>
            <w:tcW w:w="1248"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C37136" w:rsidRPr="00845807" w:rsidTr="00C37136">
        <w:tc>
          <w:tcPr>
            <w:tcW w:w="817"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19</w:t>
            </w:r>
          </w:p>
        </w:tc>
        <w:tc>
          <w:tcPr>
            <w:tcW w:w="2552" w:type="dxa"/>
          </w:tcPr>
          <w:p w:rsidR="00C37136" w:rsidRPr="00845807" w:rsidRDefault="00C37136" w:rsidP="00C37136">
            <w:pPr>
              <w:jc w:val="both"/>
              <w:rPr>
                <w:rFonts w:ascii="Times New Roman" w:hAnsi="Times New Roman" w:cs="Times New Roman"/>
                <w:sz w:val="20"/>
                <w:szCs w:val="20"/>
              </w:rPr>
            </w:pPr>
            <w:r w:rsidRPr="00845807">
              <w:rPr>
                <w:rFonts w:ascii="Times New Roman" w:hAnsi="Times New Roman" w:cs="Times New Roman"/>
                <w:sz w:val="20"/>
                <w:szCs w:val="20"/>
              </w:rPr>
              <w:t>Чочунская СОШ</w:t>
            </w:r>
          </w:p>
        </w:tc>
        <w:tc>
          <w:tcPr>
            <w:tcW w:w="1248"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C37136" w:rsidRPr="00845807" w:rsidTr="00C37136">
        <w:tc>
          <w:tcPr>
            <w:tcW w:w="817"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20</w:t>
            </w:r>
          </w:p>
        </w:tc>
        <w:tc>
          <w:tcPr>
            <w:tcW w:w="2552" w:type="dxa"/>
          </w:tcPr>
          <w:p w:rsidR="00C37136" w:rsidRPr="00845807" w:rsidRDefault="00C37136" w:rsidP="00C37136">
            <w:pPr>
              <w:jc w:val="both"/>
              <w:rPr>
                <w:rFonts w:ascii="Times New Roman" w:hAnsi="Times New Roman" w:cs="Times New Roman"/>
                <w:sz w:val="20"/>
                <w:szCs w:val="20"/>
              </w:rPr>
            </w:pPr>
            <w:r w:rsidRPr="00845807">
              <w:rPr>
                <w:rFonts w:ascii="Times New Roman" w:hAnsi="Times New Roman" w:cs="Times New Roman"/>
                <w:sz w:val="20"/>
                <w:szCs w:val="20"/>
              </w:rPr>
              <w:t>2 Кюлетская СОШ</w:t>
            </w:r>
          </w:p>
        </w:tc>
        <w:tc>
          <w:tcPr>
            <w:tcW w:w="1248"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p>
        </w:tc>
        <w:tc>
          <w:tcPr>
            <w:tcW w:w="1276" w:type="dxa"/>
          </w:tcPr>
          <w:p w:rsidR="00C37136" w:rsidRPr="00845807" w:rsidRDefault="00C37136" w:rsidP="00C37136">
            <w:pPr>
              <w:jc w:val="center"/>
              <w:rPr>
                <w:rFonts w:ascii="Times New Roman" w:hAnsi="Times New Roman" w:cs="Times New Roman"/>
                <w:sz w:val="20"/>
                <w:szCs w:val="20"/>
              </w:rPr>
            </w:pPr>
            <w:r w:rsidRPr="00845807">
              <w:rPr>
                <w:rFonts w:ascii="Times New Roman" w:hAnsi="Times New Roman" w:cs="Times New Roman"/>
                <w:sz w:val="20"/>
                <w:szCs w:val="20"/>
              </w:rPr>
              <w:t>3</w:t>
            </w:r>
          </w:p>
        </w:tc>
      </w:tr>
      <w:tr w:rsidR="00C37136" w:rsidRPr="00845807" w:rsidTr="00C37136">
        <w:tc>
          <w:tcPr>
            <w:tcW w:w="817" w:type="dxa"/>
            <w:shd w:val="clear" w:color="auto" w:fill="D9D9D9" w:themeFill="background1" w:themeFillShade="D9"/>
          </w:tcPr>
          <w:p w:rsidR="00C37136" w:rsidRPr="00845807" w:rsidRDefault="00C37136" w:rsidP="00C37136">
            <w:pPr>
              <w:jc w:val="center"/>
              <w:rPr>
                <w:rFonts w:ascii="Times New Roman" w:hAnsi="Times New Roman" w:cs="Times New Roman"/>
                <w:sz w:val="20"/>
                <w:szCs w:val="20"/>
              </w:rPr>
            </w:pPr>
          </w:p>
        </w:tc>
        <w:tc>
          <w:tcPr>
            <w:tcW w:w="2552" w:type="dxa"/>
            <w:shd w:val="clear" w:color="auto" w:fill="D9D9D9" w:themeFill="background1" w:themeFillShade="D9"/>
          </w:tcPr>
          <w:p w:rsidR="00C37136" w:rsidRPr="00845807" w:rsidRDefault="00C37136" w:rsidP="00C37136">
            <w:pPr>
              <w:jc w:val="both"/>
              <w:rPr>
                <w:rFonts w:ascii="Times New Roman" w:hAnsi="Times New Roman" w:cs="Times New Roman"/>
                <w:b/>
                <w:sz w:val="20"/>
                <w:szCs w:val="20"/>
              </w:rPr>
            </w:pPr>
            <w:r w:rsidRPr="00845807">
              <w:rPr>
                <w:rFonts w:ascii="Times New Roman" w:hAnsi="Times New Roman" w:cs="Times New Roman"/>
                <w:b/>
                <w:sz w:val="20"/>
                <w:szCs w:val="20"/>
              </w:rPr>
              <w:t>ИТОГО</w:t>
            </w:r>
          </w:p>
        </w:tc>
        <w:tc>
          <w:tcPr>
            <w:tcW w:w="1248" w:type="dxa"/>
            <w:shd w:val="clear" w:color="auto" w:fill="D9D9D9" w:themeFill="background1" w:themeFillShade="D9"/>
          </w:tcPr>
          <w:p w:rsidR="00C37136" w:rsidRPr="00845807" w:rsidRDefault="00C37136" w:rsidP="00C37136">
            <w:pPr>
              <w:jc w:val="center"/>
              <w:rPr>
                <w:rFonts w:ascii="Times New Roman" w:hAnsi="Times New Roman" w:cs="Times New Roman"/>
                <w:b/>
                <w:sz w:val="20"/>
                <w:szCs w:val="20"/>
              </w:rPr>
            </w:pPr>
            <w:r w:rsidRPr="00845807">
              <w:rPr>
                <w:rFonts w:ascii="Times New Roman" w:hAnsi="Times New Roman" w:cs="Times New Roman"/>
                <w:b/>
                <w:sz w:val="20"/>
                <w:szCs w:val="20"/>
              </w:rPr>
              <w:t>66</w:t>
            </w:r>
          </w:p>
        </w:tc>
        <w:tc>
          <w:tcPr>
            <w:tcW w:w="1276" w:type="dxa"/>
            <w:shd w:val="clear" w:color="auto" w:fill="D9D9D9" w:themeFill="background1" w:themeFillShade="D9"/>
          </w:tcPr>
          <w:p w:rsidR="00C37136" w:rsidRPr="00845807" w:rsidRDefault="00C37136" w:rsidP="00C37136">
            <w:pPr>
              <w:jc w:val="center"/>
              <w:rPr>
                <w:rFonts w:ascii="Times New Roman" w:hAnsi="Times New Roman" w:cs="Times New Roman"/>
                <w:b/>
                <w:sz w:val="20"/>
                <w:szCs w:val="20"/>
              </w:rPr>
            </w:pPr>
            <w:r w:rsidRPr="00845807">
              <w:rPr>
                <w:rFonts w:ascii="Times New Roman" w:hAnsi="Times New Roman" w:cs="Times New Roman"/>
                <w:b/>
                <w:sz w:val="20"/>
                <w:szCs w:val="20"/>
              </w:rPr>
              <w:t>19</w:t>
            </w:r>
          </w:p>
        </w:tc>
        <w:tc>
          <w:tcPr>
            <w:tcW w:w="1276" w:type="dxa"/>
            <w:shd w:val="clear" w:color="auto" w:fill="D9D9D9" w:themeFill="background1" w:themeFillShade="D9"/>
          </w:tcPr>
          <w:p w:rsidR="00C37136" w:rsidRPr="00845807" w:rsidRDefault="00C37136" w:rsidP="00C37136">
            <w:pPr>
              <w:jc w:val="center"/>
              <w:rPr>
                <w:rFonts w:ascii="Times New Roman" w:hAnsi="Times New Roman" w:cs="Times New Roman"/>
                <w:b/>
                <w:sz w:val="20"/>
                <w:szCs w:val="20"/>
              </w:rPr>
            </w:pPr>
            <w:r w:rsidRPr="00845807">
              <w:rPr>
                <w:rFonts w:ascii="Times New Roman" w:hAnsi="Times New Roman" w:cs="Times New Roman"/>
                <w:b/>
                <w:sz w:val="20"/>
                <w:szCs w:val="20"/>
              </w:rPr>
              <w:t>27</w:t>
            </w:r>
          </w:p>
        </w:tc>
        <w:tc>
          <w:tcPr>
            <w:tcW w:w="1276" w:type="dxa"/>
            <w:shd w:val="clear" w:color="auto" w:fill="D9D9D9" w:themeFill="background1" w:themeFillShade="D9"/>
          </w:tcPr>
          <w:p w:rsidR="00C37136" w:rsidRPr="00845807" w:rsidRDefault="00C37136" w:rsidP="00C37136">
            <w:pPr>
              <w:jc w:val="center"/>
              <w:rPr>
                <w:rFonts w:ascii="Times New Roman" w:hAnsi="Times New Roman" w:cs="Times New Roman"/>
                <w:b/>
                <w:sz w:val="20"/>
                <w:szCs w:val="20"/>
              </w:rPr>
            </w:pPr>
            <w:r w:rsidRPr="00845807">
              <w:rPr>
                <w:rFonts w:ascii="Times New Roman" w:hAnsi="Times New Roman" w:cs="Times New Roman"/>
                <w:b/>
                <w:sz w:val="20"/>
                <w:szCs w:val="20"/>
              </w:rPr>
              <w:t>36</w:t>
            </w:r>
          </w:p>
        </w:tc>
        <w:tc>
          <w:tcPr>
            <w:tcW w:w="1276" w:type="dxa"/>
            <w:shd w:val="clear" w:color="auto" w:fill="D9D9D9" w:themeFill="background1" w:themeFillShade="D9"/>
          </w:tcPr>
          <w:p w:rsidR="00C37136" w:rsidRPr="00845807" w:rsidRDefault="00C37136" w:rsidP="00C37136">
            <w:pPr>
              <w:jc w:val="center"/>
              <w:rPr>
                <w:rFonts w:ascii="Times New Roman" w:hAnsi="Times New Roman" w:cs="Times New Roman"/>
                <w:b/>
                <w:sz w:val="20"/>
                <w:szCs w:val="20"/>
              </w:rPr>
            </w:pPr>
            <w:r w:rsidRPr="00845807">
              <w:rPr>
                <w:rFonts w:ascii="Times New Roman" w:hAnsi="Times New Roman" w:cs="Times New Roman"/>
                <w:b/>
                <w:sz w:val="20"/>
                <w:szCs w:val="20"/>
              </w:rPr>
              <w:t>61</w:t>
            </w:r>
          </w:p>
        </w:tc>
      </w:tr>
    </w:tbl>
    <w:p w:rsidR="00C37136" w:rsidRPr="00845807" w:rsidRDefault="00031CF2" w:rsidP="00DB17B0">
      <w:pPr>
        <w:ind w:firstLine="708"/>
        <w:jc w:val="both"/>
        <w:rPr>
          <w:rFonts w:ascii="Times New Roman" w:hAnsi="Times New Roman" w:cs="Times New Roman"/>
          <w:sz w:val="20"/>
          <w:szCs w:val="20"/>
        </w:rPr>
      </w:pPr>
      <w:r w:rsidRPr="00845807">
        <w:rPr>
          <w:rFonts w:ascii="Times New Roman" w:hAnsi="Times New Roman" w:cs="Times New Roman"/>
          <w:sz w:val="20"/>
          <w:szCs w:val="20"/>
        </w:rPr>
        <w:t>14 школ показали 100% успеваемость, преодолев минимальный порог ГИА-9. Выпускники 12 школ не смогли преодолеть порог ГИА-9.</w:t>
      </w:r>
      <w:r w:rsidR="00C37136" w:rsidRPr="00845807">
        <w:rPr>
          <w:rFonts w:ascii="Times New Roman" w:hAnsi="Times New Roman" w:cs="Times New Roman"/>
          <w:sz w:val="20"/>
          <w:szCs w:val="20"/>
        </w:rPr>
        <w:t xml:space="preserve"> </w:t>
      </w:r>
    </w:p>
    <w:p w:rsidR="00C37136" w:rsidRPr="00845807" w:rsidRDefault="00C37136" w:rsidP="00C37136">
      <w:pPr>
        <w:rPr>
          <w:rFonts w:ascii="Times New Roman" w:hAnsi="Times New Roman" w:cs="Times New Roman"/>
          <w:b/>
          <w:sz w:val="20"/>
          <w:szCs w:val="20"/>
        </w:rPr>
      </w:pPr>
      <w:r w:rsidRPr="00845807">
        <w:rPr>
          <w:rFonts w:ascii="Times New Roman" w:hAnsi="Times New Roman" w:cs="Times New Roman"/>
          <w:b/>
          <w:sz w:val="20"/>
          <w:szCs w:val="20"/>
        </w:rPr>
        <w:t xml:space="preserve">Количество </w:t>
      </w:r>
      <w:proofErr w:type="gramStart"/>
      <w:r w:rsidRPr="00845807">
        <w:rPr>
          <w:rFonts w:ascii="Times New Roman" w:hAnsi="Times New Roman" w:cs="Times New Roman"/>
          <w:b/>
          <w:sz w:val="20"/>
          <w:szCs w:val="20"/>
        </w:rPr>
        <w:t>неуспевающих</w:t>
      </w:r>
      <w:proofErr w:type="gramEnd"/>
      <w:r w:rsidRPr="00845807">
        <w:rPr>
          <w:rFonts w:ascii="Times New Roman" w:hAnsi="Times New Roman" w:cs="Times New Roman"/>
          <w:b/>
          <w:sz w:val="20"/>
          <w:szCs w:val="20"/>
        </w:rPr>
        <w:t xml:space="preserve"> в 2016-2017 учебном году:</w:t>
      </w:r>
    </w:p>
    <w:p w:rsidR="00C51DF4" w:rsidRPr="00845807" w:rsidRDefault="00C51DF4" w:rsidP="00DD0764">
      <w:pPr>
        <w:spacing w:after="0"/>
        <w:jc w:val="both"/>
        <w:rPr>
          <w:rFonts w:ascii="Times New Roman" w:hAnsi="Times New Roman" w:cs="Times New Roman"/>
          <w:sz w:val="20"/>
          <w:szCs w:val="20"/>
        </w:rPr>
      </w:pPr>
    </w:p>
    <w:p w:rsidR="00641552" w:rsidRPr="00845807" w:rsidRDefault="00BD7F68" w:rsidP="00D63111">
      <w:pPr>
        <w:pStyle w:val="a6"/>
        <w:ind w:left="1440"/>
        <w:jc w:val="center"/>
        <w:rPr>
          <w:rFonts w:ascii="Times New Roman" w:hAnsi="Times New Roman" w:cs="Times New Roman"/>
          <w:b/>
          <w:sz w:val="20"/>
          <w:szCs w:val="20"/>
        </w:rPr>
      </w:pPr>
      <w:r w:rsidRPr="00845807">
        <w:rPr>
          <w:rFonts w:ascii="Times New Roman" w:hAnsi="Times New Roman" w:cs="Times New Roman"/>
          <w:b/>
          <w:sz w:val="20"/>
          <w:szCs w:val="20"/>
        </w:rPr>
        <w:t>КАЧЕСТВО ОБУЧЕНИЯ</w:t>
      </w:r>
    </w:p>
    <w:p w:rsidR="0022767F" w:rsidRPr="00845807" w:rsidRDefault="0022767F" w:rsidP="00B405C3">
      <w:pPr>
        <w:ind w:left="360"/>
        <w:jc w:val="both"/>
        <w:rPr>
          <w:rFonts w:ascii="Times New Roman" w:hAnsi="Times New Roman" w:cs="Times New Roman"/>
          <w:sz w:val="20"/>
          <w:szCs w:val="20"/>
        </w:rPr>
      </w:pPr>
      <w:r w:rsidRPr="00845807">
        <w:rPr>
          <w:rFonts w:ascii="Times New Roman" w:hAnsi="Times New Roman" w:cs="Times New Roman"/>
          <w:noProof/>
          <w:sz w:val="20"/>
          <w:szCs w:val="20"/>
          <w:lang w:eastAsia="ru-RU"/>
        </w:rPr>
        <w:drawing>
          <wp:inline distT="0" distB="0" distL="0" distR="0">
            <wp:extent cx="4886325" cy="2105025"/>
            <wp:effectExtent l="19050" t="0" r="9525"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2767F" w:rsidRPr="00845807" w:rsidRDefault="00DE636A" w:rsidP="00DB17B0">
      <w:pPr>
        <w:ind w:firstLine="348"/>
        <w:jc w:val="both"/>
        <w:rPr>
          <w:rFonts w:ascii="Times New Roman" w:hAnsi="Times New Roman" w:cs="Times New Roman"/>
          <w:sz w:val="20"/>
          <w:szCs w:val="20"/>
        </w:rPr>
      </w:pPr>
      <w:r w:rsidRPr="00845807">
        <w:rPr>
          <w:rFonts w:ascii="Times New Roman" w:hAnsi="Times New Roman" w:cs="Times New Roman"/>
          <w:sz w:val="20"/>
          <w:szCs w:val="20"/>
        </w:rPr>
        <w:t>Качество обучения составила по итогам года 54,7% (1970 отличников и хорошистов из 3600 учащихся)</w:t>
      </w:r>
    </w:p>
    <w:tbl>
      <w:tblPr>
        <w:tblpPr w:leftFromText="180" w:rightFromText="180" w:vertAnchor="page" w:horzAnchor="margin" w:tblpY="6076"/>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693"/>
        <w:gridCol w:w="1259"/>
        <w:gridCol w:w="1265"/>
        <w:gridCol w:w="1191"/>
        <w:gridCol w:w="1191"/>
        <w:gridCol w:w="1191"/>
      </w:tblGrid>
      <w:tr w:rsidR="00DB17B0" w:rsidRPr="00845807" w:rsidTr="00DB17B0">
        <w:trPr>
          <w:trHeight w:val="300"/>
        </w:trPr>
        <w:tc>
          <w:tcPr>
            <w:tcW w:w="646" w:type="dxa"/>
            <w:vMerge w:val="restart"/>
          </w:tcPr>
          <w:p w:rsidR="00DB17B0" w:rsidRPr="00845807" w:rsidRDefault="00DB17B0" w:rsidP="00DB17B0">
            <w:pPr>
              <w:spacing w:after="0" w:line="240" w:lineRule="auto"/>
              <w:jc w:val="center"/>
              <w:rPr>
                <w:rFonts w:ascii="Times New Roman" w:eastAsia="Times New Roman" w:hAnsi="Times New Roman" w:cs="Times New Roman"/>
                <w:b/>
                <w:color w:val="000000"/>
                <w:sz w:val="20"/>
                <w:szCs w:val="20"/>
                <w:lang w:eastAsia="ru-RU"/>
              </w:rPr>
            </w:pPr>
          </w:p>
          <w:p w:rsidR="00DB17B0" w:rsidRPr="00845807" w:rsidRDefault="00DB17B0" w:rsidP="00DB17B0">
            <w:pPr>
              <w:spacing w:after="0" w:line="240" w:lineRule="auto"/>
              <w:jc w:val="center"/>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w:t>
            </w:r>
          </w:p>
        </w:tc>
        <w:tc>
          <w:tcPr>
            <w:tcW w:w="2693" w:type="dxa"/>
            <w:vMerge w:val="restart"/>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ОО</w:t>
            </w:r>
          </w:p>
        </w:tc>
        <w:tc>
          <w:tcPr>
            <w:tcW w:w="6097" w:type="dxa"/>
            <w:gridSpan w:val="5"/>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 качества</w:t>
            </w:r>
          </w:p>
        </w:tc>
      </w:tr>
      <w:tr w:rsidR="00DB17B0" w:rsidRPr="00845807" w:rsidTr="00DB17B0">
        <w:trPr>
          <w:trHeight w:val="300"/>
        </w:trPr>
        <w:tc>
          <w:tcPr>
            <w:tcW w:w="646" w:type="dxa"/>
            <w:vMerge/>
          </w:tcPr>
          <w:p w:rsidR="00DB17B0" w:rsidRPr="00845807" w:rsidRDefault="00DB17B0" w:rsidP="00DB17B0">
            <w:pPr>
              <w:spacing w:after="0" w:line="240" w:lineRule="auto"/>
              <w:jc w:val="center"/>
              <w:rPr>
                <w:rFonts w:ascii="Times New Roman" w:eastAsia="Times New Roman" w:hAnsi="Times New Roman" w:cs="Times New Roman"/>
                <w:b/>
                <w:color w:val="000000"/>
                <w:sz w:val="20"/>
                <w:szCs w:val="20"/>
                <w:lang w:eastAsia="ru-RU"/>
              </w:rPr>
            </w:pPr>
          </w:p>
        </w:tc>
        <w:tc>
          <w:tcPr>
            <w:tcW w:w="2693" w:type="dxa"/>
            <w:vMerge/>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b/>
                <w:color w:val="000000"/>
                <w:sz w:val="20"/>
                <w:szCs w:val="20"/>
                <w:lang w:eastAsia="ru-RU"/>
              </w:rPr>
            </w:pPr>
          </w:p>
        </w:tc>
        <w:tc>
          <w:tcPr>
            <w:tcW w:w="1259" w:type="dxa"/>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1 четверть</w:t>
            </w:r>
          </w:p>
        </w:tc>
        <w:tc>
          <w:tcPr>
            <w:tcW w:w="1265" w:type="dxa"/>
          </w:tcPr>
          <w:p w:rsidR="00DB17B0" w:rsidRPr="00845807" w:rsidRDefault="00DB17B0" w:rsidP="00DB17B0">
            <w:pPr>
              <w:spacing w:after="0" w:line="240" w:lineRule="auto"/>
              <w:jc w:val="center"/>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2 четверть</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3 четверть</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4 четверть</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Годовое</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w:t>
            </w:r>
          </w:p>
        </w:tc>
        <w:tc>
          <w:tcPr>
            <w:tcW w:w="2693" w:type="dxa"/>
            <w:shd w:val="clear" w:color="auto" w:fill="D6E3BC" w:themeFill="accent3" w:themeFillTint="66"/>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ВНОШ №1</w:t>
            </w:r>
          </w:p>
        </w:tc>
        <w:tc>
          <w:tcPr>
            <w:tcW w:w="1259" w:type="dxa"/>
            <w:shd w:val="clear" w:color="auto" w:fill="D6E3BC" w:themeFill="accent3" w:themeFillTint="66"/>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71,1</w:t>
            </w:r>
          </w:p>
        </w:tc>
        <w:tc>
          <w:tcPr>
            <w:tcW w:w="1265" w:type="dxa"/>
            <w:shd w:val="clear" w:color="auto" w:fill="D6E3BC" w:themeFill="accent3" w:themeFillTint="66"/>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76</w:t>
            </w:r>
          </w:p>
        </w:tc>
        <w:tc>
          <w:tcPr>
            <w:tcW w:w="1191" w:type="dxa"/>
            <w:shd w:val="clear" w:color="auto" w:fill="D6E3BC" w:themeFill="accent3" w:themeFillTint="66"/>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74,9</w:t>
            </w:r>
          </w:p>
        </w:tc>
        <w:tc>
          <w:tcPr>
            <w:tcW w:w="1191" w:type="dxa"/>
            <w:shd w:val="clear" w:color="auto" w:fill="D6E3BC" w:themeFill="accent3" w:themeFillTint="66"/>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69,3</w:t>
            </w:r>
          </w:p>
        </w:tc>
        <w:tc>
          <w:tcPr>
            <w:tcW w:w="1191" w:type="dxa"/>
            <w:shd w:val="clear" w:color="auto" w:fill="D6E3BC" w:themeFill="accent3" w:themeFillTint="66"/>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77</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w:t>
            </w:r>
          </w:p>
        </w:tc>
        <w:tc>
          <w:tcPr>
            <w:tcW w:w="2693" w:type="dxa"/>
            <w:shd w:val="clear" w:color="auto" w:fill="auto"/>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№1</w:t>
            </w:r>
          </w:p>
        </w:tc>
        <w:tc>
          <w:tcPr>
            <w:tcW w:w="1259" w:type="dxa"/>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32,8</w:t>
            </w:r>
          </w:p>
        </w:tc>
        <w:tc>
          <w:tcPr>
            <w:tcW w:w="1265"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42,7</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40,4</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37.2</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48,1</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w:t>
            </w:r>
          </w:p>
        </w:tc>
        <w:tc>
          <w:tcPr>
            <w:tcW w:w="2693" w:type="dxa"/>
            <w:shd w:val="clear" w:color="auto" w:fill="auto"/>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№2</w:t>
            </w:r>
          </w:p>
        </w:tc>
        <w:tc>
          <w:tcPr>
            <w:tcW w:w="1259" w:type="dxa"/>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41</w:t>
            </w:r>
          </w:p>
        </w:tc>
        <w:tc>
          <w:tcPr>
            <w:tcW w:w="1265"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48,2</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33,3</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44,6</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51,6</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w:t>
            </w:r>
          </w:p>
        </w:tc>
        <w:tc>
          <w:tcPr>
            <w:tcW w:w="2693" w:type="dxa"/>
            <w:shd w:val="clear" w:color="auto" w:fill="auto"/>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№3</w:t>
            </w:r>
          </w:p>
        </w:tc>
        <w:tc>
          <w:tcPr>
            <w:tcW w:w="1259" w:type="dxa"/>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47</w:t>
            </w:r>
          </w:p>
        </w:tc>
        <w:tc>
          <w:tcPr>
            <w:tcW w:w="1265"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45</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32,6</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43,2</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49,9</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w:t>
            </w:r>
          </w:p>
        </w:tc>
        <w:tc>
          <w:tcPr>
            <w:tcW w:w="2693" w:type="dxa"/>
            <w:shd w:val="clear" w:color="auto" w:fill="D6E3BC" w:themeFill="accent3" w:themeFillTint="66"/>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Гимназия</w:t>
            </w:r>
          </w:p>
        </w:tc>
        <w:tc>
          <w:tcPr>
            <w:tcW w:w="1259" w:type="dxa"/>
            <w:shd w:val="clear" w:color="auto" w:fill="D6E3BC" w:themeFill="accent3" w:themeFillTint="66"/>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83,7</w:t>
            </w:r>
          </w:p>
        </w:tc>
        <w:tc>
          <w:tcPr>
            <w:tcW w:w="1265" w:type="dxa"/>
            <w:shd w:val="clear" w:color="auto" w:fill="D6E3BC" w:themeFill="accent3" w:themeFillTint="66"/>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81</w:t>
            </w:r>
          </w:p>
        </w:tc>
        <w:tc>
          <w:tcPr>
            <w:tcW w:w="1191" w:type="dxa"/>
            <w:shd w:val="clear" w:color="auto" w:fill="D6E3BC" w:themeFill="accent3" w:themeFillTint="66"/>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68,8</w:t>
            </w:r>
          </w:p>
        </w:tc>
        <w:tc>
          <w:tcPr>
            <w:tcW w:w="1191" w:type="dxa"/>
            <w:shd w:val="clear" w:color="auto" w:fill="D6E3BC" w:themeFill="accent3" w:themeFillTint="66"/>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72,7</w:t>
            </w:r>
          </w:p>
        </w:tc>
        <w:tc>
          <w:tcPr>
            <w:tcW w:w="1191" w:type="dxa"/>
            <w:shd w:val="clear" w:color="auto" w:fill="D6E3BC" w:themeFill="accent3" w:themeFillTint="66"/>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88,8</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w:t>
            </w:r>
          </w:p>
        </w:tc>
        <w:tc>
          <w:tcPr>
            <w:tcW w:w="2693" w:type="dxa"/>
            <w:shd w:val="clear" w:color="auto" w:fill="D6E3BC" w:themeFill="accent3" w:themeFillTint="66"/>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Халбакинская СОШ</w:t>
            </w:r>
          </w:p>
        </w:tc>
        <w:tc>
          <w:tcPr>
            <w:tcW w:w="1259" w:type="dxa"/>
            <w:shd w:val="clear" w:color="auto" w:fill="D6E3BC" w:themeFill="accent3" w:themeFillTint="66"/>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63,4</w:t>
            </w:r>
          </w:p>
        </w:tc>
        <w:tc>
          <w:tcPr>
            <w:tcW w:w="1265" w:type="dxa"/>
            <w:shd w:val="clear" w:color="auto" w:fill="D6E3BC" w:themeFill="accent3" w:themeFillTint="66"/>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68</w:t>
            </w:r>
          </w:p>
        </w:tc>
        <w:tc>
          <w:tcPr>
            <w:tcW w:w="1191" w:type="dxa"/>
            <w:shd w:val="clear" w:color="auto" w:fill="D6E3BC" w:themeFill="accent3" w:themeFillTint="66"/>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59</w:t>
            </w:r>
          </w:p>
        </w:tc>
        <w:tc>
          <w:tcPr>
            <w:tcW w:w="1191" w:type="dxa"/>
            <w:shd w:val="clear" w:color="auto" w:fill="D6E3BC" w:themeFill="accent3" w:themeFillTint="66"/>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55,7</w:t>
            </w:r>
          </w:p>
        </w:tc>
        <w:tc>
          <w:tcPr>
            <w:tcW w:w="1191" w:type="dxa"/>
            <w:shd w:val="clear" w:color="auto" w:fill="D6E3BC" w:themeFill="accent3" w:themeFillTint="66"/>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70,5</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7</w:t>
            </w:r>
          </w:p>
        </w:tc>
        <w:tc>
          <w:tcPr>
            <w:tcW w:w="2693" w:type="dxa"/>
            <w:shd w:val="clear" w:color="auto" w:fill="auto"/>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Кысыл-Сырская СОШ</w:t>
            </w:r>
          </w:p>
        </w:tc>
        <w:tc>
          <w:tcPr>
            <w:tcW w:w="1259" w:type="dxa"/>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p>
        </w:tc>
        <w:tc>
          <w:tcPr>
            <w:tcW w:w="1265"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37</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45</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37,8</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46.8</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8</w:t>
            </w:r>
          </w:p>
        </w:tc>
        <w:tc>
          <w:tcPr>
            <w:tcW w:w="2693" w:type="dxa"/>
            <w:shd w:val="clear" w:color="auto" w:fill="auto"/>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Хампинская СОШ</w:t>
            </w:r>
          </w:p>
        </w:tc>
        <w:tc>
          <w:tcPr>
            <w:tcW w:w="1259" w:type="dxa"/>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44</w:t>
            </w:r>
          </w:p>
        </w:tc>
        <w:tc>
          <w:tcPr>
            <w:tcW w:w="1265"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43</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36</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48,8</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51,9</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9</w:t>
            </w:r>
          </w:p>
        </w:tc>
        <w:tc>
          <w:tcPr>
            <w:tcW w:w="2693" w:type="dxa"/>
            <w:shd w:val="clear" w:color="auto" w:fill="D6E3BC" w:themeFill="accent3" w:themeFillTint="66"/>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Тасагарская СОШ</w:t>
            </w:r>
          </w:p>
        </w:tc>
        <w:tc>
          <w:tcPr>
            <w:tcW w:w="1259" w:type="dxa"/>
            <w:shd w:val="clear" w:color="auto" w:fill="D6E3BC" w:themeFill="accent3" w:themeFillTint="66"/>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50</w:t>
            </w:r>
          </w:p>
        </w:tc>
        <w:tc>
          <w:tcPr>
            <w:tcW w:w="1265" w:type="dxa"/>
            <w:shd w:val="clear" w:color="auto" w:fill="D6E3BC" w:themeFill="accent3" w:themeFillTint="66"/>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60</w:t>
            </w:r>
          </w:p>
        </w:tc>
        <w:tc>
          <w:tcPr>
            <w:tcW w:w="1191" w:type="dxa"/>
            <w:shd w:val="clear" w:color="auto" w:fill="D6E3BC" w:themeFill="accent3" w:themeFillTint="66"/>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61</w:t>
            </w:r>
          </w:p>
        </w:tc>
        <w:tc>
          <w:tcPr>
            <w:tcW w:w="1191" w:type="dxa"/>
            <w:shd w:val="clear" w:color="auto" w:fill="D6E3BC" w:themeFill="accent3" w:themeFillTint="66"/>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64,5</w:t>
            </w:r>
          </w:p>
        </w:tc>
        <w:tc>
          <w:tcPr>
            <w:tcW w:w="1191" w:type="dxa"/>
            <w:shd w:val="clear" w:color="auto" w:fill="D6E3BC" w:themeFill="accent3" w:themeFillTint="66"/>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64</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10</w:t>
            </w:r>
          </w:p>
        </w:tc>
        <w:tc>
          <w:tcPr>
            <w:tcW w:w="2693" w:type="dxa"/>
            <w:shd w:val="clear" w:color="auto" w:fill="auto"/>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Жемконская СОШ</w:t>
            </w:r>
          </w:p>
        </w:tc>
        <w:tc>
          <w:tcPr>
            <w:tcW w:w="1259" w:type="dxa"/>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39,2</w:t>
            </w:r>
          </w:p>
        </w:tc>
        <w:tc>
          <w:tcPr>
            <w:tcW w:w="1265"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56,3</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44,6</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52,1</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63</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11</w:t>
            </w:r>
          </w:p>
        </w:tc>
        <w:tc>
          <w:tcPr>
            <w:tcW w:w="2693" w:type="dxa"/>
            <w:shd w:val="clear" w:color="auto" w:fill="auto"/>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Чернышевская СОШ</w:t>
            </w:r>
          </w:p>
        </w:tc>
        <w:tc>
          <w:tcPr>
            <w:tcW w:w="1259" w:type="dxa"/>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39</w:t>
            </w:r>
          </w:p>
        </w:tc>
        <w:tc>
          <w:tcPr>
            <w:tcW w:w="1265"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45,2</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41,5</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41,5</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46,6</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12</w:t>
            </w:r>
          </w:p>
        </w:tc>
        <w:tc>
          <w:tcPr>
            <w:tcW w:w="2693" w:type="dxa"/>
            <w:shd w:val="clear" w:color="auto" w:fill="auto"/>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Бекчегинская СОШ</w:t>
            </w:r>
          </w:p>
        </w:tc>
        <w:tc>
          <w:tcPr>
            <w:tcW w:w="1259" w:type="dxa"/>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43</w:t>
            </w:r>
          </w:p>
        </w:tc>
        <w:tc>
          <w:tcPr>
            <w:tcW w:w="1265"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50</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43</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40</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48,6</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13</w:t>
            </w:r>
          </w:p>
        </w:tc>
        <w:tc>
          <w:tcPr>
            <w:tcW w:w="2693" w:type="dxa"/>
            <w:shd w:val="clear" w:color="auto" w:fill="auto"/>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Чочунская СОШ</w:t>
            </w:r>
          </w:p>
        </w:tc>
        <w:tc>
          <w:tcPr>
            <w:tcW w:w="1259" w:type="dxa"/>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30</w:t>
            </w:r>
          </w:p>
        </w:tc>
        <w:tc>
          <w:tcPr>
            <w:tcW w:w="1265"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47</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38</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37,4</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39,6</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14</w:t>
            </w:r>
          </w:p>
        </w:tc>
        <w:tc>
          <w:tcPr>
            <w:tcW w:w="2693" w:type="dxa"/>
            <w:shd w:val="clear" w:color="auto" w:fill="auto"/>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 Кюлетская СОШ</w:t>
            </w:r>
          </w:p>
        </w:tc>
        <w:tc>
          <w:tcPr>
            <w:tcW w:w="1259" w:type="dxa"/>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52</w:t>
            </w:r>
          </w:p>
        </w:tc>
        <w:tc>
          <w:tcPr>
            <w:tcW w:w="1265"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46</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45</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42,9</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60,6</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15</w:t>
            </w:r>
          </w:p>
        </w:tc>
        <w:tc>
          <w:tcPr>
            <w:tcW w:w="2693" w:type="dxa"/>
            <w:shd w:val="clear" w:color="auto" w:fill="auto"/>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xml:space="preserve">Югюлятская СОШ </w:t>
            </w:r>
          </w:p>
        </w:tc>
        <w:tc>
          <w:tcPr>
            <w:tcW w:w="1259" w:type="dxa"/>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56,5</w:t>
            </w:r>
          </w:p>
        </w:tc>
        <w:tc>
          <w:tcPr>
            <w:tcW w:w="1265"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51,3</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50,7</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51,9</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55,8</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16</w:t>
            </w:r>
          </w:p>
        </w:tc>
        <w:tc>
          <w:tcPr>
            <w:tcW w:w="2693" w:type="dxa"/>
            <w:shd w:val="clear" w:color="auto" w:fill="D6E3BC" w:themeFill="accent3" w:themeFillTint="66"/>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Баппагаинская СОШ</w:t>
            </w:r>
          </w:p>
        </w:tc>
        <w:tc>
          <w:tcPr>
            <w:tcW w:w="1259" w:type="dxa"/>
            <w:shd w:val="clear" w:color="auto" w:fill="D6E3BC" w:themeFill="accent3" w:themeFillTint="66"/>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56</w:t>
            </w:r>
          </w:p>
        </w:tc>
        <w:tc>
          <w:tcPr>
            <w:tcW w:w="1265" w:type="dxa"/>
            <w:shd w:val="clear" w:color="auto" w:fill="D6E3BC" w:themeFill="accent3" w:themeFillTint="66"/>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65</w:t>
            </w:r>
          </w:p>
        </w:tc>
        <w:tc>
          <w:tcPr>
            <w:tcW w:w="1191" w:type="dxa"/>
            <w:shd w:val="clear" w:color="auto" w:fill="D6E3BC" w:themeFill="accent3" w:themeFillTint="66"/>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58</w:t>
            </w:r>
          </w:p>
        </w:tc>
        <w:tc>
          <w:tcPr>
            <w:tcW w:w="1191" w:type="dxa"/>
            <w:shd w:val="clear" w:color="auto" w:fill="D6E3BC" w:themeFill="accent3" w:themeFillTint="66"/>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61,4</w:t>
            </w:r>
          </w:p>
        </w:tc>
        <w:tc>
          <w:tcPr>
            <w:tcW w:w="1191" w:type="dxa"/>
            <w:shd w:val="clear" w:color="auto" w:fill="D6E3BC" w:themeFill="accent3" w:themeFillTint="66"/>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65,6</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17</w:t>
            </w:r>
          </w:p>
        </w:tc>
        <w:tc>
          <w:tcPr>
            <w:tcW w:w="2693" w:type="dxa"/>
            <w:shd w:val="clear" w:color="auto" w:fill="auto"/>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Лекеченская СОШ</w:t>
            </w:r>
          </w:p>
        </w:tc>
        <w:tc>
          <w:tcPr>
            <w:tcW w:w="1259" w:type="dxa"/>
            <w:shd w:val="clear" w:color="auto" w:fill="FFFFFF" w:themeFill="background1"/>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60</w:t>
            </w:r>
          </w:p>
        </w:tc>
        <w:tc>
          <w:tcPr>
            <w:tcW w:w="1265" w:type="dxa"/>
            <w:shd w:val="clear" w:color="auto" w:fill="FFFFFF" w:themeFill="background1"/>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59</w:t>
            </w:r>
          </w:p>
        </w:tc>
        <w:tc>
          <w:tcPr>
            <w:tcW w:w="1191" w:type="dxa"/>
            <w:shd w:val="clear" w:color="auto" w:fill="FFFFFF" w:themeFill="background1"/>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43</w:t>
            </w:r>
          </w:p>
        </w:tc>
        <w:tc>
          <w:tcPr>
            <w:tcW w:w="1191" w:type="dxa"/>
            <w:shd w:val="clear" w:color="auto" w:fill="FFFFFF" w:themeFill="background1"/>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54</w:t>
            </w:r>
          </w:p>
        </w:tc>
        <w:tc>
          <w:tcPr>
            <w:tcW w:w="1191" w:type="dxa"/>
            <w:shd w:val="clear" w:color="auto" w:fill="FFFFFF" w:themeFill="background1"/>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57,1</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18</w:t>
            </w:r>
          </w:p>
        </w:tc>
        <w:tc>
          <w:tcPr>
            <w:tcW w:w="2693" w:type="dxa"/>
            <w:shd w:val="clear" w:color="auto" w:fill="auto"/>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Мастахская СОШ</w:t>
            </w:r>
          </w:p>
        </w:tc>
        <w:tc>
          <w:tcPr>
            <w:tcW w:w="1259" w:type="dxa"/>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41</w:t>
            </w:r>
          </w:p>
        </w:tc>
        <w:tc>
          <w:tcPr>
            <w:tcW w:w="1265"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57</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42</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50,8</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52.9</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19</w:t>
            </w:r>
          </w:p>
        </w:tc>
        <w:tc>
          <w:tcPr>
            <w:tcW w:w="2693" w:type="dxa"/>
            <w:shd w:val="clear" w:color="auto" w:fill="auto"/>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Кыргыдайская СОШ</w:t>
            </w:r>
          </w:p>
        </w:tc>
        <w:tc>
          <w:tcPr>
            <w:tcW w:w="1259" w:type="dxa"/>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48</w:t>
            </w:r>
          </w:p>
        </w:tc>
        <w:tc>
          <w:tcPr>
            <w:tcW w:w="1265"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52,2</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46,7</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45,6</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50</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20</w:t>
            </w:r>
          </w:p>
        </w:tc>
        <w:tc>
          <w:tcPr>
            <w:tcW w:w="2693" w:type="dxa"/>
            <w:shd w:val="clear" w:color="auto" w:fill="auto"/>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Хагынская СОШ</w:t>
            </w:r>
          </w:p>
        </w:tc>
        <w:tc>
          <w:tcPr>
            <w:tcW w:w="1259" w:type="dxa"/>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42,2</w:t>
            </w:r>
          </w:p>
        </w:tc>
        <w:tc>
          <w:tcPr>
            <w:tcW w:w="1265"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51</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40,5</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50,8</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52,5</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21</w:t>
            </w:r>
          </w:p>
        </w:tc>
        <w:tc>
          <w:tcPr>
            <w:tcW w:w="2693" w:type="dxa"/>
            <w:shd w:val="clear" w:color="auto" w:fill="auto"/>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Тогусская ГЭГ</w:t>
            </w:r>
          </w:p>
        </w:tc>
        <w:tc>
          <w:tcPr>
            <w:tcW w:w="1259" w:type="dxa"/>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31</w:t>
            </w:r>
          </w:p>
        </w:tc>
        <w:tc>
          <w:tcPr>
            <w:tcW w:w="1265"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49</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35,2</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42,9</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45,1</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22</w:t>
            </w:r>
          </w:p>
        </w:tc>
        <w:tc>
          <w:tcPr>
            <w:tcW w:w="2693" w:type="dxa"/>
            <w:shd w:val="clear" w:color="auto" w:fill="auto"/>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Борогонская СОШ</w:t>
            </w:r>
          </w:p>
        </w:tc>
        <w:tc>
          <w:tcPr>
            <w:tcW w:w="1259" w:type="dxa"/>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32,3</w:t>
            </w:r>
          </w:p>
        </w:tc>
        <w:tc>
          <w:tcPr>
            <w:tcW w:w="1265"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44,4</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38,1</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41</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52,4</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23</w:t>
            </w:r>
          </w:p>
        </w:tc>
        <w:tc>
          <w:tcPr>
            <w:tcW w:w="2693" w:type="dxa"/>
            <w:shd w:val="clear" w:color="auto" w:fill="auto"/>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Тылгынинская СОШ</w:t>
            </w:r>
          </w:p>
        </w:tc>
        <w:tc>
          <w:tcPr>
            <w:tcW w:w="1259" w:type="dxa"/>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37</w:t>
            </w:r>
          </w:p>
        </w:tc>
        <w:tc>
          <w:tcPr>
            <w:tcW w:w="1265"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35,8</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42,1</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36,7</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46,7</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24</w:t>
            </w:r>
          </w:p>
        </w:tc>
        <w:tc>
          <w:tcPr>
            <w:tcW w:w="2693" w:type="dxa"/>
            <w:shd w:val="clear" w:color="auto" w:fill="auto"/>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 Кюлетская СОШ</w:t>
            </w:r>
          </w:p>
        </w:tc>
        <w:tc>
          <w:tcPr>
            <w:tcW w:w="1259" w:type="dxa"/>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49,4</w:t>
            </w:r>
          </w:p>
        </w:tc>
        <w:tc>
          <w:tcPr>
            <w:tcW w:w="1265"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52</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36,6</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54,3</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52,9</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25</w:t>
            </w:r>
          </w:p>
        </w:tc>
        <w:tc>
          <w:tcPr>
            <w:tcW w:w="2693" w:type="dxa"/>
            <w:shd w:val="clear" w:color="auto" w:fill="auto"/>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Екюндюнская ООШ</w:t>
            </w:r>
          </w:p>
        </w:tc>
        <w:tc>
          <w:tcPr>
            <w:tcW w:w="1259" w:type="dxa"/>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36,5</w:t>
            </w:r>
          </w:p>
        </w:tc>
        <w:tc>
          <w:tcPr>
            <w:tcW w:w="1265"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41</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48,3</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38</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48,3</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26</w:t>
            </w:r>
          </w:p>
        </w:tc>
        <w:tc>
          <w:tcPr>
            <w:tcW w:w="2693" w:type="dxa"/>
            <w:shd w:val="clear" w:color="auto" w:fill="auto"/>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Кедандинская ООШ</w:t>
            </w:r>
          </w:p>
        </w:tc>
        <w:tc>
          <w:tcPr>
            <w:tcW w:w="1259" w:type="dxa"/>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48</w:t>
            </w:r>
          </w:p>
        </w:tc>
        <w:tc>
          <w:tcPr>
            <w:tcW w:w="1265"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50</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58,3</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58,3</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58,3</w:t>
            </w:r>
          </w:p>
        </w:tc>
      </w:tr>
      <w:tr w:rsidR="00DB17B0" w:rsidRPr="00845807" w:rsidTr="00DB17B0">
        <w:trPr>
          <w:trHeight w:val="300"/>
        </w:trPr>
        <w:tc>
          <w:tcPr>
            <w:tcW w:w="646" w:type="dxa"/>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27</w:t>
            </w:r>
          </w:p>
        </w:tc>
        <w:tc>
          <w:tcPr>
            <w:tcW w:w="2693" w:type="dxa"/>
            <w:shd w:val="clear" w:color="auto" w:fill="auto"/>
            <w:noWrap/>
            <w:vAlign w:val="bottom"/>
            <w:hideMark/>
          </w:tcPr>
          <w:p w:rsidR="00DB17B0" w:rsidRPr="00845807" w:rsidRDefault="00DB17B0" w:rsidP="00DB17B0">
            <w:pPr>
              <w:spacing w:after="0" w:line="240" w:lineRule="auto"/>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ВОСОШ</w:t>
            </w:r>
          </w:p>
        </w:tc>
        <w:tc>
          <w:tcPr>
            <w:tcW w:w="1259" w:type="dxa"/>
            <w:shd w:val="clear" w:color="auto" w:fill="auto"/>
            <w:noWrap/>
            <w:vAlign w:val="bottom"/>
            <w:hideMark/>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p>
        </w:tc>
        <w:tc>
          <w:tcPr>
            <w:tcW w:w="1265"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5,9</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6,9</w:t>
            </w:r>
          </w:p>
        </w:tc>
        <w:tc>
          <w:tcPr>
            <w:tcW w:w="1191" w:type="dxa"/>
          </w:tcPr>
          <w:p w:rsidR="00DB17B0" w:rsidRPr="00845807" w:rsidRDefault="00DB17B0" w:rsidP="00DB17B0">
            <w:pPr>
              <w:spacing w:after="0" w:line="240" w:lineRule="auto"/>
              <w:jc w:val="cente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6,9</w:t>
            </w:r>
          </w:p>
        </w:tc>
      </w:tr>
      <w:tr w:rsidR="00DB17B0" w:rsidRPr="00845807" w:rsidTr="00DB17B0">
        <w:trPr>
          <w:trHeight w:val="300"/>
        </w:trPr>
        <w:tc>
          <w:tcPr>
            <w:tcW w:w="646" w:type="dxa"/>
            <w:shd w:val="clear" w:color="auto" w:fill="D9D9D9" w:themeFill="background1" w:themeFillShade="D9"/>
          </w:tcPr>
          <w:p w:rsidR="00DB17B0" w:rsidRPr="00845807" w:rsidRDefault="00DB17B0" w:rsidP="00DB17B0">
            <w:pPr>
              <w:spacing w:after="0" w:line="240" w:lineRule="auto"/>
              <w:rPr>
                <w:rFonts w:ascii="Times New Roman" w:eastAsia="Times New Roman" w:hAnsi="Times New Roman" w:cs="Times New Roman"/>
                <w:b/>
                <w:color w:val="000000"/>
                <w:sz w:val="20"/>
                <w:szCs w:val="20"/>
                <w:lang w:eastAsia="ru-RU"/>
              </w:rPr>
            </w:pPr>
          </w:p>
        </w:tc>
        <w:tc>
          <w:tcPr>
            <w:tcW w:w="2693" w:type="dxa"/>
            <w:shd w:val="clear" w:color="auto" w:fill="D9D9D9" w:themeFill="background1" w:themeFillShade="D9"/>
            <w:noWrap/>
            <w:vAlign w:val="bottom"/>
            <w:hideMark/>
          </w:tcPr>
          <w:p w:rsidR="00DB17B0" w:rsidRPr="00845807" w:rsidRDefault="00DB17B0" w:rsidP="00DB17B0">
            <w:pPr>
              <w:spacing w:after="0" w:line="240" w:lineRule="auto"/>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ИТОГО</w:t>
            </w:r>
          </w:p>
        </w:tc>
        <w:tc>
          <w:tcPr>
            <w:tcW w:w="1259" w:type="dxa"/>
            <w:shd w:val="clear" w:color="auto" w:fill="D9D9D9" w:themeFill="background1" w:themeFillShade="D9"/>
            <w:noWrap/>
            <w:vAlign w:val="bottom"/>
            <w:hideMark/>
          </w:tcPr>
          <w:p w:rsidR="00DB17B0" w:rsidRPr="00845807" w:rsidRDefault="00DB17B0" w:rsidP="00DB17B0">
            <w:pPr>
              <w:spacing w:after="0" w:line="240" w:lineRule="auto"/>
              <w:jc w:val="center"/>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46,5</w:t>
            </w:r>
          </w:p>
        </w:tc>
        <w:tc>
          <w:tcPr>
            <w:tcW w:w="1265" w:type="dxa"/>
            <w:shd w:val="clear" w:color="auto" w:fill="D9D9D9" w:themeFill="background1" w:themeFillShade="D9"/>
          </w:tcPr>
          <w:p w:rsidR="00DB17B0" w:rsidRPr="00845807" w:rsidRDefault="00DB17B0" w:rsidP="00DB17B0">
            <w:pPr>
              <w:spacing w:after="0" w:line="240" w:lineRule="auto"/>
              <w:jc w:val="center"/>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51,3</w:t>
            </w:r>
          </w:p>
        </w:tc>
        <w:tc>
          <w:tcPr>
            <w:tcW w:w="1191" w:type="dxa"/>
            <w:shd w:val="clear" w:color="auto" w:fill="D9D9D9" w:themeFill="background1" w:themeFillShade="D9"/>
          </w:tcPr>
          <w:p w:rsidR="00DB17B0" w:rsidRPr="00845807" w:rsidRDefault="00DB17B0" w:rsidP="00DB17B0">
            <w:pPr>
              <w:spacing w:after="0" w:line="240" w:lineRule="auto"/>
              <w:jc w:val="center"/>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49,8</w:t>
            </w:r>
          </w:p>
        </w:tc>
        <w:tc>
          <w:tcPr>
            <w:tcW w:w="1191" w:type="dxa"/>
            <w:shd w:val="clear" w:color="auto" w:fill="D9D9D9" w:themeFill="background1" w:themeFillShade="D9"/>
          </w:tcPr>
          <w:p w:rsidR="00DB17B0" w:rsidRPr="00845807" w:rsidRDefault="00DB17B0" w:rsidP="00DB17B0">
            <w:pPr>
              <w:spacing w:after="0" w:line="240" w:lineRule="auto"/>
              <w:jc w:val="center"/>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47,3</w:t>
            </w:r>
          </w:p>
        </w:tc>
        <w:tc>
          <w:tcPr>
            <w:tcW w:w="1191" w:type="dxa"/>
            <w:shd w:val="clear" w:color="auto" w:fill="D9D9D9" w:themeFill="background1" w:themeFillShade="D9"/>
          </w:tcPr>
          <w:p w:rsidR="00DB17B0" w:rsidRPr="00845807" w:rsidRDefault="00DB17B0" w:rsidP="00DB17B0">
            <w:pPr>
              <w:spacing w:after="0" w:line="240" w:lineRule="auto"/>
              <w:jc w:val="center"/>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54,7</w:t>
            </w:r>
          </w:p>
        </w:tc>
      </w:tr>
    </w:tbl>
    <w:p w:rsidR="005A394C" w:rsidRPr="00845807" w:rsidRDefault="005A394C" w:rsidP="00DE636A">
      <w:pPr>
        <w:spacing w:after="0"/>
        <w:jc w:val="both"/>
        <w:rPr>
          <w:rFonts w:ascii="Times New Roman" w:hAnsi="Times New Roman" w:cs="Times New Roman"/>
          <w:sz w:val="20"/>
          <w:szCs w:val="20"/>
        </w:rPr>
      </w:pPr>
      <w:r w:rsidRPr="00845807">
        <w:rPr>
          <w:rFonts w:ascii="Times New Roman" w:hAnsi="Times New Roman" w:cs="Times New Roman"/>
          <w:noProof/>
          <w:sz w:val="20"/>
          <w:szCs w:val="20"/>
          <w:lang w:eastAsia="ru-RU"/>
        </w:rPr>
        <w:drawing>
          <wp:inline distT="0" distB="0" distL="0" distR="0">
            <wp:extent cx="5486400" cy="32004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2767F" w:rsidRPr="00845807" w:rsidRDefault="00DE636A" w:rsidP="00DE636A">
      <w:pPr>
        <w:spacing w:after="0"/>
        <w:ind w:firstLine="348"/>
        <w:jc w:val="both"/>
        <w:rPr>
          <w:rFonts w:ascii="Times New Roman" w:hAnsi="Times New Roman" w:cs="Times New Roman"/>
          <w:sz w:val="20"/>
          <w:szCs w:val="20"/>
        </w:rPr>
      </w:pPr>
      <w:r w:rsidRPr="00845807">
        <w:rPr>
          <w:rFonts w:ascii="Times New Roman" w:hAnsi="Times New Roman" w:cs="Times New Roman"/>
          <w:sz w:val="20"/>
          <w:szCs w:val="20"/>
        </w:rPr>
        <w:t xml:space="preserve">Наиболее высокие показатели качества в школах: Гимназия (88,8%), ВНОШ №1 (77%), Халбакинская </w:t>
      </w:r>
      <w:r w:rsidRPr="00845807">
        <w:rPr>
          <w:rFonts w:ascii="Times New Roman" w:hAnsi="Times New Roman" w:cs="Times New Roman"/>
          <w:sz w:val="20"/>
          <w:szCs w:val="20"/>
        </w:rPr>
        <w:lastRenderedPageBreak/>
        <w:t>СОШ (70,5%). Ниже улусных показателей в 15 школах.</w:t>
      </w:r>
    </w:p>
    <w:p w:rsidR="0022767F" w:rsidRPr="00845807" w:rsidRDefault="0022767F" w:rsidP="008E2F60">
      <w:pPr>
        <w:spacing w:after="0"/>
        <w:jc w:val="both"/>
        <w:rPr>
          <w:rFonts w:ascii="Times New Roman" w:hAnsi="Times New Roman" w:cs="Times New Roman"/>
          <w:sz w:val="20"/>
          <w:szCs w:val="20"/>
        </w:rPr>
      </w:pPr>
    </w:p>
    <w:p w:rsidR="0022767F" w:rsidRPr="00845807" w:rsidRDefault="00C9376A" w:rsidP="008E2F60">
      <w:pPr>
        <w:spacing w:after="0"/>
        <w:jc w:val="both"/>
        <w:rPr>
          <w:rFonts w:ascii="Times New Roman" w:hAnsi="Times New Roman" w:cs="Times New Roman"/>
          <w:sz w:val="20"/>
          <w:szCs w:val="20"/>
        </w:rPr>
      </w:pPr>
      <w:r w:rsidRPr="00845807">
        <w:rPr>
          <w:rFonts w:ascii="Times New Roman" w:hAnsi="Times New Roman" w:cs="Times New Roman"/>
          <w:noProof/>
          <w:sz w:val="20"/>
          <w:szCs w:val="20"/>
          <w:lang w:eastAsia="ru-RU"/>
        </w:rPr>
        <w:drawing>
          <wp:inline distT="0" distB="0" distL="0" distR="0">
            <wp:extent cx="5314950" cy="2057400"/>
            <wp:effectExtent l="19050" t="0" r="19050" b="0"/>
            <wp:docPr id="1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Style w:val="a3"/>
        <w:tblpPr w:leftFromText="180" w:rightFromText="180" w:vertAnchor="page" w:horzAnchor="margin" w:tblpXSpec="center" w:tblpY="13801"/>
        <w:tblW w:w="10457" w:type="dxa"/>
        <w:tblLayout w:type="fixed"/>
        <w:tblLook w:val="04A0"/>
      </w:tblPr>
      <w:tblGrid>
        <w:gridCol w:w="534"/>
        <w:gridCol w:w="2409"/>
        <w:gridCol w:w="1276"/>
        <w:gridCol w:w="1276"/>
        <w:gridCol w:w="1276"/>
        <w:gridCol w:w="1275"/>
        <w:gridCol w:w="709"/>
        <w:gridCol w:w="851"/>
        <w:gridCol w:w="851"/>
      </w:tblGrid>
      <w:tr w:rsidR="00D811CF" w:rsidRPr="00845807" w:rsidTr="00D811CF">
        <w:tc>
          <w:tcPr>
            <w:tcW w:w="534" w:type="dxa"/>
            <w:vMerge w:val="restart"/>
          </w:tcPr>
          <w:p w:rsidR="00D811CF" w:rsidRPr="00845807" w:rsidRDefault="00D811CF" w:rsidP="008E2F60">
            <w:pPr>
              <w:jc w:val="center"/>
              <w:rPr>
                <w:rFonts w:ascii="Times New Roman" w:hAnsi="Times New Roman" w:cs="Times New Roman"/>
                <w:b/>
                <w:sz w:val="20"/>
                <w:szCs w:val="20"/>
              </w:rPr>
            </w:pPr>
            <w:r w:rsidRPr="00845807">
              <w:rPr>
                <w:rFonts w:ascii="Times New Roman" w:hAnsi="Times New Roman" w:cs="Times New Roman"/>
                <w:b/>
                <w:sz w:val="20"/>
                <w:szCs w:val="20"/>
              </w:rPr>
              <w:t>№</w:t>
            </w:r>
          </w:p>
        </w:tc>
        <w:tc>
          <w:tcPr>
            <w:tcW w:w="2409" w:type="dxa"/>
            <w:vMerge w:val="restart"/>
          </w:tcPr>
          <w:p w:rsidR="00D811CF" w:rsidRPr="00845807" w:rsidRDefault="00D811CF" w:rsidP="008E2F60">
            <w:pPr>
              <w:jc w:val="center"/>
              <w:rPr>
                <w:rFonts w:ascii="Times New Roman" w:hAnsi="Times New Roman" w:cs="Times New Roman"/>
                <w:b/>
                <w:sz w:val="20"/>
                <w:szCs w:val="20"/>
              </w:rPr>
            </w:pPr>
            <w:r w:rsidRPr="00845807">
              <w:rPr>
                <w:rFonts w:ascii="Times New Roman" w:hAnsi="Times New Roman" w:cs="Times New Roman"/>
                <w:b/>
                <w:sz w:val="20"/>
                <w:szCs w:val="20"/>
              </w:rPr>
              <w:t>Предмет</w:t>
            </w:r>
          </w:p>
        </w:tc>
        <w:tc>
          <w:tcPr>
            <w:tcW w:w="7514" w:type="dxa"/>
            <w:gridSpan w:val="7"/>
          </w:tcPr>
          <w:p w:rsidR="00D811CF" w:rsidRPr="00845807" w:rsidRDefault="00D811CF" w:rsidP="008E2F60">
            <w:pPr>
              <w:jc w:val="center"/>
              <w:rPr>
                <w:rFonts w:ascii="Times New Roman" w:hAnsi="Times New Roman" w:cs="Times New Roman"/>
                <w:b/>
                <w:sz w:val="20"/>
                <w:szCs w:val="20"/>
              </w:rPr>
            </w:pPr>
            <w:r w:rsidRPr="00845807">
              <w:rPr>
                <w:rFonts w:ascii="Times New Roman" w:hAnsi="Times New Roman" w:cs="Times New Roman"/>
                <w:b/>
                <w:sz w:val="20"/>
                <w:szCs w:val="20"/>
              </w:rPr>
              <w:t>Количество неаттестованных</w:t>
            </w:r>
          </w:p>
        </w:tc>
      </w:tr>
      <w:tr w:rsidR="00D811CF" w:rsidRPr="00845807" w:rsidTr="00D811CF">
        <w:tc>
          <w:tcPr>
            <w:tcW w:w="534" w:type="dxa"/>
            <w:vMerge/>
          </w:tcPr>
          <w:p w:rsidR="00D811CF" w:rsidRPr="00845807" w:rsidRDefault="00D811CF" w:rsidP="008E2F60">
            <w:pPr>
              <w:jc w:val="center"/>
              <w:rPr>
                <w:rFonts w:ascii="Times New Roman" w:hAnsi="Times New Roman" w:cs="Times New Roman"/>
                <w:b/>
                <w:sz w:val="20"/>
                <w:szCs w:val="20"/>
              </w:rPr>
            </w:pPr>
          </w:p>
        </w:tc>
        <w:tc>
          <w:tcPr>
            <w:tcW w:w="2409" w:type="dxa"/>
            <w:vMerge/>
          </w:tcPr>
          <w:p w:rsidR="00D811CF" w:rsidRPr="00845807" w:rsidRDefault="00D811CF" w:rsidP="008E2F60">
            <w:pPr>
              <w:jc w:val="center"/>
              <w:rPr>
                <w:rFonts w:ascii="Times New Roman" w:hAnsi="Times New Roman" w:cs="Times New Roman"/>
                <w:b/>
                <w:sz w:val="20"/>
                <w:szCs w:val="20"/>
              </w:rPr>
            </w:pPr>
          </w:p>
        </w:tc>
        <w:tc>
          <w:tcPr>
            <w:tcW w:w="1276" w:type="dxa"/>
            <w:vMerge w:val="restart"/>
          </w:tcPr>
          <w:p w:rsidR="00D811CF" w:rsidRPr="00845807" w:rsidRDefault="00D811CF" w:rsidP="008E2F60">
            <w:pPr>
              <w:jc w:val="center"/>
              <w:rPr>
                <w:rFonts w:ascii="Times New Roman" w:hAnsi="Times New Roman" w:cs="Times New Roman"/>
                <w:b/>
                <w:sz w:val="20"/>
                <w:szCs w:val="20"/>
              </w:rPr>
            </w:pPr>
            <w:r w:rsidRPr="00845807">
              <w:rPr>
                <w:rFonts w:ascii="Times New Roman" w:hAnsi="Times New Roman" w:cs="Times New Roman"/>
                <w:b/>
                <w:sz w:val="20"/>
                <w:szCs w:val="20"/>
              </w:rPr>
              <w:t>1 четверть</w:t>
            </w:r>
          </w:p>
        </w:tc>
        <w:tc>
          <w:tcPr>
            <w:tcW w:w="1276" w:type="dxa"/>
            <w:vMerge w:val="restart"/>
          </w:tcPr>
          <w:p w:rsidR="00D811CF" w:rsidRPr="00845807" w:rsidRDefault="00D811CF" w:rsidP="008E2F60">
            <w:pPr>
              <w:jc w:val="center"/>
              <w:rPr>
                <w:rFonts w:ascii="Times New Roman" w:hAnsi="Times New Roman" w:cs="Times New Roman"/>
                <w:b/>
                <w:sz w:val="20"/>
                <w:szCs w:val="20"/>
              </w:rPr>
            </w:pPr>
            <w:r w:rsidRPr="00845807">
              <w:rPr>
                <w:rFonts w:ascii="Times New Roman" w:hAnsi="Times New Roman" w:cs="Times New Roman"/>
                <w:b/>
                <w:sz w:val="20"/>
                <w:szCs w:val="20"/>
              </w:rPr>
              <w:t>2 четверть</w:t>
            </w:r>
          </w:p>
        </w:tc>
        <w:tc>
          <w:tcPr>
            <w:tcW w:w="1276" w:type="dxa"/>
            <w:vMerge w:val="restart"/>
          </w:tcPr>
          <w:p w:rsidR="00D811CF" w:rsidRPr="00845807" w:rsidRDefault="00D811CF" w:rsidP="008E2F60">
            <w:pPr>
              <w:jc w:val="center"/>
              <w:rPr>
                <w:rFonts w:ascii="Times New Roman" w:hAnsi="Times New Roman" w:cs="Times New Roman"/>
                <w:b/>
                <w:sz w:val="20"/>
                <w:szCs w:val="20"/>
              </w:rPr>
            </w:pPr>
            <w:r w:rsidRPr="00845807">
              <w:rPr>
                <w:rFonts w:ascii="Times New Roman" w:hAnsi="Times New Roman" w:cs="Times New Roman"/>
                <w:b/>
                <w:sz w:val="20"/>
                <w:szCs w:val="20"/>
              </w:rPr>
              <w:t>3 четверть</w:t>
            </w:r>
          </w:p>
        </w:tc>
        <w:tc>
          <w:tcPr>
            <w:tcW w:w="1275" w:type="dxa"/>
            <w:vMerge w:val="restart"/>
          </w:tcPr>
          <w:p w:rsidR="00D811CF" w:rsidRPr="00845807" w:rsidRDefault="00D811CF" w:rsidP="008E2F60">
            <w:pPr>
              <w:jc w:val="center"/>
              <w:rPr>
                <w:rFonts w:ascii="Times New Roman" w:hAnsi="Times New Roman" w:cs="Times New Roman"/>
                <w:b/>
                <w:sz w:val="20"/>
                <w:szCs w:val="20"/>
              </w:rPr>
            </w:pPr>
            <w:r w:rsidRPr="00845807">
              <w:rPr>
                <w:rFonts w:ascii="Times New Roman" w:hAnsi="Times New Roman" w:cs="Times New Roman"/>
                <w:b/>
                <w:sz w:val="20"/>
                <w:szCs w:val="20"/>
              </w:rPr>
              <w:t>4 четверть</w:t>
            </w:r>
          </w:p>
        </w:tc>
        <w:tc>
          <w:tcPr>
            <w:tcW w:w="2411" w:type="dxa"/>
            <w:gridSpan w:val="3"/>
          </w:tcPr>
          <w:p w:rsidR="00D811CF" w:rsidRPr="00845807" w:rsidRDefault="00D811CF" w:rsidP="008E2F60">
            <w:pPr>
              <w:jc w:val="center"/>
              <w:rPr>
                <w:rFonts w:ascii="Times New Roman" w:hAnsi="Times New Roman" w:cs="Times New Roman"/>
                <w:b/>
                <w:sz w:val="20"/>
                <w:szCs w:val="20"/>
              </w:rPr>
            </w:pPr>
            <w:r w:rsidRPr="00845807">
              <w:rPr>
                <w:rFonts w:ascii="Times New Roman" w:hAnsi="Times New Roman" w:cs="Times New Roman"/>
                <w:b/>
                <w:sz w:val="20"/>
                <w:szCs w:val="20"/>
              </w:rPr>
              <w:t>Год</w:t>
            </w:r>
          </w:p>
        </w:tc>
      </w:tr>
      <w:tr w:rsidR="00D811CF" w:rsidRPr="00845807" w:rsidTr="00D811CF">
        <w:tc>
          <w:tcPr>
            <w:tcW w:w="534" w:type="dxa"/>
            <w:vMerge/>
          </w:tcPr>
          <w:p w:rsidR="00D811CF" w:rsidRPr="00845807" w:rsidRDefault="00D811CF" w:rsidP="00D811CF">
            <w:pPr>
              <w:jc w:val="center"/>
              <w:rPr>
                <w:rFonts w:ascii="Times New Roman" w:hAnsi="Times New Roman" w:cs="Times New Roman"/>
                <w:sz w:val="20"/>
                <w:szCs w:val="20"/>
              </w:rPr>
            </w:pPr>
          </w:p>
        </w:tc>
        <w:tc>
          <w:tcPr>
            <w:tcW w:w="2409" w:type="dxa"/>
            <w:vMerge/>
          </w:tcPr>
          <w:p w:rsidR="00D811CF" w:rsidRPr="00845807" w:rsidRDefault="00D811CF" w:rsidP="00D811CF">
            <w:pPr>
              <w:jc w:val="center"/>
              <w:rPr>
                <w:rFonts w:ascii="Times New Roman" w:hAnsi="Times New Roman" w:cs="Times New Roman"/>
                <w:sz w:val="20"/>
                <w:szCs w:val="20"/>
              </w:rPr>
            </w:pPr>
          </w:p>
        </w:tc>
        <w:tc>
          <w:tcPr>
            <w:tcW w:w="1276" w:type="dxa"/>
            <w:vMerge/>
          </w:tcPr>
          <w:p w:rsidR="00D811CF" w:rsidRPr="00845807" w:rsidRDefault="00D811CF" w:rsidP="00D811CF">
            <w:pPr>
              <w:jc w:val="center"/>
              <w:rPr>
                <w:rFonts w:ascii="Times New Roman" w:hAnsi="Times New Roman" w:cs="Times New Roman"/>
                <w:b/>
                <w:sz w:val="20"/>
                <w:szCs w:val="20"/>
              </w:rPr>
            </w:pPr>
          </w:p>
        </w:tc>
        <w:tc>
          <w:tcPr>
            <w:tcW w:w="1276" w:type="dxa"/>
            <w:vMerge/>
          </w:tcPr>
          <w:p w:rsidR="00D811CF" w:rsidRPr="00845807" w:rsidRDefault="00D811CF" w:rsidP="00D811CF">
            <w:pPr>
              <w:jc w:val="center"/>
              <w:rPr>
                <w:rFonts w:ascii="Times New Roman" w:hAnsi="Times New Roman" w:cs="Times New Roman"/>
                <w:b/>
                <w:sz w:val="20"/>
                <w:szCs w:val="20"/>
              </w:rPr>
            </w:pPr>
          </w:p>
        </w:tc>
        <w:tc>
          <w:tcPr>
            <w:tcW w:w="1276" w:type="dxa"/>
            <w:vMerge/>
          </w:tcPr>
          <w:p w:rsidR="00D811CF" w:rsidRPr="00845807" w:rsidRDefault="00D811CF" w:rsidP="00D811CF">
            <w:pPr>
              <w:jc w:val="center"/>
              <w:rPr>
                <w:rFonts w:ascii="Times New Roman" w:hAnsi="Times New Roman" w:cs="Times New Roman"/>
                <w:b/>
                <w:sz w:val="20"/>
                <w:szCs w:val="20"/>
              </w:rPr>
            </w:pPr>
          </w:p>
        </w:tc>
        <w:tc>
          <w:tcPr>
            <w:tcW w:w="1275" w:type="dxa"/>
            <w:vMerge/>
          </w:tcPr>
          <w:p w:rsidR="00D811CF" w:rsidRPr="00845807" w:rsidRDefault="00D811CF" w:rsidP="00D811CF">
            <w:pPr>
              <w:jc w:val="center"/>
              <w:rPr>
                <w:rFonts w:ascii="Times New Roman" w:hAnsi="Times New Roman" w:cs="Times New Roman"/>
                <w:b/>
                <w:sz w:val="20"/>
                <w:szCs w:val="20"/>
              </w:rPr>
            </w:pPr>
          </w:p>
        </w:tc>
        <w:tc>
          <w:tcPr>
            <w:tcW w:w="709" w:type="dxa"/>
          </w:tcPr>
          <w:p w:rsidR="00D811CF" w:rsidRPr="00845807" w:rsidRDefault="00D811CF" w:rsidP="00D811CF">
            <w:pPr>
              <w:jc w:val="center"/>
              <w:rPr>
                <w:rFonts w:ascii="Times New Roman" w:hAnsi="Times New Roman" w:cs="Times New Roman"/>
                <w:b/>
                <w:sz w:val="20"/>
                <w:szCs w:val="20"/>
              </w:rPr>
            </w:pPr>
            <w:r w:rsidRPr="00845807">
              <w:rPr>
                <w:rFonts w:ascii="Times New Roman" w:hAnsi="Times New Roman" w:cs="Times New Roman"/>
                <w:b/>
                <w:sz w:val="20"/>
                <w:szCs w:val="20"/>
              </w:rPr>
              <w:t>По болезни, по успеваемости</w:t>
            </w:r>
          </w:p>
        </w:tc>
        <w:tc>
          <w:tcPr>
            <w:tcW w:w="851" w:type="dxa"/>
          </w:tcPr>
          <w:p w:rsidR="00D811CF" w:rsidRPr="00845807" w:rsidRDefault="00D811CF" w:rsidP="00D811CF">
            <w:pPr>
              <w:jc w:val="center"/>
              <w:rPr>
                <w:rFonts w:ascii="Times New Roman" w:hAnsi="Times New Roman" w:cs="Times New Roman"/>
                <w:b/>
                <w:sz w:val="20"/>
                <w:szCs w:val="20"/>
              </w:rPr>
            </w:pPr>
            <w:r w:rsidRPr="00845807">
              <w:rPr>
                <w:rFonts w:ascii="Times New Roman" w:hAnsi="Times New Roman" w:cs="Times New Roman"/>
                <w:b/>
                <w:sz w:val="20"/>
                <w:szCs w:val="20"/>
              </w:rPr>
              <w:t>ГИА-9</w:t>
            </w:r>
          </w:p>
        </w:tc>
        <w:tc>
          <w:tcPr>
            <w:tcW w:w="851" w:type="dxa"/>
          </w:tcPr>
          <w:p w:rsidR="00D811CF" w:rsidRPr="00845807" w:rsidRDefault="00D811CF" w:rsidP="00D811CF">
            <w:pPr>
              <w:jc w:val="center"/>
              <w:rPr>
                <w:rFonts w:ascii="Times New Roman" w:hAnsi="Times New Roman" w:cs="Times New Roman"/>
                <w:b/>
                <w:sz w:val="20"/>
                <w:szCs w:val="20"/>
              </w:rPr>
            </w:pPr>
            <w:r w:rsidRPr="00845807">
              <w:rPr>
                <w:rFonts w:ascii="Times New Roman" w:hAnsi="Times New Roman" w:cs="Times New Roman"/>
                <w:b/>
                <w:sz w:val="20"/>
                <w:szCs w:val="20"/>
              </w:rPr>
              <w:t>ГИА-11</w:t>
            </w:r>
          </w:p>
        </w:tc>
      </w:tr>
      <w:tr w:rsidR="00D811CF" w:rsidRPr="00845807" w:rsidTr="00D811CF">
        <w:tc>
          <w:tcPr>
            <w:tcW w:w="534"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2409" w:type="dxa"/>
          </w:tcPr>
          <w:p w:rsidR="00D811CF" w:rsidRPr="00845807" w:rsidRDefault="00D811CF" w:rsidP="00D811CF">
            <w:pPr>
              <w:rPr>
                <w:rFonts w:ascii="Times New Roman" w:hAnsi="Times New Roman" w:cs="Times New Roman"/>
                <w:sz w:val="20"/>
                <w:szCs w:val="20"/>
              </w:rPr>
            </w:pPr>
            <w:r w:rsidRPr="00845807">
              <w:rPr>
                <w:rFonts w:ascii="Times New Roman" w:hAnsi="Times New Roman" w:cs="Times New Roman"/>
                <w:sz w:val="20"/>
                <w:szCs w:val="20"/>
              </w:rPr>
              <w:t>ВСОШ №1</w:t>
            </w:r>
          </w:p>
        </w:tc>
        <w:tc>
          <w:tcPr>
            <w:tcW w:w="1276"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276"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276"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275"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709" w:type="dxa"/>
          </w:tcPr>
          <w:p w:rsidR="00D811CF" w:rsidRPr="00845807" w:rsidRDefault="00D811CF" w:rsidP="00D811CF">
            <w:pPr>
              <w:jc w:val="center"/>
              <w:rPr>
                <w:rFonts w:ascii="Times New Roman" w:hAnsi="Times New Roman" w:cs="Times New Roman"/>
                <w:sz w:val="20"/>
                <w:szCs w:val="20"/>
              </w:rPr>
            </w:pPr>
          </w:p>
        </w:tc>
        <w:tc>
          <w:tcPr>
            <w:tcW w:w="851"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851"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2</w:t>
            </w:r>
          </w:p>
        </w:tc>
      </w:tr>
      <w:tr w:rsidR="00D811CF" w:rsidRPr="00845807" w:rsidTr="00D811CF">
        <w:tc>
          <w:tcPr>
            <w:tcW w:w="534"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2409" w:type="dxa"/>
          </w:tcPr>
          <w:p w:rsidR="00D811CF" w:rsidRPr="00845807" w:rsidRDefault="00D811CF" w:rsidP="00D811CF">
            <w:pPr>
              <w:rPr>
                <w:rFonts w:ascii="Times New Roman" w:hAnsi="Times New Roman" w:cs="Times New Roman"/>
                <w:sz w:val="20"/>
                <w:szCs w:val="20"/>
              </w:rPr>
            </w:pPr>
            <w:r w:rsidRPr="00845807">
              <w:rPr>
                <w:rFonts w:ascii="Times New Roman" w:hAnsi="Times New Roman" w:cs="Times New Roman"/>
                <w:sz w:val="20"/>
                <w:szCs w:val="20"/>
              </w:rPr>
              <w:t>ВСОШ №2</w:t>
            </w:r>
          </w:p>
        </w:tc>
        <w:tc>
          <w:tcPr>
            <w:tcW w:w="1276" w:type="dxa"/>
          </w:tcPr>
          <w:p w:rsidR="00D811CF" w:rsidRPr="00845807" w:rsidRDefault="00D811CF" w:rsidP="00D811CF">
            <w:pPr>
              <w:jc w:val="center"/>
              <w:rPr>
                <w:rFonts w:ascii="Times New Roman" w:hAnsi="Times New Roman" w:cs="Times New Roman"/>
                <w:sz w:val="20"/>
                <w:szCs w:val="20"/>
              </w:rPr>
            </w:pPr>
          </w:p>
        </w:tc>
        <w:tc>
          <w:tcPr>
            <w:tcW w:w="1276"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276" w:type="dxa"/>
          </w:tcPr>
          <w:p w:rsidR="00D811CF" w:rsidRPr="00845807" w:rsidRDefault="00D811CF" w:rsidP="00D811CF">
            <w:pPr>
              <w:jc w:val="center"/>
              <w:rPr>
                <w:rFonts w:ascii="Times New Roman" w:hAnsi="Times New Roman" w:cs="Times New Roman"/>
                <w:sz w:val="20"/>
                <w:szCs w:val="20"/>
              </w:rPr>
            </w:pPr>
          </w:p>
        </w:tc>
        <w:tc>
          <w:tcPr>
            <w:tcW w:w="1275"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709" w:type="dxa"/>
          </w:tcPr>
          <w:p w:rsidR="00D811CF" w:rsidRPr="00845807" w:rsidRDefault="00D811CF" w:rsidP="00D811CF">
            <w:pPr>
              <w:jc w:val="center"/>
              <w:rPr>
                <w:rFonts w:ascii="Times New Roman" w:hAnsi="Times New Roman" w:cs="Times New Roman"/>
                <w:sz w:val="20"/>
                <w:szCs w:val="20"/>
              </w:rPr>
            </w:pPr>
          </w:p>
        </w:tc>
        <w:tc>
          <w:tcPr>
            <w:tcW w:w="851"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14</w:t>
            </w:r>
          </w:p>
        </w:tc>
        <w:tc>
          <w:tcPr>
            <w:tcW w:w="851"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4</w:t>
            </w:r>
          </w:p>
        </w:tc>
      </w:tr>
      <w:tr w:rsidR="00D811CF" w:rsidRPr="00845807" w:rsidTr="00D811CF">
        <w:tc>
          <w:tcPr>
            <w:tcW w:w="534"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2409" w:type="dxa"/>
          </w:tcPr>
          <w:p w:rsidR="00D811CF" w:rsidRPr="00845807" w:rsidRDefault="00D811CF" w:rsidP="00D811CF">
            <w:pPr>
              <w:rPr>
                <w:rFonts w:ascii="Times New Roman" w:hAnsi="Times New Roman" w:cs="Times New Roman"/>
                <w:sz w:val="20"/>
                <w:szCs w:val="20"/>
              </w:rPr>
            </w:pPr>
            <w:r w:rsidRPr="00845807">
              <w:rPr>
                <w:rFonts w:ascii="Times New Roman" w:hAnsi="Times New Roman" w:cs="Times New Roman"/>
                <w:sz w:val="20"/>
                <w:szCs w:val="20"/>
              </w:rPr>
              <w:t>ВСОШ №3</w:t>
            </w:r>
          </w:p>
        </w:tc>
        <w:tc>
          <w:tcPr>
            <w:tcW w:w="1276" w:type="dxa"/>
          </w:tcPr>
          <w:p w:rsidR="00D811CF" w:rsidRPr="00845807" w:rsidRDefault="00D811CF" w:rsidP="00D811CF">
            <w:pPr>
              <w:jc w:val="center"/>
              <w:rPr>
                <w:rFonts w:ascii="Times New Roman" w:hAnsi="Times New Roman" w:cs="Times New Roman"/>
                <w:sz w:val="20"/>
                <w:szCs w:val="20"/>
              </w:rPr>
            </w:pPr>
          </w:p>
        </w:tc>
        <w:tc>
          <w:tcPr>
            <w:tcW w:w="1276"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276" w:type="dxa"/>
          </w:tcPr>
          <w:p w:rsidR="00D811CF" w:rsidRPr="00845807" w:rsidRDefault="00D811CF" w:rsidP="00D811CF">
            <w:pPr>
              <w:jc w:val="center"/>
              <w:rPr>
                <w:rFonts w:ascii="Times New Roman" w:hAnsi="Times New Roman" w:cs="Times New Roman"/>
                <w:sz w:val="20"/>
                <w:szCs w:val="20"/>
              </w:rPr>
            </w:pPr>
          </w:p>
        </w:tc>
        <w:tc>
          <w:tcPr>
            <w:tcW w:w="1275"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709" w:type="dxa"/>
          </w:tcPr>
          <w:p w:rsidR="00D811CF" w:rsidRPr="00845807" w:rsidRDefault="00D811CF" w:rsidP="00D811CF">
            <w:pPr>
              <w:jc w:val="center"/>
              <w:rPr>
                <w:rFonts w:ascii="Times New Roman" w:hAnsi="Times New Roman" w:cs="Times New Roman"/>
                <w:sz w:val="20"/>
                <w:szCs w:val="20"/>
              </w:rPr>
            </w:pPr>
          </w:p>
        </w:tc>
        <w:tc>
          <w:tcPr>
            <w:tcW w:w="851"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851"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D811CF" w:rsidRPr="00845807" w:rsidTr="00D811CF">
        <w:tc>
          <w:tcPr>
            <w:tcW w:w="534"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2409" w:type="dxa"/>
          </w:tcPr>
          <w:p w:rsidR="00D811CF" w:rsidRPr="00845807" w:rsidRDefault="00D811CF" w:rsidP="00D811CF">
            <w:pPr>
              <w:rPr>
                <w:rFonts w:ascii="Times New Roman" w:hAnsi="Times New Roman" w:cs="Times New Roman"/>
                <w:sz w:val="20"/>
                <w:szCs w:val="20"/>
              </w:rPr>
            </w:pPr>
            <w:r w:rsidRPr="00845807">
              <w:rPr>
                <w:rFonts w:ascii="Times New Roman" w:hAnsi="Times New Roman" w:cs="Times New Roman"/>
                <w:sz w:val="20"/>
                <w:szCs w:val="20"/>
              </w:rPr>
              <w:t>Кысыл-Сырская СОШ</w:t>
            </w:r>
          </w:p>
        </w:tc>
        <w:tc>
          <w:tcPr>
            <w:tcW w:w="1276" w:type="dxa"/>
          </w:tcPr>
          <w:p w:rsidR="00D811CF" w:rsidRPr="00845807" w:rsidRDefault="00D811CF" w:rsidP="00D811CF">
            <w:pPr>
              <w:jc w:val="center"/>
              <w:rPr>
                <w:rFonts w:ascii="Times New Roman" w:hAnsi="Times New Roman" w:cs="Times New Roman"/>
                <w:sz w:val="20"/>
                <w:szCs w:val="20"/>
              </w:rPr>
            </w:pPr>
          </w:p>
        </w:tc>
        <w:tc>
          <w:tcPr>
            <w:tcW w:w="1276" w:type="dxa"/>
          </w:tcPr>
          <w:p w:rsidR="00D811CF" w:rsidRPr="00845807" w:rsidRDefault="00D811CF" w:rsidP="00D811CF">
            <w:pPr>
              <w:jc w:val="center"/>
              <w:rPr>
                <w:rFonts w:ascii="Times New Roman" w:hAnsi="Times New Roman" w:cs="Times New Roman"/>
                <w:sz w:val="20"/>
                <w:szCs w:val="20"/>
              </w:rPr>
            </w:pPr>
          </w:p>
        </w:tc>
        <w:tc>
          <w:tcPr>
            <w:tcW w:w="1276" w:type="dxa"/>
          </w:tcPr>
          <w:p w:rsidR="00D811CF" w:rsidRPr="00845807" w:rsidRDefault="00D811CF" w:rsidP="00D811CF">
            <w:pPr>
              <w:jc w:val="center"/>
              <w:rPr>
                <w:rFonts w:ascii="Times New Roman" w:hAnsi="Times New Roman" w:cs="Times New Roman"/>
                <w:sz w:val="20"/>
                <w:szCs w:val="20"/>
              </w:rPr>
            </w:pPr>
          </w:p>
        </w:tc>
        <w:tc>
          <w:tcPr>
            <w:tcW w:w="1275" w:type="dxa"/>
          </w:tcPr>
          <w:p w:rsidR="00D811CF" w:rsidRPr="00845807" w:rsidRDefault="00D811CF" w:rsidP="00D811CF">
            <w:pPr>
              <w:jc w:val="center"/>
              <w:rPr>
                <w:rFonts w:ascii="Times New Roman" w:hAnsi="Times New Roman" w:cs="Times New Roman"/>
                <w:sz w:val="20"/>
                <w:szCs w:val="20"/>
              </w:rPr>
            </w:pPr>
          </w:p>
        </w:tc>
        <w:tc>
          <w:tcPr>
            <w:tcW w:w="709" w:type="dxa"/>
          </w:tcPr>
          <w:p w:rsidR="00D811CF" w:rsidRPr="00845807" w:rsidRDefault="00D811CF" w:rsidP="00D811CF">
            <w:pPr>
              <w:jc w:val="center"/>
              <w:rPr>
                <w:rFonts w:ascii="Times New Roman" w:hAnsi="Times New Roman" w:cs="Times New Roman"/>
                <w:sz w:val="20"/>
                <w:szCs w:val="20"/>
              </w:rPr>
            </w:pPr>
          </w:p>
        </w:tc>
        <w:tc>
          <w:tcPr>
            <w:tcW w:w="851"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851" w:type="dxa"/>
          </w:tcPr>
          <w:p w:rsidR="00D811CF" w:rsidRPr="00845807" w:rsidRDefault="00D811CF" w:rsidP="00D811CF">
            <w:pPr>
              <w:jc w:val="center"/>
              <w:rPr>
                <w:rFonts w:ascii="Times New Roman" w:hAnsi="Times New Roman" w:cs="Times New Roman"/>
                <w:sz w:val="20"/>
                <w:szCs w:val="20"/>
              </w:rPr>
            </w:pPr>
          </w:p>
        </w:tc>
      </w:tr>
      <w:tr w:rsidR="00D811CF" w:rsidRPr="00845807" w:rsidTr="00D811CF">
        <w:tc>
          <w:tcPr>
            <w:tcW w:w="534"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2409" w:type="dxa"/>
          </w:tcPr>
          <w:p w:rsidR="00D811CF" w:rsidRPr="00845807" w:rsidRDefault="00D811CF" w:rsidP="00D811CF">
            <w:pPr>
              <w:rPr>
                <w:rFonts w:ascii="Times New Roman" w:hAnsi="Times New Roman" w:cs="Times New Roman"/>
                <w:sz w:val="20"/>
                <w:szCs w:val="20"/>
              </w:rPr>
            </w:pPr>
            <w:r w:rsidRPr="00845807">
              <w:rPr>
                <w:rFonts w:ascii="Times New Roman" w:hAnsi="Times New Roman" w:cs="Times New Roman"/>
                <w:sz w:val="20"/>
                <w:szCs w:val="20"/>
              </w:rPr>
              <w:t>Хампинская СОШ</w:t>
            </w:r>
          </w:p>
        </w:tc>
        <w:tc>
          <w:tcPr>
            <w:tcW w:w="1276" w:type="dxa"/>
          </w:tcPr>
          <w:p w:rsidR="00D811CF" w:rsidRPr="00845807" w:rsidRDefault="00D811CF" w:rsidP="00D811CF">
            <w:pPr>
              <w:jc w:val="center"/>
              <w:rPr>
                <w:rFonts w:ascii="Times New Roman" w:hAnsi="Times New Roman" w:cs="Times New Roman"/>
                <w:sz w:val="20"/>
                <w:szCs w:val="20"/>
              </w:rPr>
            </w:pPr>
          </w:p>
        </w:tc>
        <w:tc>
          <w:tcPr>
            <w:tcW w:w="1276" w:type="dxa"/>
          </w:tcPr>
          <w:p w:rsidR="00D811CF" w:rsidRPr="00845807" w:rsidRDefault="00D811CF" w:rsidP="00D811CF">
            <w:pPr>
              <w:jc w:val="center"/>
              <w:rPr>
                <w:rFonts w:ascii="Times New Roman" w:hAnsi="Times New Roman" w:cs="Times New Roman"/>
                <w:sz w:val="20"/>
                <w:szCs w:val="20"/>
              </w:rPr>
            </w:pPr>
          </w:p>
        </w:tc>
        <w:tc>
          <w:tcPr>
            <w:tcW w:w="1276" w:type="dxa"/>
          </w:tcPr>
          <w:p w:rsidR="00D811CF" w:rsidRPr="00845807" w:rsidRDefault="00D811CF" w:rsidP="00D811CF">
            <w:pPr>
              <w:jc w:val="center"/>
              <w:rPr>
                <w:rFonts w:ascii="Times New Roman" w:hAnsi="Times New Roman" w:cs="Times New Roman"/>
                <w:sz w:val="20"/>
                <w:szCs w:val="20"/>
              </w:rPr>
            </w:pPr>
          </w:p>
        </w:tc>
        <w:tc>
          <w:tcPr>
            <w:tcW w:w="1275" w:type="dxa"/>
          </w:tcPr>
          <w:p w:rsidR="00D811CF" w:rsidRPr="00845807" w:rsidRDefault="00D811CF" w:rsidP="00D811CF">
            <w:pPr>
              <w:jc w:val="center"/>
              <w:rPr>
                <w:rFonts w:ascii="Times New Roman" w:hAnsi="Times New Roman" w:cs="Times New Roman"/>
                <w:sz w:val="20"/>
                <w:szCs w:val="20"/>
              </w:rPr>
            </w:pPr>
          </w:p>
        </w:tc>
        <w:tc>
          <w:tcPr>
            <w:tcW w:w="709" w:type="dxa"/>
          </w:tcPr>
          <w:p w:rsidR="00D811CF" w:rsidRPr="00845807" w:rsidRDefault="00D811CF" w:rsidP="00D811CF">
            <w:pPr>
              <w:jc w:val="center"/>
              <w:rPr>
                <w:rFonts w:ascii="Times New Roman" w:hAnsi="Times New Roman" w:cs="Times New Roman"/>
                <w:sz w:val="20"/>
                <w:szCs w:val="20"/>
              </w:rPr>
            </w:pPr>
          </w:p>
        </w:tc>
        <w:tc>
          <w:tcPr>
            <w:tcW w:w="851"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851" w:type="dxa"/>
          </w:tcPr>
          <w:p w:rsidR="00D811CF" w:rsidRPr="00845807" w:rsidRDefault="00D811CF" w:rsidP="00D811CF">
            <w:pPr>
              <w:jc w:val="center"/>
              <w:rPr>
                <w:rFonts w:ascii="Times New Roman" w:hAnsi="Times New Roman" w:cs="Times New Roman"/>
                <w:sz w:val="20"/>
                <w:szCs w:val="20"/>
              </w:rPr>
            </w:pPr>
          </w:p>
        </w:tc>
      </w:tr>
      <w:tr w:rsidR="00D811CF" w:rsidRPr="00845807" w:rsidTr="00D811CF">
        <w:tc>
          <w:tcPr>
            <w:tcW w:w="534"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2409" w:type="dxa"/>
          </w:tcPr>
          <w:p w:rsidR="00D811CF" w:rsidRPr="00845807" w:rsidRDefault="00D811CF" w:rsidP="00D811CF">
            <w:pPr>
              <w:rPr>
                <w:rFonts w:ascii="Times New Roman" w:hAnsi="Times New Roman" w:cs="Times New Roman"/>
                <w:sz w:val="20"/>
                <w:szCs w:val="20"/>
              </w:rPr>
            </w:pPr>
            <w:r w:rsidRPr="00845807">
              <w:rPr>
                <w:rFonts w:ascii="Times New Roman" w:hAnsi="Times New Roman" w:cs="Times New Roman"/>
                <w:sz w:val="20"/>
                <w:szCs w:val="20"/>
              </w:rPr>
              <w:t>Чочунская СОШ</w:t>
            </w:r>
          </w:p>
        </w:tc>
        <w:tc>
          <w:tcPr>
            <w:tcW w:w="1276" w:type="dxa"/>
          </w:tcPr>
          <w:p w:rsidR="00D811CF" w:rsidRPr="00845807" w:rsidRDefault="00D811CF" w:rsidP="00D811CF">
            <w:pPr>
              <w:jc w:val="center"/>
              <w:rPr>
                <w:rFonts w:ascii="Times New Roman" w:hAnsi="Times New Roman" w:cs="Times New Roman"/>
                <w:sz w:val="20"/>
                <w:szCs w:val="20"/>
              </w:rPr>
            </w:pPr>
          </w:p>
        </w:tc>
        <w:tc>
          <w:tcPr>
            <w:tcW w:w="1276" w:type="dxa"/>
          </w:tcPr>
          <w:p w:rsidR="00D811CF" w:rsidRPr="00845807" w:rsidRDefault="00D811CF" w:rsidP="00D811CF">
            <w:pPr>
              <w:jc w:val="center"/>
              <w:rPr>
                <w:rFonts w:ascii="Times New Roman" w:hAnsi="Times New Roman" w:cs="Times New Roman"/>
                <w:sz w:val="20"/>
                <w:szCs w:val="20"/>
              </w:rPr>
            </w:pPr>
          </w:p>
        </w:tc>
        <w:tc>
          <w:tcPr>
            <w:tcW w:w="1276" w:type="dxa"/>
          </w:tcPr>
          <w:p w:rsidR="00D811CF" w:rsidRPr="00845807" w:rsidRDefault="00D811CF" w:rsidP="00D811CF">
            <w:pPr>
              <w:jc w:val="center"/>
              <w:rPr>
                <w:rFonts w:ascii="Times New Roman" w:hAnsi="Times New Roman" w:cs="Times New Roman"/>
                <w:sz w:val="20"/>
                <w:szCs w:val="20"/>
              </w:rPr>
            </w:pPr>
          </w:p>
        </w:tc>
        <w:tc>
          <w:tcPr>
            <w:tcW w:w="1275" w:type="dxa"/>
          </w:tcPr>
          <w:p w:rsidR="00D811CF" w:rsidRPr="00845807" w:rsidRDefault="00D811CF" w:rsidP="00D811CF">
            <w:pPr>
              <w:jc w:val="center"/>
              <w:rPr>
                <w:rFonts w:ascii="Times New Roman" w:hAnsi="Times New Roman" w:cs="Times New Roman"/>
                <w:sz w:val="20"/>
                <w:szCs w:val="20"/>
              </w:rPr>
            </w:pPr>
          </w:p>
        </w:tc>
        <w:tc>
          <w:tcPr>
            <w:tcW w:w="709" w:type="dxa"/>
          </w:tcPr>
          <w:p w:rsidR="00D811CF" w:rsidRPr="00845807" w:rsidRDefault="00D811CF" w:rsidP="00D811CF">
            <w:pPr>
              <w:jc w:val="center"/>
              <w:rPr>
                <w:rFonts w:ascii="Times New Roman" w:hAnsi="Times New Roman" w:cs="Times New Roman"/>
                <w:sz w:val="20"/>
                <w:szCs w:val="20"/>
              </w:rPr>
            </w:pPr>
          </w:p>
        </w:tc>
        <w:tc>
          <w:tcPr>
            <w:tcW w:w="851"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851" w:type="dxa"/>
          </w:tcPr>
          <w:p w:rsidR="00D811CF" w:rsidRPr="00845807" w:rsidRDefault="00D811CF" w:rsidP="00D811CF">
            <w:pPr>
              <w:jc w:val="center"/>
              <w:rPr>
                <w:rFonts w:ascii="Times New Roman" w:hAnsi="Times New Roman" w:cs="Times New Roman"/>
                <w:sz w:val="20"/>
                <w:szCs w:val="20"/>
              </w:rPr>
            </w:pPr>
          </w:p>
        </w:tc>
      </w:tr>
      <w:tr w:rsidR="00D811CF" w:rsidRPr="00845807" w:rsidTr="00D811CF">
        <w:tc>
          <w:tcPr>
            <w:tcW w:w="534"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2409" w:type="dxa"/>
          </w:tcPr>
          <w:p w:rsidR="00D811CF" w:rsidRPr="00845807" w:rsidRDefault="00D811CF" w:rsidP="00D811CF">
            <w:pPr>
              <w:rPr>
                <w:rFonts w:ascii="Times New Roman" w:hAnsi="Times New Roman" w:cs="Times New Roman"/>
                <w:sz w:val="20"/>
                <w:szCs w:val="20"/>
              </w:rPr>
            </w:pPr>
            <w:r w:rsidRPr="00845807">
              <w:rPr>
                <w:rFonts w:ascii="Times New Roman" w:hAnsi="Times New Roman" w:cs="Times New Roman"/>
                <w:sz w:val="20"/>
                <w:szCs w:val="20"/>
              </w:rPr>
              <w:t>Югюлятская СОШ</w:t>
            </w:r>
          </w:p>
        </w:tc>
        <w:tc>
          <w:tcPr>
            <w:tcW w:w="1276" w:type="dxa"/>
          </w:tcPr>
          <w:p w:rsidR="00D811CF" w:rsidRPr="00845807" w:rsidRDefault="00D811CF" w:rsidP="00D811CF">
            <w:pPr>
              <w:jc w:val="center"/>
              <w:rPr>
                <w:rFonts w:ascii="Times New Roman" w:hAnsi="Times New Roman" w:cs="Times New Roman"/>
                <w:sz w:val="20"/>
                <w:szCs w:val="20"/>
              </w:rPr>
            </w:pPr>
          </w:p>
        </w:tc>
        <w:tc>
          <w:tcPr>
            <w:tcW w:w="1276" w:type="dxa"/>
          </w:tcPr>
          <w:p w:rsidR="00D811CF" w:rsidRPr="00845807" w:rsidRDefault="00D811CF" w:rsidP="00D811CF">
            <w:pPr>
              <w:jc w:val="center"/>
              <w:rPr>
                <w:rFonts w:ascii="Times New Roman" w:hAnsi="Times New Roman" w:cs="Times New Roman"/>
                <w:sz w:val="20"/>
                <w:szCs w:val="20"/>
              </w:rPr>
            </w:pPr>
          </w:p>
        </w:tc>
        <w:tc>
          <w:tcPr>
            <w:tcW w:w="1276" w:type="dxa"/>
          </w:tcPr>
          <w:p w:rsidR="00D811CF" w:rsidRPr="00845807" w:rsidRDefault="00D811CF" w:rsidP="00D811CF">
            <w:pPr>
              <w:jc w:val="center"/>
              <w:rPr>
                <w:rFonts w:ascii="Times New Roman" w:hAnsi="Times New Roman" w:cs="Times New Roman"/>
                <w:sz w:val="20"/>
                <w:szCs w:val="20"/>
              </w:rPr>
            </w:pPr>
          </w:p>
        </w:tc>
        <w:tc>
          <w:tcPr>
            <w:tcW w:w="1275" w:type="dxa"/>
          </w:tcPr>
          <w:p w:rsidR="00D811CF" w:rsidRPr="00845807" w:rsidRDefault="00D811CF" w:rsidP="00D811CF">
            <w:pPr>
              <w:jc w:val="center"/>
              <w:rPr>
                <w:rFonts w:ascii="Times New Roman" w:hAnsi="Times New Roman" w:cs="Times New Roman"/>
                <w:sz w:val="20"/>
                <w:szCs w:val="20"/>
              </w:rPr>
            </w:pPr>
          </w:p>
        </w:tc>
        <w:tc>
          <w:tcPr>
            <w:tcW w:w="709" w:type="dxa"/>
          </w:tcPr>
          <w:p w:rsidR="00D811CF" w:rsidRPr="00845807" w:rsidRDefault="00D811CF" w:rsidP="00D811CF">
            <w:pPr>
              <w:jc w:val="center"/>
              <w:rPr>
                <w:rFonts w:ascii="Times New Roman" w:hAnsi="Times New Roman" w:cs="Times New Roman"/>
                <w:sz w:val="20"/>
                <w:szCs w:val="20"/>
              </w:rPr>
            </w:pPr>
          </w:p>
        </w:tc>
        <w:tc>
          <w:tcPr>
            <w:tcW w:w="851" w:type="dxa"/>
          </w:tcPr>
          <w:p w:rsidR="00D811CF" w:rsidRPr="00845807" w:rsidRDefault="008E2F60" w:rsidP="00D811CF">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851"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2</w:t>
            </w:r>
          </w:p>
        </w:tc>
      </w:tr>
      <w:tr w:rsidR="00D811CF" w:rsidRPr="00845807" w:rsidTr="00D811CF">
        <w:tc>
          <w:tcPr>
            <w:tcW w:w="534"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2409" w:type="dxa"/>
          </w:tcPr>
          <w:p w:rsidR="00D811CF" w:rsidRPr="00845807" w:rsidRDefault="00D811CF" w:rsidP="00D811CF">
            <w:pPr>
              <w:rPr>
                <w:rFonts w:ascii="Times New Roman" w:hAnsi="Times New Roman" w:cs="Times New Roman"/>
                <w:sz w:val="20"/>
                <w:szCs w:val="20"/>
              </w:rPr>
            </w:pPr>
            <w:r w:rsidRPr="00845807">
              <w:rPr>
                <w:rFonts w:ascii="Times New Roman" w:hAnsi="Times New Roman" w:cs="Times New Roman"/>
                <w:sz w:val="20"/>
                <w:szCs w:val="20"/>
              </w:rPr>
              <w:t>Мастахская СОШ</w:t>
            </w:r>
          </w:p>
        </w:tc>
        <w:tc>
          <w:tcPr>
            <w:tcW w:w="1276" w:type="dxa"/>
          </w:tcPr>
          <w:p w:rsidR="00D811CF" w:rsidRPr="00845807" w:rsidRDefault="00D811CF" w:rsidP="00D811CF">
            <w:pPr>
              <w:jc w:val="center"/>
              <w:rPr>
                <w:rFonts w:ascii="Times New Roman" w:hAnsi="Times New Roman" w:cs="Times New Roman"/>
                <w:sz w:val="20"/>
                <w:szCs w:val="20"/>
              </w:rPr>
            </w:pPr>
          </w:p>
        </w:tc>
        <w:tc>
          <w:tcPr>
            <w:tcW w:w="1276" w:type="dxa"/>
          </w:tcPr>
          <w:p w:rsidR="00D811CF" w:rsidRPr="00845807" w:rsidRDefault="00D811CF" w:rsidP="00D811CF">
            <w:pPr>
              <w:jc w:val="center"/>
              <w:rPr>
                <w:rFonts w:ascii="Times New Roman" w:hAnsi="Times New Roman" w:cs="Times New Roman"/>
                <w:sz w:val="20"/>
                <w:szCs w:val="20"/>
              </w:rPr>
            </w:pPr>
          </w:p>
        </w:tc>
        <w:tc>
          <w:tcPr>
            <w:tcW w:w="1276" w:type="dxa"/>
          </w:tcPr>
          <w:p w:rsidR="00D811CF" w:rsidRPr="00845807" w:rsidRDefault="00D811CF" w:rsidP="00D811CF">
            <w:pPr>
              <w:jc w:val="center"/>
              <w:rPr>
                <w:rFonts w:ascii="Times New Roman" w:hAnsi="Times New Roman" w:cs="Times New Roman"/>
                <w:sz w:val="20"/>
                <w:szCs w:val="20"/>
              </w:rPr>
            </w:pPr>
          </w:p>
        </w:tc>
        <w:tc>
          <w:tcPr>
            <w:tcW w:w="1275"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709" w:type="dxa"/>
          </w:tcPr>
          <w:p w:rsidR="00D811CF" w:rsidRPr="00845807" w:rsidRDefault="00D811CF" w:rsidP="00D811CF">
            <w:pPr>
              <w:jc w:val="center"/>
              <w:rPr>
                <w:rFonts w:ascii="Times New Roman" w:hAnsi="Times New Roman" w:cs="Times New Roman"/>
                <w:sz w:val="20"/>
                <w:szCs w:val="20"/>
              </w:rPr>
            </w:pPr>
          </w:p>
        </w:tc>
        <w:tc>
          <w:tcPr>
            <w:tcW w:w="851"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851" w:type="dxa"/>
          </w:tcPr>
          <w:p w:rsidR="00D811CF" w:rsidRPr="00845807" w:rsidRDefault="00D811CF" w:rsidP="00D811CF">
            <w:pPr>
              <w:jc w:val="center"/>
              <w:rPr>
                <w:rFonts w:ascii="Times New Roman" w:hAnsi="Times New Roman" w:cs="Times New Roman"/>
                <w:sz w:val="20"/>
                <w:szCs w:val="20"/>
              </w:rPr>
            </w:pPr>
          </w:p>
        </w:tc>
      </w:tr>
      <w:tr w:rsidR="00D811CF" w:rsidRPr="00845807" w:rsidTr="00D811CF">
        <w:tc>
          <w:tcPr>
            <w:tcW w:w="534" w:type="dxa"/>
          </w:tcPr>
          <w:p w:rsidR="00D811CF" w:rsidRPr="00845807" w:rsidRDefault="00D811CF" w:rsidP="00D811CF">
            <w:pPr>
              <w:jc w:val="center"/>
              <w:rPr>
                <w:rFonts w:ascii="Times New Roman" w:hAnsi="Times New Roman" w:cs="Times New Roman"/>
                <w:sz w:val="20"/>
                <w:szCs w:val="20"/>
              </w:rPr>
            </w:pPr>
          </w:p>
        </w:tc>
        <w:tc>
          <w:tcPr>
            <w:tcW w:w="2409" w:type="dxa"/>
          </w:tcPr>
          <w:p w:rsidR="00D811CF" w:rsidRPr="00845807" w:rsidRDefault="00D811CF" w:rsidP="00D811CF">
            <w:pPr>
              <w:rPr>
                <w:rFonts w:ascii="Times New Roman" w:hAnsi="Times New Roman" w:cs="Times New Roman"/>
                <w:sz w:val="20"/>
                <w:szCs w:val="20"/>
              </w:rPr>
            </w:pPr>
            <w:r w:rsidRPr="00845807">
              <w:rPr>
                <w:rFonts w:ascii="Times New Roman" w:hAnsi="Times New Roman" w:cs="Times New Roman"/>
                <w:sz w:val="20"/>
                <w:szCs w:val="20"/>
              </w:rPr>
              <w:t>Кыргыдайская СОШ</w:t>
            </w:r>
          </w:p>
        </w:tc>
        <w:tc>
          <w:tcPr>
            <w:tcW w:w="1276" w:type="dxa"/>
          </w:tcPr>
          <w:p w:rsidR="00D811CF" w:rsidRPr="00845807" w:rsidRDefault="00D811CF" w:rsidP="00D811CF">
            <w:pPr>
              <w:jc w:val="center"/>
              <w:rPr>
                <w:rFonts w:ascii="Times New Roman" w:hAnsi="Times New Roman" w:cs="Times New Roman"/>
                <w:sz w:val="20"/>
                <w:szCs w:val="20"/>
              </w:rPr>
            </w:pPr>
          </w:p>
        </w:tc>
        <w:tc>
          <w:tcPr>
            <w:tcW w:w="1276" w:type="dxa"/>
          </w:tcPr>
          <w:p w:rsidR="00D811CF" w:rsidRPr="00845807" w:rsidRDefault="00D811CF" w:rsidP="00D811CF">
            <w:pPr>
              <w:jc w:val="center"/>
              <w:rPr>
                <w:rFonts w:ascii="Times New Roman" w:hAnsi="Times New Roman" w:cs="Times New Roman"/>
                <w:sz w:val="20"/>
                <w:szCs w:val="20"/>
              </w:rPr>
            </w:pPr>
          </w:p>
        </w:tc>
        <w:tc>
          <w:tcPr>
            <w:tcW w:w="1276" w:type="dxa"/>
          </w:tcPr>
          <w:p w:rsidR="00D811CF" w:rsidRPr="00845807" w:rsidRDefault="00D811CF" w:rsidP="00D811CF">
            <w:pPr>
              <w:jc w:val="center"/>
              <w:rPr>
                <w:rFonts w:ascii="Times New Roman" w:hAnsi="Times New Roman" w:cs="Times New Roman"/>
                <w:sz w:val="20"/>
                <w:szCs w:val="20"/>
              </w:rPr>
            </w:pPr>
          </w:p>
        </w:tc>
        <w:tc>
          <w:tcPr>
            <w:tcW w:w="1275" w:type="dxa"/>
          </w:tcPr>
          <w:p w:rsidR="00D811CF" w:rsidRPr="00845807" w:rsidRDefault="00D811CF" w:rsidP="00D811CF">
            <w:pPr>
              <w:jc w:val="center"/>
              <w:rPr>
                <w:rFonts w:ascii="Times New Roman" w:hAnsi="Times New Roman" w:cs="Times New Roman"/>
                <w:sz w:val="20"/>
                <w:szCs w:val="20"/>
              </w:rPr>
            </w:pPr>
          </w:p>
        </w:tc>
        <w:tc>
          <w:tcPr>
            <w:tcW w:w="709" w:type="dxa"/>
          </w:tcPr>
          <w:p w:rsidR="00D811CF" w:rsidRPr="00845807" w:rsidRDefault="00D811CF" w:rsidP="00D811CF">
            <w:pPr>
              <w:jc w:val="center"/>
              <w:rPr>
                <w:rFonts w:ascii="Times New Roman" w:hAnsi="Times New Roman" w:cs="Times New Roman"/>
                <w:sz w:val="20"/>
                <w:szCs w:val="20"/>
              </w:rPr>
            </w:pPr>
          </w:p>
        </w:tc>
        <w:tc>
          <w:tcPr>
            <w:tcW w:w="851" w:type="dxa"/>
          </w:tcPr>
          <w:p w:rsidR="00D811CF" w:rsidRPr="00845807" w:rsidRDefault="00D811CF" w:rsidP="00D811CF">
            <w:pPr>
              <w:jc w:val="center"/>
              <w:rPr>
                <w:rFonts w:ascii="Times New Roman" w:hAnsi="Times New Roman" w:cs="Times New Roman"/>
                <w:sz w:val="20"/>
                <w:szCs w:val="20"/>
              </w:rPr>
            </w:pPr>
          </w:p>
        </w:tc>
        <w:tc>
          <w:tcPr>
            <w:tcW w:w="851"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D811CF" w:rsidRPr="00845807" w:rsidTr="00D811CF">
        <w:tc>
          <w:tcPr>
            <w:tcW w:w="534"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9</w:t>
            </w:r>
          </w:p>
        </w:tc>
        <w:tc>
          <w:tcPr>
            <w:tcW w:w="2409" w:type="dxa"/>
          </w:tcPr>
          <w:p w:rsidR="00D811CF" w:rsidRPr="00845807" w:rsidRDefault="00D811CF" w:rsidP="00D811CF">
            <w:pPr>
              <w:rPr>
                <w:rFonts w:ascii="Times New Roman" w:hAnsi="Times New Roman" w:cs="Times New Roman"/>
                <w:sz w:val="20"/>
                <w:szCs w:val="20"/>
              </w:rPr>
            </w:pPr>
            <w:r w:rsidRPr="00845807">
              <w:rPr>
                <w:rFonts w:ascii="Times New Roman" w:hAnsi="Times New Roman" w:cs="Times New Roman"/>
                <w:sz w:val="20"/>
                <w:szCs w:val="20"/>
              </w:rPr>
              <w:t>Борогонская СОШ</w:t>
            </w:r>
          </w:p>
        </w:tc>
        <w:tc>
          <w:tcPr>
            <w:tcW w:w="1276" w:type="dxa"/>
          </w:tcPr>
          <w:p w:rsidR="00D811CF" w:rsidRPr="00845807" w:rsidRDefault="00D811CF" w:rsidP="00D811CF">
            <w:pPr>
              <w:jc w:val="center"/>
              <w:rPr>
                <w:rFonts w:ascii="Times New Roman" w:hAnsi="Times New Roman" w:cs="Times New Roman"/>
                <w:sz w:val="20"/>
                <w:szCs w:val="20"/>
              </w:rPr>
            </w:pPr>
          </w:p>
        </w:tc>
        <w:tc>
          <w:tcPr>
            <w:tcW w:w="1276"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276" w:type="dxa"/>
          </w:tcPr>
          <w:p w:rsidR="00D811CF" w:rsidRPr="00845807" w:rsidRDefault="00D811CF" w:rsidP="00D811CF">
            <w:pPr>
              <w:jc w:val="center"/>
              <w:rPr>
                <w:rFonts w:ascii="Times New Roman" w:hAnsi="Times New Roman" w:cs="Times New Roman"/>
                <w:sz w:val="20"/>
                <w:szCs w:val="20"/>
              </w:rPr>
            </w:pPr>
          </w:p>
        </w:tc>
        <w:tc>
          <w:tcPr>
            <w:tcW w:w="1275" w:type="dxa"/>
          </w:tcPr>
          <w:p w:rsidR="00D811CF" w:rsidRPr="00845807" w:rsidRDefault="00D811CF" w:rsidP="00D811CF">
            <w:pPr>
              <w:jc w:val="center"/>
              <w:rPr>
                <w:rFonts w:ascii="Times New Roman" w:hAnsi="Times New Roman" w:cs="Times New Roman"/>
                <w:sz w:val="20"/>
                <w:szCs w:val="20"/>
              </w:rPr>
            </w:pPr>
          </w:p>
        </w:tc>
        <w:tc>
          <w:tcPr>
            <w:tcW w:w="709" w:type="dxa"/>
          </w:tcPr>
          <w:p w:rsidR="00D811CF" w:rsidRPr="00845807" w:rsidRDefault="00D811CF" w:rsidP="00D811CF">
            <w:pPr>
              <w:jc w:val="center"/>
              <w:rPr>
                <w:rFonts w:ascii="Times New Roman" w:hAnsi="Times New Roman" w:cs="Times New Roman"/>
                <w:sz w:val="20"/>
                <w:szCs w:val="20"/>
              </w:rPr>
            </w:pPr>
          </w:p>
        </w:tc>
        <w:tc>
          <w:tcPr>
            <w:tcW w:w="851" w:type="dxa"/>
          </w:tcPr>
          <w:p w:rsidR="00D811CF" w:rsidRPr="00845807" w:rsidRDefault="00D811CF" w:rsidP="00D811CF">
            <w:pPr>
              <w:jc w:val="center"/>
              <w:rPr>
                <w:rFonts w:ascii="Times New Roman" w:hAnsi="Times New Roman" w:cs="Times New Roman"/>
                <w:sz w:val="20"/>
                <w:szCs w:val="20"/>
              </w:rPr>
            </w:pPr>
          </w:p>
        </w:tc>
        <w:tc>
          <w:tcPr>
            <w:tcW w:w="851"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D811CF" w:rsidRPr="00845807" w:rsidTr="00D811CF">
        <w:tc>
          <w:tcPr>
            <w:tcW w:w="534"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10</w:t>
            </w:r>
          </w:p>
        </w:tc>
        <w:tc>
          <w:tcPr>
            <w:tcW w:w="2409" w:type="dxa"/>
          </w:tcPr>
          <w:p w:rsidR="00D811CF" w:rsidRPr="00845807" w:rsidRDefault="00D811CF" w:rsidP="00D811CF">
            <w:pPr>
              <w:rPr>
                <w:rFonts w:ascii="Times New Roman" w:hAnsi="Times New Roman" w:cs="Times New Roman"/>
                <w:sz w:val="20"/>
                <w:szCs w:val="20"/>
              </w:rPr>
            </w:pPr>
            <w:r w:rsidRPr="00845807">
              <w:rPr>
                <w:rFonts w:ascii="Times New Roman" w:hAnsi="Times New Roman" w:cs="Times New Roman"/>
                <w:sz w:val="20"/>
                <w:szCs w:val="20"/>
              </w:rPr>
              <w:t>Тогусская ГЭГ</w:t>
            </w:r>
          </w:p>
        </w:tc>
        <w:tc>
          <w:tcPr>
            <w:tcW w:w="1276" w:type="dxa"/>
          </w:tcPr>
          <w:p w:rsidR="00D811CF" w:rsidRPr="00845807" w:rsidRDefault="00D811CF" w:rsidP="00D811CF">
            <w:pPr>
              <w:jc w:val="center"/>
              <w:rPr>
                <w:rFonts w:ascii="Times New Roman" w:hAnsi="Times New Roman" w:cs="Times New Roman"/>
                <w:sz w:val="20"/>
                <w:szCs w:val="20"/>
              </w:rPr>
            </w:pPr>
          </w:p>
        </w:tc>
        <w:tc>
          <w:tcPr>
            <w:tcW w:w="1276" w:type="dxa"/>
          </w:tcPr>
          <w:p w:rsidR="00D811CF" w:rsidRPr="00845807" w:rsidRDefault="00D811CF" w:rsidP="00D811CF">
            <w:pPr>
              <w:jc w:val="center"/>
              <w:rPr>
                <w:rFonts w:ascii="Times New Roman" w:hAnsi="Times New Roman" w:cs="Times New Roman"/>
                <w:sz w:val="20"/>
                <w:szCs w:val="20"/>
              </w:rPr>
            </w:pPr>
          </w:p>
        </w:tc>
        <w:tc>
          <w:tcPr>
            <w:tcW w:w="1276" w:type="dxa"/>
          </w:tcPr>
          <w:p w:rsidR="00D811CF" w:rsidRPr="00845807" w:rsidRDefault="00D811CF" w:rsidP="00D811CF">
            <w:pPr>
              <w:jc w:val="center"/>
              <w:rPr>
                <w:rFonts w:ascii="Times New Roman" w:hAnsi="Times New Roman" w:cs="Times New Roman"/>
                <w:sz w:val="20"/>
                <w:szCs w:val="20"/>
              </w:rPr>
            </w:pPr>
          </w:p>
        </w:tc>
        <w:tc>
          <w:tcPr>
            <w:tcW w:w="1275"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709"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851" w:type="dxa"/>
          </w:tcPr>
          <w:p w:rsidR="00D811CF" w:rsidRPr="00845807" w:rsidRDefault="00D811CF" w:rsidP="00D811CF">
            <w:pPr>
              <w:jc w:val="center"/>
              <w:rPr>
                <w:rFonts w:ascii="Times New Roman" w:hAnsi="Times New Roman" w:cs="Times New Roman"/>
                <w:sz w:val="20"/>
                <w:szCs w:val="20"/>
              </w:rPr>
            </w:pPr>
          </w:p>
        </w:tc>
        <w:tc>
          <w:tcPr>
            <w:tcW w:w="851" w:type="dxa"/>
          </w:tcPr>
          <w:p w:rsidR="00D811CF" w:rsidRPr="00845807" w:rsidRDefault="00D811CF" w:rsidP="00D811CF">
            <w:pPr>
              <w:jc w:val="center"/>
              <w:rPr>
                <w:rFonts w:ascii="Times New Roman" w:hAnsi="Times New Roman" w:cs="Times New Roman"/>
                <w:sz w:val="20"/>
                <w:szCs w:val="20"/>
              </w:rPr>
            </w:pPr>
          </w:p>
        </w:tc>
      </w:tr>
      <w:tr w:rsidR="00D811CF" w:rsidRPr="00845807" w:rsidTr="00D811CF">
        <w:tc>
          <w:tcPr>
            <w:tcW w:w="534"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2409" w:type="dxa"/>
          </w:tcPr>
          <w:p w:rsidR="00D811CF" w:rsidRPr="00845807" w:rsidRDefault="00D811CF" w:rsidP="00D811CF">
            <w:pPr>
              <w:rPr>
                <w:rFonts w:ascii="Times New Roman" w:hAnsi="Times New Roman" w:cs="Times New Roman"/>
                <w:sz w:val="20"/>
                <w:szCs w:val="20"/>
              </w:rPr>
            </w:pPr>
            <w:r w:rsidRPr="00845807">
              <w:rPr>
                <w:rFonts w:ascii="Times New Roman" w:hAnsi="Times New Roman" w:cs="Times New Roman"/>
                <w:sz w:val="20"/>
                <w:szCs w:val="20"/>
              </w:rPr>
              <w:t>Тылгынинская СОШ</w:t>
            </w:r>
          </w:p>
        </w:tc>
        <w:tc>
          <w:tcPr>
            <w:tcW w:w="1276" w:type="dxa"/>
          </w:tcPr>
          <w:p w:rsidR="00D811CF" w:rsidRPr="00845807" w:rsidRDefault="00D811CF" w:rsidP="00D811CF">
            <w:pPr>
              <w:jc w:val="center"/>
              <w:rPr>
                <w:rFonts w:ascii="Times New Roman" w:hAnsi="Times New Roman" w:cs="Times New Roman"/>
                <w:sz w:val="20"/>
                <w:szCs w:val="20"/>
              </w:rPr>
            </w:pPr>
          </w:p>
        </w:tc>
        <w:tc>
          <w:tcPr>
            <w:tcW w:w="1276" w:type="dxa"/>
          </w:tcPr>
          <w:p w:rsidR="00D811CF" w:rsidRPr="00845807" w:rsidRDefault="00D811CF" w:rsidP="00D811CF">
            <w:pPr>
              <w:jc w:val="center"/>
              <w:rPr>
                <w:rFonts w:ascii="Times New Roman" w:hAnsi="Times New Roman" w:cs="Times New Roman"/>
                <w:sz w:val="20"/>
                <w:szCs w:val="20"/>
              </w:rPr>
            </w:pPr>
          </w:p>
        </w:tc>
        <w:tc>
          <w:tcPr>
            <w:tcW w:w="1276" w:type="dxa"/>
          </w:tcPr>
          <w:p w:rsidR="00D811CF" w:rsidRPr="00845807" w:rsidRDefault="00D811CF" w:rsidP="00D811CF">
            <w:pPr>
              <w:jc w:val="center"/>
              <w:rPr>
                <w:rFonts w:ascii="Times New Roman" w:hAnsi="Times New Roman" w:cs="Times New Roman"/>
                <w:sz w:val="20"/>
                <w:szCs w:val="20"/>
              </w:rPr>
            </w:pPr>
          </w:p>
        </w:tc>
        <w:tc>
          <w:tcPr>
            <w:tcW w:w="1275" w:type="dxa"/>
          </w:tcPr>
          <w:p w:rsidR="00D811CF" w:rsidRPr="00845807" w:rsidRDefault="00D811CF" w:rsidP="00D811CF">
            <w:pPr>
              <w:jc w:val="center"/>
              <w:rPr>
                <w:rFonts w:ascii="Times New Roman" w:hAnsi="Times New Roman" w:cs="Times New Roman"/>
                <w:sz w:val="20"/>
                <w:szCs w:val="20"/>
              </w:rPr>
            </w:pPr>
          </w:p>
        </w:tc>
        <w:tc>
          <w:tcPr>
            <w:tcW w:w="709" w:type="dxa"/>
          </w:tcPr>
          <w:p w:rsidR="00D811CF" w:rsidRPr="00845807" w:rsidRDefault="00D811CF" w:rsidP="00D811CF">
            <w:pPr>
              <w:jc w:val="center"/>
              <w:rPr>
                <w:rFonts w:ascii="Times New Roman" w:hAnsi="Times New Roman" w:cs="Times New Roman"/>
                <w:sz w:val="20"/>
                <w:szCs w:val="20"/>
              </w:rPr>
            </w:pPr>
          </w:p>
        </w:tc>
        <w:tc>
          <w:tcPr>
            <w:tcW w:w="851"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851" w:type="dxa"/>
          </w:tcPr>
          <w:p w:rsidR="00D811CF" w:rsidRPr="00845807" w:rsidRDefault="00D811CF" w:rsidP="00D811CF">
            <w:pPr>
              <w:jc w:val="center"/>
              <w:rPr>
                <w:rFonts w:ascii="Times New Roman" w:hAnsi="Times New Roman" w:cs="Times New Roman"/>
                <w:sz w:val="20"/>
                <w:szCs w:val="20"/>
              </w:rPr>
            </w:pPr>
          </w:p>
        </w:tc>
      </w:tr>
      <w:tr w:rsidR="00D811CF" w:rsidRPr="00845807" w:rsidTr="00D811CF">
        <w:tc>
          <w:tcPr>
            <w:tcW w:w="534"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12</w:t>
            </w:r>
          </w:p>
        </w:tc>
        <w:tc>
          <w:tcPr>
            <w:tcW w:w="2409" w:type="dxa"/>
          </w:tcPr>
          <w:p w:rsidR="00D811CF" w:rsidRPr="00845807" w:rsidRDefault="00D811CF" w:rsidP="00D811CF">
            <w:pPr>
              <w:rPr>
                <w:rFonts w:ascii="Times New Roman" w:hAnsi="Times New Roman" w:cs="Times New Roman"/>
                <w:sz w:val="20"/>
                <w:szCs w:val="20"/>
              </w:rPr>
            </w:pPr>
            <w:r w:rsidRPr="00845807">
              <w:rPr>
                <w:rFonts w:ascii="Times New Roman" w:hAnsi="Times New Roman" w:cs="Times New Roman"/>
                <w:sz w:val="20"/>
                <w:szCs w:val="20"/>
              </w:rPr>
              <w:t>2 Кюлетская СОШ</w:t>
            </w:r>
          </w:p>
        </w:tc>
        <w:tc>
          <w:tcPr>
            <w:tcW w:w="1276" w:type="dxa"/>
          </w:tcPr>
          <w:p w:rsidR="00D811CF" w:rsidRPr="00845807" w:rsidRDefault="00D811CF" w:rsidP="00D811CF">
            <w:pPr>
              <w:jc w:val="center"/>
              <w:rPr>
                <w:rFonts w:ascii="Times New Roman" w:hAnsi="Times New Roman" w:cs="Times New Roman"/>
                <w:sz w:val="20"/>
                <w:szCs w:val="20"/>
              </w:rPr>
            </w:pPr>
          </w:p>
        </w:tc>
        <w:tc>
          <w:tcPr>
            <w:tcW w:w="1276" w:type="dxa"/>
          </w:tcPr>
          <w:p w:rsidR="00D811CF" w:rsidRPr="00845807" w:rsidRDefault="00D811CF" w:rsidP="00D811CF">
            <w:pPr>
              <w:jc w:val="center"/>
              <w:rPr>
                <w:rFonts w:ascii="Times New Roman" w:hAnsi="Times New Roman" w:cs="Times New Roman"/>
                <w:sz w:val="20"/>
                <w:szCs w:val="20"/>
              </w:rPr>
            </w:pPr>
          </w:p>
        </w:tc>
        <w:tc>
          <w:tcPr>
            <w:tcW w:w="1276" w:type="dxa"/>
          </w:tcPr>
          <w:p w:rsidR="00D811CF" w:rsidRPr="00845807" w:rsidRDefault="00D811CF" w:rsidP="00D811CF">
            <w:pPr>
              <w:jc w:val="center"/>
              <w:rPr>
                <w:rFonts w:ascii="Times New Roman" w:hAnsi="Times New Roman" w:cs="Times New Roman"/>
                <w:sz w:val="20"/>
                <w:szCs w:val="20"/>
              </w:rPr>
            </w:pPr>
          </w:p>
        </w:tc>
        <w:tc>
          <w:tcPr>
            <w:tcW w:w="1275" w:type="dxa"/>
          </w:tcPr>
          <w:p w:rsidR="00D811CF" w:rsidRPr="00845807" w:rsidRDefault="00D811CF" w:rsidP="00D811CF">
            <w:pPr>
              <w:jc w:val="center"/>
              <w:rPr>
                <w:rFonts w:ascii="Times New Roman" w:hAnsi="Times New Roman" w:cs="Times New Roman"/>
                <w:sz w:val="20"/>
                <w:szCs w:val="20"/>
              </w:rPr>
            </w:pPr>
          </w:p>
        </w:tc>
        <w:tc>
          <w:tcPr>
            <w:tcW w:w="709" w:type="dxa"/>
          </w:tcPr>
          <w:p w:rsidR="00D811CF" w:rsidRPr="00845807" w:rsidRDefault="00D811CF" w:rsidP="00D811CF">
            <w:pPr>
              <w:jc w:val="center"/>
              <w:rPr>
                <w:rFonts w:ascii="Times New Roman" w:hAnsi="Times New Roman" w:cs="Times New Roman"/>
                <w:sz w:val="20"/>
                <w:szCs w:val="20"/>
              </w:rPr>
            </w:pPr>
          </w:p>
        </w:tc>
        <w:tc>
          <w:tcPr>
            <w:tcW w:w="851"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851" w:type="dxa"/>
          </w:tcPr>
          <w:p w:rsidR="00D811CF" w:rsidRPr="00845807" w:rsidRDefault="00D811CF" w:rsidP="00D811CF">
            <w:pPr>
              <w:jc w:val="center"/>
              <w:rPr>
                <w:rFonts w:ascii="Times New Roman" w:hAnsi="Times New Roman" w:cs="Times New Roman"/>
                <w:sz w:val="20"/>
                <w:szCs w:val="20"/>
              </w:rPr>
            </w:pPr>
          </w:p>
        </w:tc>
      </w:tr>
      <w:tr w:rsidR="00D811CF" w:rsidRPr="00845807" w:rsidTr="00D811CF">
        <w:tc>
          <w:tcPr>
            <w:tcW w:w="534"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13</w:t>
            </w:r>
          </w:p>
        </w:tc>
        <w:tc>
          <w:tcPr>
            <w:tcW w:w="2409" w:type="dxa"/>
          </w:tcPr>
          <w:p w:rsidR="00D811CF" w:rsidRPr="00845807" w:rsidRDefault="00D811CF" w:rsidP="00D811CF">
            <w:pPr>
              <w:jc w:val="both"/>
              <w:rPr>
                <w:rFonts w:ascii="Times New Roman" w:hAnsi="Times New Roman" w:cs="Times New Roman"/>
                <w:sz w:val="20"/>
                <w:szCs w:val="20"/>
              </w:rPr>
            </w:pPr>
            <w:r w:rsidRPr="00845807">
              <w:rPr>
                <w:rFonts w:ascii="Times New Roman" w:hAnsi="Times New Roman" w:cs="Times New Roman"/>
                <w:sz w:val="20"/>
                <w:szCs w:val="20"/>
              </w:rPr>
              <w:t>Екюндюнская ООШ</w:t>
            </w:r>
          </w:p>
        </w:tc>
        <w:tc>
          <w:tcPr>
            <w:tcW w:w="1276"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276" w:type="dxa"/>
          </w:tcPr>
          <w:p w:rsidR="00D811CF" w:rsidRPr="00845807" w:rsidRDefault="00D811CF" w:rsidP="00D811CF">
            <w:pPr>
              <w:jc w:val="center"/>
              <w:rPr>
                <w:rFonts w:ascii="Times New Roman" w:hAnsi="Times New Roman" w:cs="Times New Roman"/>
                <w:sz w:val="20"/>
                <w:szCs w:val="20"/>
              </w:rPr>
            </w:pPr>
          </w:p>
        </w:tc>
        <w:tc>
          <w:tcPr>
            <w:tcW w:w="1276" w:type="dxa"/>
          </w:tcPr>
          <w:p w:rsidR="00D811CF" w:rsidRPr="00845807" w:rsidRDefault="00D811CF" w:rsidP="00D811CF">
            <w:pPr>
              <w:jc w:val="center"/>
              <w:rPr>
                <w:rFonts w:ascii="Times New Roman" w:hAnsi="Times New Roman" w:cs="Times New Roman"/>
                <w:sz w:val="20"/>
                <w:szCs w:val="20"/>
              </w:rPr>
            </w:pPr>
          </w:p>
        </w:tc>
        <w:tc>
          <w:tcPr>
            <w:tcW w:w="1275" w:type="dxa"/>
          </w:tcPr>
          <w:p w:rsidR="00D811CF" w:rsidRPr="00845807" w:rsidRDefault="00D811CF" w:rsidP="00D811CF">
            <w:pPr>
              <w:jc w:val="center"/>
              <w:rPr>
                <w:rFonts w:ascii="Times New Roman" w:hAnsi="Times New Roman" w:cs="Times New Roman"/>
                <w:sz w:val="20"/>
                <w:szCs w:val="20"/>
              </w:rPr>
            </w:pPr>
          </w:p>
        </w:tc>
        <w:tc>
          <w:tcPr>
            <w:tcW w:w="709" w:type="dxa"/>
          </w:tcPr>
          <w:p w:rsidR="00D811CF" w:rsidRPr="00845807" w:rsidRDefault="00D811CF" w:rsidP="00D811CF">
            <w:pPr>
              <w:jc w:val="center"/>
              <w:rPr>
                <w:rFonts w:ascii="Times New Roman" w:hAnsi="Times New Roman" w:cs="Times New Roman"/>
                <w:sz w:val="20"/>
                <w:szCs w:val="20"/>
              </w:rPr>
            </w:pPr>
          </w:p>
        </w:tc>
        <w:tc>
          <w:tcPr>
            <w:tcW w:w="851"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851" w:type="dxa"/>
          </w:tcPr>
          <w:p w:rsidR="00D811CF" w:rsidRPr="00845807" w:rsidRDefault="00D811CF" w:rsidP="00D811CF">
            <w:pPr>
              <w:jc w:val="center"/>
              <w:rPr>
                <w:rFonts w:ascii="Times New Roman" w:hAnsi="Times New Roman" w:cs="Times New Roman"/>
                <w:sz w:val="20"/>
                <w:szCs w:val="20"/>
              </w:rPr>
            </w:pPr>
          </w:p>
        </w:tc>
      </w:tr>
      <w:tr w:rsidR="00D811CF" w:rsidRPr="00845807" w:rsidTr="00D811CF">
        <w:tc>
          <w:tcPr>
            <w:tcW w:w="534"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14</w:t>
            </w:r>
          </w:p>
        </w:tc>
        <w:tc>
          <w:tcPr>
            <w:tcW w:w="2409" w:type="dxa"/>
          </w:tcPr>
          <w:p w:rsidR="00D811CF" w:rsidRPr="00845807" w:rsidRDefault="00D811CF" w:rsidP="00D811CF">
            <w:pPr>
              <w:jc w:val="both"/>
              <w:rPr>
                <w:rFonts w:ascii="Times New Roman" w:hAnsi="Times New Roman" w:cs="Times New Roman"/>
                <w:sz w:val="20"/>
                <w:szCs w:val="20"/>
              </w:rPr>
            </w:pPr>
            <w:r w:rsidRPr="00845807">
              <w:rPr>
                <w:rFonts w:ascii="Times New Roman" w:hAnsi="Times New Roman" w:cs="Times New Roman"/>
                <w:sz w:val="20"/>
                <w:szCs w:val="20"/>
              </w:rPr>
              <w:t>ВОСОШ</w:t>
            </w:r>
          </w:p>
        </w:tc>
        <w:tc>
          <w:tcPr>
            <w:tcW w:w="1276" w:type="dxa"/>
          </w:tcPr>
          <w:p w:rsidR="00D811CF" w:rsidRPr="00845807" w:rsidRDefault="00D811CF" w:rsidP="00D811CF">
            <w:pPr>
              <w:jc w:val="center"/>
              <w:rPr>
                <w:rFonts w:ascii="Times New Roman" w:hAnsi="Times New Roman" w:cs="Times New Roman"/>
                <w:sz w:val="20"/>
                <w:szCs w:val="20"/>
              </w:rPr>
            </w:pPr>
          </w:p>
        </w:tc>
        <w:tc>
          <w:tcPr>
            <w:tcW w:w="1276" w:type="dxa"/>
          </w:tcPr>
          <w:p w:rsidR="00D811CF" w:rsidRPr="00845807" w:rsidRDefault="00D811CF" w:rsidP="00D811CF">
            <w:pPr>
              <w:jc w:val="center"/>
              <w:rPr>
                <w:rFonts w:ascii="Times New Roman" w:hAnsi="Times New Roman" w:cs="Times New Roman"/>
                <w:sz w:val="20"/>
                <w:szCs w:val="20"/>
              </w:rPr>
            </w:pPr>
          </w:p>
        </w:tc>
        <w:tc>
          <w:tcPr>
            <w:tcW w:w="1276" w:type="dxa"/>
          </w:tcPr>
          <w:p w:rsidR="00D811CF" w:rsidRPr="00845807" w:rsidRDefault="00D811CF" w:rsidP="00D811CF">
            <w:pPr>
              <w:jc w:val="center"/>
              <w:rPr>
                <w:rFonts w:ascii="Times New Roman" w:hAnsi="Times New Roman" w:cs="Times New Roman"/>
                <w:sz w:val="20"/>
                <w:szCs w:val="20"/>
              </w:rPr>
            </w:pPr>
          </w:p>
        </w:tc>
        <w:tc>
          <w:tcPr>
            <w:tcW w:w="1275" w:type="dxa"/>
          </w:tcPr>
          <w:p w:rsidR="00D811CF" w:rsidRPr="00845807" w:rsidRDefault="00D811CF" w:rsidP="00D811CF">
            <w:pPr>
              <w:jc w:val="center"/>
              <w:rPr>
                <w:rFonts w:ascii="Times New Roman" w:hAnsi="Times New Roman" w:cs="Times New Roman"/>
                <w:sz w:val="20"/>
                <w:szCs w:val="20"/>
              </w:rPr>
            </w:pPr>
          </w:p>
        </w:tc>
        <w:tc>
          <w:tcPr>
            <w:tcW w:w="709" w:type="dxa"/>
          </w:tcPr>
          <w:p w:rsidR="00D811CF" w:rsidRPr="00845807" w:rsidRDefault="00D811CF" w:rsidP="00D811CF">
            <w:pPr>
              <w:jc w:val="center"/>
              <w:rPr>
                <w:rFonts w:ascii="Times New Roman" w:hAnsi="Times New Roman" w:cs="Times New Roman"/>
                <w:sz w:val="20"/>
                <w:szCs w:val="20"/>
              </w:rPr>
            </w:pPr>
          </w:p>
        </w:tc>
        <w:tc>
          <w:tcPr>
            <w:tcW w:w="851"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851" w:type="dxa"/>
          </w:tcPr>
          <w:p w:rsidR="00D811CF" w:rsidRPr="00845807" w:rsidRDefault="00D811CF" w:rsidP="00D811CF">
            <w:pPr>
              <w:jc w:val="center"/>
              <w:rPr>
                <w:rFonts w:ascii="Times New Roman" w:hAnsi="Times New Roman" w:cs="Times New Roman"/>
                <w:sz w:val="20"/>
                <w:szCs w:val="20"/>
              </w:rPr>
            </w:pPr>
            <w:r w:rsidRPr="00845807">
              <w:rPr>
                <w:rFonts w:ascii="Times New Roman" w:hAnsi="Times New Roman" w:cs="Times New Roman"/>
                <w:sz w:val="20"/>
                <w:szCs w:val="20"/>
              </w:rPr>
              <w:t>2</w:t>
            </w:r>
          </w:p>
        </w:tc>
      </w:tr>
      <w:tr w:rsidR="00D811CF" w:rsidRPr="00845807" w:rsidTr="00D811CF">
        <w:tc>
          <w:tcPr>
            <w:tcW w:w="534" w:type="dxa"/>
            <w:shd w:val="clear" w:color="auto" w:fill="D9D9D9" w:themeFill="background1" w:themeFillShade="D9"/>
          </w:tcPr>
          <w:p w:rsidR="00D811CF" w:rsidRPr="00845807" w:rsidRDefault="00D811CF" w:rsidP="00D811CF">
            <w:pPr>
              <w:jc w:val="both"/>
              <w:rPr>
                <w:rFonts w:ascii="Times New Roman" w:hAnsi="Times New Roman" w:cs="Times New Roman"/>
                <w:b/>
                <w:sz w:val="20"/>
                <w:szCs w:val="20"/>
              </w:rPr>
            </w:pPr>
          </w:p>
        </w:tc>
        <w:tc>
          <w:tcPr>
            <w:tcW w:w="2409" w:type="dxa"/>
            <w:shd w:val="clear" w:color="auto" w:fill="D9D9D9" w:themeFill="background1" w:themeFillShade="D9"/>
          </w:tcPr>
          <w:p w:rsidR="00D811CF" w:rsidRPr="00845807" w:rsidRDefault="00D811CF" w:rsidP="00D811CF">
            <w:pPr>
              <w:jc w:val="both"/>
              <w:rPr>
                <w:rFonts w:ascii="Times New Roman" w:hAnsi="Times New Roman" w:cs="Times New Roman"/>
                <w:b/>
                <w:sz w:val="20"/>
                <w:szCs w:val="20"/>
              </w:rPr>
            </w:pPr>
            <w:r w:rsidRPr="00845807">
              <w:rPr>
                <w:rFonts w:ascii="Times New Roman" w:hAnsi="Times New Roman" w:cs="Times New Roman"/>
                <w:b/>
                <w:sz w:val="20"/>
                <w:szCs w:val="20"/>
              </w:rPr>
              <w:t>ИТОГО</w:t>
            </w:r>
          </w:p>
        </w:tc>
        <w:tc>
          <w:tcPr>
            <w:tcW w:w="1276" w:type="dxa"/>
            <w:shd w:val="clear" w:color="auto" w:fill="D9D9D9" w:themeFill="background1" w:themeFillShade="D9"/>
          </w:tcPr>
          <w:p w:rsidR="00D811CF" w:rsidRPr="00845807" w:rsidRDefault="00D811CF" w:rsidP="00D811CF">
            <w:pPr>
              <w:jc w:val="center"/>
              <w:rPr>
                <w:rFonts w:ascii="Times New Roman" w:hAnsi="Times New Roman" w:cs="Times New Roman"/>
                <w:b/>
                <w:sz w:val="20"/>
                <w:szCs w:val="20"/>
              </w:rPr>
            </w:pPr>
            <w:r w:rsidRPr="00845807">
              <w:rPr>
                <w:rFonts w:ascii="Times New Roman" w:hAnsi="Times New Roman" w:cs="Times New Roman"/>
                <w:b/>
                <w:sz w:val="20"/>
                <w:szCs w:val="20"/>
              </w:rPr>
              <w:t>5</w:t>
            </w:r>
          </w:p>
        </w:tc>
        <w:tc>
          <w:tcPr>
            <w:tcW w:w="1276" w:type="dxa"/>
            <w:shd w:val="clear" w:color="auto" w:fill="D9D9D9" w:themeFill="background1" w:themeFillShade="D9"/>
          </w:tcPr>
          <w:p w:rsidR="00D811CF" w:rsidRPr="00845807" w:rsidRDefault="00D811CF" w:rsidP="00D811CF">
            <w:pPr>
              <w:jc w:val="center"/>
              <w:rPr>
                <w:rFonts w:ascii="Times New Roman" w:hAnsi="Times New Roman" w:cs="Times New Roman"/>
                <w:b/>
                <w:sz w:val="20"/>
                <w:szCs w:val="20"/>
              </w:rPr>
            </w:pPr>
            <w:r w:rsidRPr="00845807">
              <w:rPr>
                <w:rFonts w:ascii="Times New Roman" w:hAnsi="Times New Roman" w:cs="Times New Roman"/>
                <w:b/>
                <w:sz w:val="20"/>
                <w:szCs w:val="20"/>
              </w:rPr>
              <w:t>5</w:t>
            </w:r>
          </w:p>
        </w:tc>
        <w:tc>
          <w:tcPr>
            <w:tcW w:w="1276" w:type="dxa"/>
            <w:shd w:val="clear" w:color="auto" w:fill="D9D9D9" w:themeFill="background1" w:themeFillShade="D9"/>
          </w:tcPr>
          <w:p w:rsidR="00D811CF" w:rsidRPr="00845807" w:rsidRDefault="00D811CF" w:rsidP="00D811CF">
            <w:pPr>
              <w:jc w:val="center"/>
              <w:rPr>
                <w:rFonts w:ascii="Times New Roman" w:hAnsi="Times New Roman" w:cs="Times New Roman"/>
                <w:b/>
                <w:sz w:val="20"/>
                <w:szCs w:val="20"/>
              </w:rPr>
            </w:pPr>
            <w:r w:rsidRPr="00845807">
              <w:rPr>
                <w:rFonts w:ascii="Times New Roman" w:hAnsi="Times New Roman" w:cs="Times New Roman"/>
                <w:b/>
                <w:sz w:val="20"/>
                <w:szCs w:val="20"/>
              </w:rPr>
              <w:t>1</w:t>
            </w:r>
          </w:p>
        </w:tc>
        <w:tc>
          <w:tcPr>
            <w:tcW w:w="1275" w:type="dxa"/>
            <w:shd w:val="clear" w:color="auto" w:fill="D9D9D9" w:themeFill="background1" w:themeFillShade="D9"/>
          </w:tcPr>
          <w:p w:rsidR="00D811CF" w:rsidRPr="00845807" w:rsidRDefault="00D811CF" w:rsidP="00D811CF">
            <w:pPr>
              <w:jc w:val="center"/>
              <w:rPr>
                <w:rFonts w:ascii="Times New Roman" w:hAnsi="Times New Roman" w:cs="Times New Roman"/>
                <w:b/>
                <w:sz w:val="20"/>
                <w:szCs w:val="20"/>
              </w:rPr>
            </w:pPr>
            <w:r w:rsidRPr="00845807">
              <w:rPr>
                <w:rFonts w:ascii="Times New Roman" w:hAnsi="Times New Roman" w:cs="Times New Roman"/>
                <w:b/>
                <w:sz w:val="20"/>
                <w:szCs w:val="20"/>
              </w:rPr>
              <w:t>7</w:t>
            </w:r>
          </w:p>
        </w:tc>
        <w:tc>
          <w:tcPr>
            <w:tcW w:w="709" w:type="dxa"/>
            <w:shd w:val="clear" w:color="auto" w:fill="D9D9D9" w:themeFill="background1" w:themeFillShade="D9"/>
          </w:tcPr>
          <w:p w:rsidR="00D811CF" w:rsidRPr="00845807" w:rsidRDefault="00D811CF" w:rsidP="00D811CF">
            <w:pPr>
              <w:jc w:val="center"/>
              <w:rPr>
                <w:rFonts w:ascii="Times New Roman" w:hAnsi="Times New Roman" w:cs="Times New Roman"/>
                <w:b/>
                <w:sz w:val="20"/>
                <w:szCs w:val="20"/>
              </w:rPr>
            </w:pPr>
            <w:r w:rsidRPr="00845807">
              <w:rPr>
                <w:rFonts w:ascii="Times New Roman" w:hAnsi="Times New Roman" w:cs="Times New Roman"/>
                <w:b/>
                <w:sz w:val="20"/>
                <w:szCs w:val="20"/>
              </w:rPr>
              <w:t>1</w:t>
            </w:r>
          </w:p>
        </w:tc>
        <w:tc>
          <w:tcPr>
            <w:tcW w:w="851" w:type="dxa"/>
            <w:shd w:val="clear" w:color="auto" w:fill="D9D9D9" w:themeFill="background1" w:themeFillShade="D9"/>
          </w:tcPr>
          <w:p w:rsidR="00D811CF" w:rsidRPr="00845807" w:rsidRDefault="008E2F60" w:rsidP="00D811CF">
            <w:pPr>
              <w:jc w:val="center"/>
              <w:rPr>
                <w:rFonts w:ascii="Times New Roman" w:hAnsi="Times New Roman" w:cs="Times New Roman"/>
                <w:b/>
                <w:sz w:val="20"/>
                <w:szCs w:val="20"/>
              </w:rPr>
            </w:pPr>
            <w:r w:rsidRPr="00845807">
              <w:rPr>
                <w:rFonts w:ascii="Times New Roman" w:hAnsi="Times New Roman" w:cs="Times New Roman"/>
                <w:b/>
                <w:sz w:val="20"/>
                <w:szCs w:val="20"/>
              </w:rPr>
              <w:t>49</w:t>
            </w:r>
          </w:p>
        </w:tc>
        <w:tc>
          <w:tcPr>
            <w:tcW w:w="851" w:type="dxa"/>
            <w:shd w:val="clear" w:color="auto" w:fill="D9D9D9" w:themeFill="background1" w:themeFillShade="D9"/>
          </w:tcPr>
          <w:p w:rsidR="00D811CF" w:rsidRPr="00845807" w:rsidRDefault="00D811CF" w:rsidP="00D811CF">
            <w:pPr>
              <w:jc w:val="center"/>
              <w:rPr>
                <w:rFonts w:ascii="Times New Roman" w:hAnsi="Times New Roman" w:cs="Times New Roman"/>
                <w:b/>
                <w:sz w:val="20"/>
                <w:szCs w:val="20"/>
              </w:rPr>
            </w:pPr>
            <w:r w:rsidRPr="00845807">
              <w:rPr>
                <w:rFonts w:ascii="Times New Roman" w:hAnsi="Times New Roman" w:cs="Times New Roman"/>
                <w:b/>
                <w:sz w:val="20"/>
                <w:szCs w:val="20"/>
              </w:rPr>
              <w:t>13</w:t>
            </w:r>
          </w:p>
        </w:tc>
      </w:tr>
    </w:tbl>
    <w:p w:rsidR="0022767F" w:rsidRPr="00845807" w:rsidRDefault="0022767F" w:rsidP="008E2F60">
      <w:pPr>
        <w:jc w:val="both"/>
        <w:rPr>
          <w:rFonts w:ascii="Times New Roman" w:hAnsi="Times New Roman" w:cs="Times New Roman"/>
          <w:sz w:val="20"/>
          <w:szCs w:val="20"/>
        </w:rPr>
      </w:pPr>
    </w:p>
    <w:p w:rsidR="0022767F" w:rsidRPr="00845807" w:rsidRDefault="0022767F" w:rsidP="00B405C3">
      <w:pPr>
        <w:ind w:left="360"/>
        <w:jc w:val="both"/>
        <w:rPr>
          <w:rFonts w:ascii="Times New Roman" w:hAnsi="Times New Roman" w:cs="Times New Roman"/>
          <w:sz w:val="20"/>
          <w:szCs w:val="20"/>
        </w:rPr>
      </w:pPr>
    </w:p>
    <w:tbl>
      <w:tblPr>
        <w:tblStyle w:val="a3"/>
        <w:tblW w:w="0" w:type="auto"/>
        <w:tblInd w:w="360" w:type="dxa"/>
        <w:tblLook w:val="04A0"/>
      </w:tblPr>
      <w:tblGrid>
        <w:gridCol w:w="4593"/>
        <w:gridCol w:w="4618"/>
      </w:tblGrid>
      <w:tr w:rsidR="00EF7A84" w:rsidRPr="00845807" w:rsidTr="00EF7A84">
        <w:tc>
          <w:tcPr>
            <w:tcW w:w="4785" w:type="dxa"/>
          </w:tcPr>
          <w:p w:rsidR="00EF7A84" w:rsidRPr="00845807" w:rsidRDefault="00EF7A84" w:rsidP="00EF7A84">
            <w:pPr>
              <w:jc w:val="center"/>
              <w:rPr>
                <w:rFonts w:ascii="Times New Roman" w:hAnsi="Times New Roman" w:cs="Times New Roman"/>
                <w:b/>
                <w:sz w:val="20"/>
                <w:szCs w:val="20"/>
              </w:rPr>
            </w:pPr>
            <w:r w:rsidRPr="00845807">
              <w:rPr>
                <w:rFonts w:ascii="Times New Roman" w:hAnsi="Times New Roman" w:cs="Times New Roman"/>
                <w:b/>
                <w:sz w:val="20"/>
                <w:szCs w:val="20"/>
              </w:rPr>
              <w:t>Учебный год</w:t>
            </w:r>
          </w:p>
        </w:tc>
        <w:tc>
          <w:tcPr>
            <w:tcW w:w="4786" w:type="dxa"/>
          </w:tcPr>
          <w:p w:rsidR="00EF7A84" w:rsidRPr="00845807" w:rsidRDefault="00EF7A84" w:rsidP="00EF7A84">
            <w:pPr>
              <w:jc w:val="center"/>
              <w:rPr>
                <w:rFonts w:ascii="Times New Roman" w:hAnsi="Times New Roman" w:cs="Times New Roman"/>
                <w:b/>
                <w:sz w:val="20"/>
                <w:szCs w:val="20"/>
              </w:rPr>
            </w:pPr>
            <w:r w:rsidRPr="00845807">
              <w:rPr>
                <w:rFonts w:ascii="Times New Roman" w:hAnsi="Times New Roman" w:cs="Times New Roman"/>
                <w:b/>
                <w:sz w:val="20"/>
                <w:szCs w:val="20"/>
              </w:rPr>
              <w:t xml:space="preserve">Количество </w:t>
            </w:r>
            <w:proofErr w:type="gramStart"/>
            <w:r w:rsidRPr="00845807">
              <w:rPr>
                <w:rFonts w:ascii="Times New Roman" w:hAnsi="Times New Roman" w:cs="Times New Roman"/>
                <w:b/>
                <w:sz w:val="20"/>
                <w:szCs w:val="20"/>
              </w:rPr>
              <w:t>обучающихся</w:t>
            </w:r>
            <w:proofErr w:type="gramEnd"/>
            <w:r w:rsidRPr="00845807">
              <w:rPr>
                <w:rFonts w:ascii="Times New Roman" w:hAnsi="Times New Roman" w:cs="Times New Roman"/>
                <w:b/>
                <w:sz w:val="20"/>
                <w:szCs w:val="20"/>
              </w:rPr>
              <w:t xml:space="preserve">, </w:t>
            </w:r>
            <w:r w:rsidR="00F061AA" w:rsidRPr="00845807">
              <w:rPr>
                <w:rFonts w:ascii="Times New Roman" w:hAnsi="Times New Roman" w:cs="Times New Roman"/>
                <w:b/>
                <w:sz w:val="20"/>
                <w:szCs w:val="20"/>
              </w:rPr>
              <w:t xml:space="preserve">оставшихся </w:t>
            </w:r>
            <w:r w:rsidRPr="00845807">
              <w:rPr>
                <w:rFonts w:ascii="Times New Roman" w:hAnsi="Times New Roman" w:cs="Times New Roman"/>
                <w:b/>
                <w:sz w:val="20"/>
                <w:szCs w:val="20"/>
              </w:rPr>
              <w:t>на повторное обучение 2-й год</w:t>
            </w:r>
          </w:p>
        </w:tc>
      </w:tr>
      <w:tr w:rsidR="00EF7A84" w:rsidRPr="00845807" w:rsidTr="00EF7A84">
        <w:tc>
          <w:tcPr>
            <w:tcW w:w="4785" w:type="dxa"/>
          </w:tcPr>
          <w:p w:rsidR="00EF7A84" w:rsidRPr="00845807" w:rsidRDefault="00EF7A84" w:rsidP="00EF7A84">
            <w:pPr>
              <w:jc w:val="center"/>
              <w:rPr>
                <w:rFonts w:ascii="Times New Roman" w:hAnsi="Times New Roman" w:cs="Times New Roman"/>
                <w:sz w:val="20"/>
                <w:szCs w:val="20"/>
              </w:rPr>
            </w:pPr>
            <w:r w:rsidRPr="00845807">
              <w:rPr>
                <w:rFonts w:ascii="Times New Roman" w:hAnsi="Times New Roman" w:cs="Times New Roman"/>
                <w:sz w:val="20"/>
                <w:szCs w:val="20"/>
              </w:rPr>
              <w:t>2012-2013</w:t>
            </w:r>
          </w:p>
        </w:tc>
        <w:tc>
          <w:tcPr>
            <w:tcW w:w="4786" w:type="dxa"/>
          </w:tcPr>
          <w:p w:rsidR="00EF7A84" w:rsidRPr="00845807" w:rsidRDefault="00EF7A84" w:rsidP="00EF7A84">
            <w:pPr>
              <w:jc w:val="center"/>
              <w:rPr>
                <w:rFonts w:ascii="Times New Roman" w:hAnsi="Times New Roman" w:cs="Times New Roman"/>
                <w:sz w:val="20"/>
                <w:szCs w:val="20"/>
              </w:rPr>
            </w:pPr>
            <w:r w:rsidRPr="00845807">
              <w:rPr>
                <w:rFonts w:ascii="Times New Roman" w:hAnsi="Times New Roman" w:cs="Times New Roman"/>
                <w:sz w:val="20"/>
                <w:szCs w:val="20"/>
              </w:rPr>
              <w:t>5</w:t>
            </w:r>
          </w:p>
        </w:tc>
      </w:tr>
      <w:tr w:rsidR="00EF7A84" w:rsidRPr="00845807" w:rsidTr="00EF7A84">
        <w:tc>
          <w:tcPr>
            <w:tcW w:w="4785" w:type="dxa"/>
          </w:tcPr>
          <w:p w:rsidR="00EF7A84" w:rsidRPr="00845807" w:rsidRDefault="00EF7A84" w:rsidP="00EF7A84">
            <w:pPr>
              <w:jc w:val="center"/>
              <w:rPr>
                <w:rFonts w:ascii="Times New Roman" w:hAnsi="Times New Roman" w:cs="Times New Roman"/>
                <w:sz w:val="20"/>
                <w:szCs w:val="20"/>
              </w:rPr>
            </w:pPr>
            <w:r w:rsidRPr="00845807">
              <w:rPr>
                <w:rFonts w:ascii="Times New Roman" w:hAnsi="Times New Roman" w:cs="Times New Roman"/>
                <w:sz w:val="20"/>
                <w:szCs w:val="20"/>
              </w:rPr>
              <w:t>2013-2014</w:t>
            </w:r>
          </w:p>
        </w:tc>
        <w:tc>
          <w:tcPr>
            <w:tcW w:w="4786" w:type="dxa"/>
          </w:tcPr>
          <w:p w:rsidR="00EF7A84" w:rsidRPr="00845807" w:rsidRDefault="00EF7A84" w:rsidP="00EF7A84">
            <w:pPr>
              <w:jc w:val="center"/>
              <w:rPr>
                <w:rFonts w:ascii="Times New Roman" w:hAnsi="Times New Roman" w:cs="Times New Roman"/>
                <w:sz w:val="20"/>
                <w:szCs w:val="20"/>
              </w:rPr>
            </w:pPr>
            <w:r w:rsidRPr="00845807">
              <w:rPr>
                <w:rFonts w:ascii="Times New Roman" w:hAnsi="Times New Roman" w:cs="Times New Roman"/>
                <w:sz w:val="20"/>
                <w:szCs w:val="20"/>
              </w:rPr>
              <w:t>26</w:t>
            </w:r>
          </w:p>
        </w:tc>
      </w:tr>
      <w:tr w:rsidR="00EF7A84" w:rsidRPr="00845807" w:rsidTr="00EF7A84">
        <w:tc>
          <w:tcPr>
            <w:tcW w:w="4785" w:type="dxa"/>
          </w:tcPr>
          <w:p w:rsidR="00EF7A84" w:rsidRPr="00845807" w:rsidRDefault="00EF7A84" w:rsidP="00EF7A84">
            <w:pPr>
              <w:jc w:val="center"/>
              <w:rPr>
                <w:rFonts w:ascii="Times New Roman" w:hAnsi="Times New Roman" w:cs="Times New Roman"/>
                <w:sz w:val="20"/>
                <w:szCs w:val="20"/>
              </w:rPr>
            </w:pPr>
            <w:r w:rsidRPr="00845807">
              <w:rPr>
                <w:rFonts w:ascii="Times New Roman" w:hAnsi="Times New Roman" w:cs="Times New Roman"/>
                <w:sz w:val="20"/>
                <w:szCs w:val="20"/>
              </w:rPr>
              <w:t>2014-2015</w:t>
            </w:r>
          </w:p>
        </w:tc>
        <w:tc>
          <w:tcPr>
            <w:tcW w:w="4786" w:type="dxa"/>
          </w:tcPr>
          <w:p w:rsidR="00EF7A84" w:rsidRPr="00845807" w:rsidRDefault="00EF7A84" w:rsidP="00EF7A84">
            <w:pPr>
              <w:jc w:val="center"/>
              <w:rPr>
                <w:rFonts w:ascii="Times New Roman" w:hAnsi="Times New Roman" w:cs="Times New Roman"/>
                <w:sz w:val="20"/>
                <w:szCs w:val="20"/>
              </w:rPr>
            </w:pPr>
            <w:r w:rsidRPr="00845807">
              <w:rPr>
                <w:rFonts w:ascii="Times New Roman" w:hAnsi="Times New Roman" w:cs="Times New Roman"/>
                <w:sz w:val="20"/>
                <w:szCs w:val="20"/>
              </w:rPr>
              <w:t>15</w:t>
            </w:r>
          </w:p>
        </w:tc>
      </w:tr>
      <w:tr w:rsidR="00EF7A84" w:rsidRPr="00845807" w:rsidTr="00EF7A84">
        <w:tc>
          <w:tcPr>
            <w:tcW w:w="4785" w:type="dxa"/>
          </w:tcPr>
          <w:p w:rsidR="00EF7A84" w:rsidRPr="00845807" w:rsidRDefault="00EF7A84" w:rsidP="00EF7A84">
            <w:pPr>
              <w:jc w:val="center"/>
              <w:rPr>
                <w:rFonts w:ascii="Times New Roman" w:hAnsi="Times New Roman" w:cs="Times New Roman"/>
                <w:sz w:val="20"/>
                <w:szCs w:val="20"/>
              </w:rPr>
            </w:pPr>
            <w:r w:rsidRPr="00845807">
              <w:rPr>
                <w:rFonts w:ascii="Times New Roman" w:hAnsi="Times New Roman" w:cs="Times New Roman"/>
                <w:sz w:val="20"/>
                <w:szCs w:val="20"/>
              </w:rPr>
              <w:t>2015-2016</w:t>
            </w:r>
          </w:p>
        </w:tc>
        <w:tc>
          <w:tcPr>
            <w:tcW w:w="4786" w:type="dxa"/>
          </w:tcPr>
          <w:p w:rsidR="00EF7A84" w:rsidRPr="00845807" w:rsidRDefault="00EF7A84" w:rsidP="00EF7A84">
            <w:pPr>
              <w:jc w:val="center"/>
              <w:rPr>
                <w:rFonts w:ascii="Times New Roman" w:hAnsi="Times New Roman" w:cs="Times New Roman"/>
                <w:sz w:val="20"/>
                <w:szCs w:val="20"/>
              </w:rPr>
            </w:pPr>
            <w:r w:rsidRPr="00845807">
              <w:rPr>
                <w:rFonts w:ascii="Times New Roman" w:hAnsi="Times New Roman" w:cs="Times New Roman"/>
                <w:sz w:val="20"/>
                <w:szCs w:val="20"/>
              </w:rPr>
              <w:t>8</w:t>
            </w:r>
          </w:p>
        </w:tc>
      </w:tr>
      <w:tr w:rsidR="00EF7A84" w:rsidRPr="00845807" w:rsidTr="00EF7A84">
        <w:tc>
          <w:tcPr>
            <w:tcW w:w="4785" w:type="dxa"/>
          </w:tcPr>
          <w:p w:rsidR="00EF7A84" w:rsidRPr="00845807" w:rsidRDefault="00EF7A84" w:rsidP="00EF7A84">
            <w:pPr>
              <w:jc w:val="center"/>
              <w:rPr>
                <w:rFonts w:ascii="Times New Roman" w:hAnsi="Times New Roman" w:cs="Times New Roman"/>
                <w:sz w:val="20"/>
                <w:szCs w:val="20"/>
              </w:rPr>
            </w:pPr>
            <w:r w:rsidRPr="00845807">
              <w:rPr>
                <w:rFonts w:ascii="Times New Roman" w:hAnsi="Times New Roman" w:cs="Times New Roman"/>
                <w:sz w:val="20"/>
                <w:szCs w:val="20"/>
              </w:rPr>
              <w:t>2016-2-17</w:t>
            </w:r>
          </w:p>
        </w:tc>
        <w:tc>
          <w:tcPr>
            <w:tcW w:w="4786" w:type="dxa"/>
          </w:tcPr>
          <w:p w:rsidR="00EF7A84" w:rsidRPr="00845807" w:rsidRDefault="00EF7A84" w:rsidP="00EF7A84">
            <w:pPr>
              <w:jc w:val="center"/>
              <w:rPr>
                <w:rFonts w:ascii="Times New Roman" w:hAnsi="Times New Roman" w:cs="Times New Roman"/>
                <w:sz w:val="20"/>
                <w:szCs w:val="20"/>
              </w:rPr>
            </w:pPr>
            <w:r w:rsidRPr="00845807">
              <w:rPr>
                <w:rFonts w:ascii="Times New Roman" w:hAnsi="Times New Roman" w:cs="Times New Roman"/>
                <w:sz w:val="20"/>
                <w:szCs w:val="20"/>
              </w:rPr>
              <w:t>2</w:t>
            </w:r>
          </w:p>
        </w:tc>
      </w:tr>
    </w:tbl>
    <w:p w:rsidR="00EF7A84" w:rsidRPr="00845807" w:rsidRDefault="00EF7A84" w:rsidP="008E2F60">
      <w:pPr>
        <w:jc w:val="both"/>
        <w:rPr>
          <w:rFonts w:ascii="Times New Roman" w:hAnsi="Times New Roman" w:cs="Times New Roman"/>
          <w:sz w:val="20"/>
          <w:szCs w:val="20"/>
        </w:rPr>
      </w:pPr>
    </w:p>
    <w:p w:rsidR="00EF7A84" w:rsidRPr="00845807" w:rsidRDefault="00BD7F68" w:rsidP="00D63111">
      <w:pPr>
        <w:ind w:left="360"/>
        <w:jc w:val="center"/>
        <w:rPr>
          <w:rFonts w:ascii="Times New Roman" w:hAnsi="Times New Roman" w:cs="Times New Roman"/>
          <w:b/>
          <w:sz w:val="20"/>
          <w:szCs w:val="20"/>
        </w:rPr>
      </w:pPr>
      <w:r w:rsidRPr="00845807">
        <w:rPr>
          <w:rFonts w:ascii="Times New Roman" w:hAnsi="Times New Roman" w:cs="Times New Roman"/>
          <w:b/>
          <w:sz w:val="20"/>
          <w:szCs w:val="20"/>
        </w:rPr>
        <w:t>НЕЗАВИСИМАЯ ОЦЕНКА КАЧЕСТВА ОБРАЗОВАНИЯ</w:t>
      </w:r>
    </w:p>
    <w:p w:rsidR="00F061AA" w:rsidRPr="00845807" w:rsidRDefault="00F061AA" w:rsidP="00D63111">
      <w:pPr>
        <w:spacing w:after="0"/>
        <w:jc w:val="center"/>
        <w:rPr>
          <w:rFonts w:ascii="Times New Roman" w:hAnsi="Times New Roman" w:cs="Times New Roman"/>
          <w:b/>
          <w:sz w:val="20"/>
          <w:szCs w:val="20"/>
        </w:rPr>
      </w:pPr>
      <w:r w:rsidRPr="00845807">
        <w:rPr>
          <w:rFonts w:ascii="Times New Roman" w:hAnsi="Times New Roman" w:cs="Times New Roman"/>
          <w:b/>
          <w:sz w:val="20"/>
          <w:szCs w:val="20"/>
        </w:rPr>
        <w:t>ВСЕРОССИЙСКИЕ ПРОВЕРОЧНЫЕ РАБОТЫ</w:t>
      </w:r>
    </w:p>
    <w:p w:rsidR="00247D10" w:rsidRPr="00845807" w:rsidRDefault="00247D10" w:rsidP="00247D10">
      <w:pPr>
        <w:spacing w:after="0"/>
        <w:ind w:firstLine="708"/>
        <w:jc w:val="both"/>
        <w:rPr>
          <w:rFonts w:ascii="Times New Roman" w:hAnsi="Times New Roman" w:cs="Times New Roman"/>
          <w:sz w:val="20"/>
          <w:szCs w:val="20"/>
        </w:rPr>
      </w:pPr>
    </w:p>
    <w:p w:rsidR="00247D10" w:rsidRPr="00845807" w:rsidRDefault="00247D10" w:rsidP="00247D10">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На основании приказа МОиН Р</w:t>
      </w:r>
      <w:proofErr w:type="gramStart"/>
      <w:r w:rsidRPr="00845807">
        <w:rPr>
          <w:rFonts w:ascii="Times New Roman" w:hAnsi="Times New Roman" w:cs="Times New Roman"/>
          <w:sz w:val="20"/>
          <w:szCs w:val="20"/>
        </w:rPr>
        <w:t>С(</w:t>
      </w:r>
      <w:proofErr w:type="gramEnd"/>
      <w:r w:rsidRPr="00845807">
        <w:rPr>
          <w:rFonts w:ascii="Times New Roman" w:hAnsi="Times New Roman" w:cs="Times New Roman"/>
          <w:sz w:val="20"/>
          <w:szCs w:val="20"/>
        </w:rPr>
        <w:t>Я) от 6 апреля 2017 года №01-09/505 проведены Всероссийские проверочные работы в 4 классах по 3 учебным предметам: русский язык, математика и окружаю</w:t>
      </w:r>
      <w:r w:rsidR="00136C90" w:rsidRPr="00845807">
        <w:rPr>
          <w:rFonts w:ascii="Times New Roman" w:hAnsi="Times New Roman" w:cs="Times New Roman"/>
          <w:sz w:val="20"/>
          <w:szCs w:val="20"/>
        </w:rPr>
        <w:t xml:space="preserve">щий мир; в 5классах по 4 учебным предметам: русский язык, математика, биология, история; в 10 классах по географии; в 11 классах географии, физике и биологии. </w:t>
      </w:r>
    </w:p>
    <w:p w:rsidR="00136C90" w:rsidRPr="00845807" w:rsidRDefault="00136C90" w:rsidP="008A6564">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Цель: независимая оценка качества образования в соответствии с требованиями ФГОС в начальной, основной  школе, ФКГОС в средней школе.  </w:t>
      </w:r>
    </w:p>
    <w:p w:rsidR="00247D10" w:rsidRPr="00845807" w:rsidRDefault="00136C90" w:rsidP="00136C90">
      <w:pPr>
        <w:spacing w:after="0"/>
        <w:jc w:val="both"/>
        <w:rPr>
          <w:rFonts w:ascii="Times New Roman" w:hAnsi="Times New Roman" w:cs="Times New Roman"/>
          <w:sz w:val="20"/>
          <w:szCs w:val="20"/>
        </w:rPr>
      </w:pPr>
      <w:r w:rsidRPr="00845807">
        <w:rPr>
          <w:rFonts w:ascii="Times New Roman" w:hAnsi="Times New Roman" w:cs="Times New Roman"/>
          <w:sz w:val="20"/>
          <w:szCs w:val="20"/>
        </w:rPr>
        <w:t>Сводная таблица результатов ВПР в 10 и 11 классах:</w:t>
      </w:r>
    </w:p>
    <w:tbl>
      <w:tblPr>
        <w:tblStyle w:val="a3"/>
        <w:tblW w:w="0" w:type="auto"/>
        <w:tblInd w:w="-1168" w:type="dxa"/>
        <w:tblLook w:val="04A0"/>
      </w:tblPr>
      <w:tblGrid>
        <w:gridCol w:w="2306"/>
        <w:gridCol w:w="1734"/>
        <w:gridCol w:w="1613"/>
        <w:gridCol w:w="1734"/>
        <w:gridCol w:w="1755"/>
        <w:gridCol w:w="1597"/>
      </w:tblGrid>
      <w:tr w:rsidR="008A6564" w:rsidRPr="00845807" w:rsidTr="008A6564">
        <w:tc>
          <w:tcPr>
            <w:tcW w:w="2306" w:type="dxa"/>
            <w:vMerge w:val="restart"/>
          </w:tcPr>
          <w:p w:rsidR="008A6564" w:rsidRPr="00845807" w:rsidRDefault="008A6564" w:rsidP="00136C90">
            <w:pPr>
              <w:jc w:val="center"/>
              <w:rPr>
                <w:rFonts w:ascii="Times New Roman" w:hAnsi="Times New Roman" w:cs="Times New Roman"/>
                <w:b/>
                <w:sz w:val="20"/>
                <w:szCs w:val="20"/>
              </w:rPr>
            </w:pPr>
            <w:r w:rsidRPr="00845807">
              <w:rPr>
                <w:rFonts w:ascii="Times New Roman" w:hAnsi="Times New Roman" w:cs="Times New Roman"/>
                <w:b/>
                <w:sz w:val="20"/>
                <w:szCs w:val="20"/>
              </w:rPr>
              <w:t>Школы</w:t>
            </w:r>
          </w:p>
        </w:tc>
        <w:tc>
          <w:tcPr>
            <w:tcW w:w="3347" w:type="dxa"/>
            <w:gridSpan w:val="2"/>
          </w:tcPr>
          <w:p w:rsidR="008A6564" w:rsidRPr="00845807" w:rsidRDefault="008A6564" w:rsidP="00136C90">
            <w:pPr>
              <w:jc w:val="center"/>
              <w:rPr>
                <w:rFonts w:ascii="Times New Roman" w:hAnsi="Times New Roman" w:cs="Times New Roman"/>
                <w:b/>
                <w:sz w:val="20"/>
                <w:szCs w:val="20"/>
              </w:rPr>
            </w:pPr>
            <w:r w:rsidRPr="00845807">
              <w:rPr>
                <w:rFonts w:ascii="Times New Roman" w:hAnsi="Times New Roman" w:cs="Times New Roman"/>
                <w:b/>
                <w:sz w:val="20"/>
                <w:szCs w:val="20"/>
              </w:rPr>
              <w:t>География</w:t>
            </w:r>
          </w:p>
        </w:tc>
        <w:tc>
          <w:tcPr>
            <w:tcW w:w="1734" w:type="dxa"/>
          </w:tcPr>
          <w:p w:rsidR="008A6564" w:rsidRPr="00845807" w:rsidRDefault="008A6564" w:rsidP="00136C90">
            <w:pPr>
              <w:jc w:val="center"/>
              <w:rPr>
                <w:rFonts w:ascii="Times New Roman" w:hAnsi="Times New Roman" w:cs="Times New Roman"/>
                <w:b/>
                <w:sz w:val="20"/>
                <w:szCs w:val="20"/>
              </w:rPr>
            </w:pPr>
            <w:r w:rsidRPr="00845807">
              <w:rPr>
                <w:rFonts w:ascii="Times New Roman" w:hAnsi="Times New Roman" w:cs="Times New Roman"/>
                <w:b/>
                <w:sz w:val="20"/>
                <w:szCs w:val="20"/>
              </w:rPr>
              <w:t>Физика</w:t>
            </w:r>
          </w:p>
        </w:tc>
        <w:tc>
          <w:tcPr>
            <w:tcW w:w="1755" w:type="dxa"/>
          </w:tcPr>
          <w:p w:rsidR="008A6564" w:rsidRPr="00845807" w:rsidRDefault="008A6564" w:rsidP="00136C90">
            <w:pPr>
              <w:jc w:val="center"/>
              <w:rPr>
                <w:rFonts w:ascii="Times New Roman" w:hAnsi="Times New Roman" w:cs="Times New Roman"/>
                <w:b/>
                <w:sz w:val="20"/>
                <w:szCs w:val="20"/>
              </w:rPr>
            </w:pPr>
            <w:r w:rsidRPr="00845807">
              <w:rPr>
                <w:rFonts w:ascii="Times New Roman" w:hAnsi="Times New Roman" w:cs="Times New Roman"/>
                <w:b/>
                <w:sz w:val="20"/>
                <w:szCs w:val="20"/>
              </w:rPr>
              <w:t>Биология</w:t>
            </w:r>
          </w:p>
        </w:tc>
        <w:tc>
          <w:tcPr>
            <w:tcW w:w="1597" w:type="dxa"/>
          </w:tcPr>
          <w:p w:rsidR="008A6564" w:rsidRPr="00845807" w:rsidRDefault="008A6564" w:rsidP="00136C90">
            <w:pPr>
              <w:jc w:val="center"/>
              <w:rPr>
                <w:rFonts w:ascii="Times New Roman" w:hAnsi="Times New Roman" w:cs="Times New Roman"/>
                <w:b/>
                <w:sz w:val="20"/>
                <w:szCs w:val="20"/>
              </w:rPr>
            </w:pPr>
            <w:r w:rsidRPr="00845807">
              <w:rPr>
                <w:rFonts w:ascii="Times New Roman" w:hAnsi="Times New Roman" w:cs="Times New Roman"/>
                <w:b/>
                <w:sz w:val="20"/>
                <w:szCs w:val="20"/>
              </w:rPr>
              <w:t>Химия</w:t>
            </w:r>
          </w:p>
        </w:tc>
      </w:tr>
      <w:tr w:rsidR="008A6564" w:rsidRPr="00845807" w:rsidTr="008A6564">
        <w:tc>
          <w:tcPr>
            <w:tcW w:w="2306" w:type="dxa"/>
            <w:vMerge/>
          </w:tcPr>
          <w:p w:rsidR="008A6564" w:rsidRPr="00845807" w:rsidRDefault="008A6564" w:rsidP="00136C90">
            <w:pPr>
              <w:jc w:val="center"/>
              <w:rPr>
                <w:rFonts w:ascii="Times New Roman" w:hAnsi="Times New Roman" w:cs="Times New Roman"/>
                <w:b/>
                <w:sz w:val="20"/>
                <w:szCs w:val="20"/>
              </w:rPr>
            </w:pPr>
          </w:p>
        </w:tc>
        <w:tc>
          <w:tcPr>
            <w:tcW w:w="1734" w:type="dxa"/>
          </w:tcPr>
          <w:p w:rsidR="008A6564" w:rsidRPr="00845807" w:rsidRDefault="008A6564" w:rsidP="00136C90">
            <w:pPr>
              <w:jc w:val="center"/>
              <w:rPr>
                <w:rFonts w:ascii="Times New Roman" w:hAnsi="Times New Roman" w:cs="Times New Roman"/>
                <w:b/>
                <w:sz w:val="20"/>
                <w:szCs w:val="20"/>
              </w:rPr>
            </w:pPr>
            <w:r w:rsidRPr="00845807">
              <w:rPr>
                <w:rFonts w:ascii="Times New Roman" w:hAnsi="Times New Roman" w:cs="Times New Roman"/>
                <w:b/>
                <w:sz w:val="20"/>
                <w:szCs w:val="20"/>
              </w:rPr>
              <w:t>10 классы</w:t>
            </w:r>
          </w:p>
        </w:tc>
        <w:tc>
          <w:tcPr>
            <w:tcW w:w="1613" w:type="dxa"/>
          </w:tcPr>
          <w:p w:rsidR="008A6564" w:rsidRPr="00845807" w:rsidRDefault="008A6564" w:rsidP="00136C90">
            <w:pPr>
              <w:jc w:val="center"/>
              <w:rPr>
                <w:rFonts w:ascii="Times New Roman" w:hAnsi="Times New Roman" w:cs="Times New Roman"/>
                <w:b/>
                <w:sz w:val="20"/>
                <w:szCs w:val="20"/>
              </w:rPr>
            </w:pPr>
            <w:r w:rsidRPr="00845807">
              <w:rPr>
                <w:rFonts w:ascii="Times New Roman" w:hAnsi="Times New Roman" w:cs="Times New Roman"/>
                <w:b/>
                <w:sz w:val="20"/>
                <w:szCs w:val="20"/>
              </w:rPr>
              <w:t>11 классы</w:t>
            </w:r>
          </w:p>
        </w:tc>
        <w:tc>
          <w:tcPr>
            <w:tcW w:w="1734" w:type="dxa"/>
          </w:tcPr>
          <w:p w:rsidR="008A6564" w:rsidRPr="00845807" w:rsidRDefault="008A6564" w:rsidP="00136C90">
            <w:pPr>
              <w:jc w:val="center"/>
              <w:rPr>
                <w:rFonts w:ascii="Times New Roman" w:hAnsi="Times New Roman" w:cs="Times New Roman"/>
                <w:b/>
                <w:sz w:val="20"/>
                <w:szCs w:val="20"/>
              </w:rPr>
            </w:pPr>
            <w:r w:rsidRPr="00845807">
              <w:rPr>
                <w:rFonts w:ascii="Times New Roman" w:hAnsi="Times New Roman" w:cs="Times New Roman"/>
                <w:b/>
                <w:sz w:val="20"/>
                <w:szCs w:val="20"/>
              </w:rPr>
              <w:t>11 классы</w:t>
            </w:r>
          </w:p>
        </w:tc>
        <w:tc>
          <w:tcPr>
            <w:tcW w:w="1755" w:type="dxa"/>
          </w:tcPr>
          <w:p w:rsidR="008A6564" w:rsidRPr="00845807" w:rsidRDefault="008A6564" w:rsidP="00136C90">
            <w:pPr>
              <w:jc w:val="center"/>
              <w:rPr>
                <w:rFonts w:ascii="Times New Roman" w:hAnsi="Times New Roman" w:cs="Times New Roman"/>
                <w:b/>
                <w:sz w:val="20"/>
                <w:szCs w:val="20"/>
              </w:rPr>
            </w:pPr>
            <w:r w:rsidRPr="00845807">
              <w:rPr>
                <w:rFonts w:ascii="Times New Roman" w:hAnsi="Times New Roman" w:cs="Times New Roman"/>
                <w:b/>
                <w:sz w:val="20"/>
                <w:szCs w:val="20"/>
              </w:rPr>
              <w:t>11 классы</w:t>
            </w:r>
          </w:p>
        </w:tc>
        <w:tc>
          <w:tcPr>
            <w:tcW w:w="1597" w:type="dxa"/>
          </w:tcPr>
          <w:p w:rsidR="008A6564" w:rsidRPr="00845807" w:rsidRDefault="008A6564" w:rsidP="00136C90">
            <w:pPr>
              <w:jc w:val="center"/>
              <w:rPr>
                <w:rFonts w:ascii="Times New Roman" w:hAnsi="Times New Roman" w:cs="Times New Roman"/>
                <w:b/>
                <w:sz w:val="20"/>
                <w:szCs w:val="20"/>
              </w:rPr>
            </w:pPr>
            <w:r w:rsidRPr="00845807">
              <w:rPr>
                <w:rFonts w:ascii="Times New Roman" w:hAnsi="Times New Roman" w:cs="Times New Roman"/>
                <w:b/>
                <w:sz w:val="20"/>
                <w:szCs w:val="20"/>
              </w:rPr>
              <w:t>11 классы</w:t>
            </w:r>
          </w:p>
        </w:tc>
      </w:tr>
      <w:tr w:rsidR="008A6564" w:rsidRPr="00845807" w:rsidTr="008A6564">
        <w:tc>
          <w:tcPr>
            <w:tcW w:w="2306" w:type="dxa"/>
            <w:vAlign w:val="bottom"/>
          </w:tcPr>
          <w:p w:rsidR="008A6564" w:rsidRPr="00845807" w:rsidRDefault="008A6564" w:rsidP="00136C9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№1</w:t>
            </w:r>
          </w:p>
        </w:tc>
        <w:tc>
          <w:tcPr>
            <w:tcW w:w="1734" w:type="dxa"/>
          </w:tcPr>
          <w:p w:rsidR="008A6564" w:rsidRPr="00845807" w:rsidRDefault="008A6564" w:rsidP="00136C90">
            <w:pPr>
              <w:jc w:val="center"/>
              <w:rPr>
                <w:rFonts w:ascii="Times New Roman" w:hAnsi="Times New Roman" w:cs="Times New Roman"/>
                <w:sz w:val="20"/>
                <w:szCs w:val="20"/>
              </w:rPr>
            </w:pPr>
            <w:r w:rsidRPr="00845807">
              <w:rPr>
                <w:rFonts w:ascii="Times New Roman" w:hAnsi="Times New Roman" w:cs="Times New Roman"/>
                <w:sz w:val="20"/>
                <w:szCs w:val="20"/>
              </w:rPr>
              <w:t>100/48,4</w:t>
            </w:r>
          </w:p>
        </w:tc>
        <w:tc>
          <w:tcPr>
            <w:tcW w:w="1613" w:type="dxa"/>
          </w:tcPr>
          <w:p w:rsidR="008A6564" w:rsidRPr="00845807" w:rsidRDefault="008A6564" w:rsidP="008A6564">
            <w:pPr>
              <w:jc w:val="center"/>
              <w:rPr>
                <w:rFonts w:ascii="Times New Roman" w:hAnsi="Times New Roman" w:cs="Times New Roman"/>
                <w:sz w:val="20"/>
                <w:szCs w:val="20"/>
              </w:rPr>
            </w:pPr>
            <w:r w:rsidRPr="00845807">
              <w:rPr>
                <w:rFonts w:ascii="Times New Roman" w:hAnsi="Times New Roman" w:cs="Times New Roman"/>
                <w:sz w:val="20"/>
                <w:szCs w:val="20"/>
              </w:rPr>
              <w:t>92/35</w:t>
            </w:r>
          </w:p>
        </w:tc>
        <w:tc>
          <w:tcPr>
            <w:tcW w:w="1734" w:type="dxa"/>
          </w:tcPr>
          <w:p w:rsidR="008A6564" w:rsidRPr="00845807" w:rsidRDefault="008A6564" w:rsidP="008A6564">
            <w:pPr>
              <w:jc w:val="center"/>
              <w:rPr>
                <w:rFonts w:ascii="Times New Roman" w:hAnsi="Times New Roman" w:cs="Times New Roman"/>
                <w:sz w:val="20"/>
                <w:szCs w:val="20"/>
              </w:rPr>
            </w:pPr>
          </w:p>
        </w:tc>
        <w:tc>
          <w:tcPr>
            <w:tcW w:w="1755" w:type="dxa"/>
          </w:tcPr>
          <w:p w:rsidR="008A6564" w:rsidRPr="00845807" w:rsidRDefault="008A6564" w:rsidP="008A6564">
            <w:pPr>
              <w:jc w:val="center"/>
              <w:rPr>
                <w:rFonts w:ascii="Times New Roman" w:hAnsi="Times New Roman" w:cs="Times New Roman"/>
                <w:sz w:val="20"/>
                <w:szCs w:val="20"/>
              </w:rPr>
            </w:pPr>
          </w:p>
        </w:tc>
        <w:tc>
          <w:tcPr>
            <w:tcW w:w="1597" w:type="dxa"/>
          </w:tcPr>
          <w:p w:rsidR="008A6564" w:rsidRPr="00845807" w:rsidRDefault="008A6564" w:rsidP="008A6564">
            <w:pPr>
              <w:jc w:val="center"/>
              <w:rPr>
                <w:rFonts w:ascii="Times New Roman" w:hAnsi="Times New Roman" w:cs="Times New Roman"/>
                <w:sz w:val="20"/>
                <w:szCs w:val="20"/>
              </w:rPr>
            </w:pPr>
          </w:p>
        </w:tc>
      </w:tr>
      <w:tr w:rsidR="008A6564" w:rsidRPr="00845807" w:rsidTr="008A6564">
        <w:tc>
          <w:tcPr>
            <w:tcW w:w="2306" w:type="dxa"/>
            <w:vAlign w:val="bottom"/>
          </w:tcPr>
          <w:p w:rsidR="008A6564" w:rsidRPr="00845807" w:rsidRDefault="008A6564" w:rsidP="00136C9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№2</w:t>
            </w:r>
          </w:p>
        </w:tc>
        <w:tc>
          <w:tcPr>
            <w:tcW w:w="1734" w:type="dxa"/>
          </w:tcPr>
          <w:p w:rsidR="008A6564" w:rsidRPr="00845807" w:rsidRDefault="008A6564" w:rsidP="00136C90">
            <w:pPr>
              <w:jc w:val="center"/>
              <w:rPr>
                <w:rFonts w:ascii="Times New Roman" w:hAnsi="Times New Roman" w:cs="Times New Roman"/>
                <w:sz w:val="20"/>
                <w:szCs w:val="20"/>
              </w:rPr>
            </w:pPr>
            <w:r w:rsidRPr="00845807">
              <w:rPr>
                <w:rFonts w:ascii="Times New Roman" w:hAnsi="Times New Roman" w:cs="Times New Roman"/>
                <w:sz w:val="20"/>
                <w:szCs w:val="20"/>
              </w:rPr>
              <w:t>100/87,5</w:t>
            </w:r>
          </w:p>
        </w:tc>
        <w:tc>
          <w:tcPr>
            <w:tcW w:w="1613" w:type="dxa"/>
          </w:tcPr>
          <w:p w:rsidR="008A6564" w:rsidRPr="00845807" w:rsidRDefault="008A6564" w:rsidP="008A6564">
            <w:pPr>
              <w:jc w:val="center"/>
              <w:rPr>
                <w:rFonts w:ascii="Times New Roman" w:hAnsi="Times New Roman" w:cs="Times New Roman"/>
                <w:sz w:val="20"/>
                <w:szCs w:val="20"/>
              </w:rPr>
            </w:pPr>
          </w:p>
        </w:tc>
        <w:tc>
          <w:tcPr>
            <w:tcW w:w="1734" w:type="dxa"/>
          </w:tcPr>
          <w:p w:rsidR="008A6564" w:rsidRPr="00845807" w:rsidRDefault="008A6564" w:rsidP="008A6564">
            <w:pPr>
              <w:jc w:val="center"/>
              <w:rPr>
                <w:rFonts w:ascii="Times New Roman" w:hAnsi="Times New Roman" w:cs="Times New Roman"/>
                <w:sz w:val="20"/>
                <w:szCs w:val="20"/>
              </w:rPr>
            </w:pPr>
          </w:p>
        </w:tc>
        <w:tc>
          <w:tcPr>
            <w:tcW w:w="1755" w:type="dxa"/>
          </w:tcPr>
          <w:p w:rsidR="008A6564" w:rsidRPr="00845807" w:rsidRDefault="008A6564" w:rsidP="008A6564">
            <w:pPr>
              <w:jc w:val="center"/>
              <w:rPr>
                <w:rFonts w:ascii="Times New Roman" w:hAnsi="Times New Roman" w:cs="Times New Roman"/>
                <w:sz w:val="20"/>
                <w:szCs w:val="20"/>
              </w:rPr>
            </w:pPr>
          </w:p>
        </w:tc>
        <w:tc>
          <w:tcPr>
            <w:tcW w:w="1597" w:type="dxa"/>
          </w:tcPr>
          <w:p w:rsidR="008A6564" w:rsidRPr="00845807" w:rsidRDefault="008A6564" w:rsidP="008A6564">
            <w:pPr>
              <w:jc w:val="center"/>
              <w:rPr>
                <w:rFonts w:ascii="Times New Roman" w:hAnsi="Times New Roman" w:cs="Times New Roman"/>
                <w:sz w:val="20"/>
                <w:szCs w:val="20"/>
              </w:rPr>
            </w:pPr>
          </w:p>
        </w:tc>
      </w:tr>
      <w:tr w:rsidR="008A6564" w:rsidRPr="00845807" w:rsidTr="008A6564">
        <w:tc>
          <w:tcPr>
            <w:tcW w:w="2306" w:type="dxa"/>
            <w:vAlign w:val="bottom"/>
          </w:tcPr>
          <w:p w:rsidR="008A6564" w:rsidRPr="00845807" w:rsidRDefault="008A6564" w:rsidP="00136C9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№3</w:t>
            </w:r>
          </w:p>
        </w:tc>
        <w:tc>
          <w:tcPr>
            <w:tcW w:w="1734" w:type="dxa"/>
          </w:tcPr>
          <w:p w:rsidR="008A6564" w:rsidRPr="00845807" w:rsidRDefault="008A6564" w:rsidP="00136C90">
            <w:pPr>
              <w:jc w:val="center"/>
              <w:rPr>
                <w:rFonts w:ascii="Times New Roman" w:hAnsi="Times New Roman" w:cs="Times New Roman"/>
                <w:sz w:val="20"/>
                <w:szCs w:val="20"/>
              </w:rPr>
            </w:pPr>
            <w:r w:rsidRPr="00845807">
              <w:rPr>
                <w:rFonts w:ascii="Times New Roman" w:hAnsi="Times New Roman" w:cs="Times New Roman"/>
                <w:sz w:val="20"/>
                <w:szCs w:val="20"/>
              </w:rPr>
              <w:t>81/9,5</w:t>
            </w:r>
          </w:p>
        </w:tc>
        <w:tc>
          <w:tcPr>
            <w:tcW w:w="1613" w:type="dxa"/>
          </w:tcPr>
          <w:p w:rsidR="008A6564" w:rsidRPr="00845807" w:rsidRDefault="008A6564" w:rsidP="008A6564">
            <w:pPr>
              <w:jc w:val="center"/>
              <w:rPr>
                <w:rFonts w:ascii="Times New Roman" w:hAnsi="Times New Roman" w:cs="Times New Roman"/>
                <w:sz w:val="20"/>
                <w:szCs w:val="20"/>
              </w:rPr>
            </w:pPr>
          </w:p>
        </w:tc>
        <w:tc>
          <w:tcPr>
            <w:tcW w:w="1734" w:type="dxa"/>
          </w:tcPr>
          <w:p w:rsidR="008A6564" w:rsidRPr="00845807" w:rsidRDefault="008A6564" w:rsidP="008A6564">
            <w:pPr>
              <w:jc w:val="center"/>
              <w:rPr>
                <w:rFonts w:ascii="Times New Roman" w:hAnsi="Times New Roman" w:cs="Times New Roman"/>
                <w:sz w:val="20"/>
                <w:szCs w:val="20"/>
              </w:rPr>
            </w:pPr>
          </w:p>
        </w:tc>
        <w:tc>
          <w:tcPr>
            <w:tcW w:w="1755" w:type="dxa"/>
          </w:tcPr>
          <w:p w:rsidR="008A6564" w:rsidRPr="00845807" w:rsidRDefault="008A6564" w:rsidP="008A6564">
            <w:pPr>
              <w:jc w:val="center"/>
              <w:rPr>
                <w:rFonts w:ascii="Times New Roman" w:hAnsi="Times New Roman" w:cs="Times New Roman"/>
                <w:sz w:val="20"/>
                <w:szCs w:val="20"/>
              </w:rPr>
            </w:pPr>
          </w:p>
        </w:tc>
        <w:tc>
          <w:tcPr>
            <w:tcW w:w="1597" w:type="dxa"/>
          </w:tcPr>
          <w:p w:rsidR="008A6564" w:rsidRPr="00845807" w:rsidRDefault="008A6564" w:rsidP="008A6564">
            <w:pPr>
              <w:jc w:val="center"/>
              <w:rPr>
                <w:rFonts w:ascii="Times New Roman" w:hAnsi="Times New Roman" w:cs="Times New Roman"/>
                <w:sz w:val="20"/>
                <w:szCs w:val="20"/>
              </w:rPr>
            </w:pPr>
          </w:p>
        </w:tc>
      </w:tr>
      <w:tr w:rsidR="008A6564" w:rsidRPr="00845807" w:rsidTr="008A6564">
        <w:tc>
          <w:tcPr>
            <w:tcW w:w="2306" w:type="dxa"/>
            <w:vAlign w:val="bottom"/>
          </w:tcPr>
          <w:p w:rsidR="008A6564" w:rsidRPr="00845807" w:rsidRDefault="008A6564" w:rsidP="00136C9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Гимназия</w:t>
            </w:r>
          </w:p>
        </w:tc>
        <w:tc>
          <w:tcPr>
            <w:tcW w:w="1734" w:type="dxa"/>
          </w:tcPr>
          <w:p w:rsidR="008A6564" w:rsidRPr="00845807" w:rsidRDefault="008A6564" w:rsidP="00136C90">
            <w:pPr>
              <w:jc w:val="center"/>
              <w:rPr>
                <w:rFonts w:ascii="Times New Roman" w:hAnsi="Times New Roman" w:cs="Times New Roman"/>
                <w:sz w:val="20"/>
                <w:szCs w:val="20"/>
              </w:rPr>
            </w:pPr>
            <w:r w:rsidRPr="00845807">
              <w:rPr>
                <w:rFonts w:ascii="Times New Roman" w:hAnsi="Times New Roman" w:cs="Times New Roman"/>
                <w:sz w:val="20"/>
                <w:szCs w:val="20"/>
              </w:rPr>
              <w:t>68,4/2,6</w:t>
            </w:r>
          </w:p>
        </w:tc>
        <w:tc>
          <w:tcPr>
            <w:tcW w:w="1613" w:type="dxa"/>
          </w:tcPr>
          <w:p w:rsidR="008A6564" w:rsidRPr="00845807" w:rsidRDefault="008A6564" w:rsidP="008A6564">
            <w:pPr>
              <w:jc w:val="center"/>
              <w:rPr>
                <w:rFonts w:ascii="Times New Roman" w:hAnsi="Times New Roman" w:cs="Times New Roman"/>
                <w:sz w:val="20"/>
                <w:szCs w:val="20"/>
              </w:rPr>
            </w:pPr>
            <w:r w:rsidRPr="00845807">
              <w:rPr>
                <w:rFonts w:ascii="Times New Roman" w:hAnsi="Times New Roman" w:cs="Times New Roman"/>
                <w:sz w:val="20"/>
                <w:szCs w:val="20"/>
              </w:rPr>
              <w:t>65,7/2,8</w:t>
            </w:r>
          </w:p>
        </w:tc>
        <w:tc>
          <w:tcPr>
            <w:tcW w:w="1734" w:type="dxa"/>
          </w:tcPr>
          <w:p w:rsidR="008A6564" w:rsidRPr="00845807" w:rsidRDefault="008A6564" w:rsidP="008A6564">
            <w:pPr>
              <w:jc w:val="center"/>
              <w:rPr>
                <w:rFonts w:ascii="Times New Roman" w:hAnsi="Times New Roman" w:cs="Times New Roman"/>
                <w:sz w:val="20"/>
                <w:szCs w:val="20"/>
              </w:rPr>
            </w:pPr>
          </w:p>
        </w:tc>
        <w:tc>
          <w:tcPr>
            <w:tcW w:w="1755" w:type="dxa"/>
          </w:tcPr>
          <w:p w:rsidR="008A6564" w:rsidRPr="00845807" w:rsidRDefault="008A6564" w:rsidP="008A6564">
            <w:pPr>
              <w:jc w:val="center"/>
              <w:rPr>
                <w:rFonts w:ascii="Times New Roman" w:hAnsi="Times New Roman" w:cs="Times New Roman"/>
                <w:sz w:val="20"/>
                <w:szCs w:val="20"/>
              </w:rPr>
            </w:pPr>
          </w:p>
        </w:tc>
        <w:tc>
          <w:tcPr>
            <w:tcW w:w="1597" w:type="dxa"/>
          </w:tcPr>
          <w:p w:rsidR="008A6564" w:rsidRPr="00845807" w:rsidRDefault="008A6564" w:rsidP="008A6564">
            <w:pPr>
              <w:jc w:val="center"/>
              <w:rPr>
                <w:rFonts w:ascii="Times New Roman" w:hAnsi="Times New Roman" w:cs="Times New Roman"/>
                <w:sz w:val="20"/>
                <w:szCs w:val="20"/>
              </w:rPr>
            </w:pPr>
          </w:p>
        </w:tc>
      </w:tr>
      <w:tr w:rsidR="008A6564" w:rsidRPr="00845807" w:rsidTr="008A6564">
        <w:tc>
          <w:tcPr>
            <w:tcW w:w="2306" w:type="dxa"/>
            <w:vAlign w:val="bottom"/>
          </w:tcPr>
          <w:p w:rsidR="008A6564" w:rsidRPr="00845807" w:rsidRDefault="008A6564" w:rsidP="00136C9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Халбакинская СОШ</w:t>
            </w:r>
          </w:p>
        </w:tc>
        <w:tc>
          <w:tcPr>
            <w:tcW w:w="1734" w:type="dxa"/>
          </w:tcPr>
          <w:p w:rsidR="008A6564" w:rsidRPr="00845807" w:rsidRDefault="008A6564" w:rsidP="00136C90">
            <w:pPr>
              <w:jc w:val="center"/>
              <w:rPr>
                <w:rFonts w:ascii="Times New Roman" w:hAnsi="Times New Roman" w:cs="Times New Roman"/>
                <w:sz w:val="20"/>
                <w:szCs w:val="20"/>
              </w:rPr>
            </w:pPr>
            <w:r w:rsidRPr="00845807">
              <w:rPr>
                <w:rFonts w:ascii="Times New Roman" w:hAnsi="Times New Roman" w:cs="Times New Roman"/>
                <w:sz w:val="20"/>
                <w:szCs w:val="20"/>
              </w:rPr>
              <w:t>66,7/0</w:t>
            </w:r>
          </w:p>
        </w:tc>
        <w:tc>
          <w:tcPr>
            <w:tcW w:w="1613" w:type="dxa"/>
          </w:tcPr>
          <w:p w:rsidR="008A6564" w:rsidRPr="00845807" w:rsidRDefault="008A6564" w:rsidP="008A6564">
            <w:pPr>
              <w:jc w:val="center"/>
              <w:rPr>
                <w:rFonts w:ascii="Times New Roman" w:hAnsi="Times New Roman" w:cs="Times New Roman"/>
                <w:sz w:val="20"/>
                <w:szCs w:val="20"/>
              </w:rPr>
            </w:pPr>
            <w:r w:rsidRPr="00845807">
              <w:rPr>
                <w:rFonts w:ascii="Times New Roman" w:hAnsi="Times New Roman" w:cs="Times New Roman"/>
                <w:sz w:val="20"/>
                <w:szCs w:val="20"/>
              </w:rPr>
              <w:t>50/33,3</w:t>
            </w:r>
          </w:p>
        </w:tc>
        <w:tc>
          <w:tcPr>
            <w:tcW w:w="1734" w:type="dxa"/>
          </w:tcPr>
          <w:p w:rsidR="008A6564" w:rsidRPr="00845807" w:rsidRDefault="008A6564" w:rsidP="008A6564">
            <w:pPr>
              <w:jc w:val="center"/>
              <w:rPr>
                <w:rFonts w:ascii="Times New Roman" w:hAnsi="Times New Roman" w:cs="Times New Roman"/>
                <w:sz w:val="20"/>
                <w:szCs w:val="20"/>
              </w:rPr>
            </w:pPr>
          </w:p>
        </w:tc>
        <w:tc>
          <w:tcPr>
            <w:tcW w:w="1755" w:type="dxa"/>
          </w:tcPr>
          <w:p w:rsidR="008A6564" w:rsidRPr="00845807" w:rsidRDefault="008A6564" w:rsidP="008A6564">
            <w:pPr>
              <w:jc w:val="center"/>
              <w:rPr>
                <w:rFonts w:ascii="Times New Roman" w:hAnsi="Times New Roman" w:cs="Times New Roman"/>
                <w:sz w:val="20"/>
                <w:szCs w:val="20"/>
              </w:rPr>
            </w:pPr>
          </w:p>
        </w:tc>
        <w:tc>
          <w:tcPr>
            <w:tcW w:w="1597" w:type="dxa"/>
          </w:tcPr>
          <w:p w:rsidR="008A6564" w:rsidRPr="00845807" w:rsidRDefault="008A6564" w:rsidP="008A6564">
            <w:pPr>
              <w:jc w:val="center"/>
              <w:rPr>
                <w:rFonts w:ascii="Times New Roman" w:hAnsi="Times New Roman" w:cs="Times New Roman"/>
                <w:sz w:val="20"/>
                <w:szCs w:val="20"/>
              </w:rPr>
            </w:pPr>
          </w:p>
        </w:tc>
      </w:tr>
      <w:tr w:rsidR="008A6564" w:rsidRPr="00845807" w:rsidTr="008A6564">
        <w:tc>
          <w:tcPr>
            <w:tcW w:w="2306" w:type="dxa"/>
            <w:vAlign w:val="bottom"/>
          </w:tcPr>
          <w:p w:rsidR="008A6564" w:rsidRPr="00845807" w:rsidRDefault="008A6564" w:rsidP="00136C9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Кысыл-Сырская СОШ</w:t>
            </w:r>
          </w:p>
        </w:tc>
        <w:tc>
          <w:tcPr>
            <w:tcW w:w="1734" w:type="dxa"/>
          </w:tcPr>
          <w:p w:rsidR="008A6564" w:rsidRPr="00845807" w:rsidRDefault="008A6564" w:rsidP="00136C90">
            <w:pPr>
              <w:jc w:val="center"/>
              <w:rPr>
                <w:rFonts w:ascii="Times New Roman" w:hAnsi="Times New Roman" w:cs="Times New Roman"/>
                <w:sz w:val="20"/>
                <w:szCs w:val="20"/>
              </w:rPr>
            </w:pPr>
            <w:r w:rsidRPr="00845807">
              <w:rPr>
                <w:rFonts w:ascii="Times New Roman" w:hAnsi="Times New Roman" w:cs="Times New Roman"/>
                <w:sz w:val="20"/>
                <w:szCs w:val="20"/>
              </w:rPr>
              <w:t>100/0</w:t>
            </w:r>
          </w:p>
        </w:tc>
        <w:tc>
          <w:tcPr>
            <w:tcW w:w="1613" w:type="dxa"/>
          </w:tcPr>
          <w:p w:rsidR="008A6564" w:rsidRPr="00845807" w:rsidRDefault="008A6564" w:rsidP="008A6564">
            <w:pPr>
              <w:jc w:val="center"/>
              <w:rPr>
                <w:rFonts w:ascii="Times New Roman" w:hAnsi="Times New Roman" w:cs="Times New Roman"/>
                <w:sz w:val="20"/>
                <w:szCs w:val="20"/>
              </w:rPr>
            </w:pPr>
            <w:r w:rsidRPr="00845807">
              <w:rPr>
                <w:rFonts w:ascii="Times New Roman" w:hAnsi="Times New Roman" w:cs="Times New Roman"/>
                <w:sz w:val="20"/>
                <w:szCs w:val="20"/>
              </w:rPr>
              <w:t>100/0</w:t>
            </w:r>
          </w:p>
        </w:tc>
        <w:tc>
          <w:tcPr>
            <w:tcW w:w="1734" w:type="dxa"/>
          </w:tcPr>
          <w:p w:rsidR="008A6564" w:rsidRPr="00845807" w:rsidRDefault="008A6564" w:rsidP="008A6564">
            <w:pPr>
              <w:jc w:val="center"/>
              <w:rPr>
                <w:rFonts w:ascii="Times New Roman" w:hAnsi="Times New Roman" w:cs="Times New Roman"/>
                <w:sz w:val="20"/>
                <w:szCs w:val="20"/>
              </w:rPr>
            </w:pPr>
          </w:p>
        </w:tc>
        <w:tc>
          <w:tcPr>
            <w:tcW w:w="1755" w:type="dxa"/>
          </w:tcPr>
          <w:p w:rsidR="008A6564" w:rsidRPr="00845807" w:rsidRDefault="008A6564" w:rsidP="008A6564">
            <w:pPr>
              <w:jc w:val="center"/>
              <w:rPr>
                <w:rFonts w:ascii="Times New Roman" w:hAnsi="Times New Roman" w:cs="Times New Roman"/>
                <w:sz w:val="20"/>
                <w:szCs w:val="20"/>
              </w:rPr>
            </w:pPr>
            <w:r w:rsidRPr="00845807">
              <w:rPr>
                <w:rFonts w:ascii="Times New Roman" w:hAnsi="Times New Roman" w:cs="Times New Roman"/>
                <w:sz w:val="20"/>
                <w:szCs w:val="20"/>
              </w:rPr>
              <w:t>100/87</w:t>
            </w:r>
          </w:p>
        </w:tc>
        <w:tc>
          <w:tcPr>
            <w:tcW w:w="1597" w:type="dxa"/>
          </w:tcPr>
          <w:p w:rsidR="008A6564" w:rsidRPr="00845807" w:rsidRDefault="008A6564" w:rsidP="008A6564">
            <w:pPr>
              <w:jc w:val="center"/>
              <w:rPr>
                <w:rFonts w:ascii="Times New Roman" w:hAnsi="Times New Roman" w:cs="Times New Roman"/>
                <w:sz w:val="20"/>
                <w:szCs w:val="20"/>
              </w:rPr>
            </w:pPr>
          </w:p>
        </w:tc>
      </w:tr>
      <w:tr w:rsidR="008A6564" w:rsidRPr="00845807" w:rsidTr="008A6564">
        <w:tc>
          <w:tcPr>
            <w:tcW w:w="2306" w:type="dxa"/>
            <w:vAlign w:val="bottom"/>
          </w:tcPr>
          <w:p w:rsidR="008A6564" w:rsidRPr="00845807" w:rsidRDefault="008A6564" w:rsidP="00136C9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Хампинская СОШ</w:t>
            </w:r>
          </w:p>
        </w:tc>
        <w:tc>
          <w:tcPr>
            <w:tcW w:w="1734" w:type="dxa"/>
          </w:tcPr>
          <w:p w:rsidR="008A6564" w:rsidRPr="00845807" w:rsidRDefault="008A6564" w:rsidP="00136C90">
            <w:pPr>
              <w:jc w:val="center"/>
              <w:rPr>
                <w:rFonts w:ascii="Times New Roman" w:hAnsi="Times New Roman" w:cs="Times New Roman"/>
                <w:sz w:val="20"/>
                <w:szCs w:val="20"/>
              </w:rPr>
            </w:pPr>
          </w:p>
        </w:tc>
        <w:tc>
          <w:tcPr>
            <w:tcW w:w="1613" w:type="dxa"/>
          </w:tcPr>
          <w:p w:rsidR="008A6564" w:rsidRPr="00845807" w:rsidRDefault="008A6564" w:rsidP="008A6564">
            <w:pPr>
              <w:jc w:val="center"/>
              <w:rPr>
                <w:rFonts w:ascii="Times New Roman" w:hAnsi="Times New Roman" w:cs="Times New Roman"/>
                <w:sz w:val="20"/>
                <w:szCs w:val="20"/>
              </w:rPr>
            </w:pPr>
          </w:p>
        </w:tc>
        <w:tc>
          <w:tcPr>
            <w:tcW w:w="1734" w:type="dxa"/>
          </w:tcPr>
          <w:p w:rsidR="008A6564" w:rsidRPr="00845807" w:rsidRDefault="008A6564" w:rsidP="008A6564">
            <w:pPr>
              <w:jc w:val="center"/>
              <w:rPr>
                <w:rFonts w:ascii="Times New Roman" w:hAnsi="Times New Roman" w:cs="Times New Roman"/>
                <w:sz w:val="20"/>
                <w:szCs w:val="20"/>
              </w:rPr>
            </w:pPr>
          </w:p>
        </w:tc>
        <w:tc>
          <w:tcPr>
            <w:tcW w:w="1755" w:type="dxa"/>
          </w:tcPr>
          <w:p w:rsidR="008A6564" w:rsidRPr="00845807" w:rsidRDefault="008A6564" w:rsidP="008A6564">
            <w:pPr>
              <w:jc w:val="center"/>
              <w:rPr>
                <w:rFonts w:ascii="Times New Roman" w:hAnsi="Times New Roman" w:cs="Times New Roman"/>
                <w:sz w:val="20"/>
                <w:szCs w:val="20"/>
              </w:rPr>
            </w:pPr>
          </w:p>
        </w:tc>
        <w:tc>
          <w:tcPr>
            <w:tcW w:w="1597" w:type="dxa"/>
          </w:tcPr>
          <w:p w:rsidR="008A6564" w:rsidRPr="00845807" w:rsidRDefault="008A6564" w:rsidP="008A6564">
            <w:pPr>
              <w:jc w:val="center"/>
              <w:rPr>
                <w:rFonts w:ascii="Times New Roman" w:hAnsi="Times New Roman" w:cs="Times New Roman"/>
                <w:sz w:val="20"/>
                <w:szCs w:val="20"/>
              </w:rPr>
            </w:pPr>
          </w:p>
        </w:tc>
      </w:tr>
      <w:tr w:rsidR="008A6564" w:rsidRPr="00845807" w:rsidTr="008A6564">
        <w:tc>
          <w:tcPr>
            <w:tcW w:w="2306" w:type="dxa"/>
            <w:vAlign w:val="bottom"/>
          </w:tcPr>
          <w:p w:rsidR="008A6564" w:rsidRPr="00845807" w:rsidRDefault="008A6564" w:rsidP="00136C9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Тасагарская СОШ</w:t>
            </w:r>
          </w:p>
        </w:tc>
        <w:tc>
          <w:tcPr>
            <w:tcW w:w="1734" w:type="dxa"/>
          </w:tcPr>
          <w:p w:rsidR="008A6564" w:rsidRPr="00845807" w:rsidRDefault="008A6564" w:rsidP="00136C90">
            <w:pPr>
              <w:jc w:val="center"/>
              <w:rPr>
                <w:rFonts w:ascii="Times New Roman" w:hAnsi="Times New Roman" w:cs="Times New Roman"/>
                <w:sz w:val="20"/>
                <w:szCs w:val="20"/>
              </w:rPr>
            </w:pPr>
            <w:r w:rsidRPr="00845807">
              <w:rPr>
                <w:rFonts w:ascii="Times New Roman" w:hAnsi="Times New Roman" w:cs="Times New Roman"/>
                <w:sz w:val="20"/>
                <w:szCs w:val="20"/>
              </w:rPr>
              <w:t>100/11,1</w:t>
            </w:r>
          </w:p>
        </w:tc>
        <w:tc>
          <w:tcPr>
            <w:tcW w:w="1613" w:type="dxa"/>
          </w:tcPr>
          <w:p w:rsidR="008A6564" w:rsidRPr="00845807" w:rsidRDefault="008A6564" w:rsidP="008A6564">
            <w:pPr>
              <w:jc w:val="center"/>
              <w:rPr>
                <w:rFonts w:ascii="Times New Roman" w:hAnsi="Times New Roman" w:cs="Times New Roman"/>
                <w:sz w:val="20"/>
                <w:szCs w:val="20"/>
              </w:rPr>
            </w:pPr>
          </w:p>
        </w:tc>
        <w:tc>
          <w:tcPr>
            <w:tcW w:w="1734" w:type="dxa"/>
          </w:tcPr>
          <w:p w:rsidR="008A6564" w:rsidRPr="00845807" w:rsidRDefault="008A6564" w:rsidP="008A6564">
            <w:pPr>
              <w:jc w:val="center"/>
              <w:rPr>
                <w:rFonts w:ascii="Times New Roman" w:hAnsi="Times New Roman" w:cs="Times New Roman"/>
                <w:sz w:val="20"/>
                <w:szCs w:val="20"/>
              </w:rPr>
            </w:pPr>
          </w:p>
        </w:tc>
        <w:tc>
          <w:tcPr>
            <w:tcW w:w="1755" w:type="dxa"/>
          </w:tcPr>
          <w:p w:rsidR="008A6564" w:rsidRPr="00845807" w:rsidRDefault="008A6564" w:rsidP="008A6564">
            <w:pPr>
              <w:jc w:val="center"/>
              <w:rPr>
                <w:rFonts w:ascii="Times New Roman" w:hAnsi="Times New Roman" w:cs="Times New Roman"/>
                <w:sz w:val="20"/>
                <w:szCs w:val="20"/>
              </w:rPr>
            </w:pPr>
          </w:p>
        </w:tc>
        <w:tc>
          <w:tcPr>
            <w:tcW w:w="1597" w:type="dxa"/>
          </w:tcPr>
          <w:p w:rsidR="008A6564" w:rsidRPr="00845807" w:rsidRDefault="008A6564" w:rsidP="008A6564">
            <w:pPr>
              <w:jc w:val="center"/>
              <w:rPr>
                <w:rFonts w:ascii="Times New Roman" w:hAnsi="Times New Roman" w:cs="Times New Roman"/>
                <w:sz w:val="20"/>
                <w:szCs w:val="20"/>
              </w:rPr>
            </w:pPr>
            <w:r w:rsidRPr="00845807">
              <w:rPr>
                <w:rFonts w:ascii="Times New Roman" w:hAnsi="Times New Roman" w:cs="Times New Roman"/>
                <w:sz w:val="20"/>
                <w:szCs w:val="20"/>
              </w:rPr>
              <w:t>100/25</w:t>
            </w:r>
          </w:p>
        </w:tc>
      </w:tr>
      <w:tr w:rsidR="008A6564" w:rsidRPr="00845807" w:rsidTr="008A6564">
        <w:tc>
          <w:tcPr>
            <w:tcW w:w="2306" w:type="dxa"/>
            <w:vAlign w:val="bottom"/>
          </w:tcPr>
          <w:p w:rsidR="008A6564" w:rsidRPr="00845807" w:rsidRDefault="008A6564" w:rsidP="00136C9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Жемконская СОШ</w:t>
            </w:r>
          </w:p>
        </w:tc>
        <w:tc>
          <w:tcPr>
            <w:tcW w:w="1734" w:type="dxa"/>
          </w:tcPr>
          <w:p w:rsidR="008A6564" w:rsidRPr="00845807" w:rsidRDefault="008A6564" w:rsidP="00136C90">
            <w:pPr>
              <w:jc w:val="center"/>
              <w:rPr>
                <w:rFonts w:ascii="Times New Roman" w:hAnsi="Times New Roman" w:cs="Times New Roman"/>
                <w:sz w:val="20"/>
                <w:szCs w:val="20"/>
              </w:rPr>
            </w:pPr>
            <w:r w:rsidRPr="00845807">
              <w:rPr>
                <w:rFonts w:ascii="Times New Roman" w:hAnsi="Times New Roman" w:cs="Times New Roman"/>
                <w:sz w:val="20"/>
                <w:szCs w:val="20"/>
              </w:rPr>
              <w:t>80/40</w:t>
            </w:r>
          </w:p>
        </w:tc>
        <w:tc>
          <w:tcPr>
            <w:tcW w:w="1613" w:type="dxa"/>
          </w:tcPr>
          <w:p w:rsidR="008A6564" w:rsidRPr="00845807" w:rsidRDefault="008A6564" w:rsidP="008A6564">
            <w:pPr>
              <w:jc w:val="center"/>
              <w:rPr>
                <w:rFonts w:ascii="Times New Roman" w:hAnsi="Times New Roman" w:cs="Times New Roman"/>
                <w:sz w:val="20"/>
                <w:szCs w:val="20"/>
              </w:rPr>
            </w:pPr>
          </w:p>
        </w:tc>
        <w:tc>
          <w:tcPr>
            <w:tcW w:w="1734" w:type="dxa"/>
          </w:tcPr>
          <w:p w:rsidR="008A6564" w:rsidRPr="00845807" w:rsidRDefault="008A6564" w:rsidP="008A6564">
            <w:pPr>
              <w:jc w:val="center"/>
              <w:rPr>
                <w:rFonts w:ascii="Times New Roman" w:hAnsi="Times New Roman" w:cs="Times New Roman"/>
                <w:sz w:val="20"/>
                <w:szCs w:val="20"/>
              </w:rPr>
            </w:pPr>
          </w:p>
        </w:tc>
        <w:tc>
          <w:tcPr>
            <w:tcW w:w="1755" w:type="dxa"/>
          </w:tcPr>
          <w:p w:rsidR="008A6564" w:rsidRPr="00845807" w:rsidRDefault="008A6564" w:rsidP="008A6564">
            <w:pPr>
              <w:jc w:val="center"/>
              <w:rPr>
                <w:rFonts w:ascii="Times New Roman" w:hAnsi="Times New Roman" w:cs="Times New Roman"/>
                <w:sz w:val="20"/>
                <w:szCs w:val="20"/>
              </w:rPr>
            </w:pPr>
          </w:p>
        </w:tc>
        <w:tc>
          <w:tcPr>
            <w:tcW w:w="1597" w:type="dxa"/>
          </w:tcPr>
          <w:p w:rsidR="008A6564" w:rsidRPr="00845807" w:rsidRDefault="008A6564" w:rsidP="008A6564">
            <w:pPr>
              <w:jc w:val="center"/>
              <w:rPr>
                <w:rFonts w:ascii="Times New Roman" w:hAnsi="Times New Roman" w:cs="Times New Roman"/>
                <w:sz w:val="20"/>
                <w:szCs w:val="20"/>
              </w:rPr>
            </w:pPr>
          </w:p>
        </w:tc>
      </w:tr>
      <w:tr w:rsidR="008A6564" w:rsidRPr="00845807" w:rsidTr="008A6564">
        <w:tc>
          <w:tcPr>
            <w:tcW w:w="2306" w:type="dxa"/>
            <w:vAlign w:val="bottom"/>
          </w:tcPr>
          <w:p w:rsidR="008A6564" w:rsidRPr="00845807" w:rsidRDefault="008A6564" w:rsidP="00136C9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Чернышевская СОШ</w:t>
            </w:r>
          </w:p>
        </w:tc>
        <w:tc>
          <w:tcPr>
            <w:tcW w:w="1734" w:type="dxa"/>
          </w:tcPr>
          <w:p w:rsidR="008A6564" w:rsidRPr="00845807" w:rsidRDefault="008A6564" w:rsidP="00136C90">
            <w:pPr>
              <w:jc w:val="center"/>
              <w:rPr>
                <w:rFonts w:ascii="Times New Roman" w:hAnsi="Times New Roman" w:cs="Times New Roman"/>
                <w:sz w:val="20"/>
                <w:szCs w:val="20"/>
              </w:rPr>
            </w:pPr>
            <w:r w:rsidRPr="00845807">
              <w:rPr>
                <w:rFonts w:ascii="Times New Roman" w:hAnsi="Times New Roman" w:cs="Times New Roman"/>
                <w:sz w:val="20"/>
                <w:szCs w:val="20"/>
              </w:rPr>
              <w:t>100/40</w:t>
            </w:r>
          </w:p>
        </w:tc>
        <w:tc>
          <w:tcPr>
            <w:tcW w:w="1613" w:type="dxa"/>
          </w:tcPr>
          <w:p w:rsidR="008A6564" w:rsidRPr="00845807" w:rsidRDefault="008A6564" w:rsidP="008A6564">
            <w:pPr>
              <w:jc w:val="center"/>
              <w:rPr>
                <w:rFonts w:ascii="Times New Roman" w:hAnsi="Times New Roman" w:cs="Times New Roman"/>
                <w:sz w:val="20"/>
                <w:szCs w:val="20"/>
              </w:rPr>
            </w:pPr>
          </w:p>
        </w:tc>
        <w:tc>
          <w:tcPr>
            <w:tcW w:w="1734" w:type="dxa"/>
          </w:tcPr>
          <w:p w:rsidR="008A6564" w:rsidRPr="00845807" w:rsidRDefault="008A6564" w:rsidP="008A6564">
            <w:pPr>
              <w:jc w:val="center"/>
              <w:rPr>
                <w:rFonts w:ascii="Times New Roman" w:hAnsi="Times New Roman" w:cs="Times New Roman"/>
                <w:sz w:val="20"/>
                <w:szCs w:val="20"/>
              </w:rPr>
            </w:pPr>
          </w:p>
        </w:tc>
        <w:tc>
          <w:tcPr>
            <w:tcW w:w="1755" w:type="dxa"/>
          </w:tcPr>
          <w:p w:rsidR="008A6564" w:rsidRPr="00845807" w:rsidRDefault="008A6564" w:rsidP="008A6564">
            <w:pPr>
              <w:jc w:val="center"/>
              <w:rPr>
                <w:rFonts w:ascii="Times New Roman" w:hAnsi="Times New Roman" w:cs="Times New Roman"/>
                <w:sz w:val="20"/>
                <w:szCs w:val="20"/>
              </w:rPr>
            </w:pPr>
          </w:p>
        </w:tc>
        <w:tc>
          <w:tcPr>
            <w:tcW w:w="1597" w:type="dxa"/>
          </w:tcPr>
          <w:p w:rsidR="008A6564" w:rsidRPr="00845807" w:rsidRDefault="008A6564" w:rsidP="008A6564">
            <w:pPr>
              <w:jc w:val="center"/>
              <w:rPr>
                <w:rFonts w:ascii="Times New Roman" w:hAnsi="Times New Roman" w:cs="Times New Roman"/>
                <w:sz w:val="20"/>
                <w:szCs w:val="20"/>
              </w:rPr>
            </w:pPr>
            <w:r w:rsidRPr="00845807">
              <w:rPr>
                <w:rFonts w:ascii="Times New Roman" w:hAnsi="Times New Roman" w:cs="Times New Roman"/>
                <w:sz w:val="20"/>
                <w:szCs w:val="20"/>
              </w:rPr>
              <w:t>100/50</w:t>
            </w:r>
          </w:p>
        </w:tc>
      </w:tr>
      <w:tr w:rsidR="008A6564" w:rsidRPr="00845807" w:rsidTr="008A6564">
        <w:tc>
          <w:tcPr>
            <w:tcW w:w="2306" w:type="dxa"/>
            <w:vAlign w:val="bottom"/>
          </w:tcPr>
          <w:p w:rsidR="008A6564" w:rsidRPr="00845807" w:rsidRDefault="008A6564" w:rsidP="00136C9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Бекчегинская СОШ</w:t>
            </w:r>
          </w:p>
        </w:tc>
        <w:tc>
          <w:tcPr>
            <w:tcW w:w="1734" w:type="dxa"/>
          </w:tcPr>
          <w:p w:rsidR="008A6564" w:rsidRPr="00845807" w:rsidRDefault="008A6564" w:rsidP="00136C90">
            <w:pPr>
              <w:jc w:val="center"/>
              <w:rPr>
                <w:rFonts w:ascii="Times New Roman" w:hAnsi="Times New Roman" w:cs="Times New Roman"/>
                <w:sz w:val="20"/>
                <w:szCs w:val="20"/>
              </w:rPr>
            </w:pPr>
            <w:r w:rsidRPr="00845807">
              <w:rPr>
                <w:rFonts w:ascii="Times New Roman" w:hAnsi="Times New Roman" w:cs="Times New Roman"/>
                <w:sz w:val="20"/>
                <w:szCs w:val="20"/>
              </w:rPr>
              <w:t>100/66,7</w:t>
            </w:r>
          </w:p>
        </w:tc>
        <w:tc>
          <w:tcPr>
            <w:tcW w:w="1613" w:type="dxa"/>
          </w:tcPr>
          <w:p w:rsidR="008A6564" w:rsidRPr="00845807" w:rsidRDefault="008A6564" w:rsidP="008A6564">
            <w:pPr>
              <w:jc w:val="center"/>
              <w:rPr>
                <w:rFonts w:ascii="Times New Roman" w:hAnsi="Times New Roman" w:cs="Times New Roman"/>
                <w:sz w:val="20"/>
                <w:szCs w:val="20"/>
              </w:rPr>
            </w:pPr>
          </w:p>
        </w:tc>
        <w:tc>
          <w:tcPr>
            <w:tcW w:w="1734" w:type="dxa"/>
          </w:tcPr>
          <w:p w:rsidR="008A6564" w:rsidRPr="00845807" w:rsidRDefault="008A6564" w:rsidP="008A6564">
            <w:pPr>
              <w:jc w:val="center"/>
              <w:rPr>
                <w:rFonts w:ascii="Times New Roman" w:hAnsi="Times New Roman" w:cs="Times New Roman"/>
                <w:sz w:val="20"/>
                <w:szCs w:val="20"/>
              </w:rPr>
            </w:pPr>
          </w:p>
        </w:tc>
        <w:tc>
          <w:tcPr>
            <w:tcW w:w="1755" w:type="dxa"/>
          </w:tcPr>
          <w:p w:rsidR="008A6564" w:rsidRPr="00845807" w:rsidRDefault="008A6564" w:rsidP="008A6564">
            <w:pPr>
              <w:jc w:val="center"/>
              <w:rPr>
                <w:rFonts w:ascii="Times New Roman" w:hAnsi="Times New Roman" w:cs="Times New Roman"/>
                <w:sz w:val="20"/>
                <w:szCs w:val="20"/>
              </w:rPr>
            </w:pPr>
          </w:p>
        </w:tc>
        <w:tc>
          <w:tcPr>
            <w:tcW w:w="1597" w:type="dxa"/>
          </w:tcPr>
          <w:p w:rsidR="008A6564" w:rsidRPr="00845807" w:rsidRDefault="008A6564" w:rsidP="008A6564">
            <w:pPr>
              <w:jc w:val="center"/>
              <w:rPr>
                <w:rFonts w:ascii="Times New Roman" w:hAnsi="Times New Roman" w:cs="Times New Roman"/>
                <w:sz w:val="20"/>
                <w:szCs w:val="20"/>
              </w:rPr>
            </w:pPr>
            <w:r w:rsidRPr="00845807">
              <w:rPr>
                <w:rFonts w:ascii="Times New Roman" w:hAnsi="Times New Roman" w:cs="Times New Roman"/>
                <w:sz w:val="20"/>
                <w:szCs w:val="20"/>
              </w:rPr>
              <w:t>100/0</w:t>
            </w:r>
          </w:p>
        </w:tc>
      </w:tr>
      <w:tr w:rsidR="008A6564" w:rsidRPr="00845807" w:rsidTr="008A6564">
        <w:tc>
          <w:tcPr>
            <w:tcW w:w="2306" w:type="dxa"/>
            <w:vAlign w:val="bottom"/>
          </w:tcPr>
          <w:p w:rsidR="008A6564" w:rsidRPr="00845807" w:rsidRDefault="008A6564" w:rsidP="00136C9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Чочунская СОШ</w:t>
            </w:r>
          </w:p>
        </w:tc>
        <w:tc>
          <w:tcPr>
            <w:tcW w:w="1734" w:type="dxa"/>
          </w:tcPr>
          <w:p w:rsidR="008A6564" w:rsidRPr="00845807" w:rsidRDefault="008A6564" w:rsidP="00136C90">
            <w:pPr>
              <w:jc w:val="center"/>
              <w:rPr>
                <w:rFonts w:ascii="Times New Roman" w:hAnsi="Times New Roman" w:cs="Times New Roman"/>
                <w:sz w:val="20"/>
                <w:szCs w:val="20"/>
              </w:rPr>
            </w:pPr>
            <w:r w:rsidRPr="00845807">
              <w:rPr>
                <w:rFonts w:ascii="Times New Roman" w:hAnsi="Times New Roman" w:cs="Times New Roman"/>
                <w:sz w:val="20"/>
                <w:szCs w:val="20"/>
              </w:rPr>
              <w:t>100/40</w:t>
            </w:r>
          </w:p>
        </w:tc>
        <w:tc>
          <w:tcPr>
            <w:tcW w:w="1613" w:type="dxa"/>
          </w:tcPr>
          <w:p w:rsidR="008A6564" w:rsidRPr="00845807" w:rsidRDefault="008A6564" w:rsidP="008A6564">
            <w:pPr>
              <w:jc w:val="center"/>
              <w:rPr>
                <w:rFonts w:ascii="Times New Roman" w:hAnsi="Times New Roman" w:cs="Times New Roman"/>
                <w:sz w:val="20"/>
                <w:szCs w:val="20"/>
              </w:rPr>
            </w:pPr>
          </w:p>
        </w:tc>
        <w:tc>
          <w:tcPr>
            <w:tcW w:w="1734" w:type="dxa"/>
          </w:tcPr>
          <w:p w:rsidR="008A6564" w:rsidRPr="00845807" w:rsidRDefault="008A6564" w:rsidP="008A6564">
            <w:pPr>
              <w:jc w:val="center"/>
              <w:rPr>
                <w:rFonts w:ascii="Times New Roman" w:hAnsi="Times New Roman" w:cs="Times New Roman"/>
                <w:sz w:val="20"/>
                <w:szCs w:val="20"/>
              </w:rPr>
            </w:pPr>
          </w:p>
        </w:tc>
        <w:tc>
          <w:tcPr>
            <w:tcW w:w="1755" w:type="dxa"/>
          </w:tcPr>
          <w:p w:rsidR="008A6564" w:rsidRPr="00845807" w:rsidRDefault="008A6564" w:rsidP="008A6564">
            <w:pPr>
              <w:jc w:val="center"/>
              <w:rPr>
                <w:rFonts w:ascii="Times New Roman" w:hAnsi="Times New Roman" w:cs="Times New Roman"/>
                <w:sz w:val="20"/>
                <w:szCs w:val="20"/>
              </w:rPr>
            </w:pPr>
          </w:p>
        </w:tc>
        <w:tc>
          <w:tcPr>
            <w:tcW w:w="1597" w:type="dxa"/>
          </w:tcPr>
          <w:p w:rsidR="008A6564" w:rsidRPr="00845807" w:rsidRDefault="008A6564" w:rsidP="008A6564">
            <w:pPr>
              <w:jc w:val="center"/>
              <w:rPr>
                <w:rFonts w:ascii="Times New Roman" w:hAnsi="Times New Roman" w:cs="Times New Roman"/>
                <w:sz w:val="20"/>
                <w:szCs w:val="20"/>
              </w:rPr>
            </w:pPr>
          </w:p>
        </w:tc>
      </w:tr>
      <w:tr w:rsidR="008A6564" w:rsidRPr="00845807" w:rsidTr="008A6564">
        <w:tc>
          <w:tcPr>
            <w:tcW w:w="2306" w:type="dxa"/>
            <w:vAlign w:val="bottom"/>
          </w:tcPr>
          <w:p w:rsidR="008A6564" w:rsidRPr="00845807" w:rsidRDefault="008A6564" w:rsidP="00136C9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 Кюлетская СОШ</w:t>
            </w:r>
          </w:p>
        </w:tc>
        <w:tc>
          <w:tcPr>
            <w:tcW w:w="1734" w:type="dxa"/>
          </w:tcPr>
          <w:p w:rsidR="008A6564" w:rsidRPr="00845807" w:rsidRDefault="008A6564" w:rsidP="00136C90">
            <w:pPr>
              <w:jc w:val="center"/>
              <w:rPr>
                <w:rFonts w:ascii="Times New Roman" w:hAnsi="Times New Roman" w:cs="Times New Roman"/>
                <w:sz w:val="20"/>
                <w:szCs w:val="20"/>
              </w:rPr>
            </w:pPr>
            <w:r w:rsidRPr="00845807">
              <w:rPr>
                <w:rFonts w:ascii="Times New Roman" w:hAnsi="Times New Roman" w:cs="Times New Roman"/>
                <w:sz w:val="20"/>
                <w:szCs w:val="20"/>
              </w:rPr>
              <w:t>100/16,7</w:t>
            </w:r>
          </w:p>
        </w:tc>
        <w:tc>
          <w:tcPr>
            <w:tcW w:w="1613" w:type="dxa"/>
          </w:tcPr>
          <w:p w:rsidR="008A6564" w:rsidRPr="00845807" w:rsidRDefault="008A6564" w:rsidP="008A6564">
            <w:pPr>
              <w:jc w:val="center"/>
              <w:rPr>
                <w:rFonts w:ascii="Times New Roman" w:hAnsi="Times New Roman" w:cs="Times New Roman"/>
                <w:sz w:val="20"/>
                <w:szCs w:val="20"/>
              </w:rPr>
            </w:pPr>
            <w:r w:rsidRPr="00845807">
              <w:rPr>
                <w:rFonts w:ascii="Times New Roman" w:hAnsi="Times New Roman" w:cs="Times New Roman"/>
                <w:sz w:val="20"/>
                <w:szCs w:val="20"/>
              </w:rPr>
              <w:t>50/0</w:t>
            </w:r>
          </w:p>
        </w:tc>
        <w:tc>
          <w:tcPr>
            <w:tcW w:w="1734" w:type="dxa"/>
          </w:tcPr>
          <w:p w:rsidR="008A6564" w:rsidRPr="00845807" w:rsidRDefault="008A6564" w:rsidP="008A6564">
            <w:pPr>
              <w:jc w:val="center"/>
              <w:rPr>
                <w:rFonts w:ascii="Times New Roman" w:hAnsi="Times New Roman" w:cs="Times New Roman"/>
                <w:sz w:val="20"/>
                <w:szCs w:val="20"/>
              </w:rPr>
            </w:pPr>
          </w:p>
        </w:tc>
        <w:tc>
          <w:tcPr>
            <w:tcW w:w="1755" w:type="dxa"/>
          </w:tcPr>
          <w:p w:rsidR="008A6564" w:rsidRPr="00845807" w:rsidRDefault="008A6564" w:rsidP="008A6564">
            <w:pPr>
              <w:jc w:val="center"/>
              <w:rPr>
                <w:rFonts w:ascii="Times New Roman" w:hAnsi="Times New Roman" w:cs="Times New Roman"/>
                <w:sz w:val="20"/>
                <w:szCs w:val="20"/>
              </w:rPr>
            </w:pPr>
          </w:p>
        </w:tc>
        <w:tc>
          <w:tcPr>
            <w:tcW w:w="1597" w:type="dxa"/>
          </w:tcPr>
          <w:p w:rsidR="008A6564" w:rsidRPr="00845807" w:rsidRDefault="008A6564" w:rsidP="008A6564">
            <w:pPr>
              <w:jc w:val="center"/>
              <w:rPr>
                <w:rFonts w:ascii="Times New Roman" w:hAnsi="Times New Roman" w:cs="Times New Roman"/>
                <w:sz w:val="20"/>
                <w:szCs w:val="20"/>
              </w:rPr>
            </w:pPr>
          </w:p>
        </w:tc>
      </w:tr>
      <w:tr w:rsidR="008A6564" w:rsidRPr="00845807" w:rsidTr="008A6564">
        <w:tc>
          <w:tcPr>
            <w:tcW w:w="2306" w:type="dxa"/>
            <w:vAlign w:val="bottom"/>
          </w:tcPr>
          <w:p w:rsidR="008A6564" w:rsidRPr="00845807" w:rsidRDefault="008A6564" w:rsidP="00136C9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xml:space="preserve">Югюлятская СОШ </w:t>
            </w:r>
          </w:p>
        </w:tc>
        <w:tc>
          <w:tcPr>
            <w:tcW w:w="1734" w:type="dxa"/>
          </w:tcPr>
          <w:p w:rsidR="008A6564" w:rsidRPr="00845807" w:rsidRDefault="008A6564" w:rsidP="00136C90">
            <w:pPr>
              <w:jc w:val="center"/>
              <w:rPr>
                <w:rFonts w:ascii="Times New Roman" w:hAnsi="Times New Roman" w:cs="Times New Roman"/>
                <w:sz w:val="20"/>
                <w:szCs w:val="20"/>
              </w:rPr>
            </w:pPr>
            <w:r w:rsidRPr="00845807">
              <w:rPr>
                <w:rFonts w:ascii="Times New Roman" w:hAnsi="Times New Roman" w:cs="Times New Roman"/>
                <w:sz w:val="20"/>
                <w:szCs w:val="20"/>
              </w:rPr>
              <w:t>25/0</w:t>
            </w:r>
          </w:p>
        </w:tc>
        <w:tc>
          <w:tcPr>
            <w:tcW w:w="1613" w:type="dxa"/>
          </w:tcPr>
          <w:p w:rsidR="008A6564" w:rsidRPr="00845807" w:rsidRDefault="008A6564" w:rsidP="008A6564">
            <w:pPr>
              <w:jc w:val="center"/>
              <w:rPr>
                <w:rFonts w:ascii="Times New Roman" w:hAnsi="Times New Roman" w:cs="Times New Roman"/>
                <w:sz w:val="20"/>
                <w:szCs w:val="20"/>
              </w:rPr>
            </w:pPr>
          </w:p>
        </w:tc>
        <w:tc>
          <w:tcPr>
            <w:tcW w:w="1734" w:type="dxa"/>
          </w:tcPr>
          <w:p w:rsidR="008A6564" w:rsidRPr="00845807" w:rsidRDefault="008A6564" w:rsidP="008A6564">
            <w:pPr>
              <w:jc w:val="center"/>
              <w:rPr>
                <w:rFonts w:ascii="Times New Roman" w:hAnsi="Times New Roman" w:cs="Times New Roman"/>
                <w:sz w:val="20"/>
                <w:szCs w:val="20"/>
              </w:rPr>
            </w:pPr>
          </w:p>
        </w:tc>
        <w:tc>
          <w:tcPr>
            <w:tcW w:w="1755" w:type="dxa"/>
          </w:tcPr>
          <w:p w:rsidR="008A6564" w:rsidRPr="00845807" w:rsidRDefault="008A6564" w:rsidP="008A6564">
            <w:pPr>
              <w:jc w:val="center"/>
              <w:rPr>
                <w:rFonts w:ascii="Times New Roman" w:hAnsi="Times New Roman" w:cs="Times New Roman"/>
                <w:sz w:val="20"/>
                <w:szCs w:val="20"/>
              </w:rPr>
            </w:pPr>
            <w:r w:rsidRPr="00845807">
              <w:rPr>
                <w:rFonts w:ascii="Times New Roman" w:hAnsi="Times New Roman" w:cs="Times New Roman"/>
                <w:sz w:val="20"/>
                <w:szCs w:val="20"/>
              </w:rPr>
              <w:t>100/33,3</w:t>
            </w:r>
          </w:p>
        </w:tc>
        <w:tc>
          <w:tcPr>
            <w:tcW w:w="1597" w:type="dxa"/>
          </w:tcPr>
          <w:p w:rsidR="008A6564" w:rsidRPr="00845807" w:rsidRDefault="008A6564" w:rsidP="008A6564">
            <w:pPr>
              <w:jc w:val="center"/>
              <w:rPr>
                <w:rFonts w:ascii="Times New Roman" w:hAnsi="Times New Roman" w:cs="Times New Roman"/>
                <w:sz w:val="20"/>
                <w:szCs w:val="20"/>
              </w:rPr>
            </w:pPr>
          </w:p>
        </w:tc>
      </w:tr>
      <w:tr w:rsidR="008A6564" w:rsidRPr="00845807" w:rsidTr="008A6564">
        <w:tc>
          <w:tcPr>
            <w:tcW w:w="2306" w:type="dxa"/>
            <w:vAlign w:val="bottom"/>
          </w:tcPr>
          <w:p w:rsidR="008A6564" w:rsidRPr="00845807" w:rsidRDefault="008A6564" w:rsidP="00136C9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Баппагаинская СОШ</w:t>
            </w:r>
          </w:p>
        </w:tc>
        <w:tc>
          <w:tcPr>
            <w:tcW w:w="1734" w:type="dxa"/>
          </w:tcPr>
          <w:p w:rsidR="008A6564" w:rsidRPr="00845807" w:rsidRDefault="008A6564" w:rsidP="00136C90">
            <w:pPr>
              <w:jc w:val="center"/>
              <w:rPr>
                <w:rFonts w:ascii="Times New Roman" w:hAnsi="Times New Roman" w:cs="Times New Roman"/>
                <w:sz w:val="20"/>
                <w:szCs w:val="20"/>
              </w:rPr>
            </w:pPr>
            <w:r w:rsidRPr="00845807">
              <w:rPr>
                <w:rFonts w:ascii="Times New Roman" w:hAnsi="Times New Roman" w:cs="Times New Roman"/>
                <w:sz w:val="20"/>
                <w:szCs w:val="20"/>
              </w:rPr>
              <w:t>69,2/0</w:t>
            </w:r>
          </w:p>
        </w:tc>
        <w:tc>
          <w:tcPr>
            <w:tcW w:w="1613" w:type="dxa"/>
          </w:tcPr>
          <w:p w:rsidR="008A6564" w:rsidRPr="00845807" w:rsidRDefault="008A6564" w:rsidP="008A6564">
            <w:pPr>
              <w:jc w:val="center"/>
              <w:rPr>
                <w:rFonts w:ascii="Times New Roman" w:hAnsi="Times New Roman" w:cs="Times New Roman"/>
                <w:sz w:val="20"/>
                <w:szCs w:val="20"/>
              </w:rPr>
            </w:pPr>
          </w:p>
        </w:tc>
        <w:tc>
          <w:tcPr>
            <w:tcW w:w="1734" w:type="dxa"/>
          </w:tcPr>
          <w:p w:rsidR="008A6564" w:rsidRPr="00845807" w:rsidRDefault="008A6564" w:rsidP="008A6564">
            <w:pPr>
              <w:jc w:val="center"/>
              <w:rPr>
                <w:rFonts w:ascii="Times New Roman" w:hAnsi="Times New Roman" w:cs="Times New Roman"/>
                <w:sz w:val="20"/>
                <w:szCs w:val="20"/>
              </w:rPr>
            </w:pPr>
          </w:p>
        </w:tc>
        <w:tc>
          <w:tcPr>
            <w:tcW w:w="1755" w:type="dxa"/>
          </w:tcPr>
          <w:p w:rsidR="008A6564" w:rsidRPr="00845807" w:rsidRDefault="008A6564" w:rsidP="008A6564">
            <w:pPr>
              <w:jc w:val="center"/>
              <w:rPr>
                <w:rFonts w:ascii="Times New Roman" w:hAnsi="Times New Roman" w:cs="Times New Roman"/>
                <w:sz w:val="20"/>
                <w:szCs w:val="20"/>
              </w:rPr>
            </w:pPr>
          </w:p>
        </w:tc>
        <w:tc>
          <w:tcPr>
            <w:tcW w:w="1597" w:type="dxa"/>
          </w:tcPr>
          <w:p w:rsidR="008A6564" w:rsidRPr="00845807" w:rsidRDefault="008A6564" w:rsidP="008A6564">
            <w:pPr>
              <w:jc w:val="center"/>
              <w:rPr>
                <w:rFonts w:ascii="Times New Roman" w:hAnsi="Times New Roman" w:cs="Times New Roman"/>
                <w:sz w:val="20"/>
                <w:szCs w:val="20"/>
              </w:rPr>
            </w:pPr>
          </w:p>
        </w:tc>
      </w:tr>
      <w:tr w:rsidR="008A6564" w:rsidRPr="00845807" w:rsidTr="008A6564">
        <w:tc>
          <w:tcPr>
            <w:tcW w:w="2306" w:type="dxa"/>
            <w:vAlign w:val="bottom"/>
          </w:tcPr>
          <w:p w:rsidR="008A6564" w:rsidRPr="00845807" w:rsidRDefault="008A6564" w:rsidP="00136C9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Лекеченская СОШ</w:t>
            </w:r>
          </w:p>
        </w:tc>
        <w:tc>
          <w:tcPr>
            <w:tcW w:w="1734" w:type="dxa"/>
          </w:tcPr>
          <w:p w:rsidR="008A6564" w:rsidRPr="00845807" w:rsidRDefault="008A6564" w:rsidP="00136C90">
            <w:pPr>
              <w:jc w:val="center"/>
              <w:rPr>
                <w:rFonts w:ascii="Times New Roman" w:hAnsi="Times New Roman" w:cs="Times New Roman"/>
                <w:sz w:val="20"/>
                <w:szCs w:val="20"/>
              </w:rPr>
            </w:pPr>
          </w:p>
        </w:tc>
        <w:tc>
          <w:tcPr>
            <w:tcW w:w="1613" w:type="dxa"/>
          </w:tcPr>
          <w:p w:rsidR="008A6564" w:rsidRPr="00845807" w:rsidRDefault="008A6564" w:rsidP="008A6564">
            <w:pPr>
              <w:jc w:val="center"/>
              <w:rPr>
                <w:rFonts w:ascii="Times New Roman" w:hAnsi="Times New Roman" w:cs="Times New Roman"/>
                <w:sz w:val="20"/>
                <w:szCs w:val="20"/>
              </w:rPr>
            </w:pPr>
          </w:p>
        </w:tc>
        <w:tc>
          <w:tcPr>
            <w:tcW w:w="1734" w:type="dxa"/>
          </w:tcPr>
          <w:p w:rsidR="008A6564" w:rsidRPr="00845807" w:rsidRDefault="008A6564" w:rsidP="008A6564">
            <w:pPr>
              <w:jc w:val="center"/>
              <w:rPr>
                <w:rFonts w:ascii="Times New Roman" w:hAnsi="Times New Roman" w:cs="Times New Roman"/>
                <w:sz w:val="20"/>
                <w:szCs w:val="20"/>
              </w:rPr>
            </w:pPr>
          </w:p>
        </w:tc>
        <w:tc>
          <w:tcPr>
            <w:tcW w:w="1755" w:type="dxa"/>
          </w:tcPr>
          <w:p w:rsidR="008A6564" w:rsidRPr="00845807" w:rsidRDefault="008A6564" w:rsidP="008A6564">
            <w:pPr>
              <w:jc w:val="center"/>
              <w:rPr>
                <w:rFonts w:ascii="Times New Roman" w:hAnsi="Times New Roman" w:cs="Times New Roman"/>
                <w:sz w:val="20"/>
                <w:szCs w:val="20"/>
              </w:rPr>
            </w:pPr>
          </w:p>
        </w:tc>
        <w:tc>
          <w:tcPr>
            <w:tcW w:w="1597" w:type="dxa"/>
          </w:tcPr>
          <w:p w:rsidR="008A6564" w:rsidRPr="00845807" w:rsidRDefault="008A6564" w:rsidP="008A6564">
            <w:pPr>
              <w:jc w:val="center"/>
              <w:rPr>
                <w:rFonts w:ascii="Times New Roman" w:hAnsi="Times New Roman" w:cs="Times New Roman"/>
                <w:sz w:val="20"/>
                <w:szCs w:val="20"/>
              </w:rPr>
            </w:pPr>
          </w:p>
        </w:tc>
      </w:tr>
      <w:tr w:rsidR="008A6564" w:rsidRPr="00845807" w:rsidTr="008A6564">
        <w:tc>
          <w:tcPr>
            <w:tcW w:w="2306" w:type="dxa"/>
            <w:vAlign w:val="bottom"/>
          </w:tcPr>
          <w:p w:rsidR="008A6564" w:rsidRPr="00845807" w:rsidRDefault="008A6564" w:rsidP="00136C9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Мастахская СОШ</w:t>
            </w:r>
          </w:p>
        </w:tc>
        <w:tc>
          <w:tcPr>
            <w:tcW w:w="1734" w:type="dxa"/>
          </w:tcPr>
          <w:p w:rsidR="008A6564" w:rsidRPr="00845807" w:rsidRDefault="008A6564" w:rsidP="00136C90">
            <w:pPr>
              <w:jc w:val="center"/>
              <w:rPr>
                <w:rFonts w:ascii="Times New Roman" w:hAnsi="Times New Roman" w:cs="Times New Roman"/>
                <w:sz w:val="20"/>
                <w:szCs w:val="20"/>
              </w:rPr>
            </w:pPr>
            <w:r w:rsidRPr="00845807">
              <w:rPr>
                <w:rFonts w:ascii="Times New Roman" w:hAnsi="Times New Roman" w:cs="Times New Roman"/>
                <w:sz w:val="20"/>
                <w:szCs w:val="20"/>
              </w:rPr>
              <w:t>87,5/37,5</w:t>
            </w:r>
          </w:p>
        </w:tc>
        <w:tc>
          <w:tcPr>
            <w:tcW w:w="1613" w:type="dxa"/>
          </w:tcPr>
          <w:p w:rsidR="008A6564" w:rsidRPr="00845807" w:rsidRDefault="008A6564" w:rsidP="008A6564">
            <w:pPr>
              <w:jc w:val="center"/>
              <w:rPr>
                <w:rFonts w:ascii="Times New Roman" w:hAnsi="Times New Roman" w:cs="Times New Roman"/>
                <w:sz w:val="20"/>
                <w:szCs w:val="20"/>
              </w:rPr>
            </w:pPr>
            <w:r w:rsidRPr="00845807">
              <w:rPr>
                <w:rFonts w:ascii="Times New Roman" w:hAnsi="Times New Roman" w:cs="Times New Roman"/>
                <w:sz w:val="20"/>
                <w:szCs w:val="20"/>
              </w:rPr>
              <w:t>100/0</w:t>
            </w:r>
          </w:p>
        </w:tc>
        <w:tc>
          <w:tcPr>
            <w:tcW w:w="1734" w:type="dxa"/>
          </w:tcPr>
          <w:p w:rsidR="008A6564" w:rsidRPr="00845807" w:rsidRDefault="008A6564" w:rsidP="008A6564">
            <w:pPr>
              <w:jc w:val="center"/>
              <w:rPr>
                <w:rFonts w:ascii="Times New Roman" w:hAnsi="Times New Roman" w:cs="Times New Roman"/>
                <w:sz w:val="20"/>
                <w:szCs w:val="20"/>
              </w:rPr>
            </w:pPr>
          </w:p>
        </w:tc>
        <w:tc>
          <w:tcPr>
            <w:tcW w:w="1755" w:type="dxa"/>
          </w:tcPr>
          <w:p w:rsidR="008A6564" w:rsidRPr="00845807" w:rsidRDefault="008A6564" w:rsidP="008A6564">
            <w:pPr>
              <w:jc w:val="center"/>
              <w:rPr>
                <w:rFonts w:ascii="Times New Roman" w:hAnsi="Times New Roman" w:cs="Times New Roman"/>
                <w:sz w:val="20"/>
                <w:szCs w:val="20"/>
              </w:rPr>
            </w:pPr>
          </w:p>
        </w:tc>
        <w:tc>
          <w:tcPr>
            <w:tcW w:w="1597" w:type="dxa"/>
          </w:tcPr>
          <w:p w:rsidR="008A6564" w:rsidRPr="00845807" w:rsidRDefault="008A6564" w:rsidP="008A6564">
            <w:pPr>
              <w:jc w:val="center"/>
              <w:rPr>
                <w:rFonts w:ascii="Times New Roman" w:hAnsi="Times New Roman" w:cs="Times New Roman"/>
                <w:sz w:val="20"/>
                <w:szCs w:val="20"/>
              </w:rPr>
            </w:pPr>
          </w:p>
        </w:tc>
      </w:tr>
      <w:tr w:rsidR="008A6564" w:rsidRPr="00845807" w:rsidTr="008A6564">
        <w:tc>
          <w:tcPr>
            <w:tcW w:w="2306" w:type="dxa"/>
            <w:vAlign w:val="bottom"/>
          </w:tcPr>
          <w:p w:rsidR="008A6564" w:rsidRPr="00845807" w:rsidRDefault="008A6564" w:rsidP="00136C9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Кыргыдайская СОШ</w:t>
            </w:r>
          </w:p>
        </w:tc>
        <w:tc>
          <w:tcPr>
            <w:tcW w:w="1734" w:type="dxa"/>
          </w:tcPr>
          <w:p w:rsidR="008A6564" w:rsidRPr="00845807" w:rsidRDefault="008A6564" w:rsidP="00136C90">
            <w:pPr>
              <w:jc w:val="center"/>
              <w:rPr>
                <w:rFonts w:ascii="Times New Roman" w:hAnsi="Times New Roman" w:cs="Times New Roman"/>
                <w:sz w:val="20"/>
                <w:szCs w:val="20"/>
              </w:rPr>
            </w:pPr>
            <w:r w:rsidRPr="00845807">
              <w:rPr>
                <w:rFonts w:ascii="Times New Roman" w:hAnsi="Times New Roman" w:cs="Times New Roman"/>
                <w:sz w:val="20"/>
                <w:szCs w:val="20"/>
              </w:rPr>
              <w:t>100/66,7</w:t>
            </w:r>
          </w:p>
        </w:tc>
        <w:tc>
          <w:tcPr>
            <w:tcW w:w="1613" w:type="dxa"/>
          </w:tcPr>
          <w:p w:rsidR="008A6564" w:rsidRPr="00845807" w:rsidRDefault="008A6564" w:rsidP="008A6564">
            <w:pPr>
              <w:jc w:val="center"/>
              <w:rPr>
                <w:rFonts w:ascii="Times New Roman" w:hAnsi="Times New Roman" w:cs="Times New Roman"/>
                <w:sz w:val="20"/>
                <w:szCs w:val="20"/>
              </w:rPr>
            </w:pPr>
            <w:r w:rsidRPr="00845807">
              <w:rPr>
                <w:rFonts w:ascii="Times New Roman" w:hAnsi="Times New Roman" w:cs="Times New Roman"/>
                <w:sz w:val="20"/>
                <w:szCs w:val="20"/>
              </w:rPr>
              <w:t>75/25</w:t>
            </w:r>
          </w:p>
        </w:tc>
        <w:tc>
          <w:tcPr>
            <w:tcW w:w="1734" w:type="dxa"/>
          </w:tcPr>
          <w:p w:rsidR="008A6564" w:rsidRPr="00845807" w:rsidRDefault="008A6564" w:rsidP="008A6564">
            <w:pPr>
              <w:jc w:val="center"/>
              <w:rPr>
                <w:rFonts w:ascii="Times New Roman" w:hAnsi="Times New Roman" w:cs="Times New Roman"/>
                <w:sz w:val="20"/>
                <w:szCs w:val="20"/>
              </w:rPr>
            </w:pPr>
          </w:p>
        </w:tc>
        <w:tc>
          <w:tcPr>
            <w:tcW w:w="1755" w:type="dxa"/>
          </w:tcPr>
          <w:p w:rsidR="008A6564" w:rsidRPr="00845807" w:rsidRDefault="008A6564" w:rsidP="008A6564">
            <w:pPr>
              <w:jc w:val="center"/>
              <w:rPr>
                <w:rFonts w:ascii="Times New Roman" w:hAnsi="Times New Roman" w:cs="Times New Roman"/>
                <w:sz w:val="20"/>
                <w:szCs w:val="20"/>
              </w:rPr>
            </w:pPr>
          </w:p>
        </w:tc>
        <w:tc>
          <w:tcPr>
            <w:tcW w:w="1597" w:type="dxa"/>
          </w:tcPr>
          <w:p w:rsidR="008A6564" w:rsidRPr="00845807" w:rsidRDefault="008A6564" w:rsidP="008A6564">
            <w:pPr>
              <w:jc w:val="center"/>
              <w:rPr>
                <w:rFonts w:ascii="Times New Roman" w:hAnsi="Times New Roman" w:cs="Times New Roman"/>
                <w:sz w:val="20"/>
                <w:szCs w:val="20"/>
              </w:rPr>
            </w:pPr>
          </w:p>
        </w:tc>
      </w:tr>
      <w:tr w:rsidR="008A6564" w:rsidRPr="00845807" w:rsidTr="008A6564">
        <w:tc>
          <w:tcPr>
            <w:tcW w:w="2306" w:type="dxa"/>
            <w:vAlign w:val="bottom"/>
          </w:tcPr>
          <w:p w:rsidR="008A6564" w:rsidRPr="00845807" w:rsidRDefault="008A6564" w:rsidP="00136C9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Хагынская СОШ</w:t>
            </w:r>
          </w:p>
        </w:tc>
        <w:tc>
          <w:tcPr>
            <w:tcW w:w="1734" w:type="dxa"/>
          </w:tcPr>
          <w:p w:rsidR="008A6564" w:rsidRPr="00845807" w:rsidRDefault="008A6564" w:rsidP="00136C90">
            <w:pPr>
              <w:jc w:val="center"/>
              <w:rPr>
                <w:rFonts w:ascii="Times New Roman" w:hAnsi="Times New Roman" w:cs="Times New Roman"/>
                <w:sz w:val="20"/>
                <w:szCs w:val="20"/>
              </w:rPr>
            </w:pPr>
            <w:r w:rsidRPr="00845807">
              <w:rPr>
                <w:rFonts w:ascii="Times New Roman" w:hAnsi="Times New Roman" w:cs="Times New Roman"/>
                <w:sz w:val="20"/>
                <w:szCs w:val="20"/>
              </w:rPr>
              <w:t>50/0</w:t>
            </w:r>
          </w:p>
        </w:tc>
        <w:tc>
          <w:tcPr>
            <w:tcW w:w="1613" w:type="dxa"/>
          </w:tcPr>
          <w:p w:rsidR="008A6564" w:rsidRPr="00845807" w:rsidRDefault="008A6564" w:rsidP="008A6564">
            <w:pPr>
              <w:jc w:val="center"/>
              <w:rPr>
                <w:rFonts w:ascii="Times New Roman" w:hAnsi="Times New Roman" w:cs="Times New Roman"/>
                <w:sz w:val="20"/>
                <w:szCs w:val="20"/>
              </w:rPr>
            </w:pPr>
          </w:p>
        </w:tc>
        <w:tc>
          <w:tcPr>
            <w:tcW w:w="1734" w:type="dxa"/>
          </w:tcPr>
          <w:p w:rsidR="008A6564" w:rsidRPr="00845807" w:rsidRDefault="008A6564" w:rsidP="008A6564">
            <w:pPr>
              <w:jc w:val="center"/>
              <w:rPr>
                <w:rFonts w:ascii="Times New Roman" w:hAnsi="Times New Roman" w:cs="Times New Roman"/>
                <w:sz w:val="20"/>
                <w:szCs w:val="20"/>
              </w:rPr>
            </w:pPr>
          </w:p>
        </w:tc>
        <w:tc>
          <w:tcPr>
            <w:tcW w:w="1755" w:type="dxa"/>
          </w:tcPr>
          <w:p w:rsidR="008A6564" w:rsidRPr="00845807" w:rsidRDefault="008A6564" w:rsidP="008A6564">
            <w:pPr>
              <w:jc w:val="center"/>
              <w:rPr>
                <w:rFonts w:ascii="Times New Roman" w:hAnsi="Times New Roman" w:cs="Times New Roman"/>
                <w:sz w:val="20"/>
                <w:szCs w:val="20"/>
              </w:rPr>
            </w:pPr>
          </w:p>
        </w:tc>
        <w:tc>
          <w:tcPr>
            <w:tcW w:w="1597" w:type="dxa"/>
          </w:tcPr>
          <w:p w:rsidR="008A6564" w:rsidRPr="00845807" w:rsidRDefault="008A6564" w:rsidP="008A6564">
            <w:pPr>
              <w:jc w:val="center"/>
              <w:rPr>
                <w:rFonts w:ascii="Times New Roman" w:hAnsi="Times New Roman" w:cs="Times New Roman"/>
                <w:sz w:val="20"/>
                <w:szCs w:val="20"/>
              </w:rPr>
            </w:pPr>
          </w:p>
        </w:tc>
      </w:tr>
      <w:tr w:rsidR="008A6564" w:rsidRPr="00845807" w:rsidTr="008A6564">
        <w:tc>
          <w:tcPr>
            <w:tcW w:w="2306" w:type="dxa"/>
            <w:vAlign w:val="bottom"/>
          </w:tcPr>
          <w:p w:rsidR="008A6564" w:rsidRPr="00845807" w:rsidRDefault="008A6564" w:rsidP="00136C9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Тогусская ГЭГ</w:t>
            </w:r>
          </w:p>
        </w:tc>
        <w:tc>
          <w:tcPr>
            <w:tcW w:w="1734" w:type="dxa"/>
          </w:tcPr>
          <w:p w:rsidR="008A6564" w:rsidRPr="00845807" w:rsidRDefault="008A6564" w:rsidP="00136C90">
            <w:pPr>
              <w:jc w:val="center"/>
              <w:rPr>
                <w:rFonts w:ascii="Times New Roman" w:hAnsi="Times New Roman" w:cs="Times New Roman"/>
                <w:sz w:val="20"/>
                <w:szCs w:val="20"/>
              </w:rPr>
            </w:pPr>
            <w:r w:rsidRPr="00845807">
              <w:rPr>
                <w:rFonts w:ascii="Times New Roman" w:hAnsi="Times New Roman" w:cs="Times New Roman"/>
                <w:sz w:val="20"/>
                <w:szCs w:val="20"/>
              </w:rPr>
              <w:t>100/66,7</w:t>
            </w:r>
          </w:p>
        </w:tc>
        <w:tc>
          <w:tcPr>
            <w:tcW w:w="1613" w:type="dxa"/>
          </w:tcPr>
          <w:p w:rsidR="008A6564" w:rsidRPr="00845807" w:rsidRDefault="008A6564" w:rsidP="008A6564">
            <w:pPr>
              <w:jc w:val="center"/>
              <w:rPr>
                <w:rFonts w:ascii="Times New Roman" w:hAnsi="Times New Roman" w:cs="Times New Roman"/>
                <w:sz w:val="20"/>
                <w:szCs w:val="20"/>
              </w:rPr>
            </w:pPr>
            <w:r w:rsidRPr="00845807">
              <w:rPr>
                <w:rFonts w:ascii="Times New Roman" w:hAnsi="Times New Roman" w:cs="Times New Roman"/>
                <w:sz w:val="20"/>
                <w:szCs w:val="20"/>
              </w:rPr>
              <w:t>100/57</w:t>
            </w:r>
          </w:p>
        </w:tc>
        <w:tc>
          <w:tcPr>
            <w:tcW w:w="1734" w:type="dxa"/>
          </w:tcPr>
          <w:p w:rsidR="008A6564" w:rsidRPr="00845807" w:rsidRDefault="008A6564" w:rsidP="008A6564">
            <w:pPr>
              <w:jc w:val="center"/>
              <w:rPr>
                <w:rFonts w:ascii="Times New Roman" w:hAnsi="Times New Roman" w:cs="Times New Roman"/>
                <w:sz w:val="20"/>
                <w:szCs w:val="20"/>
              </w:rPr>
            </w:pPr>
            <w:r w:rsidRPr="00845807">
              <w:rPr>
                <w:rFonts w:ascii="Times New Roman" w:hAnsi="Times New Roman" w:cs="Times New Roman"/>
                <w:sz w:val="20"/>
                <w:szCs w:val="20"/>
              </w:rPr>
              <w:t>100/0</w:t>
            </w:r>
          </w:p>
        </w:tc>
        <w:tc>
          <w:tcPr>
            <w:tcW w:w="1755" w:type="dxa"/>
          </w:tcPr>
          <w:p w:rsidR="008A6564" w:rsidRPr="00845807" w:rsidRDefault="008A6564" w:rsidP="008A6564">
            <w:pPr>
              <w:jc w:val="center"/>
              <w:rPr>
                <w:rFonts w:ascii="Times New Roman" w:hAnsi="Times New Roman" w:cs="Times New Roman"/>
                <w:sz w:val="20"/>
                <w:szCs w:val="20"/>
              </w:rPr>
            </w:pPr>
          </w:p>
        </w:tc>
        <w:tc>
          <w:tcPr>
            <w:tcW w:w="1597" w:type="dxa"/>
          </w:tcPr>
          <w:p w:rsidR="008A6564" w:rsidRPr="00845807" w:rsidRDefault="008A6564" w:rsidP="008A6564">
            <w:pPr>
              <w:jc w:val="center"/>
              <w:rPr>
                <w:rFonts w:ascii="Times New Roman" w:hAnsi="Times New Roman" w:cs="Times New Roman"/>
                <w:sz w:val="20"/>
                <w:szCs w:val="20"/>
              </w:rPr>
            </w:pPr>
          </w:p>
        </w:tc>
      </w:tr>
      <w:tr w:rsidR="008A6564" w:rsidRPr="00845807" w:rsidTr="008A6564">
        <w:tc>
          <w:tcPr>
            <w:tcW w:w="2306" w:type="dxa"/>
            <w:vAlign w:val="bottom"/>
          </w:tcPr>
          <w:p w:rsidR="008A6564" w:rsidRPr="00845807" w:rsidRDefault="008A6564" w:rsidP="00136C9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Борогонская СОШ</w:t>
            </w:r>
          </w:p>
        </w:tc>
        <w:tc>
          <w:tcPr>
            <w:tcW w:w="1734" w:type="dxa"/>
          </w:tcPr>
          <w:p w:rsidR="008A6564" w:rsidRPr="00845807" w:rsidRDefault="008A6564" w:rsidP="00136C90">
            <w:pPr>
              <w:jc w:val="center"/>
              <w:rPr>
                <w:rFonts w:ascii="Times New Roman" w:hAnsi="Times New Roman" w:cs="Times New Roman"/>
                <w:sz w:val="20"/>
                <w:szCs w:val="20"/>
              </w:rPr>
            </w:pPr>
            <w:r w:rsidRPr="00845807">
              <w:rPr>
                <w:rFonts w:ascii="Times New Roman" w:hAnsi="Times New Roman" w:cs="Times New Roman"/>
                <w:sz w:val="20"/>
                <w:szCs w:val="20"/>
              </w:rPr>
              <w:t>0/0</w:t>
            </w:r>
          </w:p>
        </w:tc>
        <w:tc>
          <w:tcPr>
            <w:tcW w:w="1613" w:type="dxa"/>
          </w:tcPr>
          <w:p w:rsidR="008A6564" w:rsidRPr="00845807" w:rsidRDefault="008A6564" w:rsidP="008A6564">
            <w:pPr>
              <w:jc w:val="center"/>
              <w:rPr>
                <w:rFonts w:ascii="Times New Roman" w:hAnsi="Times New Roman" w:cs="Times New Roman"/>
                <w:sz w:val="20"/>
                <w:szCs w:val="20"/>
              </w:rPr>
            </w:pPr>
          </w:p>
        </w:tc>
        <w:tc>
          <w:tcPr>
            <w:tcW w:w="1734" w:type="dxa"/>
          </w:tcPr>
          <w:p w:rsidR="008A6564" w:rsidRPr="00845807" w:rsidRDefault="008A6564" w:rsidP="008A6564">
            <w:pPr>
              <w:jc w:val="center"/>
              <w:rPr>
                <w:rFonts w:ascii="Times New Roman" w:hAnsi="Times New Roman" w:cs="Times New Roman"/>
                <w:sz w:val="20"/>
                <w:szCs w:val="20"/>
              </w:rPr>
            </w:pPr>
          </w:p>
        </w:tc>
        <w:tc>
          <w:tcPr>
            <w:tcW w:w="1755" w:type="dxa"/>
          </w:tcPr>
          <w:p w:rsidR="008A6564" w:rsidRPr="00845807" w:rsidRDefault="008A6564" w:rsidP="008A6564">
            <w:pPr>
              <w:jc w:val="center"/>
              <w:rPr>
                <w:rFonts w:ascii="Times New Roman" w:hAnsi="Times New Roman" w:cs="Times New Roman"/>
                <w:sz w:val="20"/>
                <w:szCs w:val="20"/>
              </w:rPr>
            </w:pPr>
          </w:p>
        </w:tc>
        <w:tc>
          <w:tcPr>
            <w:tcW w:w="1597" w:type="dxa"/>
          </w:tcPr>
          <w:p w:rsidR="008A6564" w:rsidRPr="00845807" w:rsidRDefault="008A6564" w:rsidP="008A6564">
            <w:pPr>
              <w:jc w:val="center"/>
              <w:rPr>
                <w:rFonts w:ascii="Times New Roman" w:hAnsi="Times New Roman" w:cs="Times New Roman"/>
                <w:sz w:val="20"/>
                <w:szCs w:val="20"/>
              </w:rPr>
            </w:pPr>
          </w:p>
        </w:tc>
      </w:tr>
      <w:tr w:rsidR="008A6564" w:rsidRPr="00845807" w:rsidTr="008A6564">
        <w:tc>
          <w:tcPr>
            <w:tcW w:w="2306" w:type="dxa"/>
            <w:vAlign w:val="bottom"/>
          </w:tcPr>
          <w:p w:rsidR="008A6564" w:rsidRPr="00845807" w:rsidRDefault="008A6564" w:rsidP="00136C9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Тылгынинская СОШ</w:t>
            </w:r>
          </w:p>
        </w:tc>
        <w:tc>
          <w:tcPr>
            <w:tcW w:w="1734" w:type="dxa"/>
          </w:tcPr>
          <w:p w:rsidR="008A6564" w:rsidRPr="00845807" w:rsidRDefault="008A6564" w:rsidP="00136C90">
            <w:pPr>
              <w:jc w:val="center"/>
              <w:rPr>
                <w:rFonts w:ascii="Times New Roman" w:hAnsi="Times New Roman" w:cs="Times New Roman"/>
                <w:sz w:val="20"/>
                <w:szCs w:val="20"/>
              </w:rPr>
            </w:pPr>
            <w:r w:rsidRPr="00845807">
              <w:rPr>
                <w:rFonts w:ascii="Times New Roman" w:hAnsi="Times New Roman" w:cs="Times New Roman"/>
                <w:sz w:val="20"/>
                <w:szCs w:val="20"/>
              </w:rPr>
              <w:t>0/0</w:t>
            </w:r>
          </w:p>
        </w:tc>
        <w:tc>
          <w:tcPr>
            <w:tcW w:w="1613" w:type="dxa"/>
          </w:tcPr>
          <w:p w:rsidR="008A6564" w:rsidRPr="00845807" w:rsidRDefault="008A6564" w:rsidP="008A6564">
            <w:pPr>
              <w:jc w:val="center"/>
              <w:rPr>
                <w:rFonts w:ascii="Times New Roman" w:hAnsi="Times New Roman" w:cs="Times New Roman"/>
                <w:sz w:val="20"/>
                <w:szCs w:val="20"/>
              </w:rPr>
            </w:pPr>
            <w:r w:rsidRPr="00845807">
              <w:rPr>
                <w:rFonts w:ascii="Times New Roman" w:hAnsi="Times New Roman" w:cs="Times New Roman"/>
                <w:sz w:val="20"/>
                <w:szCs w:val="20"/>
              </w:rPr>
              <w:t>20/0</w:t>
            </w:r>
          </w:p>
        </w:tc>
        <w:tc>
          <w:tcPr>
            <w:tcW w:w="1734" w:type="dxa"/>
          </w:tcPr>
          <w:p w:rsidR="008A6564" w:rsidRPr="00845807" w:rsidRDefault="008A6564" w:rsidP="008A6564">
            <w:pPr>
              <w:jc w:val="center"/>
              <w:rPr>
                <w:rFonts w:ascii="Times New Roman" w:hAnsi="Times New Roman" w:cs="Times New Roman"/>
                <w:sz w:val="20"/>
                <w:szCs w:val="20"/>
              </w:rPr>
            </w:pPr>
          </w:p>
        </w:tc>
        <w:tc>
          <w:tcPr>
            <w:tcW w:w="1755" w:type="dxa"/>
          </w:tcPr>
          <w:p w:rsidR="008A6564" w:rsidRPr="00845807" w:rsidRDefault="008A6564" w:rsidP="008A6564">
            <w:pPr>
              <w:jc w:val="center"/>
              <w:rPr>
                <w:rFonts w:ascii="Times New Roman" w:hAnsi="Times New Roman" w:cs="Times New Roman"/>
                <w:sz w:val="20"/>
                <w:szCs w:val="20"/>
              </w:rPr>
            </w:pPr>
            <w:r w:rsidRPr="00845807">
              <w:rPr>
                <w:rFonts w:ascii="Times New Roman" w:hAnsi="Times New Roman" w:cs="Times New Roman"/>
                <w:sz w:val="20"/>
                <w:szCs w:val="20"/>
              </w:rPr>
              <w:t>80/0</w:t>
            </w:r>
          </w:p>
        </w:tc>
        <w:tc>
          <w:tcPr>
            <w:tcW w:w="1597" w:type="dxa"/>
          </w:tcPr>
          <w:p w:rsidR="008A6564" w:rsidRPr="00845807" w:rsidRDefault="008A6564" w:rsidP="008A6564">
            <w:pPr>
              <w:jc w:val="center"/>
              <w:rPr>
                <w:rFonts w:ascii="Times New Roman" w:hAnsi="Times New Roman" w:cs="Times New Roman"/>
                <w:sz w:val="20"/>
                <w:szCs w:val="20"/>
              </w:rPr>
            </w:pPr>
          </w:p>
        </w:tc>
      </w:tr>
      <w:tr w:rsidR="008A6564" w:rsidRPr="00845807" w:rsidTr="008A6564">
        <w:tc>
          <w:tcPr>
            <w:tcW w:w="2306" w:type="dxa"/>
            <w:vAlign w:val="bottom"/>
          </w:tcPr>
          <w:p w:rsidR="008A6564" w:rsidRPr="00845807" w:rsidRDefault="008A6564" w:rsidP="00136C9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 Кюлетская СОШ</w:t>
            </w:r>
          </w:p>
        </w:tc>
        <w:tc>
          <w:tcPr>
            <w:tcW w:w="1734" w:type="dxa"/>
          </w:tcPr>
          <w:p w:rsidR="008A6564" w:rsidRPr="00845807" w:rsidRDefault="008A6564" w:rsidP="00136C90">
            <w:pPr>
              <w:jc w:val="center"/>
              <w:rPr>
                <w:rFonts w:ascii="Times New Roman" w:hAnsi="Times New Roman" w:cs="Times New Roman"/>
                <w:sz w:val="20"/>
                <w:szCs w:val="20"/>
              </w:rPr>
            </w:pPr>
            <w:r w:rsidRPr="00845807">
              <w:rPr>
                <w:rFonts w:ascii="Times New Roman" w:hAnsi="Times New Roman" w:cs="Times New Roman"/>
                <w:sz w:val="20"/>
                <w:szCs w:val="20"/>
              </w:rPr>
              <w:t>14,3/0</w:t>
            </w:r>
          </w:p>
        </w:tc>
        <w:tc>
          <w:tcPr>
            <w:tcW w:w="1613" w:type="dxa"/>
          </w:tcPr>
          <w:p w:rsidR="008A6564" w:rsidRPr="00845807" w:rsidRDefault="008A6564" w:rsidP="008A6564">
            <w:pPr>
              <w:jc w:val="center"/>
              <w:rPr>
                <w:rFonts w:ascii="Times New Roman" w:hAnsi="Times New Roman" w:cs="Times New Roman"/>
                <w:sz w:val="20"/>
                <w:szCs w:val="20"/>
              </w:rPr>
            </w:pPr>
          </w:p>
        </w:tc>
        <w:tc>
          <w:tcPr>
            <w:tcW w:w="1734" w:type="dxa"/>
          </w:tcPr>
          <w:p w:rsidR="008A6564" w:rsidRPr="00845807" w:rsidRDefault="008A6564" w:rsidP="008A6564">
            <w:pPr>
              <w:jc w:val="center"/>
              <w:rPr>
                <w:rFonts w:ascii="Times New Roman" w:hAnsi="Times New Roman" w:cs="Times New Roman"/>
                <w:sz w:val="20"/>
                <w:szCs w:val="20"/>
              </w:rPr>
            </w:pPr>
            <w:r w:rsidRPr="00845807">
              <w:rPr>
                <w:rFonts w:ascii="Times New Roman" w:hAnsi="Times New Roman" w:cs="Times New Roman"/>
                <w:sz w:val="20"/>
                <w:szCs w:val="20"/>
              </w:rPr>
              <w:t>75/62,5</w:t>
            </w:r>
          </w:p>
        </w:tc>
        <w:tc>
          <w:tcPr>
            <w:tcW w:w="1755" w:type="dxa"/>
          </w:tcPr>
          <w:p w:rsidR="008A6564" w:rsidRPr="00845807" w:rsidRDefault="008A6564" w:rsidP="008A6564">
            <w:pPr>
              <w:jc w:val="center"/>
              <w:rPr>
                <w:rFonts w:ascii="Times New Roman" w:hAnsi="Times New Roman" w:cs="Times New Roman"/>
                <w:sz w:val="20"/>
                <w:szCs w:val="20"/>
              </w:rPr>
            </w:pPr>
          </w:p>
        </w:tc>
        <w:tc>
          <w:tcPr>
            <w:tcW w:w="1597" w:type="dxa"/>
          </w:tcPr>
          <w:p w:rsidR="008A6564" w:rsidRPr="00845807" w:rsidRDefault="008A6564" w:rsidP="008A6564">
            <w:pPr>
              <w:jc w:val="center"/>
              <w:rPr>
                <w:rFonts w:ascii="Times New Roman" w:hAnsi="Times New Roman" w:cs="Times New Roman"/>
                <w:sz w:val="20"/>
                <w:szCs w:val="20"/>
              </w:rPr>
            </w:pPr>
          </w:p>
        </w:tc>
      </w:tr>
      <w:tr w:rsidR="008A6564" w:rsidRPr="00845807" w:rsidTr="008A6564">
        <w:tc>
          <w:tcPr>
            <w:tcW w:w="2306" w:type="dxa"/>
            <w:shd w:val="clear" w:color="auto" w:fill="D9D9D9" w:themeFill="background1" w:themeFillShade="D9"/>
            <w:vAlign w:val="bottom"/>
          </w:tcPr>
          <w:p w:rsidR="008A6564" w:rsidRPr="00845807" w:rsidRDefault="008A6564" w:rsidP="00136C90">
            <w:pPr>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ИТОГО ПО УЛУСУ</w:t>
            </w:r>
          </w:p>
        </w:tc>
        <w:tc>
          <w:tcPr>
            <w:tcW w:w="1734" w:type="dxa"/>
            <w:shd w:val="clear" w:color="auto" w:fill="D9D9D9" w:themeFill="background1" w:themeFillShade="D9"/>
          </w:tcPr>
          <w:p w:rsidR="008A6564" w:rsidRPr="00845807" w:rsidRDefault="008A6564" w:rsidP="00136C90">
            <w:pPr>
              <w:jc w:val="center"/>
              <w:rPr>
                <w:rFonts w:ascii="Times New Roman" w:hAnsi="Times New Roman" w:cs="Times New Roman"/>
                <w:b/>
                <w:sz w:val="20"/>
                <w:szCs w:val="20"/>
              </w:rPr>
            </w:pPr>
            <w:r w:rsidRPr="00845807">
              <w:rPr>
                <w:rFonts w:ascii="Times New Roman" w:hAnsi="Times New Roman" w:cs="Times New Roman"/>
                <w:b/>
                <w:sz w:val="20"/>
                <w:szCs w:val="20"/>
              </w:rPr>
              <w:t>83,4/25,3</w:t>
            </w:r>
          </w:p>
        </w:tc>
        <w:tc>
          <w:tcPr>
            <w:tcW w:w="1613" w:type="dxa"/>
            <w:shd w:val="clear" w:color="auto" w:fill="D9D9D9" w:themeFill="background1" w:themeFillShade="D9"/>
          </w:tcPr>
          <w:p w:rsidR="008A6564" w:rsidRPr="00845807" w:rsidRDefault="008A6564" w:rsidP="008A6564">
            <w:pPr>
              <w:jc w:val="center"/>
              <w:rPr>
                <w:rFonts w:ascii="Times New Roman" w:hAnsi="Times New Roman" w:cs="Times New Roman"/>
                <w:b/>
                <w:sz w:val="20"/>
                <w:szCs w:val="20"/>
              </w:rPr>
            </w:pPr>
            <w:r w:rsidRPr="00845807">
              <w:rPr>
                <w:rFonts w:ascii="Times New Roman" w:hAnsi="Times New Roman" w:cs="Times New Roman"/>
                <w:b/>
                <w:sz w:val="20"/>
                <w:szCs w:val="20"/>
              </w:rPr>
              <w:t>74,2/16,4</w:t>
            </w:r>
          </w:p>
        </w:tc>
        <w:tc>
          <w:tcPr>
            <w:tcW w:w="1734" w:type="dxa"/>
            <w:shd w:val="clear" w:color="auto" w:fill="D9D9D9" w:themeFill="background1" w:themeFillShade="D9"/>
          </w:tcPr>
          <w:p w:rsidR="008A6564" w:rsidRPr="00845807" w:rsidRDefault="008A6564" w:rsidP="008A6564">
            <w:pPr>
              <w:jc w:val="center"/>
              <w:rPr>
                <w:rFonts w:ascii="Times New Roman" w:hAnsi="Times New Roman" w:cs="Times New Roman"/>
                <w:b/>
                <w:sz w:val="20"/>
                <w:szCs w:val="20"/>
              </w:rPr>
            </w:pPr>
            <w:r w:rsidRPr="00845807">
              <w:rPr>
                <w:rFonts w:ascii="Times New Roman" w:hAnsi="Times New Roman" w:cs="Times New Roman"/>
                <w:b/>
                <w:sz w:val="20"/>
                <w:szCs w:val="20"/>
              </w:rPr>
              <w:t>93,3/33,3</w:t>
            </w:r>
          </w:p>
        </w:tc>
        <w:tc>
          <w:tcPr>
            <w:tcW w:w="1755" w:type="dxa"/>
            <w:shd w:val="clear" w:color="auto" w:fill="D9D9D9" w:themeFill="background1" w:themeFillShade="D9"/>
          </w:tcPr>
          <w:p w:rsidR="008A6564" w:rsidRPr="00845807" w:rsidRDefault="008A6564" w:rsidP="008A6564">
            <w:pPr>
              <w:jc w:val="center"/>
              <w:rPr>
                <w:rFonts w:ascii="Times New Roman" w:hAnsi="Times New Roman" w:cs="Times New Roman"/>
                <w:b/>
                <w:sz w:val="20"/>
                <w:szCs w:val="20"/>
              </w:rPr>
            </w:pPr>
            <w:r w:rsidRPr="00845807">
              <w:rPr>
                <w:rFonts w:ascii="Times New Roman" w:hAnsi="Times New Roman" w:cs="Times New Roman"/>
                <w:b/>
                <w:sz w:val="20"/>
                <w:szCs w:val="20"/>
              </w:rPr>
              <w:t>95,6/60,8</w:t>
            </w:r>
          </w:p>
        </w:tc>
        <w:tc>
          <w:tcPr>
            <w:tcW w:w="1597" w:type="dxa"/>
            <w:shd w:val="clear" w:color="auto" w:fill="D9D9D9" w:themeFill="background1" w:themeFillShade="D9"/>
          </w:tcPr>
          <w:p w:rsidR="008A6564" w:rsidRPr="00845807" w:rsidRDefault="008A6564" w:rsidP="008A6564">
            <w:pPr>
              <w:jc w:val="center"/>
              <w:rPr>
                <w:rFonts w:ascii="Times New Roman" w:hAnsi="Times New Roman" w:cs="Times New Roman"/>
                <w:b/>
                <w:sz w:val="20"/>
                <w:szCs w:val="20"/>
              </w:rPr>
            </w:pPr>
            <w:r w:rsidRPr="00845807">
              <w:rPr>
                <w:rFonts w:ascii="Times New Roman" w:hAnsi="Times New Roman" w:cs="Times New Roman"/>
                <w:b/>
                <w:sz w:val="20"/>
                <w:szCs w:val="20"/>
              </w:rPr>
              <w:t>100/27,3</w:t>
            </w:r>
          </w:p>
        </w:tc>
      </w:tr>
    </w:tbl>
    <w:p w:rsidR="00136C90" w:rsidRPr="00845807" w:rsidRDefault="00136C90" w:rsidP="00136C90">
      <w:pPr>
        <w:spacing w:after="0"/>
        <w:jc w:val="both"/>
        <w:rPr>
          <w:rFonts w:ascii="Times New Roman" w:hAnsi="Times New Roman" w:cs="Times New Roman"/>
          <w:sz w:val="20"/>
          <w:szCs w:val="20"/>
        </w:rPr>
      </w:pPr>
    </w:p>
    <w:p w:rsidR="00247D10" w:rsidRPr="00845807" w:rsidRDefault="00247D10" w:rsidP="00F061AA">
      <w:pPr>
        <w:spacing w:after="0"/>
        <w:jc w:val="both"/>
        <w:rPr>
          <w:rFonts w:ascii="Times New Roman" w:hAnsi="Times New Roman" w:cs="Times New Roman"/>
          <w:b/>
          <w:sz w:val="20"/>
          <w:szCs w:val="20"/>
        </w:rPr>
      </w:pPr>
    </w:p>
    <w:p w:rsidR="00247D10" w:rsidRPr="00845807" w:rsidRDefault="00B3118C" w:rsidP="00B3118C">
      <w:pPr>
        <w:spacing w:after="0"/>
        <w:jc w:val="center"/>
        <w:rPr>
          <w:rFonts w:ascii="Times New Roman" w:hAnsi="Times New Roman" w:cs="Times New Roman"/>
          <w:b/>
          <w:sz w:val="20"/>
          <w:szCs w:val="20"/>
        </w:rPr>
      </w:pPr>
      <w:r w:rsidRPr="00845807">
        <w:rPr>
          <w:rFonts w:ascii="Times New Roman" w:hAnsi="Times New Roman" w:cs="Times New Roman"/>
          <w:b/>
          <w:sz w:val="20"/>
          <w:szCs w:val="20"/>
        </w:rPr>
        <w:t>АНАЛИТИЧЕСКАЯ СПРАВКА ВПР В 10-11 КЛАССАХ</w:t>
      </w:r>
    </w:p>
    <w:p w:rsidR="00B3118C" w:rsidRPr="00845807" w:rsidRDefault="00B3118C" w:rsidP="00B3118C">
      <w:pPr>
        <w:spacing w:after="0"/>
        <w:ind w:firstLine="708"/>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ГЕОГРАФИЯ</w:t>
      </w:r>
    </w:p>
    <w:p w:rsidR="00B3118C" w:rsidRPr="00845807" w:rsidRDefault="00B3118C" w:rsidP="00B3118C">
      <w:pPr>
        <w:spacing w:after="0"/>
        <w:ind w:firstLine="708"/>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10 класс</w:t>
      </w:r>
    </w:p>
    <w:p w:rsidR="00B3118C" w:rsidRPr="00845807" w:rsidRDefault="00B3118C" w:rsidP="00B3118C">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КИМы ВПР по географии разработаны ФИПИ на основе ФКГОС для объективной оценки качества подготовки лиц, освоивших образовательную программу среднего общего образования. </w:t>
      </w:r>
    </w:p>
    <w:p w:rsidR="00B3118C" w:rsidRPr="00845807" w:rsidRDefault="00B3118C" w:rsidP="00B3118C">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Приняли участие 221 </w:t>
      </w:r>
      <w:proofErr w:type="gramStart"/>
      <w:r w:rsidRPr="00845807">
        <w:rPr>
          <w:rFonts w:ascii="Times New Roman" w:hAnsi="Times New Roman" w:cs="Times New Roman"/>
          <w:sz w:val="20"/>
          <w:szCs w:val="20"/>
        </w:rPr>
        <w:t>обучающийся</w:t>
      </w:r>
      <w:proofErr w:type="gramEnd"/>
      <w:r w:rsidRPr="00845807">
        <w:rPr>
          <w:rFonts w:ascii="Times New Roman" w:hAnsi="Times New Roman" w:cs="Times New Roman"/>
          <w:sz w:val="20"/>
          <w:szCs w:val="20"/>
        </w:rPr>
        <w:t xml:space="preserve"> 10 классов из 21 образовательной организации.</w:t>
      </w:r>
    </w:p>
    <w:p w:rsidR="00B3118C" w:rsidRPr="00845807" w:rsidRDefault="00B3118C" w:rsidP="00B3118C">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Успеваемость по улусу составила 83,4%. 100% успеваемость добились 10 школ: ВСОШ №1, ВСОШ №2, Кысыл-Сырская СОШ, Тасагарская СОШ, Чернышевская СОШ, Бекчегинская СОШ, Чоунская СОШ, 1 Кюлетская СОШ, Кыргыдайская СОШ, Тогусская ГЭГ.</w:t>
      </w:r>
    </w:p>
    <w:p w:rsidR="00B3118C" w:rsidRPr="00845807" w:rsidRDefault="00B3118C" w:rsidP="00B3118C">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Получили оценку «2» все участники Борогонской СОШ (7 участников), Тылгынинской СОШ (1 участник).</w:t>
      </w:r>
    </w:p>
    <w:p w:rsidR="00B3118C" w:rsidRPr="00845807" w:rsidRDefault="00B3118C" w:rsidP="00B3118C">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Ниже улусных показателей в 7 школах.</w:t>
      </w:r>
    </w:p>
    <w:p w:rsidR="00B3118C" w:rsidRPr="00845807" w:rsidRDefault="00B3118C" w:rsidP="00B3118C">
      <w:pPr>
        <w:spacing w:after="0"/>
        <w:ind w:firstLine="708"/>
        <w:jc w:val="both"/>
        <w:rPr>
          <w:rFonts w:ascii="Times New Roman" w:hAnsi="Times New Roman" w:cs="Times New Roman"/>
          <w:sz w:val="20"/>
          <w:szCs w:val="20"/>
        </w:rPr>
      </w:pPr>
      <w:r w:rsidRPr="00845807">
        <w:rPr>
          <w:rFonts w:ascii="Times New Roman" w:hAnsi="Times New Roman" w:cs="Times New Roman"/>
          <w:noProof/>
          <w:sz w:val="20"/>
          <w:szCs w:val="20"/>
          <w:lang w:eastAsia="ru-RU"/>
        </w:rPr>
        <w:drawing>
          <wp:inline distT="0" distB="0" distL="0" distR="0">
            <wp:extent cx="5372100" cy="2409825"/>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3118C" w:rsidRPr="00845807" w:rsidRDefault="00B3118C" w:rsidP="00B3118C">
      <w:pPr>
        <w:spacing w:after="0"/>
        <w:ind w:firstLine="708"/>
        <w:jc w:val="both"/>
        <w:rPr>
          <w:rFonts w:ascii="Times New Roman" w:hAnsi="Times New Roman" w:cs="Times New Roman"/>
          <w:sz w:val="20"/>
          <w:szCs w:val="20"/>
        </w:rPr>
      </w:pPr>
    </w:p>
    <w:p w:rsidR="00B3118C" w:rsidRPr="00845807" w:rsidRDefault="00B3118C" w:rsidP="00B3118C">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Качество по улусу составило 25,3%. Высокий процент качества показали: ВСОШ №2, Бекчегинская СОШ, Кыргыдайская СОШ, Тогусская ГЭГ.</w:t>
      </w:r>
    </w:p>
    <w:p w:rsidR="00B3118C" w:rsidRPr="00845807" w:rsidRDefault="00B3118C" w:rsidP="00B3118C">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Качество отсутствует в 8 школах.</w:t>
      </w:r>
    </w:p>
    <w:p w:rsidR="00B3118C" w:rsidRPr="00845807" w:rsidRDefault="00B3118C" w:rsidP="00B3118C">
      <w:pPr>
        <w:spacing w:after="0"/>
        <w:ind w:firstLine="708"/>
        <w:jc w:val="both"/>
        <w:rPr>
          <w:rFonts w:ascii="Times New Roman" w:hAnsi="Times New Roman" w:cs="Times New Roman"/>
          <w:sz w:val="20"/>
          <w:szCs w:val="20"/>
        </w:rPr>
      </w:pPr>
      <w:r w:rsidRPr="00845807">
        <w:rPr>
          <w:rFonts w:ascii="Times New Roman" w:hAnsi="Times New Roman" w:cs="Times New Roman"/>
          <w:noProof/>
          <w:sz w:val="20"/>
          <w:szCs w:val="20"/>
          <w:lang w:eastAsia="ru-RU"/>
        </w:rPr>
        <w:lastRenderedPageBreak/>
        <w:drawing>
          <wp:inline distT="0" distB="0" distL="0" distR="0">
            <wp:extent cx="5372100" cy="2352675"/>
            <wp:effectExtent l="19050" t="0" r="1905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3118C" w:rsidRPr="00845807" w:rsidRDefault="00B3118C" w:rsidP="00B3118C">
      <w:pPr>
        <w:spacing w:after="0"/>
        <w:jc w:val="center"/>
        <w:rPr>
          <w:rFonts w:ascii="Times New Roman" w:hAnsi="Times New Roman" w:cs="Times New Roman"/>
          <w:b/>
          <w:sz w:val="20"/>
          <w:szCs w:val="20"/>
          <w:u w:val="single"/>
        </w:rPr>
      </w:pPr>
    </w:p>
    <w:p w:rsidR="00B3118C" w:rsidRPr="00845807" w:rsidRDefault="00B3118C" w:rsidP="00B3118C">
      <w:pPr>
        <w:spacing w:after="0"/>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ГЕОГРАФИЯ</w:t>
      </w:r>
    </w:p>
    <w:p w:rsidR="00B3118C" w:rsidRPr="00845807" w:rsidRDefault="00B3118C" w:rsidP="00B3118C">
      <w:pPr>
        <w:spacing w:after="0"/>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11 класс</w:t>
      </w:r>
    </w:p>
    <w:p w:rsidR="00B3118C" w:rsidRPr="00845807" w:rsidRDefault="00B3118C" w:rsidP="00B3118C">
      <w:pPr>
        <w:spacing w:after="0"/>
        <w:ind w:firstLine="708"/>
        <w:rPr>
          <w:rFonts w:ascii="Times New Roman" w:hAnsi="Times New Roman" w:cs="Times New Roman"/>
          <w:sz w:val="20"/>
          <w:szCs w:val="20"/>
        </w:rPr>
      </w:pPr>
      <w:proofErr w:type="gramStart"/>
      <w:r w:rsidRPr="00845807">
        <w:rPr>
          <w:rFonts w:ascii="Times New Roman" w:hAnsi="Times New Roman" w:cs="Times New Roman"/>
          <w:sz w:val="20"/>
          <w:szCs w:val="20"/>
        </w:rPr>
        <w:t>В 11 классах ВПР выполняли обучающиеся, не выбравшие данный предмет на ЕГЭ.</w:t>
      </w:r>
      <w:proofErr w:type="gramEnd"/>
    </w:p>
    <w:p w:rsidR="00B3118C" w:rsidRPr="00845807" w:rsidRDefault="00B3118C" w:rsidP="00B3118C">
      <w:pPr>
        <w:spacing w:after="0"/>
        <w:ind w:firstLine="708"/>
        <w:rPr>
          <w:rFonts w:ascii="Times New Roman" w:hAnsi="Times New Roman" w:cs="Times New Roman"/>
          <w:sz w:val="20"/>
          <w:szCs w:val="20"/>
        </w:rPr>
      </w:pPr>
      <w:r w:rsidRPr="00845807">
        <w:rPr>
          <w:rFonts w:ascii="Times New Roman" w:hAnsi="Times New Roman" w:cs="Times New Roman"/>
          <w:sz w:val="20"/>
          <w:szCs w:val="20"/>
        </w:rPr>
        <w:t>Приняли участие 127 обучающихся из 10 образовательных организаций.</w:t>
      </w:r>
    </w:p>
    <w:p w:rsidR="00B3118C" w:rsidRPr="00845807" w:rsidRDefault="00B3118C" w:rsidP="00B3118C">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Успеваемость по улусу составила 74,2. 100% успеваемости добились 3 школы: Кысыл-Сырская СОШ, Мастахская СОШ, Тогусская ГЭГ.</w:t>
      </w:r>
    </w:p>
    <w:p w:rsidR="00B3118C" w:rsidRPr="00845807" w:rsidRDefault="00B3118C" w:rsidP="00B3118C">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0% успеваемости в Хагынской СОШ. Ниже улусных показателей в 4 школах.</w:t>
      </w:r>
    </w:p>
    <w:p w:rsidR="00B3118C" w:rsidRPr="00845807" w:rsidRDefault="00B3118C" w:rsidP="00B3118C">
      <w:pPr>
        <w:spacing w:after="0"/>
        <w:jc w:val="both"/>
        <w:rPr>
          <w:rFonts w:ascii="Times New Roman" w:hAnsi="Times New Roman" w:cs="Times New Roman"/>
          <w:sz w:val="20"/>
          <w:szCs w:val="20"/>
        </w:rPr>
      </w:pPr>
    </w:p>
    <w:p w:rsidR="00B3118C" w:rsidRPr="00845807" w:rsidRDefault="00B3118C" w:rsidP="00B3118C">
      <w:pPr>
        <w:spacing w:after="0"/>
        <w:rPr>
          <w:rFonts w:ascii="Times New Roman" w:hAnsi="Times New Roman" w:cs="Times New Roman"/>
          <w:sz w:val="20"/>
          <w:szCs w:val="20"/>
        </w:rPr>
      </w:pPr>
      <w:r w:rsidRPr="00845807">
        <w:rPr>
          <w:rFonts w:ascii="Times New Roman" w:hAnsi="Times New Roman" w:cs="Times New Roman"/>
          <w:noProof/>
          <w:sz w:val="20"/>
          <w:szCs w:val="20"/>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5486400" cy="2390775"/>
            <wp:effectExtent l="19050" t="0" r="19050" b="0"/>
            <wp:wrapSquare wrapText="bothSides"/>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B3118C" w:rsidRPr="00845807" w:rsidRDefault="00B3118C" w:rsidP="00B3118C">
      <w:pPr>
        <w:spacing w:after="0"/>
        <w:rPr>
          <w:rFonts w:ascii="Times New Roman" w:hAnsi="Times New Roman" w:cs="Times New Roman"/>
          <w:sz w:val="20"/>
          <w:szCs w:val="20"/>
        </w:rPr>
      </w:pPr>
    </w:p>
    <w:p w:rsidR="00B3118C" w:rsidRPr="00845807" w:rsidRDefault="00B3118C" w:rsidP="00B3118C">
      <w:pPr>
        <w:spacing w:after="0"/>
        <w:rPr>
          <w:rFonts w:ascii="Times New Roman" w:hAnsi="Times New Roman" w:cs="Times New Roman"/>
          <w:sz w:val="20"/>
          <w:szCs w:val="20"/>
        </w:rPr>
      </w:pPr>
    </w:p>
    <w:p w:rsidR="00B3118C" w:rsidRPr="00845807" w:rsidRDefault="00B3118C" w:rsidP="00B3118C">
      <w:pPr>
        <w:spacing w:after="0"/>
        <w:rPr>
          <w:rFonts w:ascii="Times New Roman" w:hAnsi="Times New Roman" w:cs="Times New Roman"/>
          <w:sz w:val="20"/>
          <w:szCs w:val="20"/>
        </w:rPr>
      </w:pPr>
    </w:p>
    <w:p w:rsidR="00B3118C" w:rsidRPr="00845807" w:rsidRDefault="00B3118C" w:rsidP="00B3118C">
      <w:pPr>
        <w:spacing w:after="0"/>
        <w:rPr>
          <w:rFonts w:ascii="Times New Roman" w:hAnsi="Times New Roman" w:cs="Times New Roman"/>
          <w:sz w:val="20"/>
          <w:szCs w:val="20"/>
        </w:rPr>
      </w:pPr>
    </w:p>
    <w:p w:rsidR="00B3118C" w:rsidRPr="00845807" w:rsidRDefault="00B3118C" w:rsidP="00B3118C">
      <w:pPr>
        <w:spacing w:after="0"/>
        <w:rPr>
          <w:rFonts w:ascii="Times New Roman" w:hAnsi="Times New Roman" w:cs="Times New Roman"/>
          <w:sz w:val="20"/>
          <w:szCs w:val="20"/>
        </w:rPr>
      </w:pPr>
    </w:p>
    <w:p w:rsidR="00B3118C" w:rsidRPr="00845807" w:rsidRDefault="00B3118C" w:rsidP="00B3118C">
      <w:pPr>
        <w:spacing w:after="0"/>
        <w:rPr>
          <w:rFonts w:ascii="Times New Roman" w:hAnsi="Times New Roman" w:cs="Times New Roman"/>
          <w:sz w:val="20"/>
          <w:szCs w:val="20"/>
        </w:rPr>
      </w:pPr>
    </w:p>
    <w:p w:rsidR="00B3118C" w:rsidRPr="00845807" w:rsidRDefault="00B3118C" w:rsidP="00B3118C">
      <w:pPr>
        <w:spacing w:after="0"/>
        <w:rPr>
          <w:rFonts w:ascii="Times New Roman" w:hAnsi="Times New Roman" w:cs="Times New Roman"/>
          <w:sz w:val="20"/>
          <w:szCs w:val="20"/>
        </w:rPr>
      </w:pPr>
    </w:p>
    <w:p w:rsidR="00B3118C" w:rsidRPr="00845807" w:rsidRDefault="00B3118C" w:rsidP="00B3118C">
      <w:pPr>
        <w:spacing w:after="0"/>
        <w:rPr>
          <w:rFonts w:ascii="Times New Roman" w:hAnsi="Times New Roman" w:cs="Times New Roman"/>
          <w:sz w:val="20"/>
          <w:szCs w:val="20"/>
        </w:rPr>
      </w:pPr>
    </w:p>
    <w:p w:rsidR="00B3118C" w:rsidRPr="00845807" w:rsidRDefault="00B3118C" w:rsidP="00B3118C">
      <w:pPr>
        <w:spacing w:after="0"/>
        <w:rPr>
          <w:rFonts w:ascii="Times New Roman" w:hAnsi="Times New Roman" w:cs="Times New Roman"/>
          <w:sz w:val="20"/>
          <w:szCs w:val="20"/>
        </w:rPr>
      </w:pPr>
    </w:p>
    <w:p w:rsidR="00B3118C" w:rsidRPr="00845807" w:rsidRDefault="00B3118C" w:rsidP="00B3118C">
      <w:pPr>
        <w:spacing w:after="0"/>
        <w:rPr>
          <w:rFonts w:ascii="Times New Roman" w:hAnsi="Times New Roman" w:cs="Times New Roman"/>
          <w:sz w:val="20"/>
          <w:szCs w:val="20"/>
        </w:rPr>
      </w:pPr>
    </w:p>
    <w:p w:rsidR="00B3118C" w:rsidRPr="00845807" w:rsidRDefault="00B3118C" w:rsidP="00B3118C">
      <w:pPr>
        <w:spacing w:after="0"/>
        <w:rPr>
          <w:rFonts w:ascii="Times New Roman" w:hAnsi="Times New Roman" w:cs="Times New Roman"/>
          <w:sz w:val="20"/>
          <w:szCs w:val="20"/>
        </w:rPr>
      </w:pPr>
    </w:p>
    <w:p w:rsidR="00B3118C" w:rsidRPr="00845807" w:rsidRDefault="00B3118C" w:rsidP="00B3118C">
      <w:pPr>
        <w:spacing w:after="0"/>
        <w:ind w:firstLine="708"/>
        <w:rPr>
          <w:rFonts w:ascii="Times New Roman" w:hAnsi="Times New Roman" w:cs="Times New Roman"/>
          <w:sz w:val="20"/>
          <w:szCs w:val="20"/>
        </w:rPr>
      </w:pPr>
      <w:r w:rsidRPr="00845807">
        <w:rPr>
          <w:rFonts w:ascii="Times New Roman" w:hAnsi="Times New Roman" w:cs="Times New Roman"/>
          <w:sz w:val="20"/>
          <w:szCs w:val="20"/>
        </w:rPr>
        <w:t>Качество по улусу составило 16,4%.  Наиболее высокое качество показала Тогусская ГЭГ. Качество отсутствует в 5 школах.</w:t>
      </w:r>
    </w:p>
    <w:p w:rsidR="00B3118C" w:rsidRPr="00845807" w:rsidRDefault="00B3118C" w:rsidP="00B3118C">
      <w:pPr>
        <w:spacing w:after="0"/>
        <w:rPr>
          <w:rFonts w:ascii="Times New Roman" w:hAnsi="Times New Roman" w:cs="Times New Roman"/>
          <w:sz w:val="20"/>
          <w:szCs w:val="20"/>
        </w:rPr>
      </w:pPr>
      <w:r w:rsidRPr="00845807">
        <w:rPr>
          <w:rFonts w:ascii="Times New Roman" w:hAnsi="Times New Roman" w:cs="Times New Roman"/>
          <w:noProof/>
          <w:sz w:val="20"/>
          <w:szCs w:val="20"/>
          <w:lang w:eastAsia="ru-RU"/>
        </w:rPr>
        <w:drawing>
          <wp:inline distT="0" distB="0" distL="0" distR="0">
            <wp:extent cx="5486400" cy="2352675"/>
            <wp:effectExtent l="19050" t="0" r="19050" b="0"/>
            <wp:docPr id="3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3118C" w:rsidRPr="00845807" w:rsidRDefault="00B3118C" w:rsidP="00B3118C">
      <w:pPr>
        <w:spacing w:after="0"/>
        <w:rPr>
          <w:rFonts w:ascii="Times New Roman" w:hAnsi="Times New Roman" w:cs="Times New Roman"/>
          <w:sz w:val="20"/>
          <w:szCs w:val="20"/>
        </w:rPr>
      </w:pPr>
      <w:r w:rsidRPr="00845807">
        <w:rPr>
          <w:rFonts w:ascii="Times New Roman" w:hAnsi="Times New Roman" w:cs="Times New Roman"/>
          <w:sz w:val="20"/>
          <w:szCs w:val="20"/>
        </w:rPr>
        <w:t>Таким образом, и в 10 и в 11 классах показатели успеваемости и качества невысоки:</w:t>
      </w:r>
    </w:p>
    <w:p w:rsidR="00B3118C" w:rsidRPr="00845807" w:rsidRDefault="00B3118C" w:rsidP="00B3118C">
      <w:pPr>
        <w:spacing w:after="0"/>
        <w:rPr>
          <w:rFonts w:ascii="Times New Roman" w:hAnsi="Times New Roman" w:cs="Times New Roman"/>
          <w:sz w:val="20"/>
          <w:szCs w:val="20"/>
        </w:rPr>
      </w:pPr>
      <w:r w:rsidRPr="00845807">
        <w:rPr>
          <w:rFonts w:ascii="Times New Roman" w:hAnsi="Times New Roman" w:cs="Times New Roman"/>
          <w:noProof/>
          <w:sz w:val="20"/>
          <w:szCs w:val="20"/>
          <w:lang w:eastAsia="ru-RU"/>
        </w:rPr>
        <w:lastRenderedPageBreak/>
        <w:drawing>
          <wp:inline distT="0" distB="0" distL="0" distR="0">
            <wp:extent cx="5429250" cy="1724025"/>
            <wp:effectExtent l="19050" t="0" r="19050" b="0"/>
            <wp:docPr id="5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3118C" w:rsidRPr="00845807" w:rsidRDefault="00B3118C" w:rsidP="00B3118C">
      <w:pPr>
        <w:spacing w:after="0"/>
        <w:rPr>
          <w:rFonts w:ascii="Times New Roman" w:hAnsi="Times New Roman" w:cs="Times New Roman"/>
          <w:sz w:val="20"/>
          <w:szCs w:val="20"/>
        </w:rPr>
      </w:pPr>
    </w:p>
    <w:p w:rsidR="00B3118C" w:rsidRPr="00845807" w:rsidRDefault="00B3118C" w:rsidP="00B3118C">
      <w:pPr>
        <w:spacing w:after="0"/>
        <w:ind w:firstLine="708"/>
        <w:rPr>
          <w:rFonts w:ascii="Times New Roman" w:hAnsi="Times New Roman" w:cs="Times New Roman"/>
          <w:sz w:val="20"/>
          <w:szCs w:val="20"/>
        </w:rPr>
      </w:pPr>
      <w:r w:rsidRPr="00845807">
        <w:rPr>
          <w:rFonts w:ascii="Times New Roman" w:hAnsi="Times New Roman" w:cs="Times New Roman"/>
          <w:sz w:val="20"/>
          <w:szCs w:val="20"/>
        </w:rPr>
        <w:t>Наиболее лучшую подготовленность по географии и в 10, и в 11 классах показала Тогусская ГЭГ.</w:t>
      </w:r>
    </w:p>
    <w:p w:rsidR="00B3118C" w:rsidRPr="00845807" w:rsidRDefault="00B3118C" w:rsidP="00B3118C">
      <w:pPr>
        <w:spacing w:after="0"/>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ФИЗИКА</w:t>
      </w:r>
    </w:p>
    <w:p w:rsidR="00B3118C" w:rsidRPr="00845807" w:rsidRDefault="00B3118C" w:rsidP="00B3118C">
      <w:pPr>
        <w:spacing w:after="0"/>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11 класс</w:t>
      </w:r>
    </w:p>
    <w:p w:rsidR="00B3118C" w:rsidRPr="00845807" w:rsidRDefault="00B3118C" w:rsidP="00AA0643">
      <w:pPr>
        <w:spacing w:after="0"/>
        <w:jc w:val="both"/>
        <w:rPr>
          <w:rFonts w:ascii="Times New Roman" w:hAnsi="Times New Roman" w:cs="Times New Roman"/>
          <w:sz w:val="20"/>
          <w:szCs w:val="20"/>
        </w:rPr>
      </w:pPr>
      <w:r w:rsidRPr="00845807">
        <w:rPr>
          <w:rFonts w:ascii="Times New Roman" w:hAnsi="Times New Roman" w:cs="Times New Roman"/>
          <w:sz w:val="20"/>
          <w:szCs w:val="20"/>
        </w:rPr>
        <w:t>По физике приняли участие 15 обучающихся из 2 образовательных организаций</w:t>
      </w:r>
      <w:proofErr w:type="gramStart"/>
      <w:r w:rsidRPr="00845807">
        <w:rPr>
          <w:rFonts w:ascii="Times New Roman" w:hAnsi="Times New Roman" w:cs="Times New Roman"/>
          <w:sz w:val="20"/>
          <w:szCs w:val="20"/>
        </w:rPr>
        <w:t>.У</w:t>
      </w:r>
      <w:proofErr w:type="gramEnd"/>
      <w:r w:rsidRPr="00845807">
        <w:rPr>
          <w:rFonts w:ascii="Times New Roman" w:hAnsi="Times New Roman" w:cs="Times New Roman"/>
          <w:sz w:val="20"/>
          <w:szCs w:val="20"/>
        </w:rPr>
        <w:t>спеваемость по улусу составила 93,3%, качество 33,3%.</w:t>
      </w:r>
    </w:p>
    <w:p w:rsidR="00B3118C" w:rsidRPr="00845807" w:rsidRDefault="00B3118C" w:rsidP="00B3118C">
      <w:pPr>
        <w:spacing w:after="0"/>
        <w:rPr>
          <w:rFonts w:ascii="Times New Roman" w:hAnsi="Times New Roman" w:cs="Times New Roman"/>
          <w:sz w:val="20"/>
          <w:szCs w:val="20"/>
        </w:rPr>
      </w:pPr>
      <w:r w:rsidRPr="00845807">
        <w:rPr>
          <w:rFonts w:ascii="Times New Roman" w:hAnsi="Times New Roman" w:cs="Times New Roman"/>
          <w:noProof/>
          <w:sz w:val="20"/>
          <w:szCs w:val="20"/>
          <w:lang w:eastAsia="ru-RU"/>
        </w:rPr>
        <w:drawing>
          <wp:inline distT="0" distB="0" distL="0" distR="0">
            <wp:extent cx="5191125" cy="1733550"/>
            <wp:effectExtent l="19050" t="0" r="9525" b="0"/>
            <wp:docPr id="5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3118C" w:rsidRPr="00845807" w:rsidRDefault="00B3118C" w:rsidP="00B3118C">
      <w:pPr>
        <w:spacing w:after="0"/>
        <w:rPr>
          <w:rFonts w:ascii="Times New Roman" w:hAnsi="Times New Roman" w:cs="Times New Roman"/>
          <w:sz w:val="20"/>
          <w:szCs w:val="20"/>
        </w:rPr>
      </w:pPr>
    </w:p>
    <w:p w:rsidR="00B3118C" w:rsidRPr="00845807" w:rsidRDefault="00B3118C" w:rsidP="00B3118C">
      <w:pPr>
        <w:spacing w:after="0"/>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БИОЛОГИЯ</w:t>
      </w:r>
    </w:p>
    <w:p w:rsidR="00B3118C" w:rsidRPr="00845807" w:rsidRDefault="00B3118C" w:rsidP="00B3118C">
      <w:pPr>
        <w:spacing w:after="0"/>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11 класс</w:t>
      </w:r>
    </w:p>
    <w:p w:rsidR="00B3118C" w:rsidRPr="00845807" w:rsidRDefault="00B3118C" w:rsidP="00AA0643">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По биологии приняли участие 23 обучающихся 11 классов из 3 образовательных организаций.</w:t>
      </w:r>
      <w:r w:rsidR="00AA0643" w:rsidRPr="00845807">
        <w:rPr>
          <w:rFonts w:ascii="Times New Roman" w:hAnsi="Times New Roman" w:cs="Times New Roman"/>
          <w:sz w:val="20"/>
          <w:szCs w:val="20"/>
        </w:rPr>
        <w:t xml:space="preserve"> </w:t>
      </w:r>
      <w:r w:rsidRPr="00845807">
        <w:rPr>
          <w:rFonts w:ascii="Times New Roman" w:hAnsi="Times New Roman" w:cs="Times New Roman"/>
          <w:sz w:val="20"/>
          <w:szCs w:val="20"/>
        </w:rPr>
        <w:t>Успеваемость по улусу составила 95,6%, качество 60,8%.</w:t>
      </w:r>
    </w:p>
    <w:p w:rsidR="00B3118C" w:rsidRPr="00845807" w:rsidRDefault="00B3118C" w:rsidP="00B3118C">
      <w:pPr>
        <w:spacing w:after="0"/>
        <w:rPr>
          <w:rFonts w:ascii="Times New Roman" w:hAnsi="Times New Roman" w:cs="Times New Roman"/>
          <w:sz w:val="20"/>
          <w:szCs w:val="20"/>
        </w:rPr>
      </w:pPr>
      <w:r w:rsidRPr="00845807">
        <w:rPr>
          <w:rFonts w:ascii="Times New Roman" w:hAnsi="Times New Roman" w:cs="Times New Roman"/>
          <w:noProof/>
          <w:sz w:val="20"/>
          <w:szCs w:val="20"/>
          <w:lang w:eastAsia="ru-RU"/>
        </w:rPr>
        <w:drawing>
          <wp:inline distT="0" distB="0" distL="0" distR="0">
            <wp:extent cx="5486400" cy="1752600"/>
            <wp:effectExtent l="19050" t="0" r="19050" b="0"/>
            <wp:docPr id="5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3118C" w:rsidRPr="00845807" w:rsidRDefault="00B3118C" w:rsidP="00B3118C">
      <w:pPr>
        <w:spacing w:after="0"/>
        <w:rPr>
          <w:rFonts w:ascii="Times New Roman" w:hAnsi="Times New Roman" w:cs="Times New Roman"/>
          <w:sz w:val="20"/>
          <w:szCs w:val="20"/>
        </w:rPr>
      </w:pPr>
    </w:p>
    <w:p w:rsidR="00B3118C" w:rsidRPr="00845807" w:rsidRDefault="00B3118C" w:rsidP="00B3118C">
      <w:pPr>
        <w:spacing w:after="0"/>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ХИМИЯ</w:t>
      </w:r>
    </w:p>
    <w:p w:rsidR="00B3118C" w:rsidRPr="00845807" w:rsidRDefault="00B3118C" w:rsidP="00B3118C">
      <w:pPr>
        <w:spacing w:after="0"/>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11 класс</w:t>
      </w:r>
    </w:p>
    <w:p w:rsidR="00B3118C" w:rsidRPr="00845807" w:rsidRDefault="00B3118C" w:rsidP="00B3118C">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По химии приняли участие 11 обучающихся 11 классов из 3 образовательных организаций. Успеваемость по улусу составила 100%, качество 27,3%. </w:t>
      </w:r>
    </w:p>
    <w:p w:rsidR="00B3118C" w:rsidRPr="00845807" w:rsidRDefault="00B3118C" w:rsidP="00B3118C">
      <w:pPr>
        <w:spacing w:after="0"/>
        <w:rPr>
          <w:rFonts w:ascii="Times New Roman" w:hAnsi="Times New Roman" w:cs="Times New Roman"/>
          <w:sz w:val="20"/>
          <w:szCs w:val="20"/>
        </w:rPr>
      </w:pPr>
      <w:r w:rsidRPr="00845807">
        <w:rPr>
          <w:rFonts w:ascii="Times New Roman" w:hAnsi="Times New Roman" w:cs="Times New Roman"/>
          <w:noProof/>
          <w:sz w:val="20"/>
          <w:szCs w:val="20"/>
          <w:lang w:eastAsia="ru-RU"/>
        </w:rPr>
        <w:lastRenderedPageBreak/>
        <w:drawing>
          <wp:inline distT="0" distB="0" distL="0" distR="0">
            <wp:extent cx="5553075" cy="1762125"/>
            <wp:effectExtent l="19050" t="0" r="9525" b="0"/>
            <wp:docPr id="5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3118C" w:rsidRPr="00845807" w:rsidRDefault="00B3118C" w:rsidP="00B3118C">
      <w:pPr>
        <w:spacing w:after="0"/>
        <w:rPr>
          <w:rFonts w:ascii="Times New Roman" w:hAnsi="Times New Roman" w:cs="Times New Roman"/>
          <w:sz w:val="20"/>
          <w:szCs w:val="20"/>
        </w:rPr>
      </w:pPr>
    </w:p>
    <w:tbl>
      <w:tblPr>
        <w:tblStyle w:val="a3"/>
        <w:tblpPr w:leftFromText="180" w:rightFromText="180" w:vertAnchor="page" w:horzAnchor="margin" w:tblpXSpec="center" w:tblpY="13891"/>
        <w:tblW w:w="10491" w:type="dxa"/>
        <w:tblLayout w:type="fixed"/>
        <w:tblLook w:val="04A0"/>
      </w:tblPr>
      <w:tblGrid>
        <w:gridCol w:w="2447"/>
        <w:gridCol w:w="1123"/>
        <w:gridCol w:w="1123"/>
        <w:gridCol w:w="1154"/>
        <w:gridCol w:w="1134"/>
        <w:gridCol w:w="1089"/>
        <w:gridCol w:w="1145"/>
        <w:gridCol w:w="1276"/>
      </w:tblGrid>
      <w:tr w:rsidR="0049472F" w:rsidRPr="00845807" w:rsidTr="0049472F">
        <w:tc>
          <w:tcPr>
            <w:tcW w:w="2447" w:type="dxa"/>
          </w:tcPr>
          <w:p w:rsidR="0049472F" w:rsidRPr="00845807" w:rsidRDefault="0049472F" w:rsidP="0049472F">
            <w:pPr>
              <w:jc w:val="center"/>
              <w:rPr>
                <w:rFonts w:ascii="Times New Roman" w:hAnsi="Times New Roman" w:cs="Times New Roman"/>
                <w:b/>
                <w:sz w:val="20"/>
                <w:szCs w:val="20"/>
              </w:rPr>
            </w:pPr>
            <w:r w:rsidRPr="00845807">
              <w:rPr>
                <w:rFonts w:ascii="Times New Roman" w:hAnsi="Times New Roman" w:cs="Times New Roman"/>
                <w:b/>
                <w:sz w:val="20"/>
                <w:szCs w:val="20"/>
              </w:rPr>
              <w:t>Школы</w:t>
            </w:r>
          </w:p>
        </w:tc>
        <w:tc>
          <w:tcPr>
            <w:tcW w:w="2246" w:type="dxa"/>
            <w:gridSpan w:val="2"/>
          </w:tcPr>
          <w:p w:rsidR="0049472F" w:rsidRPr="00845807" w:rsidRDefault="0049472F" w:rsidP="0049472F">
            <w:pPr>
              <w:jc w:val="center"/>
              <w:rPr>
                <w:rFonts w:ascii="Times New Roman" w:hAnsi="Times New Roman" w:cs="Times New Roman"/>
                <w:b/>
                <w:sz w:val="20"/>
                <w:szCs w:val="20"/>
              </w:rPr>
            </w:pPr>
            <w:r w:rsidRPr="00845807">
              <w:rPr>
                <w:rFonts w:ascii="Times New Roman" w:hAnsi="Times New Roman" w:cs="Times New Roman"/>
                <w:b/>
                <w:sz w:val="20"/>
                <w:szCs w:val="20"/>
              </w:rPr>
              <w:t>Русский язык</w:t>
            </w:r>
          </w:p>
        </w:tc>
        <w:tc>
          <w:tcPr>
            <w:tcW w:w="2288" w:type="dxa"/>
            <w:gridSpan w:val="2"/>
          </w:tcPr>
          <w:p w:rsidR="0049472F" w:rsidRPr="00845807" w:rsidRDefault="0049472F" w:rsidP="0049472F">
            <w:pPr>
              <w:jc w:val="center"/>
              <w:rPr>
                <w:rFonts w:ascii="Times New Roman" w:hAnsi="Times New Roman" w:cs="Times New Roman"/>
                <w:b/>
                <w:sz w:val="20"/>
                <w:szCs w:val="20"/>
              </w:rPr>
            </w:pPr>
            <w:r w:rsidRPr="00845807">
              <w:rPr>
                <w:rFonts w:ascii="Times New Roman" w:hAnsi="Times New Roman" w:cs="Times New Roman"/>
                <w:b/>
                <w:sz w:val="20"/>
                <w:szCs w:val="20"/>
              </w:rPr>
              <w:t>Математика</w:t>
            </w:r>
          </w:p>
        </w:tc>
        <w:tc>
          <w:tcPr>
            <w:tcW w:w="1089" w:type="dxa"/>
          </w:tcPr>
          <w:p w:rsidR="0049472F" w:rsidRPr="00845807" w:rsidRDefault="0049472F" w:rsidP="0049472F">
            <w:pPr>
              <w:jc w:val="center"/>
              <w:rPr>
                <w:rFonts w:ascii="Times New Roman" w:hAnsi="Times New Roman" w:cs="Times New Roman"/>
                <w:b/>
                <w:sz w:val="20"/>
                <w:szCs w:val="20"/>
              </w:rPr>
            </w:pPr>
            <w:r w:rsidRPr="00845807">
              <w:rPr>
                <w:rFonts w:ascii="Times New Roman" w:hAnsi="Times New Roman" w:cs="Times New Roman"/>
                <w:b/>
                <w:sz w:val="20"/>
                <w:szCs w:val="20"/>
              </w:rPr>
              <w:t>Окружающий мир</w:t>
            </w:r>
          </w:p>
        </w:tc>
        <w:tc>
          <w:tcPr>
            <w:tcW w:w="1145" w:type="dxa"/>
          </w:tcPr>
          <w:p w:rsidR="0049472F" w:rsidRPr="00845807" w:rsidRDefault="0049472F" w:rsidP="0049472F">
            <w:pPr>
              <w:jc w:val="center"/>
              <w:rPr>
                <w:rFonts w:ascii="Times New Roman" w:hAnsi="Times New Roman" w:cs="Times New Roman"/>
                <w:b/>
                <w:sz w:val="20"/>
                <w:szCs w:val="20"/>
              </w:rPr>
            </w:pPr>
            <w:r w:rsidRPr="00845807">
              <w:rPr>
                <w:rFonts w:ascii="Times New Roman" w:hAnsi="Times New Roman" w:cs="Times New Roman"/>
                <w:b/>
                <w:sz w:val="20"/>
                <w:szCs w:val="20"/>
              </w:rPr>
              <w:t>Биология</w:t>
            </w:r>
          </w:p>
        </w:tc>
        <w:tc>
          <w:tcPr>
            <w:tcW w:w="1276" w:type="dxa"/>
          </w:tcPr>
          <w:p w:rsidR="0049472F" w:rsidRPr="00845807" w:rsidRDefault="0049472F" w:rsidP="0049472F">
            <w:pPr>
              <w:jc w:val="center"/>
              <w:rPr>
                <w:rFonts w:ascii="Times New Roman" w:hAnsi="Times New Roman" w:cs="Times New Roman"/>
                <w:b/>
                <w:sz w:val="20"/>
                <w:szCs w:val="20"/>
              </w:rPr>
            </w:pPr>
            <w:r w:rsidRPr="00845807">
              <w:rPr>
                <w:rFonts w:ascii="Times New Roman" w:hAnsi="Times New Roman" w:cs="Times New Roman"/>
                <w:b/>
                <w:sz w:val="20"/>
                <w:szCs w:val="20"/>
              </w:rPr>
              <w:t>История</w:t>
            </w:r>
          </w:p>
        </w:tc>
      </w:tr>
      <w:tr w:rsidR="0049472F" w:rsidRPr="00845807" w:rsidTr="0049472F">
        <w:tc>
          <w:tcPr>
            <w:tcW w:w="2447" w:type="dxa"/>
            <w:vAlign w:val="bottom"/>
          </w:tcPr>
          <w:p w:rsidR="0049472F" w:rsidRPr="00845807" w:rsidRDefault="0049472F" w:rsidP="0049472F">
            <w:pPr>
              <w:rPr>
                <w:rFonts w:ascii="Times New Roman" w:eastAsia="Times New Roman" w:hAnsi="Times New Roman" w:cs="Times New Roman"/>
                <w:color w:val="000000"/>
                <w:sz w:val="20"/>
                <w:szCs w:val="20"/>
                <w:lang w:eastAsia="ru-RU"/>
              </w:rPr>
            </w:pPr>
          </w:p>
        </w:tc>
        <w:tc>
          <w:tcPr>
            <w:tcW w:w="1123" w:type="dxa"/>
          </w:tcPr>
          <w:p w:rsidR="0049472F" w:rsidRPr="00845807" w:rsidRDefault="0049472F" w:rsidP="0049472F">
            <w:pPr>
              <w:jc w:val="center"/>
              <w:rPr>
                <w:rFonts w:ascii="Times New Roman" w:hAnsi="Times New Roman" w:cs="Times New Roman"/>
                <w:b/>
                <w:sz w:val="20"/>
                <w:szCs w:val="20"/>
              </w:rPr>
            </w:pPr>
            <w:r w:rsidRPr="00845807">
              <w:rPr>
                <w:rFonts w:ascii="Times New Roman" w:hAnsi="Times New Roman" w:cs="Times New Roman"/>
                <w:b/>
                <w:sz w:val="20"/>
                <w:szCs w:val="20"/>
              </w:rPr>
              <w:t>4 классы</w:t>
            </w:r>
          </w:p>
        </w:tc>
        <w:tc>
          <w:tcPr>
            <w:tcW w:w="1123" w:type="dxa"/>
          </w:tcPr>
          <w:p w:rsidR="0049472F" w:rsidRPr="00845807" w:rsidRDefault="0049472F" w:rsidP="0049472F">
            <w:pPr>
              <w:jc w:val="center"/>
              <w:rPr>
                <w:rFonts w:ascii="Times New Roman" w:hAnsi="Times New Roman" w:cs="Times New Roman"/>
                <w:b/>
                <w:sz w:val="20"/>
                <w:szCs w:val="20"/>
              </w:rPr>
            </w:pPr>
            <w:r w:rsidRPr="00845807">
              <w:rPr>
                <w:rFonts w:ascii="Times New Roman" w:hAnsi="Times New Roman" w:cs="Times New Roman"/>
                <w:b/>
                <w:sz w:val="20"/>
                <w:szCs w:val="20"/>
              </w:rPr>
              <w:t>5 классы</w:t>
            </w:r>
          </w:p>
        </w:tc>
        <w:tc>
          <w:tcPr>
            <w:tcW w:w="1154" w:type="dxa"/>
          </w:tcPr>
          <w:p w:rsidR="0049472F" w:rsidRPr="00845807" w:rsidRDefault="0049472F" w:rsidP="0049472F">
            <w:pPr>
              <w:jc w:val="center"/>
              <w:rPr>
                <w:rFonts w:ascii="Times New Roman" w:hAnsi="Times New Roman" w:cs="Times New Roman"/>
                <w:b/>
                <w:sz w:val="20"/>
                <w:szCs w:val="20"/>
              </w:rPr>
            </w:pPr>
            <w:r w:rsidRPr="00845807">
              <w:rPr>
                <w:rFonts w:ascii="Times New Roman" w:hAnsi="Times New Roman" w:cs="Times New Roman"/>
                <w:b/>
                <w:sz w:val="20"/>
                <w:szCs w:val="20"/>
              </w:rPr>
              <w:t>4 классы</w:t>
            </w:r>
          </w:p>
        </w:tc>
        <w:tc>
          <w:tcPr>
            <w:tcW w:w="1134" w:type="dxa"/>
          </w:tcPr>
          <w:p w:rsidR="0049472F" w:rsidRPr="00845807" w:rsidRDefault="0049472F" w:rsidP="0049472F">
            <w:pPr>
              <w:jc w:val="center"/>
              <w:rPr>
                <w:rFonts w:ascii="Times New Roman" w:hAnsi="Times New Roman" w:cs="Times New Roman"/>
                <w:b/>
                <w:sz w:val="20"/>
                <w:szCs w:val="20"/>
              </w:rPr>
            </w:pPr>
            <w:r w:rsidRPr="00845807">
              <w:rPr>
                <w:rFonts w:ascii="Times New Roman" w:hAnsi="Times New Roman" w:cs="Times New Roman"/>
                <w:b/>
                <w:sz w:val="20"/>
                <w:szCs w:val="20"/>
              </w:rPr>
              <w:t>5 классы</w:t>
            </w:r>
          </w:p>
        </w:tc>
        <w:tc>
          <w:tcPr>
            <w:tcW w:w="1089" w:type="dxa"/>
          </w:tcPr>
          <w:p w:rsidR="0049472F" w:rsidRPr="00845807" w:rsidRDefault="0049472F" w:rsidP="0049472F">
            <w:pPr>
              <w:jc w:val="center"/>
              <w:rPr>
                <w:rFonts w:ascii="Times New Roman" w:hAnsi="Times New Roman" w:cs="Times New Roman"/>
                <w:b/>
                <w:sz w:val="20"/>
                <w:szCs w:val="20"/>
              </w:rPr>
            </w:pPr>
            <w:r w:rsidRPr="00845807">
              <w:rPr>
                <w:rFonts w:ascii="Times New Roman" w:hAnsi="Times New Roman" w:cs="Times New Roman"/>
                <w:b/>
                <w:sz w:val="20"/>
                <w:szCs w:val="20"/>
              </w:rPr>
              <w:t>4 классы</w:t>
            </w:r>
          </w:p>
        </w:tc>
        <w:tc>
          <w:tcPr>
            <w:tcW w:w="1145" w:type="dxa"/>
          </w:tcPr>
          <w:p w:rsidR="0049472F" w:rsidRPr="00845807" w:rsidRDefault="0049472F" w:rsidP="0049472F">
            <w:pPr>
              <w:jc w:val="center"/>
              <w:rPr>
                <w:rFonts w:ascii="Times New Roman" w:hAnsi="Times New Roman" w:cs="Times New Roman"/>
                <w:b/>
                <w:sz w:val="20"/>
                <w:szCs w:val="20"/>
              </w:rPr>
            </w:pPr>
            <w:r w:rsidRPr="00845807">
              <w:rPr>
                <w:rFonts w:ascii="Times New Roman" w:hAnsi="Times New Roman" w:cs="Times New Roman"/>
                <w:b/>
                <w:sz w:val="20"/>
                <w:szCs w:val="20"/>
              </w:rPr>
              <w:t>5 классы</w:t>
            </w:r>
          </w:p>
        </w:tc>
        <w:tc>
          <w:tcPr>
            <w:tcW w:w="1276" w:type="dxa"/>
          </w:tcPr>
          <w:p w:rsidR="0049472F" w:rsidRPr="00845807" w:rsidRDefault="0049472F" w:rsidP="0049472F">
            <w:pPr>
              <w:jc w:val="center"/>
              <w:rPr>
                <w:rFonts w:ascii="Times New Roman" w:hAnsi="Times New Roman" w:cs="Times New Roman"/>
                <w:b/>
                <w:sz w:val="20"/>
                <w:szCs w:val="20"/>
              </w:rPr>
            </w:pPr>
            <w:r w:rsidRPr="00845807">
              <w:rPr>
                <w:rFonts w:ascii="Times New Roman" w:hAnsi="Times New Roman" w:cs="Times New Roman"/>
                <w:b/>
                <w:sz w:val="20"/>
                <w:szCs w:val="20"/>
              </w:rPr>
              <w:t>5 классы</w:t>
            </w:r>
          </w:p>
        </w:tc>
      </w:tr>
      <w:tr w:rsidR="0049472F" w:rsidRPr="00845807" w:rsidTr="0049472F">
        <w:tc>
          <w:tcPr>
            <w:tcW w:w="2447" w:type="dxa"/>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ВНОШ №1</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100/81,4</w:t>
            </w:r>
          </w:p>
        </w:tc>
        <w:tc>
          <w:tcPr>
            <w:tcW w:w="1123" w:type="dxa"/>
          </w:tcPr>
          <w:p w:rsidR="0049472F" w:rsidRPr="00845807" w:rsidRDefault="0049472F" w:rsidP="0049472F">
            <w:pPr>
              <w:jc w:val="center"/>
              <w:rPr>
                <w:rFonts w:ascii="Times New Roman" w:hAnsi="Times New Roman" w:cs="Times New Roman"/>
                <w:sz w:val="20"/>
                <w:szCs w:val="20"/>
              </w:rPr>
            </w:pPr>
          </w:p>
        </w:tc>
        <w:tc>
          <w:tcPr>
            <w:tcW w:w="115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100/94,4</w:t>
            </w:r>
          </w:p>
        </w:tc>
        <w:tc>
          <w:tcPr>
            <w:tcW w:w="1134" w:type="dxa"/>
          </w:tcPr>
          <w:p w:rsidR="0049472F" w:rsidRPr="00845807" w:rsidRDefault="0049472F" w:rsidP="0049472F">
            <w:pPr>
              <w:jc w:val="center"/>
              <w:rPr>
                <w:rFonts w:ascii="Times New Roman" w:hAnsi="Times New Roman" w:cs="Times New Roman"/>
                <w:sz w:val="20"/>
                <w:szCs w:val="20"/>
              </w:rPr>
            </w:pPr>
          </w:p>
        </w:tc>
        <w:tc>
          <w:tcPr>
            <w:tcW w:w="1089"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100/91,3</w:t>
            </w:r>
          </w:p>
        </w:tc>
        <w:tc>
          <w:tcPr>
            <w:tcW w:w="1145" w:type="dxa"/>
          </w:tcPr>
          <w:p w:rsidR="0049472F" w:rsidRPr="00845807" w:rsidRDefault="0049472F" w:rsidP="0049472F">
            <w:pPr>
              <w:jc w:val="center"/>
              <w:rPr>
                <w:rFonts w:ascii="Times New Roman" w:hAnsi="Times New Roman" w:cs="Times New Roman"/>
                <w:sz w:val="20"/>
                <w:szCs w:val="20"/>
              </w:rPr>
            </w:pPr>
          </w:p>
        </w:tc>
        <w:tc>
          <w:tcPr>
            <w:tcW w:w="1276" w:type="dxa"/>
          </w:tcPr>
          <w:p w:rsidR="0049472F" w:rsidRPr="00845807" w:rsidRDefault="0049472F" w:rsidP="0049472F">
            <w:pPr>
              <w:jc w:val="center"/>
              <w:rPr>
                <w:rFonts w:ascii="Times New Roman" w:hAnsi="Times New Roman" w:cs="Times New Roman"/>
                <w:sz w:val="20"/>
                <w:szCs w:val="20"/>
              </w:rPr>
            </w:pPr>
          </w:p>
        </w:tc>
      </w:tr>
      <w:tr w:rsidR="0049472F" w:rsidRPr="00845807" w:rsidTr="0049472F">
        <w:tc>
          <w:tcPr>
            <w:tcW w:w="2447" w:type="dxa"/>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№1</w:t>
            </w:r>
          </w:p>
        </w:tc>
        <w:tc>
          <w:tcPr>
            <w:tcW w:w="1123" w:type="dxa"/>
          </w:tcPr>
          <w:p w:rsidR="0049472F" w:rsidRPr="00845807" w:rsidRDefault="0049472F" w:rsidP="0049472F">
            <w:pPr>
              <w:jc w:val="center"/>
              <w:rPr>
                <w:rFonts w:ascii="Times New Roman" w:hAnsi="Times New Roman" w:cs="Times New Roman"/>
                <w:sz w:val="20"/>
                <w:szCs w:val="20"/>
              </w:rPr>
            </w:pP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92,7/31</w:t>
            </w:r>
          </w:p>
        </w:tc>
        <w:tc>
          <w:tcPr>
            <w:tcW w:w="1154" w:type="dxa"/>
          </w:tcPr>
          <w:p w:rsidR="0049472F" w:rsidRPr="00845807" w:rsidRDefault="0049472F" w:rsidP="0049472F">
            <w:pPr>
              <w:jc w:val="center"/>
              <w:rPr>
                <w:rFonts w:ascii="Times New Roman" w:hAnsi="Times New Roman" w:cs="Times New Roman"/>
                <w:sz w:val="20"/>
                <w:szCs w:val="20"/>
              </w:rPr>
            </w:pPr>
          </w:p>
        </w:tc>
        <w:tc>
          <w:tcPr>
            <w:tcW w:w="113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89,3/21,4</w:t>
            </w:r>
          </w:p>
        </w:tc>
        <w:tc>
          <w:tcPr>
            <w:tcW w:w="1089" w:type="dxa"/>
          </w:tcPr>
          <w:p w:rsidR="0049472F" w:rsidRPr="00845807" w:rsidRDefault="0049472F" w:rsidP="0049472F">
            <w:pPr>
              <w:jc w:val="center"/>
              <w:rPr>
                <w:rFonts w:ascii="Times New Roman" w:hAnsi="Times New Roman" w:cs="Times New Roman"/>
                <w:sz w:val="20"/>
                <w:szCs w:val="20"/>
              </w:rPr>
            </w:pPr>
          </w:p>
        </w:tc>
        <w:tc>
          <w:tcPr>
            <w:tcW w:w="1145"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100/32</w:t>
            </w:r>
          </w:p>
        </w:tc>
        <w:tc>
          <w:tcPr>
            <w:tcW w:w="1276"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84,5/21,8</w:t>
            </w:r>
          </w:p>
        </w:tc>
      </w:tr>
      <w:tr w:rsidR="0049472F" w:rsidRPr="00845807" w:rsidTr="0049472F">
        <w:tc>
          <w:tcPr>
            <w:tcW w:w="2447" w:type="dxa"/>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№2</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96,4/80</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77,8/3,7</w:t>
            </w:r>
          </w:p>
        </w:tc>
        <w:tc>
          <w:tcPr>
            <w:tcW w:w="115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98,2/80</w:t>
            </w:r>
          </w:p>
        </w:tc>
        <w:tc>
          <w:tcPr>
            <w:tcW w:w="113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59,3/11,1</w:t>
            </w:r>
          </w:p>
        </w:tc>
        <w:tc>
          <w:tcPr>
            <w:tcW w:w="1089"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100/81,8</w:t>
            </w:r>
          </w:p>
        </w:tc>
        <w:tc>
          <w:tcPr>
            <w:tcW w:w="1145"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85,7/39,3</w:t>
            </w:r>
          </w:p>
        </w:tc>
        <w:tc>
          <w:tcPr>
            <w:tcW w:w="1276"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60,7/3,6</w:t>
            </w:r>
          </w:p>
        </w:tc>
      </w:tr>
      <w:tr w:rsidR="0049472F" w:rsidRPr="00845807" w:rsidTr="0049472F">
        <w:tc>
          <w:tcPr>
            <w:tcW w:w="2447" w:type="dxa"/>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№3</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100/89,3</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62,5/30,4</w:t>
            </w:r>
          </w:p>
        </w:tc>
        <w:tc>
          <w:tcPr>
            <w:tcW w:w="115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100/93</w:t>
            </w:r>
          </w:p>
        </w:tc>
        <w:tc>
          <w:tcPr>
            <w:tcW w:w="113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87,3/45,5</w:t>
            </w:r>
          </w:p>
        </w:tc>
        <w:tc>
          <w:tcPr>
            <w:tcW w:w="1089"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100/98,2</w:t>
            </w:r>
          </w:p>
        </w:tc>
        <w:tc>
          <w:tcPr>
            <w:tcW w:w="1145"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100/61,5</w:t>
            </w:r>
          </w:p>
        </w:tc>
        <w:tc>
          <w:tcPr>
            <w:tcW w:w="1276"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100/51,8</w:t>
            </w:r>
          </w:p>
        </w:tc>
      </w:tr>
      <w:tr w:rsidR="0049472F" w:rsidRPr="00845807" w:rsidTr="0049472F">
        <w:tc>
          <w:tcPr>
            <w:tcW w:w="2447" w:type="dxa"/>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Гимназия</w:t>
            </w:r>
          </w:p>
        </w:tc>
        <w:tc>
          <w:tcPr>
            <w:tcW w:w="1123" w:type="dxa"/>
          </w:tcPr>
          <w:p w:rsidR="0049472F" w:rsidRPr="00845807" w:rsidRDefault="0049472F" w:rsidP="0049472F">
            <w:pPr>
              <w:jc w:val="center"/>
              <w:rPr>
                <w:rFonts w:ascii="Times New Roman" w:hAnsi="Times New Roman" w:cs="Times New Roman"/>
                <w:sz w:val="20"/>
                <w:szCs w:val="20"/>
              </w:rPr>
            </w:pP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100/72,7</w:t>
            </w:r>
          </w:p>
        </w:tc>
        <w:tc>
          <w:tcPr>
            <w:tcW w:w="1154" w:type="dxa"/>
          </w:tcPr>
          <w:p w:rsidR="0049472F" w:rsidRPr="00845807" w:rsidRDefault="0049472F" w:rsidP="0049472F">
            <w:pPr>
              <w:jc w:val="center"/>
              <w:rPr>
                <w:rFonts w:ascii="Times New Roman" w:hAnsi="Times New Roman" w:cs="Times New Roman"/>
                <w:sz w:val="20"/>
                <w:szCs w:val="20"/>
              </w:rPr>
            </w:pPr>
          </w:p>
        </w:tc>
        <w:tc>
          <w:tcPr>
            <w:tcW w:w="113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100/91,2</w:t>
            </w:r>
          </w:p>
        </w:tc>
        <w:tc>
          <w:tcPr>
            <w:tcW w:w="1089" w:type="dxa"/>
          </w:tcPr>
          <w:p w:rsidR="0049472F" w:rsidRPr="00845807" w:rsidRDefault="0049472F" w:rsidP="0049472F">
            <w:pPr>
              <w:jc w:val="center"/>
              <w:rPr>
                <w:rFonts w:ascii="Times New Roman" w:hAnsi="Times New Roman" w:cs="Times New Roman"/>
                <w:sz w:val="20"/>
                <w:szCs w:val="20"/>
              </w:rPr>
            </w:pPr>
          </w:p>
        </w:tc>
        <w:tc>
          <w:tcPr>
            <w:tcW w:w="1145"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82,9/42,9</w:t>
            </w:r>
          </w:p>
        </w:tc>
        <w:tc>
          <w:tcPr>
            <w:tcW w:w="1276"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100/77</w:t>
            </w:r>
          </w:p>
        </w:tc>
      </w:tr>
      <w:tr w:rsidR="0049472F" w:rsidRPr="00845807" w:rsidTr="0049472F">
        <w:tc>
          <w:tcPr>
            <w:tcW w:w="2447" w:type="dxa"/>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Халбакинская СОШ</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100/100</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62,5/12,5</w:t>
            </w:r>
          </w:p>
        </w:tc>
        <w:tc>
          <w:tcPr>
            <w:tcW w:w="115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100/100</w:t>
            </w:r>
          </w:p>
        </w:tc>
        <w:tc>
          <w:tcPr>
            <w:tcW w:w="113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62,5/12,5</w:t>
            </w:r>
          </w:p>
        </w:tc>
        <w:tc>
          <w:tcPr>
            <w:tcW w:w="1089"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100/100</w:t>
            </w:r>
          </w:p>
        </w:tc>
        <w:tc>
          <w:tcPr>
            <w:tcW w:w="1145"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62,5/12,5</w:t>
            </w:r>
          </w:p>
        </w:tc>
        <w:tc>
          <w:tcPr>
            <w:tcW w:w="1276"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62,5/25</w:t>
            </w:r>
          </w:p>
        </w:tc>
      </w:tr>
      <w:tr w:rsidR="0049472F" w:rsidRPr="00845807" w:rsidTr="0049472F">
        <w:tc>
          <w:tcPr>
            <w:tcW w:w="2447" w:type="dxa"/>
            <w:shd w:val="clear" w:color="auto" w:fill="F2DBDB" w:themeFill="accent2" w:themeFillTint="33"/>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Кысыл-Сырская СОШ</w:t>
            </w:r>
          </w:p>
        </w:tc>
        <w:tc>
          <w:tcPr>
            <w:tcW w:w="1123" w:type="dxa"/>
            <w:shd w:val="clear" w:color="auto" w:fill="F2DBDB" w:themeFill="accent2" w:themeFillTint="33"/>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97,2/75</w:t>
            </w:r>
          </w:p>
        </w:tc>
        <w:tc>
          <w:tcPr>
            <w:tcW w:w="1123" w:type="dxa"/>
            <w:shd w:val="clear" w:color="auto" w:fill="F2DBDB" w:themeFill="accent2" w:themeFillTint="33"/>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60/24</w:t>
            </w:r>
          </w:p>
        </w:tc>
        <w:tc>
          <w:tcPr>
            <w:tcW w:w="1154" w:type="dxa"/>
            <w:shd w:val="clear" w:color="auto" w:fill="F2DBDB" w:themeFill="accent2" w:themeFillTint="33"/>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97,1/80</w:t>
            </w:r>
          </w:p>
        </w:tc>
        <w:tc>
          <w:tcPr>
            <w:tcW w:w="1134" w:type="dxa"/>
            <w:shd w:val="clear" w:color="auto" w:fill="F2DBDB" w:themeFill="accent2" w:themeFillTint="33"/>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76/36</w:t>
            </w:r>
          </w:p>
        </w:tc>
        <w:tc>
          <w:tcPr>
            <w:tcW w:w="1089" w:type="dxa"/>
            <w:shd w:val="clear" w:color="auto" w:fill="F2DBDB" w:themeFill="accent2" w:themeFillTint="33"/>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97,2/72,2</w:t>
            </w:r>
          </w:p>
        </w:tc>
        <w:tc>
          <w:tcPr>
            <w:tcW w:w="1145" w:type="dxa"/>
            <w:shd w:val="clear" w:color="auto" w:fill="F2DBDB" w:themeFill="accent2" w:themeFillTint="33"/>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65,2/8,7</w:t>
            </w:r>
          </w:p>
        </w:tc>
        <w:tc>
          <w:tcPr>
            <w:tcW w:w="1276" w:type="dxa"/>
            <w:shd w:val="clear" w:color="auto" w:fill="F2DBDB" w:themeFill="accent2" w:themeFillTint="33"/>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73,1/15,4</w:t>
            </w:r>
          </w:p>
        </w:tc>
      </w:tr>
      <w:tr w:rsidR="0049472F" w:rsidRPr="00845807" w:rsidTr="0049472F">
        <w:tc>
          <w:tcPr>
            <w:tcW w:w="2447" w:type="dxa"/>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Хампинская СОШ</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91,7/58,3</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25/0</w:t>
            </w:r>
          </w:p>
        </w:tc>
        <w:tc>
          <w:tcPr>
            <w:tcW w:w="115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92,3/77</w:t>
            </w:r>
          </w:p>
        </w:tc>
        <w:tc>
          <w:tcPr>
            <w:tcW w:w="113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63,6/45,5</w:t>
            </w:r>
          </w:p>
        </w:tc>
        <w:tc>
          <w:tcPr>
            <w:tcW w:w="1089"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100/33,3</w:t>
            </w:r>
          </w:p>
        </w:tc>
        <w:tc>
          <w:tcPr>
            <w:tcW w:w="1145" w:type="dxa"/>
          </w:tcPr>
          <w:p w:rsidR="0049472F" w:rsidRPr="00845807" w:rsidRDefault="0049472F" w:rsidP="0049472F">
            <w:pPr>
              <w:jc w:val="center"/>
              <w:rPr>
                <w:rFonts w:ascii="Times New Roman" w:hAnsi="Times New Roman" w:cs="Times New Roman"/>
                <w:sz w:val="20"/>
                <w:szCs w:val="20"/>
              </w:rPr>
            </w:pPr>
          </w:p>
        </w:tc>
        <w:tc>
          <w:tcPr>
            <w:tcW w:w="1276"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90,9/27,3</w:t>
            </w:r>
          </w:p>
        </w:tc>
      </w:tr>
      <w:tr w:rsidR="0049472F" w:rsidRPr="00845807" w:rsidTr="0049472F">
        <w:tc>
          <w:tcPr>
            <w:tcW w:w="2447" w:type="dxa"/>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Тасагарская СОШ</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100/75</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62,5/12,5</w:t>
            </w:r>
          </w:p>
        </w:tc>
        <w:tc>
          <w:tcPr>
            <w:tcW w:w="115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100/75</w:t>
            </w:r>
          </w:p>
        </w:tc>
        <w:tc>
          <w:tcPr>
            <w:tcW w:w="113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85,7/14,3</w:t>
            </w:r>
          </w:p>
        </w:tc>
        <w:tc>
          <w:tcPr>
            <w:tcW w:w="1089"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100/87,5</w:t>
            </w:r>
          </w:p>
        </w:tc>
        <w:tc>
          <w:tcPr>
            <w:tcW w:w="1145"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100/28,6</w:t>
            </w:r>
          </w:p>
        </w:tc>
        <w:tc>
          <w:tcPr>
            <w:tcW w:w="1276"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75/0</w:t>
            </w:r>
          </w:p>
        </w:tc>
      </w:tr>
      <w:tr w:rsidR="0049472F" w:rsidRPr="00845807" w:rsidTr="0049472F">
        <w:tc>
          <w:tcPr>
            <w:tcW w:w="2447" w:type="dxa"/>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Жемконская СОШ</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100/100</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100/75</w:t>
            </w:r>
          </w:p>
        </w:tc>
        <w:tc>
          <w:tcPr>
            <w:tcW w:w="115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100/100</w:t>
            </w:r>
          </w:p>
        </w:tc>
        <w:tc>
          <w:tcPr>
            <w:tcW w:w="113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100/75</w:t>
            </w:r>
          </w:p>
        </w:tc>
        <w:tc>
          <w:tcPr>
            <w:tcW w:w="1089"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100/100</w:t>
            </w:r>
          </w:p>
        </w:tc>
        <w:tc>
          <w:tcPr>
            <w:tcW w:w="1145"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75/25</w:t>
            </w:r>
          </w:p>
        </w:tc>
        <w:tc>
          <w:tcPr>
            <w:tcW w:w="1276"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75/0</w:t>
            </w:r>
          </w:p>
        </w:tc>
      </w:tr>
      <w:tr w:rsidR="0049472F" w:rsidRPr="00845807" w:rsidTr="0049472F">
        <w:tc>
          <w:tcPr>
            <w:tcW w:w="2447" w:type="dxa"/>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Чернышевская СОШ</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100/66,7</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84,6/31</w:t>
            </w:r>
          </w:p>
        </w:tc>
        <w:tc>
          <w:tcPr>
            <w:tcW w:w="115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100/83,3</w:t>
            </w:r>
          </w:p>
        </w:tc>
        <w:tc>
          <w:tcPr>
            <w:tcW w:w="113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100/38,5</w:t>
            </w:r>
          </w:p>
        </w:tc>
        <w:tc>
          <w:tcPr>
            <w:tcW w:w="1089"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100/83,3</w:t>
            </w:r>
          </w:p>
        </w:tc>
        <w:tc>
          <w:tcPr>
            <w:tcW w:w="1145"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75/41,7</w:t>
            </w:r>
          </w:p>
        </w:tc>
        <w:tc>
          <w:tcPr>
            <w:tcW w:w="1276"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100/61,5</w:t>
            </w:r>
          </w:p>
        </w:tc>
      </w:tr>
      <w:tr w:rsidR="0049472F" w:rsidRPr="00845807" w:rsidTr="0049472F">
        <w:tc>
          <w:tcPr>
            <w:tcW w:w="2447" w:type="dxa"/>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Бекчегинская СОШ</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91,7/33,3</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42,9/0</w:t>
            </w:r>
          </w:p>
        </w:tc>
        <w:tc>
          <w:tcPr>
            <w:tcW w:w="115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100/75</w:t>
            </w:r>
          </w:p>
        </w:tc>
        <w:tc>
          <w:tcPr>
            <w:tcW w:w="113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71,4/28,6</w:t>
            </w:r>
          </w:p>
        </w:tc>
        <w:tc>
          <w:tcPr>
            <w:tcW w:w="1089"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100/25</w:t>
            </w:r>
          </w:p>
        </w:tc>
        <w:tc>
          <w:tcPr>
            <w:tcW w:w="1145"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100/57,1</w:t>
            </w:r>
          </w:p>
        </w:tc>
        <w:tc>
          <w:tcPr>
            <w:tcW w:w="1276"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100/100</w:t>
            </w:r>
          </w:p>
        </w:tc>
      </w:tr>
      <w:tr w:rsidR="0049472F" w:rsidRPr="00845807" w:rsidTr="0049472F">
        <w:tc>
          <w:tcPr>
            <w:tcW w:w="2447" w:type="dxa"/>
            <w:shd w:val="clear" w:color="auto" w:fill="D6E3BC" w:themeFill="accent3" w:themeFillTint="66"/>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Чочунская СОШ</w:t>
            </w:r>
          </w:p>
        </w:tc>
        <w:tc>
          <w:tcPr>
            <w:tcW w:w="1123" w:type="dxa"/>
            <w:shd w:val="clear" w:color="auto" w:fill="D6E3BC" w:themeFill="accent3" w:themeFillTint="66"/>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100/50</w:t>
            </w:r>
          </w:p>
        </w:tc>
        <w:tc>
          <w:tcPr>
            <w:tcW w:w="1123" w:type="dxa"/>
            <w:shd w:val="clear" w:color="auto" w:fill="D6E3BC" w:themeFill="accent3" w:themeFillTint="66"/>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100/50</w:t>
            </w:r>
          </w:p>
        </w:tc>
        <w:tc>
          <w:tcPr>
            <w:tcW w:w="1154" w:type="dxa"/>
            <w:shd w:val="clear" w:color="auto" w:fill="D6E3BC" w:themeFill="accent3" w:themeFillTint="66"/>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100/50</w:t>
            </w:r>
          </w:p>
        </w:tc>
        <w:tc>
          <w:tcPr>
            <w:tcW w:w="1134" w:type="dxa"/>
            <w:shd w:val="clear" w:color="auto" w:fill="D6E3BC" w:themeFill="accent3" w:themeFillTint="66"/>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100/75</w:t>
            </w:r>
          </w:p>
        </w:tc>
        <w:tc>
          <w:tcPr>
            <w:tcW w:w="1089" w:type="dxa"/>
            <w:shd w:val="clear" w:color="auto" w:fill="D6E3BC" w:themeFill="accent3" w:themeFillTint="66"/>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100/50</w:t>
            </w:r>
          </w:p>
        </w:tc>
        <w:tc>
          <w:tcPr>
            <w:tcW w:w="1145" w:type="dxa"/>
            <w:shd w:val="clear" w:color="auto" w:fill="D6E3BC" w:themeFill="accent3" w:themeFillTint="66"/>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100/50</w:t>
            </w:r>
          </w:p>
        </w:tc>
        <w:tc>
          <w:tcPr>
            <w:tcW w:w="1276" w:type="dxa"/>
            <w:shd w:val="clear" w:color="auto" w:fill="D6E3BC" w:themeFill="accent3" w:themeFillTint="66"/>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100/100</w:t>
            </w:r>
          </w:p>
        </w:tc>
      </w:tr>
      <w:tr w:rsidR="0049472F" w:rsidRPr="00845807" w:rsidTr="0049472F">
        <w:tc>
          <w:tcPr>
            <w:tcW w:w="2447" w:type="dxa"/>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 Кюлетская СОШ</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93,8/81,3</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50/10</w:t>
            </w:r>
          </w:p>
        </w:tc>
        <w:tc>
          <w:tcPr>
            <w:tcW w:w="115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100/35,7</w:t>
            </w:r>
          </w:p>
        </w:tc>
        <w:tc>
          <w:tcPr>
            <w:tcW w:w="113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40/20</w:t>
            </w:r>
          </w:p>
        </w:tc>
        <w:tc>
          <w:tcPr>
            <w:tcW w:w="1089"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100/43,8</w:t>
            </w:r>
          </w:p>
        </w:tc>
        <w:tc>
          <w:tcPr>
            <w:tcW w:w="1145"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50/10</w:t>
            </w:r>
          </w:p>
        </w:tc>
        <w:tc>
          <w:tcPr>
            <w:tcW w:w="1276"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63,6/0</w:t>
            </w:r>
          </w:p>
        </w:tc>
      </w:tr>
      <w:tr w:rsidR="0049472F" w:rsidRPr="00845807" w:rsidTr="0049472F">
        <w:tc>
          <w:tcPr>
            <w:tcW w:w="2447" w:type="dxa"/>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xml:space="preserve">Югюлятская СОШ </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100/87,5</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57,1/0</w:t>
            </w:r>
          </w:p>
        </w:tc>
        <w:tc>
          <w:tcPr>
            <w:tcW w:w="115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100/87,5</w:t>
            </w:r>
          </w:p>
        </w:tc>
        <w:tc>
          <w:tcPr>
            <w:tcW w:w="113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71,4/14,3</w:t>
            </w:r>
          </w:p>
        </w:tc>
        <w:tc>
          <w:tcPr>
            <w:tcW w:w="1089"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100/87,5</w:t>
            </w:r>
          </w:p>
        </w:tc>
        <w:tc>
          <w:tcPr>
            <w:tcW w:w="1145"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33,3/0</w:t>
            </w:r>
          </w:p>
        </w:tc>
        <w:tc>
          <w:tcPr>
            <w:tcW w:w="1276"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42,9/0</w:t>
            </w:r>
          </w:p>
        </w:tc>
      </w:tr>
      <w:tr w:rsidR="0049472F" w:rsidRPr="00845807" w:rsidTr="0049472F">
        <w:tc>
          <w:tcPr>
            <w:tcW w:w="2447" w:type="dxa"/>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Баппагаинская СОШ</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89/88,9</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55,6/22,2</w:t>
            </w:r>
          </w:p>
        </w:tc>
        <w:tc>
          <w:tcPr>
            <w:tcW w:w="115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88,9/88,9</w:t>
            </w:r>
          </w:p>
        </w:tc>
        <w:tc>
          <w:tcPr>
            <w:tcW w:w="113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77,8/44,5</w:t>
            </w:r>
          </w:p>
        </w:tc>
        <w:tc>
          <w:tcPr>
            <w:tcW w:w="1089"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88,9/77,8</w:t>
            </w:r>
          </w:p>
        </w:tc>
        <w:tc>
          <w:tcPr>
            <w:tcW w:w="1145"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100/66,7</w:t>
            </w:r>
          </w:p>
        </w:tc>
        <w:tc>
          <w:tcPr>
            <w:tcW w:w="1276"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100/55,6</w:t>
            </w:r>
          </w:p>
        </w:tc>
      </w:tr>
      <w:tr w:rsidR="0049472F" w:rsidRPr="00845807" w:rsidTr="0049472F">
        <w:tc>
          <w:tcPr>
            <w:tcW w:w="2447" w:type="dxa"/>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Лекеченская СОШ</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100/80</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100/66,7</w:t>
            </w:r>
          </w:p>
        </w:tc>
        <w:tc>
          <w:tcPr>
            <w:tcW w:w="115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100/60</w:t>
            </w:r>
          </w:p>
        </w:tc>
        <w:tc>
          <w:tcPr>
            <w:tcW w:w="113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100/66,7</w:t>
            </w:r>
          </w:p>
        </w:tc>
        <w:tc>
          <w:tcPr>
            <w:tcW w:w="1089"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100/80</w:t>
            </w:r>
          </w:p>
        </w:tc>
        <w:tc>
          <w:tcPr>
            <w:tcW w:w="1145" w:type="dxa"/>
          </w:tcPr>
          <w:p w:rsidR="0049472F" w:rsidRPr="00845807" w:rsidRDefault="0049472F" w:rsidP="0049472F">
            <w:pPr>
              <w:jc w:val="center"/>
              <w:rPr>
                <w:rFonts w:ascii="Times New Roman" w:hAnsi="Times New Roman" w:cs="Times New Roman"/>
                <w:sz w:val="20"/>
                <w:szCs w:val="20"/>
              </w:rPr>
            </w:pPr>
          </w:p>
        </w:tc>
        <w:tc>
          <w:tcPr>
            <w:tcW w:w="1276"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66,7/33,3</w:t>
            </w:r>
          </w:p>
        </w:tc>
      </w:tr>
      <w:tr w:rsidR="0049472F" w:rsidRPr="00845807" w:rsidTr="0049472F">
        <w:tc>
          <w:tcPr>
            <w:tcW w:w="2447" w:type="dxa"/>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Мастахская СОШ</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100/80</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37,5/12,5</w:t>
            </w:r>
          </w:p>
        </w:tc>
        <w:tc>
          <w:tcPr>
            <w:tcW w:w="115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100/83,3</w:t>
            </w:r>
          </w:p>
        </w:tc>
        <w:tc>
          <w:tcPr>
            <w:tcW w:w="113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100/12,5</w:t>
            </w:r>
          </w:p>
        </w:tc>
        <w:tc>
          <w:tcPr>
            <w:tcW w:w="1089"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100/66,7</w:t>
            </w:r>
          </w:p>
        </w:tc>
        <w:tc>
          <w:tcPr>
            <w:tcW w:w="1145"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62,5/12,5</w:t>
            </w:r>
          </w:p>
        </w:tc>
        <w:tc>
          <w:tcPr>
            <w:tcW w:w="1276"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100/12,5</w:t>
            </w:r>
          </w:p>
        </w:tc>
      </w:tr>
      <w:tr w:rsidR="0049472F" w:rsidRPr="00845807" w:rsidTr="0049472F">
        <w:tc>
          <w:tcPr>
            <w:tcW w:w="2447" w:type="dxa"/>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Кыргыдайская СОШ</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100/75</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100/62,5</w:t>
            </w:r>
          </w:p>
        </w:tc>
        <w:tc>
          <w:tcPr>
            <w:tcW w:w="115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100/85,7</w:t>
            </w:r>
          </w:p>
        </w:tc>
        <w:tc>
          <w:tcPr>
            <w:tcW w:w="113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75/50</w:t>
            </w:r>
          </w:p>
        </w:tc>
        <w:tc>
          <w:tcPr>
            <w:tcW w:w="1089"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100/62,5</w:t>
            </w:r>
          </w:p>
        </w:tc>
        <w:tc>
          <w:tcPr>
            <w:tcW w:w="1145"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62,5/12,5</w:t>
            </w:r>
          </w:p>
        </w:tc>
        <w:tc>
          <w:tcPr>
            <w:tcW w:w="1276"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100/50</w:t>
            </w:r>
          </w:p>
        </w:tc>
      </w:tr>
      <w:tr w:rsidR="0049472F" w:rsidRPr="00845807" w:rsidTr="0049472F">
        <w:tc>
          <w:tcPr>
            <w:tcW w:w="2447" w:type="dxa"/>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Хагынская СОШ</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75/50</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100/66,7</w:t>
            </w:r>
          </w:p>
        </w:tc>
        <w:tc>
          <w:tcPr>
            <w:tcW w:w="115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100/75</w:t>
            </w:r>
          </w:p>
        </w:tc>
        <w:tc>
          <w:tcPr>
            <w:tcW w:w="113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66,7/50</w:t>
            </w:r>
          </w:p>
        </w:tc>
        <w:tc>
          <w:tcPr>
            <w:tcW w:w="1089"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100/50</w:t>
            </w:r>
          </w:p>
        </w:tc>
        <w:tc>
          <w:tcPr>
            <w:tcW w:w="1145"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100/50</w:t>
            </w:r>
          </w:p>
        </w:tc>
        <w:tc>
          <w:tcPr>
            <w:tcW w:w="1276"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100/100</w:t>
            </w:r>
          </w:p>
        </w:tc>
      </w:tr>
      <w:tr w:rsidR="0049472F" w:rsidRPr="00845807" w:rsidTr="0049472F">
        <w:tc>
          <w:tcPr>
            <w:tcW w:w="2447" w:type="dxa"/>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Тогусская ГЭГ</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100/100</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100/50</w:t>
            </w:r>
          </w:p>
        </w:tc>
        <w:tc>
          <w:tcPr>
            <w:tcW w:w="115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100/100</w:t>
            </w:r>
          </w:p>
        </w:tc>
        <w:tc>
          <w:tcPr>
            <w:tcW w:w="113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83,3/66,7</w:t>
            </w:r>
          </w:p>
        </w:tc>
        <w:tc>
          <w:tcPr>
            <w:tcW w:w="1089"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100/50</w:t>
            </w:r>
          </w:p>
        </w:tc>
        <w:tc>
          <w:tcPr>
            <w:tcW w:w="1145"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33,3/33,3</w:t>
            </w:r>
          </w:p>
        </w:tc>
        <w:tc>
          <w:tcPr>
            <w:tcW w:w="1276"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83,3/33,3</w:t>
            </w:r>
          </w:p>
        </w:tc>
      </w:tr>
      <w:tr w:rsidR="0049472F" w:rsidRPr="00845807" w:rsidTr="0049472F">
        <w:tc>
          <w:tcPr>
            <w:tcW w:w="2447" w:type="dxa"/>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Борогонская СОШ</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100/83,3</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75/0</w:t>
            </w:r>
          </w:p>
        </w:tc>
        <w:tc>
          <w:tcPr>
            <w:tcW w:w="115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100/100</w:t>
            </w:r>
          </w:p>
        </w:tc>
        <w:tc>
          <w:tcPr>
            <w:tcW w:w="113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25/0</w:t>
            </w:r>
          </w:p>
        </w:tc>
        <w:tc>
          <w:tcPr>
            <w:tcW w:w="1089"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100/66,7</w:t>
            </w:r>
          </w:p>
        </w:tc>
        <w:tc>
          <w:tcPr>
            <w:tcW w:w="1145"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100/25</w:t>
            </w:r>
          </w:p>
        </w:tc>
        <w:tc>
          <w:tcPr>
            <w:tcW w:w="1276"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100/75</w:t>
            </w:r>
          </w:p>
        </w:tc>
      </w:tr>
      <w:tr w:rsidR="0049472F" w:rsidRPr="00845807" w:rsidTr="0049472F">
        <w:tc>
          <w:tcPr>
            <w:tcW w:w="2447" w:type="dxa"/>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Тылгынинская СОШ</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62,5/33,3</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22,2/0</w:t>
            </w:r>
          </w:p>
        </w:tc>
        <w:tc>
          <w:tcPr>
            <w:tcW w:w="115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100/100</w:t>
            </w:r>
          </w:p>
        </w:tc>
        <w:tc>
          <w:tcPr>
            <w:tcW w:w="113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88,9/22,2</w:t>
            </w:r>
          </w:p>
        </w:tc>
        <w:tc>
          <w:tcPr>
            <w:tcW w:w="1089"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100/85,7</w:t>
            </w:r>
          </w:p>
        </w:tc>
        <w:tc>
          <w:tcPr>
            <w:tcW w:w="1145"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22,2/0</w:t>
            </w:r>
          </w:p>
        </w:tc>
        <w:tc>
          <w:tcPr>
            <w:tcW w:w="1276"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66,7/22,2</w:t>
            </w:r>
          </w:p>
        </w:tc>
      </w:tr>
      <w:tr w:rsidR="0049472F" w:rsidRPr="00845807" w:rsidTr="0049472F">
        <w:tc>
          <w:tcPr>
            <w:tcW w:w="2447" w:type="dxa"/>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 Кюлетская СОШ</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100/50</w:t>
            </w:r>
          </w:p>
        </w:tc>
        <w:tc>
          <w:tcPr>
            <w:tcW w:w="1123"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50/0</w:t>
            </w:r>
          </w:p>
        </w:tc>
        <w:tc>
          <w:tcPr>
            <w:tcW w:w="115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100/42,9</w:t>
            </w:r>
          </w:p>
        </w:tc>
        <w:tc>
          <w:tcPr>
            <w:tcW w:w="113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100/100</w:t>
            </w:r>
          </w:p>
        </w:tc>
        <w:tc>
          <w:tcPr>
            <w:tcW w:w="1089"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100/0</w:t>
            </w:r>
          </w:p>
        </w:tc>
        <w:tc>
          <w:tcPr>
            <w:tcW w:w="1145"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0/0</w:t>
            </w:r>
          </w:p>
        </w:tc>
        <w:tc>
          <w:tcPr>
            <w:tcW w:w="1276"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40/0</w:t>
            </w:r>
          </w:p>
        </w:tc>
      </w:tr>
      <w:tr w:rsidR="0049472F" w:rsidRPr="00845807" w:rsidTr="0049472F">
        <w:tc>
          <w:tcPr>
            <w:tcW w:w="2447" w:type="dxa"/>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Екюндюнская ООШ</w:t>
            </w:r>
          </w:p>
        </w:tc>
        <w:tc>
          <w:tcPr>
            <w:tcW w:w="1123" w:type="dxa"/>
          </w:tcPr>
          <w:p w:rsidR="0049472F" w:rsidRPr="00845807" w:rsidRDefault="0049472F" w:rsidP="0049472F">
            <w:pPr>
              <w:jc w:val="center"/>
              <w:rPr>
                <w:rFonts w:ascii="Times New Roman" w:hAnsi="Times New Roman" w:cs="Times New Roman"/>
                <w:sz w:val="20"/>
                <w:szCs w:val="20"/>
              </w:rPr>
            </w:pPr>
          </w:p>
        </w:tc>
        <w:tc>
          <w:tcPr>
            <w:tcW w:w="1123" w:type="dxa"/>
          </w:tcPr>
          <w:p w:rsidR="0049472F" w:rsidRPr="00845807" w:rsidRDefault="0049472F" w:rsidP="0049472F">
            <w:pPr>
              <w:jc w:val="center"/>
              <w:rPr>
                <w:rFonts w:ascii="Times New Roman" w:hAnsi="Times New Roman" w:cs="Times New Roman"/>
                <w:sz w:val="20"/>
                <w:szCs w:val="20"/>
              </w:rPr>
            </w:pPr>
          </w:p>
        </w:tc>
        <w:tc>
          <w:tcPr>
            <w:tcW w:w="1154"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0/0</w:t>
            </w:r>
          </w:p>
        </w:tc>
        <w:tc>
          <w:tcPr>
            <w:tcW w:w="1134" w:type="dxa"/>
          </w:tcPr>
          <w:p w:rsidR="0049472F" w:rsidRPr="00845807" w:rsidRDefault="0049472F" w:rsidP="0049472F">
            <w:pPr>
              <w:jc w:val="center"/>
              <w:rPr>
                <w:rFonts w:ascii="Times New Roman" w:hAnsi="Times New Roman" w:cs="Times New Roman"/>
                <w:sz w:val="20"/>
                <w:szCs w:val="20"/>
              </w:rPr>
            </w:pPr>
          </w:p>
        </w:tc>
        <w:tc>
          <w:tcPr>
            <w:tcW w:w="1089"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0/0</w:t>
            </w:r>
          </w:p>
        </w:tc>
        <w:tc>
          <w:tcPr>
            <w:tcW w:w="1145"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50/33,3</w:t>
            </w:r>
          </w:p>
        </w:tc>
        <w:tc>
          <w:tcPr>
            <w:tcW w:w="1276" w:type="dxa"/>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100/100</w:t>
            </w:r>
          </w:p>
        </w:tc>
      </w:tr>
      <w:tr w:rsidR="0049472F" w:rsidRPr="00845807" w:rsidTr="0049472F">
        <w:tc>
          <w:tcPr>
            <w:tcW w:w="2447" w:type="dxa"/>
            <w:shd w:val="clear" w:color="auto" w:fill="D6E3BC" w:themeFill="accent3" w:themeFillTint="66"/>
            <w:vAlign w:val="bottom"/>
          </w:tcPr>
          <w:p w:rsidR="0049472F" w:rsidRPr="00845807" w:rsidRDefault="0049472F" w:rsidP="0049472F">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Кедандинская ООШ</w:t>
            </w:r>
          </w:p>
        </w:tc>
        <w:tc>
          <w:tcPr>
            <w:tcW w:w="1123" w:type="dxa"/>
            <w:shd w:val="clear" w:color="auto" w:fill="D6E3BC" w:themeFill="accent3" w:themeFillTint="66"/>
          </w:tcPr>
          <w:p w:rsidR="0049472F" w:rsidRPr="00845807" w:rsidRDefault="0049472F" w:rsidP="0049472F">
            <w:pPr>
              <w:jc w:val="center"/>
              <w:rPr>
                <w:rFonts w:ascii="Times New Roman" w:hAnsi="Times New Roman" w:cs="Times New Roman"/>
                <w:sz w:val="20"/>
                <w:szCs w:val="20"/>
              </w:rPr>
            </w:pPr>
          </w:p>
        </w:tc>
        <w:tc>
          <w:tcPr>
            <w:tcW w:w="1123" w:type="dxa"/>
            <w:shd w:val="clear" w:color="auto" w:fill="D6E3BC" w:themeFill="accent3" w:themeFillTint="66"/>
          </w:tcPr>
          <w:p w:rsidR="0049472F" w:rsidRPr="00845807" w:rsidRDefault="0049472F" w:rsidP="0049472F">
            <w:pPr>
              <w:jc w:val="center"/>
              <w:rPr>
                <w:rFonts w:ascii="Times New Roman" w:hAnsi="Times New Roman" w:cs="Times New Roman"/>
                <w:sz w:val="20"/>
                <w:szCs w:val="20"/>
              </w:rPr>
            </w:pPr>
          </w:p>
        </w:tc>
        <w:tc>
          <w:tcPr>
            <w:tcW w:w="1154" w:type="dxa"/>
            <w:shd w:val="clear" w:color="auto" w:fill="D6E3BC" w:themeFill="accent3" w:themeFillTint="66"/>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100/100</w:t>
            </w:r>
          </w:p>
        </w:tc>
        <w:tc>
          <w:tcPr>
            <w:tcW w:w="1134" w:type="dxa"/>
            <w:shd w:val="clear" w:color="auto" w:fill="D6E3BC" w:themeFill="accent3" w:themeFillTint="66"/>
          </w:tcPr>
          <w:p w:rsidR="0049472F" w:rsidRPr="00845807" w:rsidRDefault="0049472F" w:rsidP="0049472F">
            <w:pPr>
              <w:jc w:val="center"/>
              <w:rPr>
                <w:rFonts w:ascii="Times New Roman" w:hAnsi="Times New Roman" w:cs="Times New Roman"/>
                <w:b/>
                <w:sz w:val="20"/>
                <w:szCs w:val="20"/>
              </w:rPr>
            </w:pPr>
          </w:p>
        </w:tc>
        <w:tc>
          <w:tcPr>
            <w:tcW w:w="1089" w:type="dxa"/>
            <w:shd w:val="clear" w:color="auto" w:fill="D6E3BC" w:themeFill="accent3" w:themeFillTint="66"/>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100/100</w:t>
            </w:r>
          </w:p>
        </w:tc>
        <w:tc>
          <w:tcPr>
            <w:tcW w:w="1145" w:type="dxa"/>
            <w:shd w:val="clear" w:color="auto" w:fill="D6E3BC" w:themeFill="accent3" w:themeFillTint="66"/>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100/100</w:t>
            </w:r>
          </w:p>
        </w:tc>
        <w:tc>
          <w:tcPr>
            <w:tcW w:w="1276" w:type="dxa"/>
            <w:shd w:val="clear" w:color="auto" w:fill="D6E3BC" w:themeFill="accent3" w:themeFillTint="66"/>
          </w:tcPr>
          <w:p w:rsidR="0049472F" w:rsidRPr="00845807" w:rsidRDefault="0049472F" w:rsidP="0049472F">
            <w:pPr>
              <w:jc w:val="center"/>
              <w:rPr>
                <w:rFonts w:ascii="Times New Roman" w:hAnsi="Times New Roman" w:cs="Times New Roman"/>
                <w:sz w:val="20"/>
                <w:szCs w:val="20"/>
              </w:rPr>
            </w:pPr>
            <w:r w:rsidRPr="00845807">
              <w:rPr>
                <w:rFonts w:ascii="Times New Roman" w:hAnsi="Times New Roman" w:cs="Times New Roman"/>
                <w:sz w:val="20"/>
                <w:szCs w:val="20"/>
              </w:rPr>
              <w:t>100/100</w:t>
            </w:r>
          </w:p>
        </w:tc>
      </w:tr>
      <w:tr w:rsidR="0049472F" w:rsidRPr="00845807" w:rsidTr="0049472F">
        <w:tc>
          <w:tcPr>
            <w:tcW w:w="2447" w:type="dxa"/>
            <w:shd w:val="clear" w:color="auto" w:fill="D9D9D9" w:themeFill="background1" w:themeFillShade="D9"/>
            <w:vAlign w:val="bottom"/>
          </w:tcPr>
          <w:p w:rsidR="0049472F" w:rsidRPr="00845807" w:rsidRDefault="0049472F" w:rsidP="0049472F">
            <w:pPr>
              <w:rPr>
                <w:rFonts w:ascii="Times New Roman" w:eastAsia="Times New Roman" w:hAnsi="Times New Roman" w:cs="Times New Roman"/>
                <w:b/>
                <w:color w:val="000000"/>
                <w:sz w:val="20"/>
                <w:szCs w:val="20"/>
                <w:lang w:eastAsia="ru-RU"/>
              </w:rPr>
            </w:pPr>
          </w:p>
        </w:tc>
        <w:tc>
          <w:tcPr>
            <w:tcW w:w="1123" w:type="dxa"/>
            <w:shd w:val="clear" w:color="auto" w:fill="D9D9D9" w:themeFill="background1" w:themeFillShade="D9"/>
          </w:tcPr>
          <w:p w:rsidR="0049472F" w:rsidRPr="00845807" w:rsidRDefault="0049472F" w:rsidP="0049472F">
            <w:pPr>
              <w:jc w:val="center"/>
              <w:rPr>
                <w:rFonts w:ascii="Times New Roman" w:hAnsi="Times New Roman" w:cs="Times New Roman"/>
                <w:b/>
                <w:sz w:val="20"/>
                <w:szCs w:val="20"/>
              </w:rPr>
            </w:pPr>
            <w:r w:rsidRPr="00845807">
              <w:rPr>
                <w:rFonts w:ascii="Times New Roman" w:hAnsi="Times New Roman" w:cs="Times New Roman"/>
                <w:b/>
                <w:sz w:val="20"/>
                <w:szCs w:val="20"/>
              </w:rPr>
              <w:t>97/77,6</w:t>
            </w:r>
          </w:p>
        </w:tc>
        <w:tc>
          <w:tcPr>
            <w:tcW w:w="1123" w:type="dxa"/>
            <w:shd w:val="clear" w:color="auto" w:fill="D9D9D9" w:themeFill="background1" w:themeFillShade="D9"/>
          </w:tcPr>
          <w:p w:rsidR="0049472F" w:rsidRPr="00845807" w:rsidRDefault="0049472F" w:rsidP="0049472F">
            <w:pPr>
              <w:jc w:val="center"/>
              <w:rPr>
                <w:rFonts w:ascii="Times New Roman" w:hAnsi="Times New Roman" w:cs="Times New Roman"/>
                <w:b/>
                <w:sz w:val="20"/>
                <w:szCs w:val="20"/>
              </w:rPr>
            </w:pPr>
            <w:r w:rsidRPr="00845807">
              <w:rPr>
                <w:rFonts w:ascii="Times New Roman" w:hAnsi="Times New Roman" w:cs="Times New Roman"/>
                <w:b/>
                <w:sz w:val="20"/>
                <w:szCs w:val="20"/>
              </w:rPr>
              <w:t>82/39,3</w:t>
            </w:r>
          </w:p>
        </w:tc>
        <w:tc>
          <w:tcPr>
            <w:tcW w:w="1154" w:type="dxa"/>
            <w:shd w:val="clear" w:color="auto" w:fill="D9D9D9" w:themeFill="background1" w:themeFillShade="D9"/>
          </w:tcPr>
          <w:p w:rsidR="0049472F" w:rsidRPr="00845807" w:rsidRDefault="0049472F" w:rsidP="0049472F">
            <w:pPr>
              <w:jc w:val="center"/>
              <w:rPr>
                <w:rFonts w:ascii="Times New Roman" w:hAnsi="Times New Roman" w:cs="Times New Roman"/>
                <w:b/>
                <w:sz w:val="20"/>
                <w:szCs w:val="20"/>
              </w:rPr>
            </w:pPr>
            <w:r w:rsidRPr="00845807">
              <w:rPr>
                <w:rFonts w:ascii="Times New Roman" w:hAnsi="Times New Roman" w:cs="Times New Roman"/>
                <w:b/>
                <w:sz w:val="20"/>
                <w:szCs w:val="20"/>
              </w:rPr>
              <w:t>97/83,1</w:t>
            </w:r>
          </w:p>
        </w:tc>
        <w:tc>
          <w:tcPr>
            <w:tcW w:w="1134" w:type="dxa"/>
            <w:shd w:val="clear" w:color="auto" w:fill="D9D9D9" w:themeFill="background1" w:themeFillShade="D9"/>
          </w:tcPr>
          <w:p w:rsidR="0049472F" w:rsidRPr="00845807" w:rsidRDefault="0049472F" w:rsidP="0049472F">
            <w:pPr>
              <w:jc w:val="center"/>
              <w:rPr>
                <w:rFonts w:ascii="Times New Roman" w:hAnsi="Times New Roman" w:cs="Times New Roman"/>
                <w:b/>
                <w:sz w:val="20"/>
                <w:szCs w:val="20"/>
              </w:rPr>
            </w:pPr>
            <w:r w:rsidRPr="00845807">
              <w:rPr>
                <w:rFonts w:ascii="Times New Roman" w:hAnsi="Times New Roman" w:cs="Times New Roman"/>
                <w:b/>
                <w:sz w:val="20"/>
                <w:szCs w:val="20"/>
              </w:rPr>
              <w:t>82/39,3</w:t>
            </w:r>
          </w:p>
        </w:tc>
        <w:tc>
          <w:tcPr>
            <w:tcW w:w="1089" w:type="dxa"/>
            <w:shd w:val="clear" w:color="auto" w:fill="D9D9D9" w:themeFill="background1" w:themeFillShade="D9"/>
          </w:tcPr>
          <w:p w:rsidR="0049472F" w:rsidRPr="00845807" w:rsidRDefault="0049472F" w:rsidP="0049472F">
            <w:pPr>
              <w:jc w:val="center"/>
              <w:rPr>
                <w:rFonts w:ascii="Times New Roman" w:hAnsi="Times New Roman" w:cs="Times New Roman"/>
                <w:b/>
                <w:sz w:val="20"/>
                <w:szCs w:val="20"/>
              </w:rPr>
            </w:pPr>
            <w:r w:rsidRPr="00845807">
              <w:rPr>
                <w:rFonts w:ascii="Times New Roman" w:hAnsi="Times New Roman" w:cs="Times New Roman"/>
                <w:b/>
                <w:sz w:val="20"/>
                <w:szCs w:val="20"/>
              </w:rPr>
              <w:t>99/78,4</w:t>
            </w:r>
          </w:p>
        </w:tc>
        <w:tc>
          <w:tcPr>
            <w:tcW w:w="1145" w:type="dxa"/>
            <w:shd w:val="clear" w:color="auto" w:fill="D9D9D9" w:themeFill="background1" w:themeFillShade="D9"/>
          </w:tcPr>
          <w:p w:rsidR="0049472F" w:rsidRPr="00845807" w:rsidRDefault="0049472F" w:rsidP="0049472F">
            <w:pPr>
              <w:jc w:val="center"/>
              <w:rPr>
                <w:rFonts w:ascii="Times New Roman" w:hAnsi="Times New Roman" w:cs="Times New Roman"/>
                <w:b/>
                <w:sz w:val="20"/>
                <w:szCs w:val="20"/>
              </w:rPr>
            </w:pPr>
            <w:r w:rsidRPr="00845807">
              <w:rPr>
                <w:rFonts w:ascii="Times New Roman" w:hAnsi="Times New Roman" w:cs="Times New Roman"/>
                <w:b/>
                <w:sz w:val="20"/>
                <w:szCs w:val="20"/>
              </w:rPr>
              <w:t>80,9/36,5</w:t>
            </w:r>
          </w:p>
        </w:tc>
        <w:tc>
          <w:tcPr>
            <w:tcW w:w="1276" w:type="dxa"/>
            <w:shd w:val="clear" w:color="auto" w:fill="D9D9D9" w:themeFill="background1" w:themeFillShade="D9"/>
          </w:tcPr>
          <w:p w:rsidR="0049472F" w:rsidRPr="00845807" w:rsidRDefault="0049472F" w:rsidP="0049472F">
            <w:pPr>
              <w:jc w:val="center"/>
              <w:rPr>
                <w:rFonts w:ascii="Times New Roman" w:hAnsi="Times New Roman" w:cs="Times New Roman"/>
                <w:b/>
                <w:sz w:val="20"/>
                <w:szCs w:val="20"/>
              </w:rPr>
            </w:pPr>
            <w:r w:rsidRPr="00845807">
              <w:rPr>
                <w:rFonts w:ascii="Times New Roman" w:hAnsi="Times New Roman" w:cs="Times New Roman"/>
                <w:b/>
                <w:sz w:val="20"/>
                <w:szCs w:val="20"/>
              </w:rPr>
              <w:t>84,9/37,9</w:t>
            </w:r>
          </w:p>
        </w:tc>
      </w:tr>
    </w:tbl>
    <w:p w:rsidR="00B3118C" w:rsidRPr="00845807" w:rsidRDefault="00B3118C" w:rsidP="00B3118C">
      <w:pPr>
        <w:spacing w:after="0"/>
        <w:rPr>
          <w:rFonts w:ascii="Times New Roman" w:hAnsi="Times New Roman" w:cs="Times New Roman"/>
          <w:sz w:val="20"/>
          <w:szCs w:val="20"/>
        </w:rPr>
      </w:pPr>
    </w:p>
    <w:p w:rsidR="00A34CCE" w:rsidRPr="00845807" w:rsidRDefault="00B3118C" w:rsidP="00A34CCE">
      <w:pPr>
        <w:spacing w:after="0"/>
        <w:jc w:val="both"/>
        <w:rPr>
          <w:rFonts w:ascii="Times New Roman" w:hAnsi="Times New Roman" w:cs="Times New Roman"/>
          <w:sz w:val="20"/>
          <w:szCs w:val="20"/>
        </w:rPr>
      </w:pPr>
      <w:r w:rsidRPr="00845807">
        <w:rPr>
          <w:rFonts w:ascii="Times New Roman" w:hAnsi="Times New Roman" w:cs="Times New Roman"/>
          <w:noProof/>
          <w:sz w:val="20"/>
          <w:szCs w:val="20"/>
          <w:lang w:eastAsia="ru-RU"/>
        </w:rPr>
        <w:drawing>
          <wp:inline distT="0" distB="0" distL="0" distR="0">
            <wp:extent cx="5553075" cy="1581150"/>
            <wp:effectExtent l="19050" t="0" r="9525" b="0"/>
            <wp:docPr id="5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A34CCE" w:rsidRPr="00845807">
        <w:rPr>
          <w:rFonts w:ascii="Times New Roman" w:hAnsi="Times New Roman" w:cs="Times New Roman"/>
          <w:sz w:val="20"/>
          <w:szCs w:val="20"/>
        </w:rPr>
        <w:t xml:space="preserve">Таким образом, </w:t>
      </w:r>
      <w:r w:rsidRPr="00845807">
        <w:rPr>
          <w:rFonts w:ascii="Times New Roman" w:hAnsi="Times New Roman" w:cs="Times New Roman"/>
          <w:sz w:val="20"/>
          <w:szCs w:val="20"/>
        </w:rPr>
        <w:t>наиболее высокие  результаты по успеваемости качеству</w:t>
      </w:r>
      <w:r w:rsidR="008B7F57" w:rsidRPr="00845807">
        <w:rPr>
          <w:rFonts w:ascii="Times New Roman" w:hAnsi="Times New Roman" w:cs="Times New Roman"/>
          <w:sz w:val="20"/>
          <w:szCs w:val="20"/>
        </w:rPr>
        <w:t xml:space="preserve"> по биологии</w:t>
      </w:r>
      <w:r w:rsidR="00A34CCE" w:rsidRPr="00845807">
        <w:rPr>
          <w:rFonts w:ascii="Times New Roman" w:hAnsi="Times New Roman" w:cs="Times New Roman"/>
          <w:sz w:val="20"/>
          <w:szCs w:val="20"/>
        </w:rPr>
        <w:t>, химии. С</w:t>
      </w:r>
      <w:r w:rsidRPr="00845807">
        <w:rPr>
          <w:rFonts w:ascii="Times New Roman" w:hAnsi="Times New Roman" w:cs="Times New Roman"/>
          <w:sz w:val="20"/>
          <w:szCs w:val="20"/>
        </w:rPr>
        <w:t>лабую подготовку у</w:t>
      </w:r>
      <w:r w:rsidR="00A34CCE" w:rsidRPr="00845807">
        <w:rPr>
          <w:rFonts w:ascii="Times New Roman" w:hAnsi="Times New Roman" w:cs="Times New Roman"/>
          <w:sz w:val="20"/>
          <w:szCs w:val="20"/>
        </w:rPr>
        <w:t xml:space="preserve">частники показали по географии. </w:t>
      </w:r>
    </w:p>
    <w:p w:rsidR="00A34CCE" w:rsidRPr="00845807" w:rsidRDefault="00A34CCE" w:rsidP="00F061AA">
      <w:pPr>
        <w:spacing w:after="0"/>
        <w:jc w:val="both"/>
        <w:rPr>
          <w:rFonts w:ascii="Times New Roman" w:hAnsi="Times New Roman" w:cs="Times New Roman"/>
          <w:sz w:val="20"/>
          <w:szCs w:val="20"/>
        </w:rPr>
      </w:pPr>
    </w:p>
    <w:p w:rsidR="00247D10" w:rsidRPr="00845807" w:rsidRDefault="00B3118C" w:rsidP="00F061AA">
      <w:pPr>
        <w:spacing w:after="0"/>
        <w:jc w:val="both"/>
        <w:rPr>
          <w:rFonts w:ascii="Times New Roman" w:hAnsi="Times New Roman" w:cs="Times New Roman"/>
          <w:b/>
          <w:sz w:val="20"/>
          <w:szCs w:val="20"/>
        </w:rPr>
      </w:pPr>
      <w:r w:rsidRPr="00845807">
        <w:rPr>
          <w:rFonts w:ascii="Times New Roman" w:hAnsi="Times New Roman" w:cs="Times New Roman"/>
          <w:b/>
          <w:sz w:val="20"/>
          <w:szCs w:val="20"/>
        </w:rPr>
        <w:t>Сводная таблица результатов ВПР в 4 и 5 классах:</w:t>
      </w:r>
    </w:p>
    <w:p w:rsidR="00B3118C" w:rsidRPr="00845807" w:rsidRDefault="00B3118C" w:rsidP="00F061AA">
      <w:pPr>
        <w:spacing w:after="0"/>
        <w:jc w:val="both"/>
        <w:rPr>
          <w:rFonts w:ascii="Times New Roman" w:hAnsi="Times New Roman" w:cs="Times New Roman"/>
          <w:b/>
          <w:sz w:val="20"/>
          <w:szCs w:val="20"/>
        </w:rPr>
      </w:pPr>
      <w:r w:rsidRPr="00845807">
        <w:rPr>
          <w:rFonts w:ascii="Times New Roman" w:hAnsi="Times New Roman" w:cs="Times New Roman"/>
          <w:b/>
          <w:sz w:val="20"/>
          <w:szCs w:val="20"/>
        </w:rPr>
        <w:t>Аналитическая справка ВПР в 4 и 5 классах</w:t>
      </w:r>
    </w:p>
    <w:p w:rsidR="00F061AA" w:rsidRPr="00845807" w:rsidRDefault="00F061AA" w:rsidP="00F061AA">
      <w:pPr>
        <w:spacing w:after="0"/>
        <w:jc w:val="both"/>
        <w:rPr>
          <w:rFonts w:ascii="Times New Roman" w:hAnsi="Times New Roman" w:cs="Times New Roman"/>
          <w:b/>
          <w:sz w:val="20"/>
          <w:szCs w:val="20"/>
        </w:rPr>
      </w:pPr>
      <w:r w:rsidRPr="00845807">
        <w:rPr>
          <w:rFonts w:ascii="Times New Roman" w:hAnsi="Times New Roman" w:cs="Times New Roman"/>
          <w:b/>
          <w:sz w:val="20"/>
          <w:szCs w:val="20"/>
        </w:rPr>
        <w:t>4 классы</w:t>
      </w:r>
    </w:p>
    <w:p w:rsidR="00F061AA" w:rsidRPr="00845807" w:rsidRDefault="00F061AA" w:rsidP="00F061AA">
      <w:pPr>
        <w:spacing w:after="0"/>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РУССКИЙ ЯЗЫК</w:t>
      </w:r>
    </w:p>
    <w:p w:rsidR="00F061AA" w:rsidRPr="00845807" w:rsidRDefault="00F061AA" w:rsidP="00B3118C">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По русскому языку приняли участие 359 обучающихся 4 классов из 22 образовательных организаций. 14 школ показали 100% успеваемость. Оценку «2» получили 11 обучающихся из 8 школ: Тылгынинская СОШ (3), ВСОШ №2 (2), Хагынская СОШ, Баппагаинская СОШ, Бекчегинская СОШ, </w:t>
      </w:r>
      <w:r w:rsidRPr="00845807">
        <w:rPr>
          <w:rFonts w:ascii="Times New Roman" w:hAnsi="Times New Roman" w:cs="Times New Roman"/>
          <w:sz w:val="20"/>
          <w:szCs w:val="20"/>
        </w:rPr>
        <w:lastRenderedPageBreak/>
        <w:t xml:space="preserve">Хампинская СОШ, 1 Кюлетская СОШ, Кысыл-Сырская СОШ (по 1 </w:t>
      </w:r>
      <w:proofErr w:type="gramStart"/>
      <w:r w:rsidRPr="00845807">
        <w:rPr>
          <w:rFonts w:ascii="Times New Roman" w:hAnsi="Times New Roman" w:cs="Times New Roman"/>
          <w:sz w:val="20"/>
          <w:szCs w:val="20"/>
        </w:rPr>
        <w:t>обучающемуся</w:t>
      </w:r>
      <w:proofErr w:type="gramEnd"/>
      <w:r w:rsidRPr="00845807">
        <w:rPr>
          <w:rFonts w:ascii="Times New Roman" w:hAnsi="Times New Roman" w:cs="Times New Roman"/>
          <w:sz w:val="20"/>
          <w:szCs w:val="20"/>
        </w:rPr>
        <w:t>). 100% качество показали 3 школы: Халбакинская СОШ, Жемконская СОШ, Тогусская ГЭГ. Выше улусных показателей еще в 9 школах, ниже – в 10 школах. 32,2% участников выполнили на оценку «5» (112), 45,7% на оценку «4» (164), 20,1% на оценку «</w:t>
      </w:r>
      <w:r w:rsidR="00B3118C" w:rsidRPr="00845807">
        <w:rPr>
          <w:rFonts w:ascii="Times New Roman" w:hAnsi="Times New Roman" w:cs="Times New Roman"/>
          <w:sz w:val="20"/>
          <w:szCs w:val="20"/>
        </w:rPr>
        <w:t>3» (72) и 3% на оценку «2» (11)</w:t>
      </w:r>
    </w:p>
    <w:p w:rsidR="00F061AA" w:rsidRPr="00845807" w:rsidRDefault="00F061AA" w:rsidP="00F061AA">
      <w:pPr>
        <w:spacing w:after="0"/>
        <w:jc w:val="center"/>
        <w:rPr>
          <w:rFonts w:ascii="Times New Roman" w:hAnsi="Times New Roman" w:cs="Times New Roman"/>
          <w:sz w:val="20"/>
          <w:szCs w:val="20"/>
        </w:rPr>
      </w:pPr>
    </w:p>
    <w:p w:rsidR="00F061AA" w:rsidRPr="00845807" w:rsidRDefault="00F061AA" w:rsidP="00F061AA">
      <w:pPr>
        <w:spacing w:after="0"/>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МАТЕМАТИКА</w:t>
      </w:r>
    </w:p>
    <w:p w:rsidR="00F061AA" w:rsidRPr="00845807" w:rsidRDefault="00F061AA" w:rsidP="00F061AA">
      <w:pPr>
        <w:spacing w:after="0"/>
        <w:ind w:firstLine="708"/>
        <w:jc w:val="both"/>
        <w:rPr>
          <w:rFonts w:ascii="Times New Roman" w:hAnsi="Times New Roman" w:cs="Times New Roman"/>
          <w:sz w:val="20"/>
          <w:szCs w:val="20"/>
        </w:rPr>
      </w:pPr>
      <w:r w:rsidRPr="00845807">
        <w:rPr>
          <w:rFonts w:ascii="Times New Roman" w:hAnsi="Times New Roman" w:cs="Times New Roman"/>
          <w:noProof/>
          <w:sz w:val="20"/>
          <w:szCs w:val="20"/>
          <w:lang w:eastAsia="ru-RU"/>
        </w:rPr>
        <w:t>По математике приняли уастие 363 обучающихся 4 классов из 24 образовательных организаций.</w:t>
      </w:r>
      <w:r w:rsidR="00A34CCE" w:rsidRPr="00845807">
        <w:rPr>
          <w:rFonts w:ascii="Times New Roman" w:hAnsi="Times New Roman" w:cs="Times New Roman"/>
          <w:noProof/>
          <w:sz w:val="20"/>
          <w:szCs w:val="20"/>
          <w:lang w:eastAsia="ru-RU"/>
        </w:rPr>
        <w:t xml:space="preserve"> </w:t>
      </w:r>
      <w:r w:rsidRPr="00845807">
        <w:rPr>
          <w:rFonts w:ascii="Times New Roman" w:hAnsi="Times New Roman" w:cs="Times New Roman"/>
          <w:sz w:val="20"/>
          <w:szCs w:val="20"/>
        </w:rPr>
        <w:t>100% успеваемости добились 18 школ. Участники из 6 школ получили оценки «2»: Мастахская СОШ, Баппагаинская СОШ, Хампинская СОШ, Кысыл-Сырская СОШ, ВСОШ №2, Екюндюнская ООШ (по 1 участнику из каждой школы).</w:t>
      </w:r>
    </w:p>
    <w:p w:rsidR="00F061AA" w:rsidRPr="00845807" w:rsidRDefault="00F061AA" w:rsidP="00F061AA">
      <w:pPr>
        <w:spacing w:after="0"/>
        <w:jc w:val="center"/>
        <w:rPr>
          <w:rFonts w:ascii="Times New Roman" w:hAnsi="Times New Roman" w:cs="Times New Roman"/>
          <w:sz w:val="20"/>
          <w:szCs w:val="20"/>
        </w:rPr>
      </w:pPr>
    </w:p>
    <w:p w:rsidR="00F061AA" w:rsidRPr="00845807" w:rsidRDefault="00F061AA" w:rsidP="00F061AA">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Абсолютное качество наблюдается в 6 школах: Халбакинская СОШ, Жемконская СОШ, Тогусская ГЭГ, Борогонская СОШ, Тылгынинская СОШ, Кедандинская ООШ. </w:t>
      </w:r>
    </w:p>
    <w:p w:rsidR="00F061AA" w:rsidRPr="00845807" w:rsidRDefault="00F061AA" w:rsidP="00F061AA">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Высокий уровень качества показали школы: ВНОШ №1, ВСОШ №3, Баппагаинская СОШ, Югюлятская СОШ, Кыргыдайская СОШ, Чернышевская СОШ, Мастьахская СОШ.</w:t>
      </w:r>
    </w:p>
    <w:p w:rsidR="00F061AA" w:rsidRPr="00845807" w:rsidRDefault="00F061AA" w:rsidP="00F061AA">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Оценку «5» получили 48,2% участников, оценку «4» - 34,7%, оценку «3» - 15,4%, оценку «2» - 1,7% (6 участников).</w:t>
      </w:r>
    </w:p>
    <w:p w:rsidR="00F061AA" w:rsidRPr="00845807" w:rsidRDefault="00F061AA" w:rsidP="004E31E2">
      <w:pPr>
        <w:spacing w:after="0"/>
        <w:rPr>
          <w:rFonts w:ascii="Times New Roman" w:hAnsi="Times New Roman" w:cs="Times New Roman"/>
          <w:sz w:val="20"/>
          <w:szCs w:val="20"/>
        </w:rPr>
      </w:pPr>
    </w:p>
    <w:p w:rsidR="00F061AA" w:rsidRPr="00845807" w:rsidRDefault="00F061AA" w:rsidP="00F061AA">
      <w:pPr>
        <w:spacing w:after="0"/>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ОКРУЖАЮЩИЙ МИР</w:t>
      </w:r>
    </w:p>
    <w:p w:rsidR="00F061AA" w:rsidRPr="00845807" w:rsidRDefault="00F061AA" w:rsidP="00F061AA">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По окружающему миру приняли участие 362 обучающихся 4 классов из 23 образовательных организаций. 100% успеваемость показали 20 школ. По одному участнику из 3 школ получили оценку «2»: Екюндюнская ООШ, Бапппагаинская СОШ, Кысыл-Сырская СОШ.</w:t>
      </w:r>
      <w:r w:rsidR="00A34CCE" w:rsidRPr="00845807">
        <w:rPr>
          <w:rFonts w:ascii="Times New Roman" w:hAnsi="Times New Roman" w:cs="Times New Roman"/>
          <w:sz w:val="20"/>
          <w:szCs w:val="20"/>
        </w:rPr>
        <w:t xml:space="preserve"> </w:t>
      </w:r>
      <w:r w:rsidRPr="00845807">
        <w:rPr>
          <w:rFonts w:ascii="Times New Roman" w:hAnsi="Times New Roman" w:cs="Times New Roman"/>
          <w:sz w:val="20"/>
          <w:szCs w:val="20"/>
        </w:rPr>
        <w:t>100% качество показали 3 школы: Халбакинская СОШ, Жемконская СОШ, Кедандинская ООШ.</w:t>
      </w:r>
      <w:r w:rsidR="00A34CCE" w:rsidRPr="00845807">
        <w:rPr>
          <w:rFonts w:ascii="Times New Roman" w:hAnsi="Times New Roman" w:cs="Times New Roman"/>
          <w:sz w:val="20"/>
          <w:szCs w:val="20"/>
        </w:rPr>
        <w:t xml:space="preserve"> </w:t>
      </w:r>
      <w:r w:rsidRPr="00845807">
        <w:rPr>
          <w:rFonts w:ascii="Times New Roman" w:hAnsi="Times New Roman" w:cs="Times New Roman"/>
          <w:sz w:val="20"/>
          <w:szCs w:val="20"/>
        </w:rPr>
        <w:t xml:space="preserve">Оценку «5» получили 19,9% участников, оценку «4» - 57,7%, оценку «3» - 21,5%, оценку «2» - 0,8 (3 участника). </w:t>
      </w:r>
    </w:p>
    <w:p w:rsidR="00F061AA" w:rsidRPr="00845807" w:rsidRDefault="00F061AA" w:rsidP="00F061AA">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Таким образом, успеваемость по русскому языку составила по улусу 97%, по математике 97%, по окружающему миру 99%. Качество составило: по русскому языку 77,6%, по математике 83,1%, по окружающему миру 78,4%.</w:t>
      </w:r>
    </w:p>
    <w:p w:rsidR="00F061AA" w:rsidRPr="00845807" w:rsidRDefault="00F061AA" w:rsidP="00F061AA">
      <w:pPr>
        <w:spacing w:after="0"/>
        <w:jc w:val="both"/>
        <w:rPr>
          <w:rFonts w:ascii="Times New Roman" w:hAnsi="Times New Roman" w:cs="Times New Roman"/>
          <w:sz w:val="20"/>
          <w:szCs w:val="20"/>
        </w:rPr>
      </w:pPr>
    </w:p>
    <w:p w:rsidR="00F061AA" w:rsidRPr="00845807" w:rsidRDefault="00F061AA" w:rsidP="00F061AA">
      <w:pPr>
        <w:spacing w:after="0"/>
        <w:jc w:val="center"/>
        <w:rPr>
          <w:rFonts w:ascii="Times New Roman" w:hAnsi="Times New Roman" w:cs="Times New Roman"/>
          <w:sz w:val="20"/>
          <w:szCs w:val="20"/>
        </w:rPr>
      </w:pPr>
    </w:p>
    <w:p w:rsidR="00F061AA" w:rsidRPr="00845807" w:rsidRDefault="00F061AA" w:rsidP="00F061AA">
      <w:pPr>
        <w:spacing w:after="0"/>
        <w:jc w:val="center"/>
        <w:rPr>
          <w:rFonts w:ascii="Times New Roman" w:hAnsi="Times New Roman" w:cs="Times New Roman"/>
          <w:sz w:val="20"/>
          <w:szCs w:val="20"/>
        </w:rPr>
      </w:pPr>
      <w:r w:rsidRPr="00845807">
        <w:rPr>
          <w:rFonts w:ascii="Times New Roman" w:hAnsi="Times New Roman" w:cs="Times New Roman"/>
          <w:noProof/>
          <w:sz w:val="20"/>
          <w:szCs w:val="20"/>
          <w:lang w:eastAsia="ru-RU"/>
        </w:rPr>
        <w:drawing>
          <wp:inline distT="0" distB="0" distL="0" distR="0">
            <wp:extent cx="5486400" cy="2276475"/>
            <wp:effectExtent l="19050" t="0" r="19050" b="0"/>
            <wp:docPr id="2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061AA" w:rsidRPr="00845807" w:rsidRDefault="00F061AA" w:rsidP="00F061AA">
      <w:pPr>
        <w:spacing w:after="0"/>
        <w:jc w:val="center"/>
        <w:rPr>
          <w:rFonts w:ascii="Times New Roman" w:hAnsi="Times New Roman" w:cs="Times New Roman"/>
          <w:sz w:val="20"/>
          <w:szCs w:val="20"/>
        </w:rPr>
      </w:pPr>
    </w:p>
    <w:p w:rsidR="00F061AA" w:rsidRPr="00845807" w:rsidRDefault="00F061AA" w:rsidP="00F061AA">
      <w:pPr>
        <w:spacing w:after="0"/>
        <w:jc w:val="center"/>
        <w:rPr>
          <w:rFonts w:ascii="Times New Roman" w:hAnsi="Times New Roman" w:cs="Times New Roman"/>
          <w:b/>
          <w:sz w:val="20"/>
          <w:szCs w:val="20"/>
        </w:rPr>
      </w:pPr>
      <w:r w:rsidRPr="00845807">
        <w:rPr>
          <w:rFonts w:ascii="Times New Roman" w:hAnsi="Times New Roman" w:cs="Times New Roman"/>
          <w:b/>
          <w:sz w:val="20"/>
          <w:szCs w:val="20"/>
        </w:rPr>
        <w:t>5 классы</w:t>
      </w:r>
    </w:p>
    <w:p w:rsidR="00F061AA" w:rsidRPr="00845807" w:rsidRDefault="00F061AA" w:rsidP="00F061AA">
      <w:pPr>
        <w:spacing w:after="0"/>
        <w:ind w:firstLine="708"/>
        <w:jc w:val="both"/>
        <w:rPr>
          <w:rFonts w:ascii="Times New Roman" w:hAnsi="Times New Roman" w:cs="Times New Roman"/>
          <w:b/>
          <w:sz w:val="20"/>
          <w:szCs w:val="20"/>
          <w:u w:val="single"/>
        </w:rPr>
      </w:pPr>
      <w:r w:rsidRPr="00845807">
        <w:rPr>
          <w:rFonts w:ascii="Times New Roman" w:hAnsi="Times New Roman" w:cs="Times New Roman"/>
          <w:b/>
          <w:sz w:val="20"/>
          <w:szCs w:val="20"/>
          <w:u w:val="single"/>
        </w:rPr>
        <w:t>РУССКИЙ ЯЗЫК</w:t>
      </w:r>
    </w:p>
    <w:p w:rsidR="00F061AA" w:rsidRPr="00845807" w:rsidRDefault="00F061AA" w:rsidP="00F061AA">
      <w:pPr>
        <w:spacing w:after="0"/>
        <w:ind w:firstLine="708"/>
        <w:jc w:val="both"/>
        <w:rPr>
          <w:rFonts w:ascii="TimesNewRoman" w:hAnsi="TimesNewRoman"/>
          <w:color w:val="000000"/>
          <w:sz w:val="20"/>
          <w:szCs w:val="20"/>
        </w:rPr>
      </w:pPr>
      <w:r w:rsidRPr="00845807">
        <w:rPr>
          <w:rFonts w:ascii="TimesNewRoman" w:hAnsi="TimesNewRoman"/>
          <w:color w:val="000000"/>
          <w:sz w:val="20"/>
          <w:szCs w:val="20"/>
        </w:rPr>
        <w:t>На ВПР приняли участие 344 обучающихся 5 классов из 25 образовательных организаций.</w:t>
      </w:r>
      <w:r w:rsidR="00A34CCE" w:rsidRPr="00845807">
        <w:rPr>
          <w:rFonts w:ascii="TimesNewRoman" w:hAnsi="TimesNewRoman"/>
          <w:color w:val="000000"/>
          <w:sz w:val="20"/>
          <w:szCs w:val="20"/>
        </w:rPr>
        <w:t xml:space="preserve"> </w:t>
      </w:r>
      <w:r w:rsidRPr="00845807">
        <w:rPr>
          <w:rFonts w:ascii="TimesNewRoman" w:hAnsi="TimesNewRoman"/>
          <w:color w:val="000000"/>
          <w:sz w:val="20"/>
          <w:szCs w:val="20"/>
        </w:rPr>
        <w:t>Успеваемость по улусу составила 72.4%. 100% успеваемость обеспечили всего 8 школ</w:t>
      </w:r>
      <w:proofErr w:type="gramStart"/>
      <w:r w:rsidRPr="00845807">
        <w:rPr>
          <w:rFonts w:ascii="TimesNewRoman" w:hAnsi="TimesNewRoman"/>
          <w:color w:val="000000"/>
          <w:sz w:val="20"/>
          <w:szCs w:val="20"/>
        </w:rPr>
        <w:t>:Г</w:t>
      </w:r>
      <w:proofErr w:type="gramEnd"/>
      <w:r w:rsidRPr="00845807">
        <w:rPr>
          <w:rFonts w:ascii="TimesNewRoman" w:hAnsi="TimesNewRoman"/>
          <w:color w:val="000000"/>
          <w:sz w:val="20"/>
          <w:szCs w:val="20"/>
        </w:rPr>
        <w:t>имназия, Жемконская СОШ, Чочунская СОШ, Лекеченская СОШ, Кыргыдайская СОШ, Хагынская СОШ, Тогусская ГЭГ, Кедандинская ООШ.</w:t>
      </w:r>
      <w:r w:rsidR="00A34CCE" w:rsidRPr="00845807">
        <w:rPr>
          <w:rFonts w:ascii="TimesNewRoman" w:hAnsi="TimesNewRoman"/>
          <w:color w:val="000000"/>
          <w:sz w:val="20"/>
          <w:szCs w:val="20"/>
        </w:rPr>
        <w:t xml:space="preserve"> </w:t>
      </w:r>
    </w:p>
    <w:p w:rsidR="00F061AA" w:rsidRPr="00845807" w:rsidRDefault="00F061AA" w:rsidP="00F061AA">
      <w:pPr>
        <w:spacing w:after="0"/>
        <w:ind w:firstLine="708"/>
        <w:jc w:val="both"/>
        <w:rPr>
          <w:rFonts w:ascii="Times New Roman" w:hAnsi="Times New Roman" w:cs="Times New Roman"/>
          <w:sz w:val="20"/>
          <w:szCs w:val="20"/>
        </w:rPr>
      </w:pPr>
      <w:r w:rsidRPr="00845807">
        <w:rPr>
          <w:rFonts w:ascii="TimesNewRoman" w:hAnsi="TimesNewRoman"/>
          <w:color w:val="000000"/>
          <w:sz w:val="20"/>
          <w:szCs w:val="20"/>
        </w:rPr>
        <w:t>Ниже улусных показателей наблюдается в 12 школах.</w:t>
      </w:r>
      <w:r w:rsidR="00A34CCE" w:rsidRPr="00845807">
        <w:rPr>
          <w:rFonts w:ascii="TimesNewRoman" w:hAnsi="TimesNewRoman"/>
          <w:color w:val="000000"/>
          <w:sz w:val="20"/>
          <w:szCs w:val="20"/>
        </w:rPr>
        <w:t xml:space="preserve"> </w:t>
      </w:r>
      <w:r w:rsidRPr="00845807">
        <w:rPr>
          <w:rFonts w:ascii="Times New Roman" w:hAnsi="Times New Roman" w:cs="Times New Roman"/>
          <w:sz w:val="20"/>
          <w:szCs w:val="20"/>
        </w:rPr>
        <w:t>Качество по улусу составило 28,2%. Наиболее высокие показатели качества наблюдаются в школах: Жемконская СОШ, Гимназия, Лекеченская СОШ, Хагынская СОШ, Кыргыдайская СОШ.</w:t>
      </w:r>
    </w:p>
    <w:p w:rsidR="00F061AA" w:rsidRPr="00845807" w:rsidRDefault="00F061AA" w:rsidP="00F061AA">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Качественных результатов нет в школах: Хампинская СОШ, Бекчегинская СОШ, Югюлятская СОШ, Борогонская СОШ, Тылгынинская СОШ.</w:t>
      </w:r>
      <w:r w:rsidR="00A34CCE" w:rsidRPr="00845807">
        <w:rPr>
          <w:rFonts w:ascii="Times New Roman" w:hAnsi="Times New Roman" w:cs="Times New Roman"/>
          <w:sz w:val="20"/>
          <w:szCs w:val="20"/>
        </w:rPr>
        <w:t xml:space="preserve"> </w:t>
      </w:r>
      <w:r w:rsidRPr="00845807">
        <w:rPr>
          <w:rFonts w:ascii="Times New Roman" w:hAnsi="Times New Roman" w:cs="Times New Roman"/>
          <w:sz w:val="20"/>
          <w:szCs w:val="20"/>
        </w:rPr>
        <w:t>Ниже улусных показателей в 7 школах.</w:t>
      </w:r>
    </w:p>
    <w:p w:rsidR="00F061AA" w:rsidRPr="00845807" w:rsidRDefault="00F061AA" w:rsidP="00F061AA">
      <w:pPr>
        <w:spacing w:after="0"/>
        <w:jc w:val="both"/>
        <w:rPr>
          <w:rFonts w:ascii="Times New Roman" w:hAnsi="Times New Roman" w:cs="Times New Roman"/>
          <w:sz w:val="20"/>
          <w:szCs w:val="20"/>
        </w:rPr>
      </w:pPr>
    </w:p>
    <w:p w:rsidR="00F061AA" w:rsidRPr="00845807" w:rsidRDefault="00F061AA" w:rsidP="00A34CCE">
      <w:pPr>
        <w:spacing w:after="0"/>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lastRenderedPageBreak/>
        <w:t>МАТЕМАТИКА</w:t>
      </w:r>
    </w:p>
    <w:p w:rsidR="00F061AA" w:rsidRPr="00845807" w:rsidRDefault="00F061AA" w:rsidP="00A34CCE">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По математике приняли участие 328 обучающихся 5 классов из 23 образовательных организаций</w:t>
      </w:r>
      <w:proofErr w:type="gramStart"/>
      <w:r w:rsidRPr="00845807">
        <w:rPr>
          <w:rFonts w:ascii="Times New Roman" w:hAnsi="Times New Roman" w:cs="Times New Roman"/>
          <w:sz w:val="20"/>
          <w:szCs w:val="20"/>
        </w:rPr>
        <w:t>.У</w:t>
      </w:r>
      <w:proofErr w:type="gramEnd"/>
      <w:r w:rsidRPr="00845807">
        <w:rPr>
          <w:rFonts w:ascii="Times New Roman" w:hAnsi="Times New Roman" w:cs="Times New Roman"/>
          <w:sz w:val="20"/>
          <w:szCs w:val="20"/>
        </w:rPr>
        <w:t xml:space="preserve">спеваемость по улусу составила 82%. 100% успеваемость показали 7 школ: Гимназия, Жемконская СОШ, Чернышевская СОШ, Чочунская СОШ, Лекеченская СОШ, Мастахская СОШ, 2 Кюлетская СОШ.  Ниже улусных показателей в 11 школах. Качество по улусу составило 39,3%. 100% качество показала 2 Кюлетская СОШ. </w:t>
      </w:r>
      <w:proofErr w:type="gramStart"/>
      <w:r w:rsidRPr="00845807">
        <w:rPr>
          <w:rFonts w:ascii="Times New Roman" w:hAnsi="Times New Roman" w:cs="Times New Roman"/>
          <w:sz w:val="20"/>
          <w:szCs w:val="20"/>
        </w:rPr>
        <w:t>Высокий</w:t>
      </w:r>
      <w:proofErr w:type="gramEnd"/>
      <w:r w:rsidRPr="00845807">
        <w:rPr>
          <w:rFonts w:ascii="Times New Roman" w:hAnsi="Times New Roman" w:cs="Times New Roman"/>
          <w:sz w:val="20"/>
          <w:szCs w:val="20"/>
        </w:rPr>
        <w:t xml:space="preserve"> % в Гимназии, Жемконской СОШ, Чочунской СОШ, Лекеченской СОШ, Тогусской ГЭГ. Качество отсутствует в Борогонской СОШ. Ниже улусных показателей еще 10 </w:t>
      </w:r>
      <w:proofErr w:type="gramStart"/>
      <w:r w:rsidRPr="00845807">
        <w:rPr>
          <w:rFonts w:ascii="Times New Roman" w:hAnsi="Times New Roman" w:cs="Times New Roman"/>
          <w:sz w:val="20"/>
          <w:szCs w:val="20"/>
        </w:rPr>
        <w:t>школах</w:t>
      </w:r>
      <w:proofErr w:type="gramEnd"/>
      <w:r w:rsidRPr="00845807">
        <w:rPr>
          <w:rFonts w:ascii="Times New Roman" w:hAnsi="Times New Roman" w:cs="Times New Roman"/>
          <w:sz w:val="20"/>
          <w:szCs w:val="20"/>
        </w:rPr>
        <w:t>.</w:t>
      </w:r>
    </w:p>
    <w:p w:rsidR="00F061AA" w:rsidRPr="00845807" w:rsidRDefault="00F061AA" w:rsidP="00F061AA">
      <w:pPr>
        <w:spacing w:after="0"/>
        <w:rPr>
          <w:rFonts w:ascii="Times New Roman" w:hAnsi="Times New Roman" w:cs="Times New Roman"/>
          <w:sz w:val="20"/>
          <w:szCs w:val="20"/>
        </w:rPr>
      </w:pPr>
    </w:p>
    <w:p w:rsidR="00F061AA" w:rsidRPr="00845807" w:rsidRDefault="00F061AA" w:rsidP="00F061AA">
      <w:pPr>
        <w:spacing w:after="0"/>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БИОЛОГИЯ</w:t>
      </w:r>
    </w:p>
    <w:p w:rsidR="00F061AA" w:rsidRPr="00845807" w:rsidRDefault="00F061AA" w:rsidP="00F061AA">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По биологии приняли участие 324 обучающихся 5 классов из 23 образовательных организаций. Успеваемость составила 80,9%. 100% успеваемости добились 9 школ: ВСОШ №1, ВСОШ №3, Тасагарская СОШ, Бекчегинская СОШ, Чочунская СОШ, Баппагаинская СОШ, Хагынская СОШ, Борогонская СОШ, Кедандинская ООШ.</w:t>
      </w:r>
      <w:r w:rsidR="00A34CCE" w:rsidRPr="00845807">
        <w:rPr>
          <w:rFonts w:ascii="Times New Roman" w:hAnsi="Times New Roman" w:cs="Times New Roman"/>
          <w:sz w:val="20"/>
          <w:szCs w:val="20"/>
        </w:rPr>
        <w:t xml:space="preserve"> </w:t>
      </w:r>
      <w:r w:rsidRPr="00845807">
        <w:rPr>
          <w:rFonts w:ascii="Times New Roman" w:hAnsi="Times New Roman" w:cs="Times New Roman"/>
          <w:sz w:val="20"/>
          <w:szCs w:val="20"/>
        </w:rPr>
        <w:t>5 участников из 2 Кюлетской СОШ получили оценку «2». Ниже улусных показателей в 12 школах.</w:t>
      </w:r>
      <w:r w:rsidR="00A34CCE" w:rsidRPr="00845807">
        <w:rPr>
          <w:rFonts w:ascii="Times New Roman" w:hAnsi="Times New Roman" w:cs="Times New Roman"/>
          <w:sz w:val="20"/>
          <w:szCs w:val="20"/>
        </w:rPr>
        <w:t xml:space="preserve"> </w:t>
      </w:r>
      <w:r w:rsidRPr="00845807">
        <w:rPr>
          <w:rFonts w:ascii="Times New Roman" w:hAnsi="Times New Roman" w:cs="Times New Roman"/>
          <w:sz w:val="20"/>
          <w:szCs w:val="20"/>
        </w:rPr>
        <w:t xml:space="preserve">Качество по улусу составило 36,5%. 100% качество обеспечила Кедандинская ООШ. Высокий процент качества в Баппагаинской СОШ, ВСОШ №3. Ниже улусных показателей в 5 школах. В 3 школах: Югюлятская СОШ, Тылгынинская СОШ, 2 Кюлетская СОШ качество отсутствует. </w:t>
      </w:r>
    </w:p>
    <w:p w:rsidR="00F061AA" w:rsidRPr="00845807" w:rsidRDefault="00F061AA" w:rsidP="00F061AA">
      <w:pPr>
        <w:spacing w:after="0"/>
        <w:rPr>
          <w:rFonts w:ascii="Times New Roman" w:hAnsi="Times New Roman" w:cs="Times New Roman"/>
          <w:sz w:val="20"/>
          <w:szCs w:val="20"/>
        </w:rPr>
      </w:pPr>
    </w:p>
    <w:p w:rsidR="00F061AA" w:rsidRPr="00845807" w:rsidRDefault="00F061AA" w:rsidP="00F061AA">
      <w:pPr>
        <w:spacing w:after="0"/>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ИСТОРИЯ</w:t>
      </w:r>
    </w:p>
    <w:p w:rsidR="00F061AA" w:rsidRPr="00845807" w:rsidRDefault="00F061AA" w:rsidP="00A34CCE">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По истории приняли участие 336 обучающихся 5 классов из 25 образовательных организаций.</w:t>
      </w:r>
      <w:r w:rsidR="00A34CCE" w:rsidRPr="00845807">
        <w:rPr>
          <w:rFonts w:ascii="Times New Roman" w:hAnsi="Times New Roman" w:cs="Times New Roman"/>
          <w:sz w:val="20"/>
          <w:szCs w:val="20"/>
        </w:rPr>
        <w:t xml:space="preserve"> </w:t>
      </w:r>
      <w:r w:rsidRPr="00845807">
        <w:rPr>
          <w:rFonts w:ascii="Times New Roman" w:hAnsi="Times New Roman" w:cs="Times New Roman"/>
          <w:sz w:val="20"/>
          <w:szCs w:val="20"/>
        </w:rPr>
        <w:t>Успеваемость по улусу составила 84,9%. 100% успеваемости добились 12 школ. Ниже улусных показателей в 11 школах.</w:t>
      </w:r>
      <w:r w:rsidR="00A34CCE" w:rsidRPr="00845807">
        <w:rPr>
          <w:rFonts w:ascii="Times New Roman" w:hAnsi="Times New Roman" w:cs="Times New Roman"/>
          <w:sz w:val="20"/>
          <w:szCs w:val="20"/>
        </w:rPr>
        <w:t xml:space="preserve"> </w:t>
      </w:r>
      <w:r w:rsidRPr="00845807">
        <w:rPr>
          <w:rFonts w:ascii="Times New Roman" w:hAnsi="Times New Roman" w:cs="Times New Roman"/>
          <w:sz w:val="20"/>
          <w:szCs w:val="20"/>
        </w:rPr>
        <w:t>Качество по улусу составило 37,9%. 100% качество показали 5 школ: Бекчегинская СОШ, Чочунская СОШ, Хагынская СОШ, Екюндюнская ООШ, Кедандинская ООШ. Качество отсутствует в 5 школах: Тасагарская СОШ, Жемконская СОШ, 1 Кюлетская СОШ, Югюлятская СОШ, 2 Кюлетская СОШ.</w:t>
      </w:r>
    </w:p>
    <w:p w:rsidR="00F061AA" w:rsidRPr="00845807" w:rsidRDefault="00F061AA" w:rsidP="00F061AA">
      <w:pPr>
        <w:spacing w:after="0"/>
        <w:rPr>
          <w:rFonts w:ascii="Times New Roman" w:hAnsi="Times New Roman" w:cs="Times New Roman"/>
          <w:sz w:val="20"/>
          <w:szCs w:val="20"/>
        </w:rPr>
      </w:pPr>
    </w:p>
    <w:p w:rsidR="00F061AA" w:rsidRPr="00845807" w:rsidRDefault="00F061AA" w:rsidP="00F061AA">
      <w:pPr>
        <w:spacing w:after="0"/>
        <w:rPr>
          <w:rFonts w:ascii="Times New Roman" w:hAnsi="Times New Roman" w:cs="Times New Roman"/>
          <w:b/>
          <w:i/>
          <w:sz w:val="20"/>
          <w:szCs w:val="20"/>
        </w:rPr>
      </w:pPr>
      <w:r w:rsidRPr="00845807">
        <w:rPr>
          <w:rFonts w:ascii="Times New Roman" w:hAnsi="Times New Roman" w:cs="Times New Roman"/>
          <w:b/>
          <w:i/>
          <w:sz w:val="20"/>
          <w:szCs w:val="20"/>
        </w:rPr>
        <w:t>Школы с 100% успеваемостью и высоким качеством по предметам:</w:t>
      </w:r>
    </w:p>
    <w:p w:rsidR="00F061AA" w:rsidRPr="00845807" w:rsidRDefault="00F061AA" w:rsidP="00F061AA">
      <w:pPr>
        <w:spacing w:after="0"/>
        <w:ind w:firstLine="708"/>
        <w:jc w:val="both"/>
        <w:rPr>
          <w:rFonts w:ascii="Times New Roman" w:hAnsi="Times New Roman" w:cs="Times New Roman"/>
          <w:sz w:val="20"/>
          <w:szCs w:val="20"/>
        </w:rPr>
      </w:pPr>
      <w:proofErr w:type="gramStart"/>
      <w:r w:rsidRPr="00845807">
        <w:rPr>
          <w:rFonts w:ascii="Times New Roman" w:hAnsi="Times New Roman" w:cs="Times New Roman"/>
          <w:sz w:val="20"/>
          <w:szCs w:val="20"/>
        </w:rPr>
        <w:t>Выявлены</w:t>
      </w:r>
      <w:proofErr w:type="gramEnd"/>
      <w:r w:rsidRPr="00845807">
        <w:rPr>
          <w:rFonts w:ascii="Times New Roman" w:hAnsi="Times New Roman" w:cs="Times New Roman"/>
          <w:sz w:val="20"/>
          <w:szCs w:val="20"/>
        </w:rPr>
        <w:t xml:space="preserve"> 6 школ с 100% успеваемостью и высоким качеством по русскому языку: Гимназия, Жемконская СОШ, Чочунская СОШ, Лекеченская СОШ, Кыргыдайская СОШ, Хагынская СОШ. Кедандинская ООШ.</w:t>
      </w:r>
    </w:p>
    <w:p w:rsidR="00F061AA" w:rsidRPr="00845807" w:rsidRDefault="00F061AA" w:rsidP="00F061AA">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Школы с  100% успеваемостью и высоким качеством по математике: Гимназия, Жемконская СОШ, Чочунская СОШ, Лекеченская СОШ, 2 Кюлетская СОШ.</w:t>
      </w:r>
    </w:p>
    <w:p w:rsidR="00F061AA" w:rsidRPr="00845807" w:rsidRDefault="00F061AA" w:rsidP="00F061AA">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Школы с  100% успеваемостью и высоким качеством по биологии: ВСОШ №3, Бекчегинская СОШ, Баппагаинская СОШ, Кедандинская ООШ.</w:t>
      </w:r>
    </w:p>
    <w:p w:rsidR="00F061AA" w:rsidRPr="00845807" w:rsidRDefault="00F061AA" w:rsidP="00F061AA">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Школы с  100% успеваемостью и высоким качеством по истории: Гимназия, Чернышевская СОШ, Бекчегинская СОШ, Хагынская СОШ, Борогонская СОШ, Екюндюнская ООШ, Кедандинская ООШ.</w:t>
      </w:r>
    </w:p>
    <w:p w:rsidR="00F061AA" w:rsidRPr="00845807" w:rsidRDefault="00F061AA" w:rsidP="00F061AA">
      <w:pPr>
        <w:spacing w:after="0"/>
        <w:rPr>
          <w:rFonts w:ascii="Times New Roman" w:hAnsi="Times New Roman" w:cs="Times New Roman"/>
          <w:b/>
          <w:i/>
          <w:sz w:val="20"/>
          <w:szCs w:val="20"/>
        </w:rPr>
      </w:pPr>
      <w:r w:rsidRPr="00845807">
        <w:rPr>
          <w:rFonts w:ascii="Times New Roman" w:hAnsi="Times New Roman" w:cs="Times New Roman"/>
          <w:b/>
          <w:i/>
          <w:sz w:val="20"/>
          <w:szCs w:val="20"/>
        </w:rPr>
        <w:t>Школы с низкими показателями успеваемости и качества:</w:t>
      </w:r>
    </w:p>
    <w:p w:rsidR="00F061AA" w:rsidRPr="00845807" w:rsidRDefault="00F061AA" w:rsidP="00F061AA">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По русскому языку выявлены школы: Тылгынинская СОШ, Хампинская СОШ, Бекчегинская СОШ.</w:t>
      </w:r>
    </w:p>
    <w:p w:rsidR="00F061AA" w:rsidRPr="00845807" w:rsidRDefault="00F061AA" w:rsidP="00F061AA">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По математике: Борогонская СОШ, 1 Кюлетская СОШ, ВСОШ №2.</w:t>
      </w:r>
    </w:p>
    <w:p w:rsidR="00F061AA" w:rsidRPr="00845807" w:rsidRDefault="00F061AA" w:rsidP="00F061AA">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По биологии: 2 Кюлетская СОШ, Тылгынинская СОШ, Югюлятская СОШ.</w:t>
      </w:r>
    </w:p>
    <w:p w:rsidR="00F061AA" w:rsidRPr="00845807" w:rsidRDefault="00F061AA" w:rsidP="00F061AA">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По истории: 2 Кюлетская СОШ, Югюлятская СОШ, ВСОШ №2.</w:t>
      </w:r>
    </w:p>
    <w:p w:rsidR="00F061AA" w:rsidRPr="00845807" w:rsidRDefault="00F061AA" w:rsidP="00F061AA">
      <w:pPr>
        <w:spacing w:after="0"/>
        <w:rPr>
          <w:rFonts w:ascii="Times New Roman" w:hAnsi="Times New Roman" w:cs="Times New Roman"/>
          <w:sz w:val="20"/>
          <w:szCs w:val="20"/>
        </w:rPr>
      </w:pPr>
    </w:p>
    <w:p w:rsidR="00F061AA" w:rsidRPr="00845807" w:rsidRDefault="00F061AA" w:rsidP="00F061AA">
      <w:pPr>
        <w:spacing w:after="0"/>
        <w:rPr>
          <w:rFonts w:ascii="Times New Roman" w:hAnsi="Times New Roman" w:cs="Times New Roman"/>
          <w:sz w:val="20"/>
          <w:szCs w:val="20"/>
        </w:rPr>
      </w:pPr>
      <w:r w:rsidRPr="00845807">
        <w:rPr>
          <w:rFonts w:ascii="Times New Roman" w:hAnsi="Times New Roman" w:cs="Times New Roman"/>
          <w:sz w:val="20"/>
          <w:szCs w:val="20"/>
        </w:rPr>
        <w:t>Таким образом, успеваемость и качество по 4 предметам:</w:t>
      </w:r>
    </w:p>
    <w:p w:rsidR="00F061AA" w:rsidRPr="00845807" w:rsidRDefault="00F061AA" w:rsidP="00F061AA">
      <w:pPr>
        <w:spacing w:after="0"/>
        <w:rPr>
          <w:rFonts w:ascii="Times New Roman" w:hAnsi="Times New Roman" w:cs="Times New Roman"/>
          <w:sz w:val="20"/>
          <w:szCs w:val="20"/>
        </w:rPr>
      </w:pPr>
      <w:r w:rsidRPr="00845807">
        <w:rPr>
          <w:rFonts w:ascii="Times New Roman" w:hAnsi="Times New Roman" w:cs="Times New Roman"/>
          <w:noProof/>
          <w:sz w:val="20"/>
          <w:szCs w:val="20"/>
          <w:lang w:eastAsia="ru-RU"/>
        </w:rPr>
        <w:drawing>
          <wp:inline distT="0" distB="0" distL="0" distR="0">
            <wp:extent cx="5429250" cy="2352675"/>
            <wp:effectExtent l="19050" t="0" r="19050" b="0"/>
            <wp:docPr id="3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061AA" w:rsidRPr="00845807" w:rsidRDefault="00F061AA" w:rsidP="00F061AA">
      <w:pPr>
        <w:spacing w:after="0"/>
        <w:rPr>
          <w:rFonts w:ascii="Times New Roman" w:hAnsi="Times New Roman" w:cs="Times New Roman"/>
          <w:sz w:val="20"/>
          <w:szCs w:val="20"/>
        </w:rPr>
      </w:pPr>
    </w:p>
    <w:p w:rsidR="00F061AA" w:rsidRPr="00845807" w:rsidRDefault="00F061AA" w:rsidP="00F061AA">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По русскому языку и математике в сравнении с результатами ВПР 4 классов, наблюдается резкое снижение успеваемости: </w:t>
      </w:r>
    </w:p>
    <w:p w:rsidR="00F061AA" w:rsidRPr="00845807" w:rsidRDefault="00F061AA" w:rsidP="00F061AA">
      <w:pPr>
        <w:spacing w:after="0"/>
        <w:ind w:firstLine="708"/>
        <w:jc w:val="both"/>
        <w:rPr>
          <w:rFonts w:ascii="Times New Roman" w:hAnsi="Times New Roman" w:cs="Times New Roman"/>
          <w:sz w:val="20"/>
          <w:szCs w:val="20"/>
        </w:rPr>
      </w:pPr>
      <w:r w:rsidRPr="00845807">
        <w:rPr>
          <w:rFonts w:ascii="Times New Roman" w:hAnsi="Times New Roman" w:cs="Times New Roman"/>
          <w:noProof/>
          <w:sz w:val="20"/>
          <w:szCs w:val="20"/>
          <w:lang w:eastAsia="ru-RU"/>
        </w:rPr>
        <w:drawing>
          <wp:inline distT="0" distB="0" distL="0" distR="0">
            <wp:extent cx="5276850" cy="2028825"/>
            <wp:effectExtent l="19050" t="0" r="19050" b="0"/>
            <wp:docPr id="39"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061AA" w:rsidRPr="00845807" w:rsidRDefault="00F061AA" w:rsidP="00F061AA">
      <w:pPr>
        <w:spacing w:after="0"/>
        <w:ind w:firstLine="708"/>
        <w:jc w:val="both"/>
        <w:rPr>
          <w:rFonts w:ascii="Times New Roman" w:hAnsi="Times New Roman" w:cs="Times New Roman"/>
          <w:sz w:val="20"/>
          <w:szCs w:val="20"/>
        </w:rPr>
      </w:pPr>
    </w:p>
    <w:p w:rsidR="00F061AA" w:rsidRPr="00845807" w:rsidRDefault="00F061AA" w:rsidP="00F061AA">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Резкое снижение качества в 5 классах:</w:t>
      </w:r>
    </w:p>
    <w:p w:rsidR="00F061AA" w:rsidRPr="00845807" w:rsidRDefault="00F061AA" w:rsidP="00F061AA">
      <w:pPr>
        <w:spacing w:after="0"/>
        <w:ind w:firstLine="708"/>
        <w:jc w:val="both"/>
        <w:rPr>
          <w:rFonts w:ascii="Times New Roman" w:hAnsi="Times New Roman" w:cs="Times New Roman"/>
          <w:sz w:val="20"/>
          <w:szCs w:val="20"/>
        </w:rPr>
      </w:pPr>
      <w:r w:rsidRPr="00845807">
        <w:rPr>
          <w:rFonts w:ascii="Times New Roman" w:hAnsi="Times New Roman" w:cs="Times New Roman"/>
          <w:noProof/>
          <w:sz w:val="20"/>
          <w:szCs w:val="20"/>
          <w:lang w:eastAsia="ru-RU"/>
        </w:rPr>
        <w:drawing>
          <wp:inline distT="0" distB="0" distL="0" distR="0">
            <wp:extent cx="5381625" cy="1838325"/>
            <wp:effectExtent l="19050" t="0" r="9525" b="0"/>
            <wp:docPr id="4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061AA" w:rsidRPr="00845807" w:rsidRDefault="00F061AA" w:rsidP="00F061AA">
      <w:pPr>
        <w:spacing w:after="0"/>
        <w:ind w:firstLine="708"/>
        <w:rPr>
          <w:rFonts w:ascii="Times New Roman" w:hAnsi="Times New Roman" w:cs="Times New Roman"/>
          <w:sz w:val="20"/>
          <w:szCs w:val="20"/>
        </w:rPr>
      </w:pPr>
    </w:p>
    <w:p w:rsidR="00F061AA" w:rsidRPr="00845807" w:rsidRDefault="004E31E2" w:rsidP="004E31E2">
      <w:pPr>
        <w:jc w:val="center"/>
        <w:rPr>
          <w:rFonts w:ascii="Times New Roman" w:hAnsi="Times New Roman" w:cs="Times New Roman"/>
          <w:b/>
          <w:sz w:val="20"/>
          <w:szCs w:val="20"/>
        </w:rPr>
      </w:pPr>
      <w:r w:rsidRPr="00845807">
        <w:rPr>
          <w:rFonts w:ascii="Times New Roman" w:hAnsi="Times New Roman" w:cs="Times New Roman"/>
          <w:b/>
          <w:sz w:val="20"/>
          <w:szCs w:val="20"/>
        </w:rPr>
        <w:t>РЕСПУБЛИКАНСКИЕ КОНТРОЛЬНЫЕ РАБОТЫ</w:t>
      </w:r>
    </w:p>
    <w:p w:rsidR="00954560" w:rsidRPr="00845807" w:rsidRDefault="005D135C" w:rsidP="00A34CCE">
      <w:pPr>
        <w:ind w:firstLine="567"/>
        <w:jc w:val="both"/>
        <w:rPr>
          <w:rFonts w:ascii="Times New Roman" w:hAnsi="Times New Roman" w:cs="Times New Roman"/>
          <w:sz w:val="20"/>
          <w:szCs w:val="20"/>
        </w:rPr>
      </w:pPr>
      <w:r w:rsidRPr="00845807">
        <w:rPr>
          <w:rFonts w:ascii="Times New Roman" w:hAnsi="Times New Roman" w:cs="Times New Roman"/>
          <w:sz w:val="20"/>
          <w:szCs w:val="20"/>
        </w:rPr>
        <w:t>На основании письма МО Р</w:t>
      </w:r>
      <w:proofErr w:type="gramStart"/>
      <w:r w:rsidRPr="00845807">
        <w:rPr>
          <w:rFonts w:ascii="Times New Roman" w:hAnsi="Times New Roman" w:cs="Times New Roman"/>
          <w:sz w:val="20"/>
          <w:szCs w:val="20"/>
        </w:rPr>
        <w:t>С(</w:t>
      </w:r>
      <w:proofErr w:type="gramEnd"/>
      <w:r w:rsidRPr="00845807">
        <w:rPr>
          <w:rFonts w:ascii="Times New Roman" w:hAnsi="Times New Roman" w:cs="Times New Roman"/>
          <w:sz w:val="20"/>
          <w:szCs w:val="20"/>
        </w:rPr>
        <w:t>Я) от 17 ноября 2016 года №01-29/4141 проведены республиканские контрольные работы (РКР) 23 ноября по русскому языку в 8 классах, 29 ноября по математике в 3 классах, 30 ноября по математике в 7 классах.</w:t>
      </w:r>
    </w:p>
    <w:tbl>
      <w:tblPr>
        <w:tblStyle w:val="a3"/>
        <w:tblW w:w="11483" w:type="dxa"/>
        <w:tblInd w:w="-1310" w:type="dxa"/>
        <w:tblLayout w:type="fixed"/>
        <w:tblLook w:val="04A0"/>
      </w:tblPr>
      <w:tblGrid>
        <w:gridCol w:w="2694"/>
        <w:gridCol w:w="1559"/>
        <w:gridCol w:w="1418"/>
        <w:gridCol w:w="1417"/>
        <w:gridCol w:w="1560"/>
        <w:gridCol w:w="1275"/>
        <w:gridCol w:w="1560"/>
      </w:tblGrid>
      <w:tr w:rsidR="00B32318" w:rsidRPr="00845807" w:rsidTr="00780891">
        <w:trPr>
          <w:trHeight w:val="563"/>
        </w:trPr>
        <w:tc>
          <w:tcPr>
            <w:tcW w:w="2694" w:type="dxa"/>
          </w:tcPr>
          <w:p w:rsidR="00B32318" w:rsidRPr="00845807" w:rsidRDefault="00B32318" w:rsidP="004E31E2">
            <w:pPr>
              <w:jc w:val="center"/>
              <w:rPr>
                <w:rFonts w:ascii="Times New Roman" w:hAnsi="Times New Roman" w:cs="Times New Roman"/>
                <w:b/>
                <w:sz w:val="20"/>
                <w:szCs w:val="20"/>
              </w:rPr>
            </w:pPr>
            <w:r w:rsidRPr="00845807">
              <w:rPr>
                <w:rFonts w:ascii="Times New Roman" w:hAnsi="Times New Roman" w:cs="Times New Roman"/>
                <w:b/>
                <w:sz w:val="20"/>
                <w:szCs w:val="20"/>
              </w:rPr>
              <w:t>Школы</w:t>
            </w:r>
          </w:p>
        </w:tc>
        <w:tc>
          <w:tcPr>
            <w:tcW w:w="2977" w:type="dxa"/>
            <w:gridSpan w:val="2"/>
          </w:tcPr>
          <w:p w:rsidR="00B32318" w:rsidRPr="00845807" w:rsidRDefault="00B32318" w:rsidP="004E31E2">
            <w:pPr>
              <w:jc w:val="center"/>
              <w:rPr>
                <w:rFonts w:ascii="Times New Roman" w:hAnsi="Times New Roman" w:cs="Times New Roman"/>
                <w:b/>
                <w:sz w:val="20"/>
                <w:szCs w:val="20"/>
              </w:rPr>
            </w:pPr>
            <w:r w:rsidRPr="00845807">
              <w:rPr>
                <w:rFonts w:ascii="Times New Roman" w:hAnsi="Times New Roman" w:cs="Times New Roman"/>
                <w:b/>
                <w:sz w:val="20"/>
                <w:szCs w:val="20"/>
              </w:rPr>
              <w:t>Математика. 3 классы</w:t>
            </w:r>
          </w:p>
        </w:tc>
        <w:tc>
          <w:tcPr>
            <w:tcW w:w="2977" w:type="dxa"/>
            <w:gridSpan w:val="2"/>
          </w:tcPr>
          <w:p w:rsidR="00B32318" w:rsidRPr="00845807" w:rsidRDefault="00B32318" w:rsidP="004E31E2">
            <w:pPr>
              <w:jc w:val="center"/>
              <w:rPr>
                <w:rFonts w:ascii="Times New Roman" w:hAnsi="Times New Roman" w:cs="Times New Roman"/>
                <w:b/>
                <w:sz w:val="20"/>
                <w:szCs w:val="20"/>
              </w:rPr>
            </w:pPr>
            <w:r w:rsidRPr="00845807">
              <w:rPr>
                <w:rFonts w:ascii="Times New Roman" w:hAnsi="Times New Roman" w:cs="Times New Roman"/>
                <w:b/>
                <w:sz w:val="20"/>
                <w:szCs w:val="20"/>
              </w:rPr>
              <w:t>Математика. 7 классы</w:t>
            </w:r>
          </w:p>
        </w:tc>
        <w:tc>
          <w:tcPr>
            <w:tcW w:w="2835" w:type="dxa"/>
            <w:gridSpan w:val="2"/>
          </w:tcPr>
          <w:p w:rsidR="00B32318" w:rsidRPr="00845807" w:rsidRDefault="00B32318" w:rsidP="004E31E2">
            <w:pPr>
              <w:jc w:val="center"/>
              <w:rPr>
                <w:rFonts w:ascii="Times New Roman" w:hAnsi="Times New Roman" w:cs="Times New Roman"/>
                <w:b/>
                <w:sz w:val="20"/>
                <w:szCs w:val="20"/>
              </w:rPr>
            </w:pPr>
            <w:r w:rsidRPr="00845807">
              <w:rPr>
                <w:rFonts w:ascii="Times New Roman" w:hAnsi="Times New Roman" w:cs="Times New Roman"/>
                <w:b/>
                <w:sz w:val="20"/>
                <w:szCs w:val="20"/>
              </w:rPr>
              <w:t>Русский язык. 8 классы</w:t>
            </w:r>
          </w:p>
        </w:tc>
      </w:tr>
      <w:tr w:rsidR="00780891" w:rsidRPr="00845807" w:rsidTr="00780891">
        <w:tc>
          <w:tcPr>
            <w:tcW w:w="2694" w:type="dxa"/>
            <w:vAlign w:val="bottom"/>
          </w:tcPr>
          <w:p w:rsidR="00B32318" w:rsidRPr="00845807" w:rsidRDefault="00B32318" w:rsidP="00954560">
            <w:pPr>
              <w:rPr>
                <w:rFonts w:ascii="Times New Roman" w:eastAsia="Times New Roman" w:hAnsi="Times New Roman" w:cs="Times New Roman"/>
                <w:color w:val="000000"/>
                <w:sz w:val="20"/>
                <w:szCs w:val="20"/>
                <w:lang w:eastAsia="ru-RU"/>
              </w:rPr>
            </w:pPr>
          </w:p>
        </w:tc>
        <w:tc>
          <w:tcPr>
            <w:tcW w:w="1559" w:type="dxa"/>
          </w:tcPr>
          <w:p w:rsidR="00B32318" w:rsidRPr="00845807" w:rsidRDefault="00B32318" w:rsidP="00954560">
            <w:pPr>
              <w:jc w:val="center"/>
              <w:rPr>
                <w:rFonts w:ascii="Times New Roman" w:hAnsi="Times New Roman" w:cs="Times New Roman"/>
                <w:b/>
                <w:sz w:val="20"/>
                <w:szCs w:val="20"/>
              </w:rPr>
            </w:pPr>
            <w:r w:rsidRPr="00845807">
              <w:rPr>
                <w:rFonts w:ascii="Times New Roman" w:hAnsi="Times New Roman" w:cs="Times New Roman"/>
                <w:b/>
                <w:sz w:val="20"/>
                <w:szCs w:val="20"/>
              </w:rPr>
              <w:t>Успев</w:t>
            </w:r>
            <w:r w:rsidR="004D0400" w:rsidRPr="00845807">
              <w:rPr>
                <w:rFonts w:ascii="Times New Roman" w:hAnsi="Times New Roman" w:cs="Times New Roman"/>
                <w:b/>
                <w:sz w:val="20"/>
                <w:szCs w:val="20"/>
              </w:rPr>
              <w:t>.</w:t>
            </w:r>
          </w:p>
        </w:tc>
        <w:tc>
          <w:tcPr>
            <w:tcW w:w="1418" w:type="dxa"/>
          </w:tcPr>
          <w:p w:rsidR="00B32318" w:rsidRPr="00845807" w:rsidRDefault="00B32318" w:rsidP="00954560">
            <w:pPr>
              <w:jc w:val="center"/>
              <w:rPr>
                <w:rFonts w:ascii="Times New Roman" w:hAnsi="Times New Roman" w:cs="Times New Roman"/>
                <w:b/>
                <w:sz w:val="20"/>
                <w:szCs w:val="20"/>
              </w:rPr>
            </w:pPr>
            <w:r w:rsidRPr="00845807">
              <w:rPr>
                <w:rFonts w:ascii="Times New Roman" w:hAnsi="Times New Roman" w:cs="Times New Roman"/>
                <w:b/>
                <w:sz w:val="20"/>
                <w:szCs w:val="20"/>
              </w:rPr>
              <w:t>Качество</w:t>
            </w:r>
          </w:p>
        </w:tc>
        <w:tc>
          <w:tcPr>
            <w:tcW w:w="1417" w:type="dxa"/>
          </w:tcPr>
          <w:p w:rsidR="00B32318" w:rsidRPr="00845807" w:rsidRDefault="00B32318" w:rsidP="00DB7B3A">
            <w:pPr>
              <w:jc w:val="center"/>
              <w:rPr>
                <w:rFonts w:ascii="Times New Roman" w:hAnsi="Times New Roman" w:cs="Times New Roman"/>
                <w:b/>
                <w:sz w:val="20"/>
                <w:szCs w:val="20"/>
              </w:rPr>
            </w:pPr>
            <w:r w:rsidRPr="00845807">
              <w:rPr>
                <w:rFonts w:ascii="Times New Roman" w:hAnsi="Times New Roman" w:cs="Times New Roman"/>
                <w:b/>
                <w:sz w:val="20"/>
                <w:szCs w:val="20"/>
              </w:rPr>
              <w:t>Успев</w:t>
            </w:r>
            <w:r w:rsidR="004D0400" w:rsidRPr="00845807">
              <w:rPr>
                <w:rFonts w:ascii="Times New Roman" w:hAnsi="Times New Roman" w:cs="Times New Roman"/>
                <w:b/>
                <w:sz w:val="20"/>
                <w:szCs w:val="20"/>
              </w:rPr>
              <w:t>.</w:t>
            </w:r>
          </w:p>
        </w:tc>
        <w:tc>
          <w:tcPr>
            <w:tcW w:w="1560" w:type="dxa"/>
          </w:tcPr>
          <w:p w:rsidR="00B32318" w:rsidRPr="00845807" w:rsidRDefault="00B32318" w:rsidP="00DB7B3A">
            <w:pPr>
              <w:jc w:val="center"/>
              <w:rPr>
                <w:rFonts w:ascii="Times New Roman" w:hAnsi="Times New Roman" w:cs="Times New Roman"/>
                <w:b/>
                <w:sz w:val="20"/>
                <w:szCs w:val="20"/>
              </w:rPr>
            </w:pPr>
            <w:r w:rsidRPr="00845807">
              <w:rPr>
                <w:rFonts w:ascii="Times New Roman" w:hAnsi="Times New Roman" w:cs="Times New Roman"/>
                <w:b/>
                <w:sz w:val="20"/>
                <w:szCs w:val="20"/>
              </w:rPr>
              <w:t>Качество</w:t>
            </w:r>
          </w:p>
        </w:tc>
        <w:tc>
          <w:tcPr>
            <w:tcW w:w="1275" w:type="dxa"/>
          </w:tcPr>
          <w:p w:rsidR="00B32318" w:rsidRPr="00845807" w:rsidRDefault="00B32318" w:rsidP="00DB7B3A">
            <w:pPr>
              <w:jc w:val="center"/>
              <w:rPr>
                <w:rFonts w:ascii="Times New Roman" w:hAnsi="Times New Roman" w:cs="Times New Roman"/>
                <w:b/>
                <w:sz w:val="20"/>
                <w:szCs w:val="20"/>
              </w:rPr>
            </w:pPr>
            <w:r w:rsidRPr="00845807">
              <w:rPr>
                <w:rFonts w:ascii="Times New Roman" w:hAnsi="Times New Roman" w:cs="Times New Roman"/>
                <w:b/>
                <w:sz w:val="20"/>
                <w:szCs w:val="20"/>
              </w:rPr>
              <w:t>Успев</w:t>
            </w:r>
            <w:r w:rsidR="004D0400" w:rsidRPr="00845807">
              <w:rPr>
                <w:rFonts w:ascii="Times New Roman" w:hAnsi="Times New Roman" w:cs="Times New Roman"/>
                <w:b/>
                <w:sz w:val="20"/>
                <w:szCs w:val="20"/>
              </w:rPr>
              <w:t>.</w:t>
            </w:r>
          </w:p>
        </w:tc>
        <w:tc>
          <w:tcPr>
            <w:tcW w:w="1560" w:type="dxa"/>
          </w:tcPr>
          <w:p w:rsidR="00B32318" w:rsidRPr="00845807" w:rsidRDefault="00B32318" w:rsidP="00DB7B3A">
            <w:pPr>
              <w:jc w:val="center"/>
              <w:rPr>
                <w:rFonts w:ascii="Times New Roman" w:hAnsi="Times New Roman" w:cs="Times New Roman"/>
                <w:b/>
                <w:sz w:val="20"/>
                <w:szCs w:val="20"/>
              </w:rPr>
            </w:pPr>
            <w:r w:rsidRPr="00845807">
              <w:rPr>
                <w:rFonts w:ascii="Times New Roman" w:hAnsi="Times New Roman" w:cs="Times New Roman"/>
                <w:b/>
                <w:sz w:val="20"/>
                <w:szCs w:val="20"/>
              </w:rPr>
              <w:t>Качество</w:t>
            </w:r>
          </w:p>
        </w:tc>
      </w:tr>
      <w:tr w:rsidR="00780891" w:rsidRPr="00845807" w:rsidTr="00780891">
        <w:tc>
          <w:tcPr>
            <w:tcW w:w="2694" w:type="dxa"/>
            <w:vAlign w:val="bottom"/>
          </w:tcPr>
          <w:p w:rsidR="00B32318" w:rsidRPr="00845807" w:rsidRDefault="00B32318"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ВНОШ №1</w:t>
            </w:r>
          </w:p>
        </w:tc>
        <w:tc>
          <w:tcPr>
            <w:tcW w:w="1559"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8"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80,2</w:t>
            </w:r>
          </w:p>
        </w:tc>
        <w:tc>
          <w:tcPr>
            <w:tcW w:w="1417" w:type="dxa"/>
          </w:tcPr>
          <w:p w:rsidR="00B32318" w:rsidRPr="00845807" w:rsidRDefault="00B32318" w:rsidP="00954560">
            <w:pPr>
              <w:jc w:val="center"/>
              <w:rPr>
                <w:rFonts w:ascii="Times New Roman" w:hAnsi="Times New Roman" w:cs="Times New Roman"/>
                <w:sz w:val="20"/>
                <w:szCs w:val="20"/>
              </w:rPr>
            </w:pPr>
          </w:p>
        </w:tc>
        <w:tc>
          <w:tcPr>
            <w:tcW w:w="1560" w:type="dxa"/>
          </w:tcPr>
          <w:p w:rsidR="00B32318" w:rsidRPr="00845807" w:rsidRDefault="00B32318" w:rsidP="00954560">
            <w:pPr>
              <w:jc w:val="center"/>
              <w:rPr>
                <w:rFonts w:ascii="Times New Roman" w:hAnsi="Times New Roman" w:cs="Times New Roman"/>
                <w:sz w:val="20"/>
                <w:szCs w:val="20"/>
              </w:rPr>
            </w:pPr>
          </w:p>
        </w:tc>
        <w:tc>
          <w:tcPr>
            <w:tcW w:w="1275" w:type="dxa"/>
          </w:tcPr>
          <w:p w:rsidR="00B32318" w:rsidRPr="00845807" w:rsidRDefault="00B32318" w:rsidP="00954560">
            <w:pPr>
              <w:jc w:val="center"/>
              <w:rPr>
                <w:rFonts w:ascii="Times New Roman" w:hAnsi="Times New Roman" w:cs="Times New Roman"/>
                <w:sz w:val="20"/>
                <w:szCs w:val="20"/>
              </w:rPr>
            </w:pPr>
          </w:p>
        </w:tc>
        <w:tc>
          <w:tcPr>
            <w:tcW w:w="1560" w:type="dxa"/>
          </w:tcPr>
          <w:p w:rsidR="00B32318" w:rsidRPr="00845807" w:rsidRDefault="00B32318" w:rsidP="00954560">
            <w:pPr>
              <w:jc w:val="center"/>
              <w:rPr>
                <w:rFonts w:ascii="Times New Roman" w:hAnsi="Times New Roman" w:cs="Times New Roman"/>
                <w:sz w:val="20"/>
                <w:szCs w:val="20"/>
              </w:rPr>
            </w:pPr>
          </w:p>
        </w:tc>
      </w:tr>
      <w:tr w:rsidR="00780891" w:rsidRPr="00845807" w:rsidTr="00780891">
        <w:tc>
          <w:tcPr>
            <w:tcW w:w="2694" w:type="dxa"/>
            <w:vAlign w:val="bottom"/>
          </w:tcPr>
          <w:p w:rsidR="00B32318" w:rsidRPr="00845807" w:rsidRDefault="00B32318"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№1</w:t>
            </w:r>
          </w:p>
        </w:tc>
        <w:tc>
          <w:tcPr>
            <w:tcW w:w="1559" w:type="dxa"/>
          </w:tcPr>
          <w:p w:rsidR="00B32318" w:rsidRPr="00845807" w:rsidRDefault="00B32318" w:rsidP="00954560">
            <w:pPr>
              <w:jc w:val="center"/>
              <w:rPr>
                <w:rFonts w:ascii="Times New Roman" w:hAnsi="Times New Roman" w:cs="Times New Roman"/>
                <w:sz w:val="20"/>
                <w:szCs w:val="20"/>
              </w:rPr>
            </w:pPr>
          </w:p>
        </w:tc>
        <w:tc>
          <w:tcPr>
            <w:tcW w:w="1418" w:type="dxa"/>
          </w:tcPr>
          <w:p w:rsidR="00B32318" w:rsidRPr="00845807" w:rsidRDefault="00B32318" w:rsidP="00954560">
            <w:pPr>
              <w:jc w:val="center"/>
              <w:rPr>
                <w:rFonts w:ascii="Times New Roman" w:hAnsi="Times New Roman" w:cs="Times New Roman"/>
                <w:sz w:val="20"/>
                <w:szCs w:val="20"/>
              </w:rPr>
            </w:pPr>
          </w:p>
        </w:tc>
        <w:tc>
          <w:tcPr>
            <w:tcW w:w="1417"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60</w:t>
            </w:r>
          </w:p>
        </w:tc>
        <w:tc>
          <w:tcPr>
            <w:tcW w:w="1560"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18,1</w:t>
            </w:r>
          </w:p>
        </w:tc>
        <w:tc>
          <w:tcPr>
            <w:tcW w:w="1275" w:type="dxa"/>
          </w:tcPr>
          <w:p w:rsidR="00B32318"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85,4</w:t>
            </w:r>
          </w:p>
        </w:tc>
        <w:tc>
          <w:tcPr>
            <w:tcW w:w="1560" w:type="dxa"/>
          </w:tcPr>
          <w:p w:rsidR="00B32318"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18,8</w:t>
            </w:r>
          </w:p>
        </w:tc>
      </w:tr>
      <w:tr w:rsidR="00780891" w:rsidRPr="00845807" w:rsidTr="00780891">
        <w:tc>
          <w:tcPr>
            <w:tcW w:w="2694" w:type="dxa"/>
            <w:vAlign w:val="bottom"/>
          </w:tcPr>
          <w:p w:rsidR="00B32318" w:rsidRPr="00845807" w:rsidRDefault="00B32318"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№2</w:t>
            </w:r>
          </w:p>
        </w:tc>
        <w:tc>
          <w:tcPr>
            <w:tcW w:w="1559" w:type="dxa"/>
          </w:tcPr>
          <w:p w:rsidR="00B32318" w:rsidRPr="00845807" w:rsidRDefault="00B32318" w:rsidP="00954560">
            <w:pPr>
              <w:jc w:val="center"/>
              <w:rPr>
                <w:rFonts w:ascii="Times New Roman" w:hAnsi="Times New Roman" w:cs="Times New Roman"/>
                <w:sz w:val="20"/>
                <w:szCs w:val="20"/>
              </w:rPr>
            </w:pPr>
          </w:p>
        </w:tc>
        <w:tc>
          <w:tcPr>
            <w:tcW w:w="1418" w:type="dxa"/>
          </w:tcPr>
          <w:p w:rsidR="00B32318" w:rsidRPr="00845807" w:rsidRDefault="00B32318" w:rsidP="00954560">
            <w:pPr>
              <w:jc w:val="center"/>
              <w:rPr>
                <w:rFonts w:ascii="Times New Roman" w:hAnsi="Times New Roman" w:cs="Times New Roman"/>
                <w:sz w:val="20"/>
                <w:szCs w:val="20"/>
              </w:rPr>
            </w:pPr>
          </w:p>
        </w:tc>
        <w:tc>
          <w:tcPr>
            <w:tcW w:w="1417" w:type="dxa"/>
          </w:tcPr>
          <w:p w:rsidR="00B32318" w:rsidRPr="00845807" w:rsidRDefault="00B32318" w:rsidP="00954560">
            <w:pPr>
              <w:jc w:val="center"/>
              <w:rPr>
                <w:rFonts w:ascii="Times New Roman" w:hAnsi="Times New Roman" w:cs="Times New Roman"/>
                <w:sz w:val="20"/>
                <w:szCs w:val="20"/>
              </w:rPr>
            </w:pPr>
          </w:p>
        </w:tc>
        <w:tc>
          <w:tcPr>
            <w:tcW w:w="1560" w:type="dxa"/>
          </w:tcPr>
          <w:p w:rsidR="00B32318" w:rsidRPr="00845807" w:rsidRDefault="00B32318" w:rsidP="00954560">
            <w:pPr>
              <w:jc w:val="center"/>
              <w:rPr>
                <w:rFonts w:ascii="Times New Roman" w:hAnsi="Times New Roman" w:cs="Times New Roman"/>
                <w:sz w:val="20"/>
                <w:szCs w:val="20"/>
              </w:rPr>
            </w:pPr>
          </w:p>
        </w:tc>
        <w:tc>
          <w:tcPr>
            <w:tcW w:w="1275" w:type="dxa"/>
          </w:tcPr>
          <w:p w:rsidR="00B32318" w:rsidRPr="00845807" w:rsidRDefault="00B32318" w:rsidP="00954560">
            <w:pPr>
              <w:jc w:val="center"/>
              <w:rPr>
                <w:rFonts w:ascii="Times New Roman" w:hAnsi="Times New Roman" w:cs="Times New Roman"/>
                <w:sz w:val="20"/>
                <w:szCs w:val="20"/>
              </w:rPr>
            </w:pPr>
          </w:p>
        </w:tc>
        <w:tc>
          <w:tcPr>
            <w:tcW w:w="1560" w:type="dxa"/>
          </w:tcPr>
          <w:p w:rsidR="00B32318" w:rsidRPr="00845807" w:rsidRDefault="00B32318" w:rsidP="00954560">
            <w:pPr>
              <w:jc w:val="center"/>
              <w:rPr>
                <w:rFonts w:ascii="Times New Roman" w:hAnsi="Times New Roman" w:cs="Times New Roman"/>
                <w:sz w:val="20"/>
                <w:szCs w:val="20"/>
              </w:rPr>
            </w:pPr>
          </w:p>
        </w:tc>
      </w:tr>
      <w:tr w:rsidR="00780891" w:rsidRPr="00845807" w:rsidTr="00780891">
        <w:tc>
          <w:tcPr>
            <w:tcW w:w="2694" w:type="dxa"/>
            <w:vAlign w:val="bottom"/>
          </w:tcPr>
          <w:p w:rsidR="00B32318" w:rsidRPr="00845807" w:rsidRDefault="00B32318"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№3</w:t>
            </w:r>
          </w:p>
        </w:tc>
        <w:tc>
          <w:tcPr>
            <w:tcW w:w="1559"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96,1</w:t>
            </w:r>
          </w:p>
        </w:tc>
        <w:tc>
          <w:tcPr>
            <w:tcW w:w="1418"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71,1</w:t>
            </w:r>
          </w:p>
        </w:tc>
        <w:tc>
          <w:tcPr>
            <w:tcW w:w="1417"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67,5</w:t>
            </w:r>
          </w:p>
        </w:tc>
        <w:tc>
          <w:tcPr>
            <w:tcW w:w="1560"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17,5</w:t>
            </w:r>
          </w:p>
        </w:tc>
        <w:tc>
          <w:tcPr>
            <w:tcW w:w="1275" w:type="dxa"/>
          </w:tcPr>
          <w:p w:rsidR="00B32318"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73,9</w:t>
            </w:r>
          </w:p>
        </w:tc>
        <w:tc>
          <w:tcPr>
            <w:tcW w:w="1560" w:type="dxa"/>
          </w:tcPr>
          <w:p w:rsidR="00B32318"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26</w:t>
            </w:r>
          </w:p>
        </w:tc>
      </w:tr>
      <w:tr w:rsidR="00780891" w:rsidRPr="00845807" w:rsidTr="00780891">
        <w:tc>
          <w:tcPr>
            <w:tcW w:w="2694" w:type="dxa"/>
            <w:vAlign w:val="bottom"/>
          </w:tcPr>
          <w:p w:rsidR="00B32318" w:rsidRPr="00845807" w:rsidRDefault="00B32318"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Гимназия</w:t>
            </w:r>
          </w:p>
        </w:tc>
        <w:tc>
          <w:tcPr>
            <w:tcW w:w="1559" w:type="dxa"/>
          </w:tcPr>
          <w:p w:rsidR="00B32318" w:rsidRPr="00845807" w:rsidRDefault="00B32318" w:rsidP="00954560">
            <w:pPr>
              <w:jc w:val="center"/>
              <w:rPr>
                <w:rFonts w:ascii="Times New Roman" w:hAnsi="Times New Roman" w:cs="Times New Roman"/>
                <w:sz w:val="20"/>
                <w:szCs w:val="20"/>
              </w:rPr>
            </w:pPr>
          </w:p>
        </w:tc>
        <w:tc>
          <w:tcPr>
            <w:tcW w:w="1418" w:type="dxa"/>
          </w:tcPr>
          <w:p w:rsidR="00B32318" w:rsidRPr="00845807" w:rsidRDefault="00B32318" w:rsidP="00954560">
            <w:pPr>
              <w:jc w:val="center"/>
              <w:rPr>
                <w:rFonts w:ascii="Times New Roman" w:hAnsi="Times New Roman" w:cs="Times New Roman"/>
                <w:sz w:val="20"/>
                <w:szCs w:val="20"/>
              </w:rPr>
            </w:pPr>
          </w:p>
        </w:tc>
        <w:tc>
          <w:tcPr>
            <w:tcW w:w="1417"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88,8</w:t>
            </w:r>
          </w:p>
        </w:tc>
        <w:tc>
          <w:tcPr>
            <w:tcW w:w="1560"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50</w:t>
            </w:r>
          </w:p>
        </w:tc>
        <w:tc>
          <w:tcPr>
            <w:tcW w:w="1275" w:type="dxa"/>
          </w:tcPr>
          <w:p w:rsidR="00B32318"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560" w:type="dxa"/>
          </w:tcPr>
          <w:p w:rsidR="00B32318"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33,3</w:t>
            </w:r>
          </w:p>
        </w:tc>
      </w:tr>
      <w:tr w:rsidR="00780891" w:rsidRPr="00845807" w:rsidTr="00780891">
        <w:tc>
          <w:tcPr>
            <w:tcW w:w="2694" w:type="dxa"/>
            <w:vAlign w:val="bottom"/>
          </w:tcPr>
          <w:p w:rsidR="00B32318" w:rsidRPr="00845807" w:rsidRDefault="00B32318"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Халбакинская СОШ</w:t>
            </w:r>
          </w:p>
        </w:tc>
        <w:tc>
          <w:tcPr>
            <w:tcW w:w="1559"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87,5</w:t>
            </w:r>
          </w:p>
        </w:tc>
        <w:tc>
          <w:tcPr>
            <w:tcW w:w="1418"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87,5</w:t>
            </w:r>
          </w:p>
        </w:tc>
        <w:tc>
          <w:tcPr>
            <w:tcW w:w="1417"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16,6</w:t>
            </w:r>
          </w:p>
        </w:tc>
        <w:tc>
          <w:tcPr>
            <w:tcW w:w="1560"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275" w:type="dxa"/>
          </w:tcPr>
          <w:p w:rsidR="00B32318"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560" w:type="dxa"/>
          </w:tcPr>
          <w:p w:rsidR="00B32318"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0</w:t>
            </w:r>
          </w:p>
        </w:tc>
      </w:tr>
      <w:tr w:rsidR="00780891" w:rsidRPr="00845807" w:rsidTr="00780891">
        <w:tc>
          <w:tcPr>
            <w:tcW w:w="2694" w:type="dxa"/>
            <w:vAlign w:val="bottom"/>
          </w:tcPr>
          <w:p w:rsidR="00B32318" w:rsidRPr="00845807" w:rsidRDefault="00B32318"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Кысыл-Сырская СОШ</w:t>
            </w:r>
          </w:p>
        </w:tc>
        <w:tc>
          <w:tcPr>
            <w:tcW w:w="1559"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93,7</w:t>
            </w:r>
          </w:p>
        </w:tc>
        <w:tc>
          <w:tcPr>
            <w:tcW w:w="1418"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72,5</w:t>
            </w:r>
          </w:p>
        </w:tc>
        <w:tc>
          <w:tcPr>
            <w:tcW w:w="1417"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75,7</w:t>
            </w:r>
          </w:p>
        </w:tc>
        <w:tc>
          <w:tcPr>
            <w:tcW w:w="1560"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24,2</w:t>
            </w:r>
          </w:p>
        </w:tc>
        <w:tc>
          <w:tcPr>
            <w:tcW w:w="1275" w:type="dxa"/>
          </w:tcPr>
          <w:p w:rsidR="00B32318"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93,7</w:t>
            </w:r>
          </w:p>
        </w:tc>
        <w:tc>
          <w:tcPr>
            <w:tcW w:w="1560" w:type="dxa"/>
          </w:tcPr>
          <w:p w:rsidR="00B32318"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65,6</w:t>
            </w:r>
          </w:p>
        </w:tc>
      </w:tr>
      <w:tr w:rsidR="00780891" w:rsidRPr="00845807" w:rsidTr="00780891">
        <w:tc>
          <w:tcPr>
            <w:tcW w:w="2694" w:type="dxa"/>
            <w:vAlign w:val="bottom"/>
          </w:tcPr>
          <w:p w:rsidR="00B32318" w:rsidRPr="00845807" w:rsidRDefault="00B32318"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Хампинская СОШ</w:t>
            </w:r>
          </w:p>
        </w:tc>
        <w:tc>
          <w:tcPr>
            <w:tcW w:w="1559"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78,5</w:t>
            </w:r>
          </w:p>
        </w:tc>
        <w:tc>
          <w:tcPr>
            <w:tcW w:w="1418"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42,8</w:t>
            </w:r>
          </w:p>
        </w:tc>
        <w:tc>
          <w:tcPr>
            <w:tcW w:w="1417"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63,1</w:t>
            </w:r>
          </w:p>
        </w:tc>
        <w:tc>
          <w:tcPr>
            <w:tcW w:w="1560"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10,5</w:t>
            </w:r>
          </w:p>
        </w:tc>
        <w:tc>
          <w:tcPr>
            <w:tcW w:w="1275" w:type="dxa"/>
          </w:tcPr>
          <w:p w:rsidR="00B32318"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560" w:type="dxa"/>
          </w:tcPr>
          <w:p w:rsidR="00B32318"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42,8</w:t>
            </w:r>
          </w:p>
        </w:tc>
      </w:tr>
      <w:tr w:rsidR="00780891" w:rsidRPr="00845807" w:rsidTr="00780891">
        <w:tc>
          <w:tcPr>
            <w:tcW w:w="2694" w:type="dxa"/>
            <w:vAlign w:val="bottom"/>
          </w:tcPr>
          <w:p w:rsidR="00B32318" w:rsidRPr="00845807" w:rsidRDefault="00B32318"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Тасагарская СОШ</w:t>
            </w:r>
          </w:p>
        </w:tc>
        <w:tc>
          <w:tcPr>
            <w:tcW w:w="1559"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90,9</w:t>
            </w:r>
          </w:p>
        </w:tc>
        <w:tc>
          <w:tcPr>
            <w:tcW w:w="1418"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63,6</w:t>
            </w:r>
          </w:p>
        </w:tc>
        <w:tc>
          <w:tcPr>
            <w:tcW w:w="1417"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75</w:t>
            </w:r>
          </w:p>
        </w:tc>
        <w:tc>
          <w:tcPr>
            <w:tcW w:w="1560"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275" w:type="dxa"/>
          </w:tcPr>
          <w:p w:rsidR="00B32318"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50</w:t>
            </w:r>
          </w:p>
        </w:tc>
        <w:tc>
          <w:tcPr>
            <w:tcW w:w="1560" w:type="dxa"/>
          </w:tcPr>
          <w:p w:rsidR="00B32318"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0</w:t>
            </w:r>
          </w:p>
        </w:tc>
      </w:tr>
      <w:tr w:rsidR="00780891" w:rsidRPr="00845807" w:rsidTr="00780891">
        <w:tc>
          <w:tcPr>
            <w:tcW w:w="2694" w:type="dxa"/>
            <w:vAlign w:val="bottom"/>
          </w:tcPr>
          <w:p w:rsidR="00B32318" w:rsidRPr="00845807" w:rsidRDefault="00B32318"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Жемконская СОШ</w:t>
            </w:r>
          </w:p>
        </w:tc>
        <w:tc>
          <w:tcPr>
            <w:tcW w:w="1559" w:type="dxa"/>
          </w:tcPr>
          <w:p w:rsidR="00B32318" w:rsidRPr="00845807" w:rsidRDefault="00B32318" w:rsidP="00954560">
            <w:pPr>
              <w:jc w:val="center"/>
              <w:rPr>
                <w:rFonts w:ascii="Times New Roman" w:hAnsi="Times New Roman" w:cs="Times New Roman"/>
                <w:sz w:val="20"/>
                <w:szCs w:val="20"/>
              </w:rPr>
            </w:pPr>
          </w:p>
        </w:tc>
        <w:tc>
          <w:tcPr>
            <w:tcW w:w="1418" w:type="dxa"/>
          </w:tcPr>
          <w:p w:rsidR="00B32318" w:rsidRPr="00845807" w:rsidRDefault="00B32318" w:rsidP="00954560">
            <w:pPr>
              <w:jc w:val="center"/>
              <w:rPr>
                <w:rFonts w:ascii="Times New Roman" w:hAnsi="Times New Roman" w:cs="Times New Roman"/>
                <w:sz w:val="20"/>
                <w:szCs w:val="20"/>
              </w:rPr>
            </w:pPr>
          </w:p>
        </w:tc>
        <w:tc>
          <w:tcPr>
            <w:tcW w:w="1417" w:type="dxa"/>
          </w:tcPr>
          <w:p w:rsidR="00B32318" w:rsidRPr="00845807" w:rsidRDefault="00B32318" w:rsidP="00954560">
            <w:pPr>
              <w:jc w:val="center"/>
              <w:rPr>
                <w:rFonts w:ascii="Times New Roman" w:hAnsi="Times New Roman" w:cs="Times New Roman"/>
                <w:sz w:val="20"/>
                <w:szCs w:val="20"/>
              </w:rPr>
            </w:pPr>
          </w:p>
        </w:tc>
        <w:tc>
          <w:tcPr>
            <w:tcW w:w="1560" w:type="dxa"/>
          </w:tcPr>
          <w:p w:rsidR="00B32318" w:rsidRPr="00845807" w:rsidRDefault="00B32318" w:rsidP="00954560">
            <w:pPr>
              <w:jc w:val="center"/>
              <w:rPr>
                <w:rFonts w:ascii="Times New Roman" w:hAnsi="Times New Roman" w:cs="Times New Roman"/>
                <w:sz w:val="20"/>
                <w:szCs w:val="20"/>
              </w:rPr>
            </w:pPr>
          </w:p>
        </w:tc>
        <w:tc>
          <w:tcPr>
            <w:tcW w:w="1275" w:type="dxa"/>
          </w:tcPr>
          <w:p w:rsidR="00B32318" w:rsidRPr="00845807" w:rsidRDefault="00B32318" w:rsidP="00954560">
            <w:pPr>
              <w:jc w:val="center"/>
              <w:rPr>
                <w:rFonts w:ascii="Times New Roman" w:hAnsi="Times New Roman" w:cs="Times New Roman"/>
                <w:sz w:val="20"/>
                <w:szCs w:val="20"/>
              </w:rPr>
            </w:pPr>
          </w:p>
        </w:tc>
        <w:tc>
          <w:tcPr>
            <w:tcW w:w="1560" w:type="dxa"/>
          </w:tcPr>
          <w:p w:rsidR="00B32318" w:rsidRPr="00845807" w:rsidRDefault="00B32318" w:rsidP="00954560">
            <w:pPr>
              <w:jc w:val="center"/>
              <w:rPr>
                <w:rFonts w:ascii="Times New Roman" w:hAnsi="Times New Roman" w:cs="Times New Roman"/>
                <w:sz w:val="20"/>
                <w:szCs w:val="20"/>
              </w:rPr>
            </w:pPr>
          </w:p>
        </w:tc>
      </w:tr>
      <w:tr w:rsidR="00780891" w:rsidRPr="00845807" w:rsidTr="00780891">
        <w:tc>
          <w:tcPr>
            <w:tcW w:w="2694" w:type="dxa"/>
            <w:vAlign w:val="bottom"/>
          </w:tcPr>
          <w:p w:rsidR="00B32318" w:rsidRPr="00845807" w:rsidRDefault="00B32318"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Чернышевская СОШ</w:t>
            </w:r>
          </w:p>
        </w:tc>
        <w:tc>
          <w:tcPr>
            <w:tcW w:w="1559"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8"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58,3</w:t>
            </w:r>
          </w:p>
        </w:tc>
        <w:tc>
          <w:tcPr>
            <w:tcW w:w="1417"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560"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50</w:t>
            </w:r>
          </w:p>
        </w:tc>
        <w:tc>
          <w:tcPr>
            <w:tcW w:w="1275" w:type="dxa"/>
          </w:tcPr>
          <w:p w:rsidR="00B32318"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58,3</w:t>
            </w:r>
          </w:p>
        </w:tc>
        <w:tc>
          <w:tcPr>
            <w:tcW w:w="1560" w:type="dxa"/>
          </w:tcPr>
          <w:p w:rsidR="00B32318"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0</w:t>
            </w:r>
          </w:p>
        </w:tc>
      </w:tr>
      <w:tr w:rsidR="00780891" w:rsidRPr="00845807" w:rsidTr="00780891">
        <w:tc>
          <w:tcPr>
            <w:tcW w:w="2694" w:type="dxa"/>
            <w:vAlign w:val="bottom"/>
          </w:tcPr>
          <w:p w:rsidR="00B32318" w:rsidRPr="00845807" w:rsidRDefault="00B32318"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Бекчегинская СОШ</w:t>
            </w:r>
          </w:p>
        </w:tc>
        <w:tc>
          <w:tcPr>
            <w:tcW w:w="1559"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8"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70</w:t>
            </w:r>
          </w:p>
        </w:tc>
        <w:tc>
          <w:tcPr>
            <w:tcW w:w="1417"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60</w:t>
            </w:r>
          </w:p>
        </w:tc>
        <w:tc>
          <w:tcPr>
            <w:tcW w:w="1560"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275" w:type="dxa"/>
          </w:tcPr>
          <w:p w:rsidR="00B32318"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80</w:t>
            </w:r>
          </w:p>
        </w:tc>
        <w:tc>
          <w:tcPr>
            <w:tcW w:w="1560" w:type="dxa"/>
          </w:tcPr>
          <w:p w:rsidR="00B32318"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60</w:t>
            </w:r>
          </w:p>
        </w:tc>
      </w:tr>
      <w:tr w:rsidR="00780891" w:rsidRPr="00845807" w:rsidTr="00780891">
        <w:tc>
          <w:tcPr>
            <w:tcW w:w="2694" w:type="dxa"/>
            <w:vAlign w:val="bottom"/>
          </w:tcPr>
          <w:p w:rsidR="00B32318" w:rsidRPr="00845807" w:rsidRDefault="00B32318"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Чочунская СОШ</w:t>
            </w:r>
          </w:p>
        </w:tc>
        <w:tc>
          <w:tcPr>
            <w:tcW w:w="1559"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91</w:t>
            </w:r>
          </w:p>
        </w:tc>
        <w:tc>
          <w:tcPr>
            <w:tcW w:w="1418"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63,6</w:t>
            </w:r>
          </w:p>
        </w:tc>
        <w:tc>
          <w:tcPr>
            <w:tcW w:w="1417"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560" w:type="dxa"/>
          </w:tcPr>
          <w:p w:rsidR="00B32318" w:rsidRPr="00845807" w:rsidRDefault="00B32318" w:rsidP="00954560">
            <w:pPr>
              <w:jc w:val="center"/>
              <w:rPr>
                <w:rFonts w:ascii="Times New Roman" w:hAnsi="Times New Roman" w:cs="Times New Roman"/>
                <w:sz w:val="20"/>
                <w:szCs w:val="20"/>
              </w:rPr>
            </w:pPr>
            <w:r w:rsidRPr="00845807">
              <w:rPr>
                <w:rFonts w:ascii="Times New Roman" w:hAnsi="Times New Roman" w:cs="Times New Roman"/>
                <w:sz w:val="20"/>
                <w:szCs w:val="20"/>
              </w:rPr>
              <w:t>66,7</w:t>
            </w:r>
          </w:p>
        </w:tc>
        <w:tc>
          <w:tcPr>
            <w:tcW w:w="1275" w:type="dxa"/>
          </w:tcPr>
          <w:p w:rsidR="00B32318"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54,5</w:t>
            </w:r>
          </w:p>
        </w:tc>
        <w:tc>
          <w:tcPr>
            <w:tcW w:w="1560" w:type="dxa"/>
          </w:tcPr>
          <w:p w:rsidR="00B32318"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18,8</w:t>
            </w:r>
          </w:p>
        </w:tc>
      </w:tr>
      <w:tr w:rsidR="00780891" w:rsidRPr="00845807" w:rsidTr="00780891">
        <w:tc>
          <w:tcPr>
            <w:tcW w:w="2694" w:type="dxa"/>
            <w:vAlign w:val="bottom"/>
          </w:tcPr>
          <w:p w:rsidR="00726AC6" w:rsidRPr="00845807" w:rsidRDefault="00726AC6"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 Кюлетская СОШ</w:t>
            </w:r>
          </w:p>
        </w:tc>
        <w:tc>
          <w:tcPr>
            <w:tcW w:w="1559"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75</w:t>
            </w:r>
          </w:p>
        </w:tc>
        <w:tc>
          <w:tcPr>
            <w:tcW w:w="1418"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66,6</w:t>
            </w:r>
          </w:p>
        </w:tc>
        <w:tc>
          <w:tcPr>
            <w:tcW w:w="1417"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560"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66,7</w:t>
            </w:r>
          </w:p>
        </w:tc>
        <w:tc>
          <w:tcPr>
            <w:tcW w:w="1275" w:type="dxa"/>
          </w:tcPr>
          <w:p w:rsidR="00726AC6" w:rsidRPr="00845807" w:rsidRDefault="00726AC6" w:rsidP="00DB7B3A">
            <w:pPr>
              <w:jc w:val="center"/>
              <w:rPr>
                <w:rFonts w:ascii="Times New Roman" w:hAnsi="Times New Roman" w:cs="Times New Roman"/>
                <w:sz w:val="20"/>
                <w:szCs w:val="20"/>
              </w:rPr>
            </w:pPr>
            <w:r w:rsidRPr="00845807">
              <w:rPr>
                <w:rFonts w:ascii="Times New Roman" w:hAnsi="Times New Roman" w:cs="Times New Roman"/>
                <w:sz w:val="20"/>
                <w:szCs w:val="20"/>
              </w:rPr>
              <w:t>83,3</w:t>
            </w:r>
          </w:p>
        </w:tc>
        <w:tc>
          <w:tcPr>
            <w:tcW w:w="1560" w:type="dxa"/>
          </w:tcPr>
          <w:p w:rsidR="00726AC6" w:rsidRPr="00845807" w:rsidRDefault="00726AC6" w:rsidP="00DB7B3A">
            <w:pPr>
              <w:jc w:val="center"/>
              <w:rPr>
                <w:rFonts w:ascii="Times New Roman" w:hAnsi="Times New Roman" w:cs="Times New Roman"/>
                <w:sz w:val="20"/>
                <w:szCs w:val="20"/>
              </w:rPr>
            </w:pPr>
            <w:r w:rsidRPr="00845807">
              <w:rPr>
                <w:rFonts w:ascii="Times New Roman" w:hAnsi="Times New Roman" w:cs="Times New Roman"/>
                <w:sz w:val="20"/>
                <w:szCs w:val="20"/>
              </w:rPr>
              <w:t>33,3</w:t>
            </w:r>
          </w:p>
        </w:tc>
      </w:tr>
      <w:tr w:rsidR="00780891" w:rsidRPr="00845807" w:rsidTr="00780891">
        <w:tc>
          <w:tcPr>
            <w:tcW w:w="2694" w:type="dxa"/>
            <w:vAlign w:val="bottom"/>
          </w:tcPr>
          <w:p w:rsidR="00726AC6" w:rsidRPr="00845807" w:rsidRDefault="00726AC6"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xml:space="preserve">Югюлятская СОШ </w:t>
            </w:r>
          </w:p>
        </w:tc>
        <w:tc>
          <w:tcPr>
            <w:tcW w:w="1559"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50</w:t>
            </w:r>
          </w:p>
        </w:tc>
        <w:tc>
          <w:tcPr>
            <w:tcW w:w="1418"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50</w:t>
            </w:r>
          </w:p>
        </w:tc>
        <w:tc>
          <w:tcPr>
            <w:tcW w:w="1417"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14,2</w:t>
            </w:r>
          </w:p>
        </w:tc>
        <w:tc>
          <w:tcPr>
            <w:tcW w:w="1560"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275"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60</w:t>
            </w:r>
          </w:p>
        </w:tc>
        <w:tc>
          <w:tcPr>
            <w:tcW w:w="1560"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0</w:t>
            </w:r>
          </w:p>
        </w:tc>
      </w:tr>
      <w:tr w:rsidR="00780891" w:rsidRPr="00845807" w:rsidTr="00780891">
        <w:tc>
          <w:tcPr>
            <w:tcW w:w="2694" w:type="dxa"/>
            <w:vAlign w:val="bottom"/>
          </w:tcPr>
          <w:p w:rsidR="00726AC6" w:rsidRPr="00845807" w:rsidRDefault="00726AC6"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Баппагаинская СОШ</w:t>
            </w:r>
          </w:p>
        </w:tc>
        <w:tc>
          <w:tcPr>
            <w:tcW w:w="1559"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8"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7"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85,7</w:t>
            </w:r>
          </w:p>
        </w:tc>
        <w:tc>
          <w:tcPr>
            <w:tcW w:w="1560"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85,7</w:t>
            </w:r>
          </w:p>
        </w:tc>
        <w:tc>
          <w:tcPr>
            <w:tcW w:w="1275"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71,4</w:t>
            </w:r>
          </w:p>
        </w:tc>
        <w:tc>
          <w:tcPr>
            <w:tcW w:w="1560"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28,5</w:t>
            </w:r>
          </w:p>
        </w:tc>
      </w:tr>
      <w:tr w:rsidR="00780891" w:rsidRPr="00845807" w:rsidTr="00780891">
        <w:tc>
          <w:tcPr>
            <w:tcW w:w="2694" w:type="dxa"/>
            <w:vAlign w:val="bottom"/>
          </w:tcPr>
          <w:p w:rsidR="00726AC6" w:rsidRPr="00845807" w:rsidRDefault="00726AC6"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Лекеченская СОШ</w:t>
            </w:r>
          </w:p>
        </w:tc>
        <w:tc>
          <w:tcPr>
            <w:tcW w:w="1559"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8"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83,3</w:t>
            </w:r>
          </w:p>
        </w:tc>
        <w:tc>
          <w:tcPr>
            <w:tcW w:w="1417"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80</w:t>
            </w:r>
          </w:p>
        </w:tc>
        <w:tc>
          <w:tcPr>
            <w:tcW w:w="1560"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60</w:t>
            </w:r>
          </w:p>
        </w:tc>
        <w:tc>
          <w:tcPr>
            <w:tcW w:w="1275"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37,5</w:t>
            </w:r>
          </w:p>
        </w:tc>
        <w:tc>
          <w:tcPr>
            <w:tcW w:w="1560"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12,5</w:t>
            </w:r>
          </w:p>
        </w:tc>
      </w:tr>
      <w:tr w:rsidR="00780891" w:rsidRPr="00845807" w:rsidTr="00780891">
        <w:tc>
          <w:tcPr>
            <w:tcW w:w="2694" w:type="dxa"/>
            <w:vAlign w:val="bottom"/>
          </w:tcPr>
          <w:p w:rsidR="00726AC6" w:rsidRPr="00845807" w:rsidRDefault="00726AC6"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Мастахская СОШ</w:t>
            </w:r>
          </w:p>
        </w:tc>
        <w:tc>
          <w:tcPr>
            <w:tcW w:w="1559"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8"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66,7</w:t>
            </w:r>
          </w:p>
        </w:tc>
        <w:tc>
          <w:tcPr>
            <w:tcW w:w="1417"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66,7</w:t>
            </w:r>
          </w:p>
        </w:tc>
        <w:tc>
          <w:tcPr>
            <w:tcW w:w="1560"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33,3</w:t>
            </w:r>
          </w:p>
        </w:tc>
        <w:tc>
          <w:tcPr>
            <w:tcW w:w="1275"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560"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0</w:t>
            </w:r>
          </w:p>
        </w:tc>
      </w:tr>
      <w:tr w:rsidR="00780891" w:rsidRPr="00845807" w:rsidTr="00780891">
        <w:tc>
          <w:tcPr>
            <w:tcW w:w="2694" w:type="dxa"/>
            <w:vAlign w:val="bottom"/>
          </w:tcPr>
          <w:p w:rsidR="00726AC6" w:rsidRPr="00845807" w:rsidRDefault="00726AC6"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Кыргыдайская СОШ</w:t>
            </w:r>
          </w:p>
        </w:tc>
        <w:tc>
          <w:tcPr>
            <w:tcW w:w="1559"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8"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62,5</w:t>
            </w:r>
          </w:p>
        </w:tc>
        <w:tc>
          <w:tcPr>
            <w:tcW w:w="1417"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75</w:t>
            </w:r>
          </w:p>
        </w:tc>
        <w:tc>
          <w:tcPr>
            <w:tcW w:w="1560"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62,5</w:t>
            </w:r>
          </w:p>
        </w:tc>
        <w:tc>
          <w:tcPr>
            <w:tcW w:w="1275"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560"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33,3</w:t>
            </w:r>
          </w:p>
        </w:tc>
      </w:tr>
      <w:tr w:rsidR="00780891" w:rsidRPr="00845807" w:rsidTr="00780891">
        <w:trPr>
          <w:trHeight w:val="85"/>
        </w:trPr>
        <w:tc>
          <w:tcPr>
            <w:tcW w:w="2694" w:type="dxa"/>
            <w:vAlign w:val="bottom"/>
          </w:tcPr>
          <w:p w:rsidR="00726AC6" w:rsidRPr="00845807" w:rsidRDefault="00726AC6"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Хагынская СОШ</w:t>
            </w:r>
          </w:p>
        </w:tc>
        <w:tc>
          <w:tcPr>
            <w:tcW w:w="1559" w:type="dxa"/>
          </w:tcPr>
          <w:p w:rsidR="00726AC6" w:rsidRPr="00845807" w:rsidRDefault="00726AC6" w:rsidP="00954560">
            <w:pPr>
              <w:jc w:val="center"/>
              <w:rPr>
                <w:rFonts w:ascii="Times New Roman" w:hAnsi="Times New Roman" w:cs="Times New Roman"/>
                <w:sz w:val="20"/>
                <w:szCs w:val="20"/>
              </w:rPr>
            </w:pPr>
          </w:p>
        </w:tc>
        <w:tc>
          <w:tcPr>
            <w:tcW w:w="1418" w:type="dxa"/>
          </w:tcPr>
          <w:p w:rsidR="00726AC6" w:rsidRPr="00845807" w:rsidRDefault="00726AC6" w:rsidP="00954560">
            <w:pPr>
              <w:jc w:val="center"/>
              <w:rPr>
                <w:rFonts w:ascii="Times New Roman" w:hAnsi="Times New Roman" w:cs="Times New Roman"/>
                <w:sz w:val="20"/>
                <w:szCs w:val="20"/>
              </w:rPr>
            </w:pPr>
          </w:p>
        </w:tc>
        <w:tc>
          <w:tcPr>
            <w:tcW w:w="1417" w:type="dxa"/>
          </w:tcPr>
          <w:p w:rsidR="00726AC6" w:rsidRPr="00845807" w:rsidRDefault="00726AC6" w:rsidP="00954560">
            <w:pPr>
              <w:jc w:val="center"/>
              <w:rPr>
                <w:rFonts w:ascii="Times New Roman" w:hAnsi="Times New Roman" w:cs="Times New Roman"/>
                <w:sz w:val="20"/>
                <w:szCs w:val="20"/>
              </w:rPr>
            </w:pPr>
          </w:p>
        </w:tc>
        <w:tc>
          <w:tcPr>
            <w:tcW w:w="1560" w:type="dxa"/>
          </w:tcPr>
          <w:p w:rsidR="00726AC6" w:rsidRPr="00845807" w:rsidRDefault="00726AC6" w:rsidP="00954560">
            <w:pPr>
              <w:jc w:val="center"/>
              <w:rPr>
                <w:rFonts w:ascii="Times New Roman" w:hAnsi="Times New Roman" w:cs="Times New Roman"/>
                <w:sz w:val="20"/>
                <w:szCs w:val="20"/>
              </w:rPr>
            </w:pPr>
          </w:p>
        </w:tc>
        <w:tc>
          <w:tcPr>
            <w:tcW w:w="1275" w:type="dxa"/>
          </w:tcPr>
          <w:p w:rsidR="00726AC6" w:rsidRPr="00845807" w:rsidRDefault="00726AC6" w:rsidP="00954560">
            <w:pPr>
              <w:jc w:val="center"/>
              <w:rPr>
                <w:rFonts w:ascii="Times New Roman" w:hAnsi="Times New Roman" w:cs="Times New Roman"/>
                <w:sz w:val="20"/>
                <w:szCs w:val="20"/>
              </w:rPr>
            </w:pPr>
          </w:p>
        </w:tc>
        <w:tc>
          <w:tcPr>
            <w:tcW w:w="1560" w:type="dxa"/>
          </w:tcPr>
          <w:p w:rsidR="00726AC6" w:rsidRPr="00845807" w:rsidRDefault="00726AC6" w:rsidP="00954560">
            <w:pPr>
              <w:jc w:val="center"/>
              <w:rPr>
                <w:rFonts w:ascii="Times New Roman" w:hAnsi="Times New Roman" w:cs="Times New Roman"/>
                <w:sz w:val="20"/>
                <w:szCs w:val="20"/>
              </w:rPr>
            </w:pPr>
          </w:p>
        </w:tc>
      </w:tr>
      <w:tr w:rsidR="00780891" w:rsidRPr="00845807" w:rsidTr="00780891">
        <w:tc>
          <w:tcPr>
            <w:tcW w:w="2694" w:type="dxa"/>
            <w:vAlign w:val="bottom"/>
          </w:tcPr>
          <w:p w:rsidR="00726AC6" w:rsidRPr="00845807" w:rsidRDefault="00726AC6"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lastRenderedPageBreak/>
              <w:t>Тогусская ГЭГ</w:t>
            </w:r>
          </w:p>
        </w:tc>
        <w:tc>
          <w:tcPr>
            <w:tcW w:w="1559" w:type="dxa"/>
          </w:tcPr>
          <w:p w:rsidR="00726AC6" w:rsidRPr="00845807" w:rsidRDefault="00726AC6" w:rsidP="00954560">
            <w:pPr>
              <w:jc w:val="center"/>
              <w:rPr>
                <w:rFonts w:ascii="Times New Roman" w:hAnsi="Times New Roman" w:cs="Times New Roman"/>
                <w:sz w:val="20"/>
                <w:szCs w:val="20"/>
              </w:rPr>
            </w:pPr>
          </w:p>
        </w:tc>
        <w:tc>
          <w:tcPr>
            <w:tcW w:w="1418" w:type="dxa"/>
          </w:tcPr>
          <w:p w:rsidR="00726AC6" w:rsidRPr="00845807" w:rsidRDefault="00726AC6" w:rsidP="00954560">
            <w:pPr>
              <w:jc w:val="center"/>
              <w:rPr>
                <w:rFonts w:ascii="Times New Roman" w:hAnsi="Times New Roman" w:cs="Times New Roman"/>
                <w:sz w:val="20"/>
                <w:szCs w:val="20"/>
              </w:rPr>
            </w:pPr>
          </w:p>
        </w:tc>
        <w:tc>
          <w:tcPr>
            <w:tcW w:w="1417" w:type="dxa"/>
          </w:tcPr>
          <w:p w:rsidR="00726AC6" w:rsidRPr="00845807" w:rsidRDefault="00726AC6" w:rsidP="00954560">
            <w:pPr>
              <w:jc w:val="center"/>
              <w:rPr>
                <w:rFonts w:ascii="Times New Roman" w:hAnsi="Times New Roman" w:cs="Times New Roman"/>
                <w:sz w:val="20"/>
                <w:szCs w:val="20"/>
              </w:rPr>
            </w:pPr>
          </w:p>
        </w:tc>
        <w:tc>
          <w:tcPr>
            <w:tcW w:w="1560" w:type="dxa"/>
          </w:tcPr>
          <w:p w:rsidR="00726AC6" w:rsidRPr="00845807" w:rsidRDefault="00726AC6" w:rsidP="00954560">
            <w:pPr>
              <w:jc w:val="center"/>
              <w:rPr>
                <w:rFonts w:ascii="Times New Roman" w:hAnsi="Times New Roman" w:cs="Times New Roman"/>
                <w:sz w:val="20"/>
                <w:szCs w:val="20"/>
              </w:rPr>
            </w:pPr>
          </w:p>
        </w:tc>
        <w:tc>
          <w:tcPr>
            <w:tcW w:w="1275" w:type="dxa"/>
          </w:tcPr>
          <w:p w:rsidR="00726AC6" w:rsidRPr="00845807" w:rsidRDefault="00726AC6" w:rsidP="00954560">
            <w:pPr>
              <w:jc w:val="center"/>
              <w:rPr>
                <w:rFonts w:ascii="Times New Roman" w:hAnsi="Times New Roman" w:cs="Times New Roman"/>
                <w:sz w:val="20"/>
                <w:szCs w:val="20"/>
              </w:rPr>
            </w:pPr>
          </w:p>
        </w:tc>
        <w:tc>
          <w:tcPr>
            <w:tcW w:w="1560" w:type="dxa"/>
          </w:tcPr>
          <w:p w:rsidR="00726AC6" w:rsidRPr="00845807" w:rsidRDefault="00726AC6" w:rsidP="00954560">
            <w:pPr>
              <w:jc w:val="center"/>
              <w:rPr>
                <w:rFonts w:ascii="Times New Roman" w:hAnsi="Times New Roman" w:cs="Times New Roman"/>
                <w:sz w:val="20"/>
                <w:szCs w:val="20"/>
              </w:rPr>
            </w:pPr>
          </w:p>
        </w:tc>
      </w:tr>
      <w:tr w:rsidR="00780891" w:rsidRPr="00845807" w:rsidTr="00780891">
        <w:tc>
          <w:tcPr>
            <w:tcW w:w="2694" w:type="dxa"/>
            <w:vAlign w:val="bottom"/>
          </w:tcPr>
          <w:p w:rsidR="00726AC6" w:rsidRPr="00845807" w:rsidRDefault="00726AC6"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Борогонская СОШ</w:t>
            </w:r>
          </w:p>
        </w:tc>
        <w:tc>
          <w:tcPr>
            <w:tcW w:w="1559"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8"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7" w:type="dxa"/>
          </w:tcPr>
          <w:p w:rsidR="00726AC6" w:rsidRPr="00845807" w:rsidRDefault="00726AC6" w:rsidP="00954560">
            <w:pPr>
              <w:jc w:val="center"/>
              <w:rPr>
                <w:rFonts w:ascii="Times New Roman" w:hAnsi="Times New Roman" w:cs="Times New Roman"/>
                <w:sz w:val="20"/>
                <w:szCs w:val="20"/>
              </w:rPr>
            </w:pPr>
          </w:p>
        </w:tc>
        <w:tc>
          <w:tcPr>
            <w:tcW w:w="1560" w:type="dxa"/>
          </w:tcPr>
          <w:p w:rsidR="00726AC6" w:rsidRPr="00845807" w:rsidRDefault="00726AC6" w:rsidP="00954560">
            <w:pPr>
              <w:jc w:val="center"/>
              <w:rPr>
                <w:rFonts w:ascii="Times New Roman" w:hAnsi="Times New Roman" w:cs="Times New Roman"/>
                <w:sz w:val="20"/>
                <w:szCs w:val="20"/>
              </w:rPr>
            </w:pPr>
          </w:p>
        </w:tc>
        <w:tc>
          <w:tcPr>
            <w:tcW w:w="1275" w:type="dxa"/>
          </w:tcPr>
          <w:p w:rsidR="00726AC6" w:rsidRPr="00845807" w:rsidRDefault="00726AC6" w:rsidP="00954560">
            <w:pPr>
              <w:jc w:val="center"/>
              <w:rPr>
                <w:rFonts w:ascii="Times New Roman" w:hAnsi="Times New Roman" w:cs="Times New Roman"/>
                <w:sz w:val="20"/>
                <w:szCs w:val="20"/>
              </w:rPr>
            </w:pPr>
          </w:p>
        </w:tc>
        <w:tc>
          <w:tcPr>
            <w:tcW w:w="1560" w:type="dxa"/>
          </w:tcPr>
          <w:p w:rsidR="00726AC6" w:rsidRPr="00845807" w:rsidRDefault="00726AC6" w:rsidP="00954560">
            <w:pPr>
              <w:jc w:val="center"/>
              <w:rPr>
                <w:rFonts w:ascii="Times New Roman" w:hAnsi="Times New Roman" w:cs="Times New Roman"/>
                <w:sz w:val="20"/>
                <w:szCs w:val="20"/>
              </w:rPr>
            </w:pPr>
          </w:p>
        </w:tc>
      </w:tr>
      <w:tr w:rsidR="00780891" w:rsidRPr="00845807" w:rsidTr="00780891">
        <w:tc>
          <w:tcPr>
            <w:tcW w:w="2694" w:type="dxa"/>
            <w:vAlign w:val="bottom"/>
          </w:tcPr>
          <w:p w:rsidR="00726AC6" w:rsidRPr="00845807" w:rsidRDefault="00726AC6"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Тылгынинская СОШ</w:t>
            </w:r>
          </w:p>
        </w:tc>
        <w:tc>
          <w:tcPr>
            <w:tcW w:w="1559" w:type="dxa"/>
          </w:tcPr>
          <w:p w:rsidR="00726AC6" w:rsidRPr="00845807" w:rsidRDefault="00726AC6" w:rsidP="00954560">
            <w:pPr>
              <w:jc w:val="center"/>
              <w:rPr>
                <w:rFonts w:ascii="Times New Roman" w:hAnsi="Times New Roman" w:cs="Times New Roman"/>
                <w:sz w:val="20"/>
                <w:szCs w:val="20"/>
              </w:rPr>
            </w:pPr>
          </w:p>
        </w:tc>
        <w:tc>
          <w:tcPr>
            <w:tcW w:w="1418" w:type="dxa"/>
          </w:tcPr>
          <w:p w:rsidR="00726AC6" w:rsidRPr="00845807" w:rsidRDefault="00726AC6" w:rsidP="00954560">
            <w:pPr>
              <w:jc w:val="center"/>
              <w:rPr>
                <w:rFonts w:ascii="Times New Roman" w:hAnsi="Times New Roman" w:cs="Times New Roman"/>
                <w:sz w:val="20"/>
                <w:szCs w:val="20"/>
              </w:rPr>
            </w:pPr>
          </w:p>
        </w:tc>
        <w:tc>
          <w:tcPr>
            <w:tcW w:w="1417"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25</w:t>
            </w:r>
          </w:p>
        </w:tc>
        <w:tc>
          <w:tcPr>
            <w:tcW w:w="1560"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275" w:type="dxa"/>
          </w:tcPr>
          <w:p w:rsidR="00726AC6" w:rsidRPr="00845807" w:rsidRDefault="00726AC6" w:rsidP="00954560">
            <w:pPr>
              <w:jc w:val="center"/>
              <w:rPr>
                <w:rFonts w:ascii="Times New Roman" w:hAnsi="Times New Roman" w:cs="Times New Roman"/>
                <w:sz w:val="20"/>
                <w:szCs w:val="20"/>
              </w:rPr>
            </w:pPr>
          </w:p>
        </w:tc>
        <w:tc>
          <w:tcPr>
            <w:tcW w:w="1560" w:type="dxa"/>
          </w:tcPr>
          <w:p w:rsidR="00726AC6" w:rsidRPr="00845807" w:rsidRDefault="00726AC6" w:rsidP="00954560">
            <w:pPr>
              <w:jc w:val="center"/>
              <w:rPr>
                <w:rFonts w:ascii="Times New Roman" w:hAnsi="Times New Roman" w:cs="Times New Roman"/>
                <w:sz w:val="20"/>
                <w:szCs w:val="20"/>
              </w:rPr>
            </w:pPr>
          </w:p>
        </w:tc>
      </w:tr>
      <w:tr w:rsidR="00780891" w:rsidRPr="00845807" w:rsidTr="00780891">
        <w:tc>
          <w:tcPr>
            <w:tcW w:w="2694" w:type="dxa"/>
            <w:vAlign w:val="bottom"/>
          </w:tcPr>
          <w:p w:rsidR="00726AC6" w:rsidRPr="00845807" w:rsidRDefault="00726AC6"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 Кюлетская СОШ</w:t>
            </w:r>
          </w:p>
        </w:tc>
        <w:tc>
          <w:tcPr>
            <w:tcW w:w="1559" w:type="dxa"/>
          </w:tcPr>
          <w:p w:rsidR="00726AC6" w:rsidRPr="00845807" w:rsidRDefault="00726AC6" w:rsidP="00954560">
            <w:pPr>
              <w:jc w:val="center"/>
              <w:rPr>
                <w:rFonts w:ascii="Times New Roman" w:hAnsi="Times New Roman" w:cs="Times New Roman"/>
                <w:sz w:val="20"/>
                <w:szCs w:val="20"/>
              </w:rPr>
            </w:pPr>
          </w:p>
        </w:tc>
        <w:tc>
          <w:tcPr>
            <w:tcW w:w="1418" w:type="dxa"/>
          </w:tcPr>
          <w:p w:rsidR="00726AC6" w:rsidRPr="00845807" w:rsidRDefault="00726AC6" w:rsidP="00954560">
            <w:pPr>
              <w:jc w:val="center"/>
              <w:rPr>
                <w:rFonts w:ascii="Times New Roman" w:hAnsi="Times New Roman" w:cs="Times New Roman"/>
                <w:sz w:val="20"/>
                <w:szCs w:val="20"/>
              </w:rPr>
            </w:pPr>
          </w:p>
        </w:tc>
        <w:tc>
          <w:tcPr>
            <w:tcW w:w="1417"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560"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60</w:t>
            </w:r>
          </w:p>
        </w:tc>
        <w:tc>
          <w:tcPr>
            <w:tcW w:w="1275"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560"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0</w:t>
            </w:r>
          </w:p>
        </w:tc>
      </w:tr>
      <w:tr w:rsidR="00780891" w:rsidRPr="00845807" w:rsidTr="00780891">
        <w:tc>
          <w:tcPr>
            <w:tcW w:w="2694" w:type="dxa"/>
            <w:vAlign w:val="bottom"/>
          </w:tcPr>
          <w:p w:rsidR="00726AC6" w:rsidRPr="00845807" w:rsidRDefault="00726AC6"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Екюндюнская ООШ</w:t>
            </w:r>
          </w:p>
        </w:tc>
        <w:tc>
          <w:tcPr>
            <w:tcW w:w="1559"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8"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7"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560"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50</w:t>
            </w:r>
          </w:p>
        </w:tc>
        <w:tc>
          <w:tcPr>
            <w:tcW w:w="1275"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560" w:type="dxa"/>
          </w:tcPr>
          <w:p w:rsidR="00726AC6" w:rsidRPr="00845807" w:rsidRDefault="00726AC6" w:rsidP="00954560">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780891" w:rsidRPr="00845807" w:rsidTr="00780891">
        <w:tc>
          <w:tcPr>
            <w:tcW w:w="2694" w:type="dxa"/>
            <w:vAlign w:val="bottom"/>
          </w:tcPr>
          <w:p w:rsidR="00726AC6" w:rsidRPr="00845807" w:rsidRDefault="00726AC6" w:rsidP="00954560">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Кедандинская ООШ</w:t>
            </w:r>
          </w:p>
        </w:tc>
        <w:tc>
          <w:tcPr>
            <w:tcW w:w="1559" w:type="dxa"/>
          </w:tcPr>
          <w:p w:rsidR="00726AC6" w:rsidRPr="00845807" w:rsidRDefault="00726AC6" w:rsidP="00954560">
            <w:pPr>
              <w:jc w:val="center"/>
              <w:rPr>
                <w:rFonts w:ascii="Times New Roman" w:hAnsi="Times New Roman" w:cs="Times New Roman"/>
                <w:sz w:val="20"/>
                <w:szCs w:val="20"/>
              </w:rPr>
            </w:pPr>
          </w:p>
        </w:tc>
        <w:tc>
          <w:tcPr>
            <w:tcW w:w="1418" w:type="dxa"/>
          </w:tcPr>
          <w:p w:rsidR="00726AC6" w:rsidRPr="00845807" w:rsidRDefault="00726AC6" w:rsidP="00954560">
            <w:pPr>
              <w:jc w:val="center"/>
              <w:rPr>
                <w:rFonts w:ascii="Times New Roman" w:hAnsi="Times New Roman" w:cs="Times New Roman"/>
                <w:sz w:val="20"/>
                <w:szCs w:val="20"/>
              </w:rPr>
            </w:pPr>
          </w:p>
        </w:tc>
        <w:tc>
          <w:tcPr>
            <w:tcW w:w="1417" w:type="dxa"/>
          </w:tcPr>
          <w:p w:rsidR="00726AC6" w:rsidRPr="00845807" w:rsidRDefault="00726AC6" w:rsidP="00954560">
            <w:pPr>
              <w:jc w:val="center"/>
              <w:rPr>
                <w:rFonts w:ascii="Times New Roman" w:hAnsi="Times New Roman" w:cs="Times New Roman"/>
                <w:sz w:val="20"/>
                <w:szCs w:val="20"/>
              </w:rPr>
            </w:pPr>
          </w:p>
        </w:tc>
        <w:tc>
          <w:tcPr>
            <w:tcW w:w="1560" w:type="dxa"/>
          </w:tcPr>
          <w:p w:rsidR="00726AC6" w:rsidRPr="00845807" w:rsidRDefault="00726AC6" w:rsidP="00954560">
            <w:pPr>
              <w:jc w:val="center"/>
              <w:rPr>
                <w:rFonts w:ascii="Times New Roman" w:hAnsi="Times New Roman" w:cs="Times New Roman"/>
                <w:sz w:val="20"/>
                <w:szCs w:val="20"/>
              </w:rPr>
            </w:pPr>
          </w:p>
        </w:tc>
        <w:tc>
          <w:tcPr>
            <w:tcW w:w="1275" w:type="dxa"/>
          </w:tcPr>
          <w:p w:rsidR="00726AC6" w:rsidRPr="00845807" w:rsidRDefault="00726AC6" w:rsidP="00954560">
            <w:pPr>
              <w:jc w:val="center"/>
              <w:rPr>
                <w:rFonts w:ascii="Times New Roman" w:hAnsi="Times New Roman" w:cs="Times New Roman"/>
                <w:sz w:val="20"/>
                <w:szCs w:val="20"/>
              </w:rPr>
            </w:pPr>
          </w:p>
        </w:tc>
        <w:tc>
          <w:tcPr>
            <w:tcW w:w="1560" w:type="dxa"/>
          </w:tcPr>
          <w:p w:rsidR="00726AC6" w:rsidRPr="00845807" w:rsidRDefault="00726AC6" w:rsidP="00954560">
            <w:pPr>
              <w:jc w:val="center"/>
              <w:rPr>
                <w:rFonts w:ascii="Times New Roman" w:hAnsi="Times New Roman" w:cs="Times New Roman"/>
                <w:sz w:val="20"/>
                <w:szCs w:val="20"/>
              </w:rPr>
            </w:pPr>
          </w:p>
        </w:tc>
      </w:tr>
      <w:tr w:rsidR="00726AC6" w:rsidRPr="00845807" w:rsidTr="00780891">
        <w:tc>
          <w:tcPr>
            <w:tcW w:w="2694" w:type="dxa"/>
            <w:shd w:val="clear" w:color="auto" w:fill="D9D9D9" w:themeFill="background1" w:themeFillShade="D9"/>
            <w:vAlign w:val="bottom"/>
          </w:tcPr>
          <w:p w:rsidR="00726AC6" w:rsidRPr="00845807" w:rsidRDefault="00726AC6" w:rsidP="00954560">
            <w:pPr>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ИТОГО по улусу</w:t>
            </w:r>
          </w:p>
        </w:tc>
        <w:tc>
          <w:tcPr>
            <w:tcW w:w="1559" w:type="dxa"/>
            <w:shd w:val="clear" w:color="auto" w:fill="D9D9D9" w:themeFill="background1" w:themeFillShade="D9"/>
          </w:tcPr>
          <w:p w:rsidR="00726AC6" w:rsidRPr="00845807" w:rsidRDefault="00726AC6" w:rsidP="00954560">
            <w:pPr>
              <w:jc w:val="center"/>
              <w:rPr>
                <w:rFonts w:ascii="Times New Roman" w:hAnsi="Times New Roman" w:cs="Times New Roman"/>
                <w:b/>
                <w:sz w:val="20"/>
                <w:szCs w:val="20"/>
              </w:rPr>
            </w:pPr>
            <w:r w:rsidRPr="00845807">
              <w:rPr>
                <w:rFonts w:ascii="Times New Roman" w:hAnsi="Times New Roman" w:cs="Times New Roman"/>
                <w:b/>
                <w:sz w:val="20"/>
                <w:szCs w:val="20"/>
              </w:rPr>
              <w:t>92,7</w:t>
            </w:r>
          </w:p>
        </w:tc>
        <w:tc>
          <w:tcPr>
            <w:tcW w:w="1418" w:type="dxa"/>
            <w:shd w:val="clear" w:color="auto" w:fill="D9D9D9" w:themeFill="background1" w:themeFillShade="D9"/>
          </w:tcPr>
          <w:p w:rsidR="00726AC6" w:rsidRPr="00845807" w:rsidRDefault="00726AC6" w:rsidP="00954560">
            <w:pPr>
              <w:jc w:val="center"/>
              <w:rPr>
                <w:rFonts w:ascii="Times New Roman" w:hAnsi="Times New Roman" w:cs="Times New Roman"/>
                <w:b/>
                <w:sz w:val="20"/>
                <w:szCs w:val="20"/>
              </w:rPr>
            </w:pPr>
            <w:r w:rsidRPr="00845807">
              <w:rPr>
                <w:rFonts w:ascii="Times New Roman" w:hAnsi="Times New Roman" w:cs="Times New Roman"/>
                <w:b/>
                <w:sz w:val="20"/>
                <w:szCs w:val="20"/>
              </w:rPr>
              <w:t>75,5</w:t>
            </w:r>
          </w:p>
        </w:tc>
        <w:tc>
          <w:tcPr>
            <w:tcW w:w="1417" w:type="dxa"/>
            <w:shd w:val="clear" w:color="auto" w:fill="D9D9D9" w:themeFill="background1" w:themeFillShade="D9"/>
          </w:tcPr>
          <w:p w:rsidR="00726AC6" w:rsidRPr="00845807" w:rsidRDefault="00726AC6" w:rsidP="00954560">
            <w:pPr>
              <w:jc w:val="center"/>
              <w:rPr>
                <w:rFonts w:ascii="Times New Roman" w:hAnsi="Times New Roman" w:cs="Times New Roman"/>
                <w:b/>
                <w:sz w:val="20"/>
                <w:szCs w:val="20"/>
              </w:rPr>
            </w:pPr>
            <w:r w:rsidRPr="00845807">
              <w:rPr>
                <w:rFonts w:ascii="Times New Roman" w:hAnsi="Times New Roman" w:cs="Times New Roman"/>
                <w:b/>
                <w:sz w:val="20"/>
                <w:szCs w:val="20"/>
              </w:rPr>
              <w:t>69,5</w:t>
            </w:r>
          </w:p>
        </w:tc>
        <w:tc>
          <w:tcPr>
            <w:tcW w:w="1560" w:type="dxa"/>
            <w:shd w:val="clear" w:color="auto" w:fill="D9D9D9" w:themeFill="background1" w:themeFillShade="D9"/>
          </w:tcPr>
          <w:p w:rsidR="00726AC6" w:rsidRPr="00845807" w:rsidRDefault="00726AC6" w:rsidP="00954560">
            <w:pPr>
              <w:jc w:val="center"/>
              <w:rPr>
                <w:rFonts w:ascii="Times New Roman" w:hAnsi="Times New Roman" w:cs="Times New Roman"/>
                <w:b/>
                <w:sz w:val="20"/>
                <w:szCs w:val="20"/>
              </w:rPr>
            </w:pPr>
            <w:r w:rsidRPr="00845807">
              <w:rPr>
                <w:rFonts w:ascii="Times New Roman" w:hAnsi="Times New Roman" w:cs="Times New Roman"/>
                <w:b/>
                <w:sz w:val="20"/>
                <w:szCs w:val="20"/>
              </w:rPr>
              <w:t>26,5</w:t>
            </w:r>
          </w:p>
        </w:tc>
        <w:tc>
          <w:tcPr>
            <w:tcW w:w="1275" w:type="dxa"/>
            <w:shd w:val="clear" w:color="auto" w:fill="D9D9D9" w:themeFill="background1" w:themeFillShade="D9"/>
          </w:tcPr>
          <w:p w:rsidR="00726AC6" w:rsidRPr="00845807" w:rsidRDefault="00726AC6" w:rsidP="00954560">
            <w:pPr>
              <w:jc w:val="center"/>
              <w:rPr>
                <w:rFonts w:ascii="Times New Roman" w:hAnsi="Times New Roman" w:cs="Times New Roman"/>
                <w:b/>
                <w:sz w:val="20"/>
                <w:szCs w:val="20"/>
              </w:rPr>
            </w:pPr>
            <w:r w:rsidRPr="00845807">
              <w:rPr>
                <w:rFonts w:ascii="Times New Roman" w:hAnsi="Times New Roman" w:cs="Times New Roman"/>
                <w:b/>
                <w:sz w:val="20"/>
                <w:szCs w:val="20"/>
              </w:rPr>
              <w:t>78,3</w:t>
            </w:r>
          </w:p>
        </w:tc>
        <w:tc>
          <w:tcPr>
            <w:tcW w:w="1560" w:type="dxa"/>
            <w:shd w:val="clear" w:color="auto" w:fill="D9D9D9" w:themeFill="background1" w:themeFillShade="D9"/>
          </w:tcPr>
          <w:p w:rsidR="00726AC6" w:rsidRPr="00845807" w:rsidRDefault="00726AC6" w:rsidP="00954560">
            <w:pPr>
              <w:jc w:val="center"/>
              <w:rPr>
                <w:rFonts w:ascii="Times New Roman" w:hAnsi="Times New Roman" w:cs="Times New Roman"/>
                <w:b/>
                <w:sz w:val="20"/>
                <w:szCs w:val="20"/>
              </w:rPr>
            </w:pPr>
            <w:r w:rsidRPr="00845807">
              <w:rPr>
                <w:rFonts w:ascii="Times New Roman" w:hAnsi="Times New Roman" w:cs="Times New Roman"/>
                <w:b/>
                <w:sz w:val="20"/>
                <w:szCs w:val="20"/>
              </w:rPr>
              <w:t>28,3</w:t>
            </w:r>
          </w:p>
        </w:tc>
      </w:tr>
    </w:tbl>
    <w:p w:rsidR="00896EE3" w:rsidRPr="00845807" w:rsidRDefault="008D31B3" w:rsidP="00C45FE6">
      <w:pPr>
        <w:ind w:firstLine="708"/>
        <w:jc w:val="both"/>
        <w:rPr>
          <w:rFonts w:ascii="Times New Roman" w:hAnsi="Times New Roman" w:cs="Times New Roman"/>
          <w:sz w:val="20"/>
          <w:szCs w:val="20"/>
        </w:rPr>
      </w:pPr>
      <w:r w:rsidRPr="00845807">
        <w:rPr>
          <w:rFonts w:ascii="Times New Roman" w:hAnsi="Times New Roman" w:cs="Times New Roman"/>
          <w:sz w:val="20"/>
          <w:szCs w:val="20"/>
        </w:rPr>
        <w:t>Низкие показатели успеваемости и качества по русскому языку в 8 классах (78,3%/28,3%), по математике в 7 классах (69,5%26,5%).</w:t>
      </w:r>
    </w:p>
    <w:p w:rsidR="00F061AA" w:rsidRPr="00845807" w:rsidRDefault="00856252" w:rsidP="00D63111">
      <w:pPr>
        <w:jc w:val="center"/>
        <w:rPr>
          <w:rFonts w:ascii="Times New Roman" w:hAnsi="Times New Roman" w:cs="Times New Roman"/>
          <w:b/>
          <w:sz w:val="20"/>
          <w:szCs w:val="20"/>
        </w:rPr>
      </w:pPr>
      <w:r w:rsidRPr="00845807">
        <w:rPr>
          <w:rFonts w:ascii="Times New Roman" w:hAnsi="Times New Roman" w:cs="Times New Roman"/>
          <w:b/>
          <w:sz w:val="20"/>
          <w:szCs w:val="20"/>
        </w:rPr>
        <w:t>РАБОТА ПО ПОВЫШЕНИЮ КАЧЕСТВА ОБРАЗОВАНИЯ</w:t>
      </w:r>
    </w:p>
    <w:p w:rsidR="00B9177B" w:rsidRPr="00845807" w:rsidRDefault="00856252" w:rsidP="00D63111">
      <w:pPr>
        <w:spacing w:after="0"/>
        <w:jc w:val="center"/>
        <w:rPr>
          <w:rFonts w:ascii="Times New Roman" w:hAnsi="Times New Roman" w:cs="Times New Roman"/>
          <w:b/>
          <w:sz w:val="20"/>
          <w:szCs w:val="20"/>
        </w:rPr>
      </w:pPr>
      <w:r w:rsidRPr="00845807">
        <w:rPr>
          <w:rFonts w:ascii="Times New Roman" w:hAnsi="Times New Roman" w:cs="Times New Roman"/>
          <w:b/>
          <w:sz w:val="20"/>
          <w:szCs w:val="20"/>
        </w:rPr>
        <w:t>УЛУСНЫЕ ДИАГНОСТИЧЕСКИЕ КОНТРОЛЬНЫЕ РАБОТЫ</w:t>
      </w:r>
    </w:p>
    <w:p w:rsidR="004F748A" w:rsidRPr="00845807" w:rsidRDefault="00B9177B" w:rsidP="004F748A">
      <w:pPr>
        <w:spacing w:after="0"/>
        <w:ind w:firstLine="720"/>
        <w:jc w:val="both"/>
        <w:rPr>
          <w:rFonts w:ascii="Times New Roman" w:hAnsi="Times New Roman" w:cs="Times New Roman"/>
          <w:sz w:val="20"/>
          <w:szCs w:val="20"/>
        </w:rPr>
      </w:pPr>
      <w:r w:rsidRPr="00845807">
        <w:rPr>
          <w:rFonts w:ascii="Times New Roman" w:hAnsi="Times New Roman" w:cs="Times New Roman"/>
          <w:sz w:val="20"/>
          <w:szCs w:val="20"/>
        </w:rPr>
        <w:t>В целя</w:t>
      </w:r>
      <w:r w:rsidR="001A069C" w:rsidRPr="00845807">
        <w:rPr>
          <w:rFonts w:ascii="Times New Roman" w:hAnsi="Times New Roman" w:cs="Times New Roman"/>
          <w:sz w:val="20"/>
          <w:szCs w:val="20"/>
        </w:rPr>
        <w:t xml:space="preserve">х мониторинга качества образования в </w:t>
      </w:r>
      <w:r w:rsidRPr="00845807">
        <w:rPr>
          <w:rFonts w:ascii="Times New Roman" w:hAnsi="Times New Roman" w:cs="Times New Roman"/>
          <w:sz w:val="20"/>
          <w:szCs w:val="20"/>
        </w:rPr>
        <w:t xml:space="preserve"> 3, 4,</w:t>
      </w:r>
      <w:r w:rsidR="00896EE3" w:rsidRPr="00845807">
        <w:rPr>
          <w:rFonts w:ascii="Times New Roman" w:hAnsi="Times New Roman" w:cs="Times New Roman"/>
          <w:sz w:val="20"/>
          <w:szCs w:val="20"/>
        </w:rPr>
        <w:t xml:space="preserve"> 5, 9, 10 и 11 классов проведено традиционных  улусных</w:t>
      </w:r>
      <w:r w:rsidRPr="00845807">
        <w:rPr>
          <w:rFonts w:ascii="Times New Roman" w:hAnsi="Times New Roman" w:cs="Times New Roman"/>
          <w:sz w:val="20"/>
          <w:szCs w:val="20"/>
        </w:rPr>
        <w:t xml:space="preserve"> диагностичес</w:t>
      </w:r>
      <w:r w:rsidR="00896EE3" w:rsidRPr="00845807">
        <w:rPr>
          <w:rFonts w:ascii="Times New Roman" w:hAnsi="Times New Roman" w:cs="Times New Roman"/>
          <w:sz w:val="20"/>
          <w:szCs w:val="20"/>
        </w:rPr>
        <w:t>ких</w:t>
      </w:r>
      <w:r w:rsidRPr="00845807">
        <w:rPr>
          <w:rFonts w:ascii="Times New Roman" w:hAnsi="Times New Roman" w:cs="Times New Roman"/>
          <w:sz w:val="20"/>
          <w:szCs w:val="20"/>
        </w:rPr>
        <w:t xml:space="preserve"> </w:t>
      </w:r>
      <w:r w:rsidR="00896EE3" w:rsidRPr="00845807">
        <w:rPr>
          <w:rFonts w:ascii="Times New Roman" w:hAnsi="Times New Roman" w:cs="Times New Roman"/>
          <w:sz w:val="20"/>
          <w:szCs w:val="20"/>
        </w:rPr>
        <w:t>контрольных работ</w:t>
      </w:r>
      <w:r w:rsidR="0049472F" w:rsidRPr="00845807">
        <w:rPr>
          <w:rFonts w:ascii="Times New Roman" w:hAnsi="Times New Roman" w:cs="Times New Roman"/>
          <w:sz w:val="20"/>
          <w:szCs w:val="20"/>
        </w:rPr>
        <w:t xml:space="preserve"> по учебным предметам</w:t>
      </w:r>
      <w:r w:rsidR="004F748A" w:rsidRPr="00845807">
        <w:rPr>
          <w:rFonts w:ascii="Times New Roman" w:hAnsi="Times New Roman" w:cs="Times New Roman"/>
          <w:sz w:val="20"/>
          <w:szCs w:val="20"/>
        </w:rPr>
        <w:t xml:space="preserve">, по основным предметам в 3-5, 9-11 классах, по выборным предметам среди 9 и 11 классов. Всего в течение учебного года </w:t>
      </w:r>
      <w:proofErr w:type="gramStart"/>
      <w:r w:rsidR="004F748A" w:rsidRPr="00845807">
        <w:rPr>
          <w:rFonts w:ascii="Times New Roman" w:hAnsi="Times New Roman" w:cs="Times New Roman"/>
          <w:sz w:val="20"/>
          <w:szCs w:val="20"/>
        </w:rPr>
        <w:t>проведены</w:t>
      </w:r>
      <w:proofErr w:type="gramEnd"/>
      <w:r w:rsidR="004F748A" w:rsidRPr="00845807">
        <w:rPr>
          <w:rFonts w:ascii="Times New Roman" w:hAnsi="Times New Roman" w:cs="Times New Roman"/>
          <w:sz w:val="20"/>
          <w:szCs w:val="20"/>
        </w:rPr>
        <w:t xml:space="preserve"> 54 ДКР. </w:t>
      </w:r>
    </w:p>
    <w:p w:rsidR="00B9177B" w:rsidRPr="00845807" w:rsidRDefault="00B9177B" w:rsidP="00D63111">
      <w:pPr>
        <w:spacing w:after="0"/>
        <w:ind w:firstLine="720"/>
        <w:jc w:val="both"/>
        <w:rPr>
          <w:rFonts w:ascii="Times New Roman" w:hAnsi="Times New Roman" w:cs="Times New Roman"/>
          <w:sz w:val="20"/>
          <w:szCs w:val="20"/>
        </w:rPr>
      </w:pPr>
    </w:p>
    <w:p w:rsidR="00B9177B" w:rsidRPr="00845807" w:rsidRDefault="008D31B3" w:rsidP="008D31B3">
      <w:pPr>
        <w:spacing w:after="0"/>
        <w:ind w:firstLine="720"/>
        <w:jc w:val="both"/>
        <w:rPr>
          <w:rFonts w:ascii="Times New Roman" w:hAnsi="Times New Roman" w:cs="Times New Roman"/>
          <w:b/>
          <w:sz w:val="20"/>
          <w:szCs w:val="20"/>
        </w:rPr>
      </w:pPr>
      <w:r w:rsidRPr="00845807">
        <w:rPr>
          <w:rFonts w:ascii="Times New Roman" w:hAnsi="Times New Roman" w:cs="Times New Roman"/>
          <w:b/>
          <w:sz w:val="20"/>
          <w:szCs w:val="20"/>
        </w:rPr>
        <w:t xml:space="preserve">Сводная таблица результатов ДКР по математике в </w:t>
      </w:r>
      <w:r w:rsidR="00AC47DE" w:rsidRPr="00845807">
        <w:rPr>
          <w:rFonts w:ascii="Times New Roman" w:hAnsi="Times New Roman" w:cs="Times New Roman"/>
          <w:b/>
          <w:sz w:val="20"/>
          <w:szCs w:val="20"/>
        </w:rPr>
        <w:t xml:space="preserve">10 и </w:t>
      </w:r>
      <w:r w:rsidRPr="00845807">
        <w:rPr>
          <w:rFonts w:ascii="Times New Roman" w:hAnsi="Times New Roman" w:cs="Times New Roman"/>
          <w:b/>
          <w:sz w:val="20"/>
          <w:szCs w:val="20"/>
        </w:rPr>
        <w:t>11 классах:</w:t>
      </w:r>
    </w:p>
    <w:tbl>
      <w:tblPr>
        <w:tblStyle w:val="a3"/>
        <w:tblW w:w="11342" w:type="dxa"/>
        <w:tblInd w:w="-1310" w:type="dxa"/>
        <w:tblLayout w:type="fixed"/>
        <w:tblLook w:val="04A0"/>
      </w:tblPr>
      <w:tblGrid>
        <w:gridCol w:w="2411"/>
        <w:gridCol w:w="992"/>
        <w:gridCol w:w="992"/>
        <w:gridCol w:w="992"/>
        <w:gridCol w:w="993"/>
        <w:gridCol w:w="992"/>
        <w:gridCol w:w="992"/>
        <w:gridCol w:w="992"/>
        <w:gridCol w:w="993"/>
        <w:gridCol w:w="993"/>
      </w:tblGrid>
      <w:tr w:rsidR="009E34DC" w:rsidRPr="00845807" w:rsidTr="009E34DC">
        <w:tc>
          <w:tcPr>
            <w:tcW w:w="2411" w:type="dxa"/>
            <w:vMerge w:val="restart"/>
          </w:tcPr>
          <w:p w:rsidR="009E34DC" w:rsidRPr="00845807" w:rsidRDefault="009E34DC" w:rsidP="00DE0FBA">
            <w:pPr>
              <w:jc w:val="center"/>
              <w:rPr>
                <w:rFonts w:ascii="Times New Roman" w:hAnsi="Times New Roman" w:cs="Times New Roman"/>
                <w:b/>
                <w:sz w:val="20"/>
                <w:szCs w:val="20"/>
              </w:rPr>
            </w:pPr>
            <w:r w:rsidRPr="00845807">
              <w:rPr>
                <w:rFonts w:ascii="Times New Roman" w:hAnsi="Times New Roman" w:cs="Times New Roman"/>
                <w:b/>
                <w:sz w:val="20"/>
                <w:szCs w:val="20"/>
              </w:rPr>
              <w:t>Школы</w:t>
            </w:r>
          </w:p>
        </w:tc>
        <w:tc>
          <w:tcPr>
            <w:tcW w:w="3969" w:type="dxa"/>
            <w:gridSpan w:val="4"/>
          </w:tcPr>
          <w:p w:rsidR="009E34DC" w:rsidRPr="00845807" w:rsidRDefault="009E34DC" w:rsidP="00DB7B3A">
            <w:pPr>
              <w:jc w:val="center"/>
              <w:rPr>
                <w:rFonts w:ascii="Times New Roman" w:hAnsi="Times New Roman" w:cs="Times New Roman"/>
                <w:b/>
                <w:sz w:val="20"/>
                <w:szCs w:val="20"/>
              </w:rPr>
            </w:pPr>
            <w:r w:rsidRPr="00845807">
              <w:rPr>
                <w:rFonts w:ascii="Times New Roman" w:hAnsi="Times New Roman" w:cs="Times New Roman"/>
                <w:b/>
                <w:sz w:val="20"/>
                <w:szCs w:val="20"/>
              </w:rPr>
              <w:t>Математика базовая. 11 классы</w:t>
            </w:r>
          </w:p>
        </w:tc>
        <w:tc>
          <w:tcPr>
            <w:tcW w:w="1984" w:type="dxa"/>
            <w:gridSpan w:val="2"/>
          </w:tcPr>
          <w:p w:rsidR="009E34DC" w:rsidRPr="00845807" w:rsidRDefault="009E34DC" w:rsidP="00BC119D">
            <w:pPr>
              <w:jc w:val="center"/>
              <w:rPr>
                <w:rFonts w:ascii="Times New Roman" w:hAnsi="Times New Roman" w:cs="Times New Roman"/>
                <w:b/>
                <w:sz w:val="20"/>
                <w:szCs w:val="20"/>
              </w:rPr>
            </w:pPr>
            <w:r w:rsidRPr="00845807">
              <w:rPr>
                <w:rFonts w:ascii="Times New Roman" w:hAnsi="Times New Roman" w:cs="Times New Roman"/>
                <w:b/>
                <w:sz w:val="20"/>
                <w:szCs w:val="20"/>
              </w:rPr>
              <w:t>Математика профиль. 11 классы</w:t>
            </w:r>
          </w:p>
        </w:tc>
        <w:tc>
          <w:tcPr>
            <w:tcW w:w="1985" w:type="dxa"/>
            <w:gridSpan w:val="2"/>
          </w:tcPr>
          <w:p w:rsidR="009E34DC" w:rsidRPr="00845807" w:rsidRDefault="009E34DC" w:rsidP="0098038C">
            <w:pPr>
              <w:jc w:val="center"/>
              <w:rPr>
                <w:rFonts w:ascii="Times New Roman" w:hAnsi="Times New Roman" w:cs="Times New Roman"/>
                <w:b/>
                <w:sz w:val="20"/>
                <w:szCs w:val="20"/>
              </w:rPr>
            </w:pPr>
            <w:r w:rsidRPr="00845807">
              <w:rPr>
                <w:rFonts w:ascii="Times New Roman" w:hAnsi="Times New Roman" w:cs="Times New Roman"/>
                <w:b/>
                <w:sz w:val="20"/>
                <w:szCs w:val="20"/>
              </w:rPr>
              <w:t>Математика базовая. 10 классы</w:t>
            </w:r>
          </w:p>
        </w:tc>
        <w:tc>
          <w:tcPr>
            <w:tcW w:w="993" w:type="dxa"/>
          </w:tcPr>
          <w:p w:rsidR="009E34DC" w:rsidRPr="00845807" w:rsidRDefault="009E34DC" w:rsidP="0098038C">
            <w:pPr>
              <w:jc w:val="center"/>
              <w:rPr>
                <w:rFonts w:ascii="Times New Roman" w:hAnsi="Times New Roman" w:cs="Times New Roman"/>
                <w:b/>
                <w:sz w:val="20"/>
                <w:szCs w:val="20"/>
              </w:rPr>
            </w:pPr>
            <w:r w:rsidRPr="00845807">
              <w:rPr>
                <w:rFonts w:ascii="Times New Roman" w:hAnsi="Times New Roman" w:cs="Times New Roman"/>
                <w:b/>
                <w:sz w:val="20"/>
                <w:szCs w:val="20"/>
              </w:rPr>
              <w:t>Матем</w:t>
            </w:r>
          </w:p>
          <w:p w:rsidR="009E34DC" w:rsidRPr="00845807" w:rsidRDefault="009E34DC" w:rsidP="0098038C">
            <w:pPr>
              <w:jc w:val="center"/>
              <w:rPr>
                <w:rFonts w:ascii="Times New Roman" w:hAnsi="Times New Roman" w:cs="Times New Roman"/>
                <w:b/>
                <w:sz w:val="20"/>
                <w:szCs w:val="20"/>
              </w:rPr>
            </w:pPr>
            <w:r w:rsidRPr="00845807">
              <w:rPr>
                <w:rFonts w:ascii="Times New Roman" w:hAnsi="Times New Roman" w:cs="Times New Roman"/>
                <w:b/>
                <w:sz w:val="20"/>
                <w:szCs w:val="20"/>
              </w:rPr>
              <w:t>9 классы</w:t>
            </w:r>
          </w:p>
        </w:tc>
      </w:tr>
      <w:tr w:rsidR="009E34DC" w:rsidRPr="00845807" w:rsidTr="009E34DC">
        <w:tc>
          <w:tcPr>
            <w:tcW w:w="2411" w:type="dxa"/>
            <w:vMerge/>
          </w:tcPr>
          <w:p w:rsidR="009E34DC" w:rsidRPr="00845807" w:rsidRDefault="009E34DC" w:rsidP="008D31B3">
            <w:pPr>
              <w:jc w:val="both"/>
              <w:rPr>
                <w:rFonts w:ascii="Times New Roman" w:hAnsi="Times New Roman" w:cs="Times New Roman"/>
                <w:b/>
                <w:sz w:val="20"/>
                <w:szCs w:val="20"/>
              </w:rPr>
            </w:pPr>
          </w:p>
        </w:tc>
        <w:tc>
          <w:tcPr>
            <w:tcW w:w="992" w:type="dxa"/>
          </w:tcPr>
          <w:p w:rsidR="009E34DC" w:rsidRPr="00845807" w:rsidRDefault="009E34DC" w:rsidP="00DB7B3A">
            <w:pPr>
              <w:jc w:val="center"/>
              <w:rPr>
                <w:rFonts w:ascii="Times New Roman" w:hAnsi="Times New Roman" w:cs="Times New Roman"/>
                <w:b/>
                <w:sz w:val="20"/>
                <w:szCs w:val="20"/>
              </w:rPr>
            </w:pPr>
            <w:r w:rsidRPr="00845807">
              <w:rPr>
                <w:rFonts w:ascii="Times New Roman" w:hAnsi="Times New Roman" w:cs="Times New Roman"/>
                <w:b/>
                <w:sz w:val="20"/>
                <w:szCs w:val="20"/>
              </w:rPr>
              <w:t>1 четв</w:t>
            </w:r>
          </w:p>
        </w:tc>
        <w:tc>
          <w:tcPr>
            <w:tcW w:w="992" w:type="dxa"/>
          </w:tcPr>
          <w:p w:rsidR="009E34DC" w:rsidRPr="00845807" w:rsidRDefault="009E34DC" w:rsidP="00DB7B3A">
            <w:pPr>
              <w:jc w:val="center"/>
              <w:rPr>
                <w:rFonts w:ascii="Times New Roman" w:hAnsi="Times New Roman" w:cs="Times New Roman"/>
                <w:b/>
                <w:sz w:val="20"/>
                <w:szCs w:val="20"/>
              </w:rPr>
            </w:pPr>
            <w:r w:rsidRPr="00845807">
              <w:rPr>
                <w:rFonts w:ascii="Times New Roman" w:hAnsi="Times New Roman" w:cs="Times New Roman"/>
                <w:b/>
                <w:sz w:val="20"/>
                <w:szCs w:val="20"/>
              </w:rPr>
              <w:t>2 четв</w:t>
            </w:r>
          </w:p>
        </w:tc>
        <w:tc>
          <w:tcPr>
            <w:tcW w:w="992" w:type="dxa"/>
          </w:tcPr>
          <w:p w:rsidR="009E34DC" w:rsidRPr="00845807" w:rsidRDefault="009E34DC" w:rsidP="00DB7B3A">
            <w:pPr>
              <w:jc w:val="center"/>
              <w:rPr>
                <w:rFonts w:ascii="Times New Roman" w:hAnsi="Times New Roman" w:cs="Times New Roman"/>
                <w:b/>
                <w:sz w:val="20"/>
                <w:szCs w:val="20"/>
              </w:rPr>
            </w:pPr>
            <w:r w:rsidRPr="00845807">
              <w:rPr>
                <w:rFonts w:ascii="Times New Roman" w:hAnsi="Times New Roman" w:cs="Times New Roman"/>
                <w:b/>
                <w:sz w:val="20"/>
                <w:szCs w:val="20"/>
              </w:rPr>
              <w:t>3 четв</w:t>
            </w:r>
          </w:p>
        </w:tc>
        <w:tc>
          <w:tcPr>
            <w:tcW w:w="993" w:type="dxa"/>
          </w:tcPr>
          <w:p w:rsidR="009E34DC" w:rsidRPr="00845807" w:rsidRDefault="009E34DC" w:rsidP="00DB7B3A">
            <w:pPr>
              <w:jc w:val="center"/>
              <w:rPr>
                <w:rFonts w:ascii="Times New Roman" w:hAnsi="Times New Roman" w:cs="Times New Roman"/>
                <w:b/>
                <w:sz w:val="20"/>
                <w:szCs w:val="20"/>
              </w:rPr>
            </w:pPr>
            <w:r w:rsidRPr="00845807">
              <w:rPr>
                <w:rFonts w:ascii="Times New Roman" w:hAnsi="Times New Roman" w:cs="Times New Roman"/>
                <w:b/>
                <w:sz w:val="20"/>
                <w:szCs w:val="20"/>
              </w:rPr>
              <w:t>4 четв</w:t>
            </w:r>
          </w:p>
        </w:tc>
        <w:tc>
          <w:tcPr>
            <w:tcW w:w="992" w:type="dxa"/>
          </w:tcPr>
          <w:p w:rsidR="009E34DC" w:rsidRPr="00845807" w:rsidRDefault="009E34DC" w:rsidP="000845F9">
            <w:pPr>
              <w:jc w:val="center"/>
              <w:rPr>
                <w:rFonts w:ascii="Times New Roman" w:hAnsi="Times New Roman" w:cs="Times New Roman"/>
                <w:b/>
                <w:sz w:val="20"/>
                <w:szCs w:val="20"/>
              </w:rPr>
            </w:pPr>
            <w:r w:rsidRPr="00845807">
              <w:rPr>
                <w:rFonts w:ascii="Times New Roman" w:hAnsi="Times New Roman" w:cs="Times New Roman"/>
                <w:b/>
                <w:sz w:val="20"/>
                <w:szCs w:val="20"/>
              </w:rPr>
              <w:t>2 четв</w:t>
            </w:r>
          </w:p>
        </w:tc>
        <w:tc>
          <w:tcPr>
            <w:tcW w:w="992" w:type="dxa"/>
          </w:tcPr>
          <w:p w:rsidR="009E34DC" w:rsidRPr="00845807" w:rsidRDefault="009E34DC" w:rsidP="000845F9">
            <w:pPr>
              <w:jc w:val="center"/>
              <w:rPr>
                <w:rFonts w:ascii="Times New Roman" w:hAnsi="Times New Roman" w:cs="Times New Roman"/>
                <w:b/>
                <w:sz w:val="20"/>
                <w:szCs w:val="20"/>
              </w:rPr>
            </w:pPr>
            <w:r w:rsidRPr="00845807">
              <w:rPr>
                <w:rFonts w:ascii="Times New Roman" w:hAnsi="Times New Roman" w:cs="Times New Roman"/>
                <w:b/>
                <w:sz w:val="20"/>
                <w:szCs w:val="20"/>
              </w:rPr>
              <w:t>4 четв</w:t>
            </w:r>
          </w:p>
        </w:tc>
        <w:tc>
          <w:tcPr>
            <w:tcW w:w="992" w:type="dxa"/>
          </w:tcPr>
          <w:p w:rsidR="009E34DC" w:rsidRPr="00845807" w:rsidRDefault="009E34DC" w:rsidP="000845F9">
            <w:pPr>
              <w:jc w:val="center"/>
              <w:rPr>
                <w:rFonts w:ascii="Times New Roman" w:hAnsi="Times New Roman" w:cs="Times New Roman"/>
                <w:b/>
                <w:sz w:val="20"/>
                <w:szCs w:val="20"/>
              </w:rPr>
            </w:pPr>
            <w:r w:rsidRPr="00845807">
              <w:rPr>
                <w:rFonts w:ascii="Times New Roman" w:hAnsi="Times New Roman" w:cs="Times New Roman"/>
                <w:b/>
                <w:sz w:val="20"/>
                <w:szCs w:val="20"/>
              </w:rPr>
              <w:t>2 четв</w:t>
            </w:r>
          </w:p>
        </w:tc>
        <w:tc>
          <w:tcPr>
            <w:tcW w:w="993" w:type="dxa"/>
          </w:tcPr>
          <w:p w:rsidR="009E34DC" w:rsidRPr="00845807" w:rsidRDefault="009E34DC" w:rsidP="000845F9">
            <w:pPr>
              <w:jc w:val="center"/>
              <w:rPr>
                <w:rFonts w:ascii="Times New Roman" w:hAnsi="Times New Roman" w:cs="Times New Roman"/>
                <w:b/>
                <w:sz w:val="20"/>
                <w:szCs w:val="20"/>
              </w:rPr>
            </w:pPr>
            <w:r w:rsidRPr="00845807">
              <w:rPr>
                <w:rFonts w:ascii="Times New Roman" w:hAnsi="Times New Roman" w:cs="Times New Roman"/>
                <w:b/>
                <w:sz w:val="20"/>
                <w:szCs w:val="20"/>
              </w:rPr>
              <w:t>4 четв</w:t>
            </w:r>
          </w:p>
        </w:tc>
        <w:tc>
          <w:tcPr>
            <w:tcW w:w="993" w:type="dxa"/>
          </w:tcPr>
          <w:p w:rsidR="009E34DC" w:rsidRPr="00845807" w:rsidRDefault="009E34DC" w:rsidP="000845F9">
            <w:pPr>
              <w:jc w:val="center"/>
              <w:rPr>
                <w:rFonts w:ascii="Times New Roman" w:hAnsi="Times New Roman" w:cs="Times New Roman"/>
                <w:b/>
                <w:sz w:val="20"/>
                <w:szCs w:val="20"/>
              </w:rPr>
            </w:pPr>
            <w:r w:rsidRPr="00845807">
              <w:rPr>
                <w:rFonts w:ascii="Times New Roman" w:hAnsi="Times New Roman" w:cs="Times New Roman"/>
                <w:b/>
                <w:sz w:val="20"/>
                <w:szCs w:val="20"/>
              </w:rPr>
              <w:t>Год</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№1</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86,5/43,2</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100/50</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94,6/45,9</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92,5/45,9</w:t>
            </w: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30/3,6</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100/75</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89,6/41,4</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88,6/27,2</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№2</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86,7/26,7</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77,8/16,7</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87,5/18,8</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100/62,5</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16,7</w:t>
            </w: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94,4/66,7</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100/50</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45/0</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№3</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64/3</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100/41,7</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57,7/3,8</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84,6/61,5</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11,1</w:t>
            </w: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50/30</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42,1/0</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40,6/6,3</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Гимназия</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100/89,2</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100/97,3</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91,4/51,4</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97,3/67,6</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77,8</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100/10,3</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100/97,4</w:t>
            </w:r>
          </w:p>
        </w:tc>
        <w:tc>
          <w:tcPr>
            <w:tcW w:w="993" w:type="dxa"/>
          </w:tcPr>
          <w:p w:rsidR="009E34DC" w:rsidRPr="00845807" w:rsidRDefault="009E34DC" w:rsidP="00DB7B3A">
            <w:pPr>
              <w:jc w:val="center"/>
              <w:rPr>
                <w:rFonts w:ascii="Times New Roman" w:hAnsi="Times New Roman" w:cs="Times New Roman"/>
                <w:sz w:val="20"/>
                <w:szCs w:val="20"/>
              </w:rPr>
            </w:pP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100/82,6</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Халбакинская СОШ</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100/0</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100/33,3</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83,3/16,7</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100/33,3</w:t>
            </w: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66,7/6,7</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33,3/33,3</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100/33,3</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50/25</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Кысыл-Сырская СОШ</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80/46,7</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81,3/50</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100/53,3</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80/20</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42,8/5</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80/10</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88,2/29,4</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100/8,3</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53,8/7,7</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Хампинская СОШ</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88,9/33,3</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100/63,6</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100/44,4</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100/75</w:t>
            </w: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100/9</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89,5/36,8</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54,5/22,7</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100/83,3</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Тасагарская СОШ</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75/50</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100/75</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100/75</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100/50</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100/9,5</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100/8,5</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88,9/66,7</w:t>
            </w:r>
          </w:p>
        </w:tc>
        <w:tc>
          <w:tcPr>
            <w:tcW w:w="993" w:type="dxa"/>
          </w:tcPr>
          <w:p w:rsidR="009E34DC" w:rsidRPr="00845807" w:rsidRDefault="009E34DC" w:rsidP="00DB7B3A">
            <w:pPr>
              <w:jc w:val="center"/>
              <w:rPr>
                <w:rFonts w:ascii="Times New Roman" w:hAnsi="Times New Roman" w:cs="Times New Roman"/>
                <w:sz w:val="20"/>
                <w:szCs w:val="20"/>
              </w:rPr>
            </w:pP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100/33,3</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Жемконская СОШ</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100/85,7</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100/0</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85,7/42,9</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100/28,6</w:t>
            </w: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0/3</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100/42,9</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100/40</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83,3/16,7</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Чернышевская СОШ</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75/25</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100/0</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100/25</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100/50</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100/9</w:t>
            </w: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66,7/20</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53,3/20</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66,7/11,1</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Бекчегинская СОШ</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66,7/33,3</w:t>
            </w: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50/0</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75/50</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0/4</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100/8</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80/0</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75/0</w:t>
            </w:r>
          </w:p>
        </w:tc>
        <w:tc>
          <w:tcPr>
            <w:tcW w:w="993" w:type="dxa"/>
          </w:tcPr>
          <w:p w:rsidR="009E34DC" w:rsidRPr="00845807" w:rsidRDefault="009E34DC" w:rsidP="00DB7B3A">
            <w:pPr>
              <w:jc w:val="center"/>
              <w:rPr>
                <w:rFonts w:ascii="Times New Roman" w:hAnsi="Times New Roman" w:cs="Times New Roman"/>
                <w:sz w:val="20"/>
                <w:szCs w:val="20"/>
              </w:rPr>
            </w:pPr>
          </w:p>
        </w:tc>
      </w:tr>
      <w:tr w:rsidR="009E34DC" w:rsidRPr="00845807" w:rsidTr="009E34DC">
        <w:tc>
          <w:tcPr>
            <w:tcW w:w="2411" w:type="dxa"/>
            <w:shd w:val="clear" w:color="auto" w:fill="D6E3BC" w:themeFill="accent3" w:themeFillTint="66"/>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Чочунская СОШ</w:t>
            </w:r>
          </w:p>
        </w:tc>
        <w:tc>
          <w:tcPr>
            <w:tcW w:w="992" w:type="dxa"/>
            <w:shd w:val="clear" w:color="auto" w:fill="D6E3BC" w:themeFill="accent3" w:themeFillTint="66"/>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100/0</w:t>
            </w:r>
          </w:p>
        </w:tc>
        <w:tc>
          <w:tcPr>
            <w:tcW w:w="992" w:type="dxa"/>
            <w:shd w:val="clear" w:color="auto" w:fill="D6E3BC" w:themeFill="accent3" w:themeFillTint="66"/>
          </w:tcPr>
          <w:p w:rsidR="009E34DC" w:rsidRPr="00845807" w:rsidRDefault="009E34DC" w:rsidP="00DB7B3A">
            <w:pPr>
              <w:jc w:val="center"/>
              <w:rPr>
                <w:sz w:val="20"/>
                <w:szCs w:val="20"/>
              </w:rPr>
            </w:pPr>
            <w:r w:rsidRPr="00845807">
              <w:rPr>
                <w:rFonts w:ascii="Times New Roman" w:hAnsi="Times New Roman" w:cs="Times New Roman"/>
                <w:sz w:val="20"/>
                <w:szCs w:val="20"/>
              </w:rPr>
              <w:t>100/0</w:t>
            </w:r>
          </w:p>
        </w:tc>
        <w:tc>
          <w:tcPr>
            <w:tcW w:w="992" w:type="dxa"/>
            <w:shd w:val="clear" w:color="auto" w:fill="D6E3BC" w:themeFill="accent3" w:themeFillTint="66"/>
          </w:tcPr>
          <w:p w:rsidR="009E34DC" w:rsidRPr="00845807" w:rsidRDefault="009E34DC" w:rsidP="00DB7B3A">
            <w:pPr>
              <w:jc w:val="center"/>
              <w:rPr>
                <w:sz w:val="20"/>
                <w:szCs w:val="20"/>
              </w:rPr>
            </w:pPr>
            <w:r w:rsidRPr="00845807">
              <w:rPr>
                <w:rFonts w:ascii="Times New Roman" w:hAnsi="Times New Roman" w:cs="Times New Roman"/>
                <w:sz w:val="20"/>
                <w:szCs w:val="20"/>
              </w:rPr>
              <w:t>100/0</w:t>
            </w:r>
          </w:p>
        </w:tc>
        <w:tc>
          <w:tcPr>
            <w:tcW w:w="993" w:type="dxa"/>
            <w:shd w:val="clear" w:color="auto" w:fill="D6E3BC" w:themeFill="accent3" w:themeFillTint="66"/>
          </w:tcPr>
          <w:p w:rsidR="009E34DC" w:rsidRPr="00845807" w:rsidRDefault="009E34DC" w:rsidP="00DB7B3A">
            <w:pPr>
              <w:jc w:val="center"/>
              <w:rPr>
                <w:sz w:val="20"/>
                <w:szCs w:val="20"/>
              </w:rPr>
            </w:pPr>
            <w:r w:rsidRPr="00845807">
              <w:rPr>
                <w:rFonts w:ascii="Times New Roman" w:hAnsi="Times New Roman" w:cs="Times New Roman"/>
                <w:sz w:val="20"/>
                <w:szCs w:val="20"/>
              </w:rPr>
              <w:t>100/0</w:t>
            </w:r>
          </w:p>
        </w:tc>
        <w:tc>
          <w:tcPr>
            <w:tcW w:w="992" w:type="dxa"/>
            <w:shd w:val="clear" w:color="auto" w:fill="D6E3BC" w:themeFill="accent3" w:themeFillTint="66"/>
          </w:tcPr>
          <w:p w:rsidR="009E34DC" w:rsidRPr="00845807" w:rsidRDefault="009E34DC" w:rsidP="00DB7B3A">
            <w:pPr>
              <w:jc w:val="center"/>
              <w:rPr>
                <w:rFonts w:ascii="Times New Roman" w:hAnsi="Times New Roman" w:cs="Times New Roman"/>
                <w:sz w:val="20"/>
                <w:szCs w:val="20"/>
              </w:rPr>
            </w:pPr>
          </w:p>
        </w:tc>
        <w:tc>
          <w:tcPr>
            <w:tcW w:w="992" w:type="dxa"/>
            <w:shd w:val="clear" w:color="auto" w:fill="D6E3BC" w:themeFill="accent3" w:themeFillTint="66"/>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100/7</w:t>
            </w:r>
          </w:p>
        </w:tc>
        <w:tc>
          <w:tcPr>
            <w:tcW w:w="992" w:type="dxa"/>
            <w:shd w:val="clear" w:color="auto" w:fill="D6E3BC" w:themeFill="accent3" w:themeFillTint="66"/>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100/60</w:t>
            </w:r>
          </w:p>
        </w:tc>
        <w:tc>
          <w:tcPr>
            <w:tcW w:w="993" w:type="dxa"/>
            <w:shd w:val="clear" w:color="auto" w:fill="D6E3BC" w:themeFill="accent3" w:themeFillTint="66"/>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100/100</w:t>
            </w:r>
          </w:p>
        </w:tc>
        <w:tc>
          <w:tcPr>
            <w:tcW w:w="993" w:type="dxa"/>
            <w:shd w:val="clear" w:color="auto" w:fill="D6E3BC" w:themeFill="accent3" w:themeFillTint="66"/>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100/0</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 Кюлетская СОШ</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60/40</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100/80</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50/25</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100/20</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66,7/12</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33,3/6,7</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100/76,9</w:t>
            </w:r>
          </w:p>
        </w:tc>
        <w:tc>
          <w:tcPr>
            <w:tcW w:w="993" w:type="dxa"/>
          </w:tcPr>
          <w:p w:rsidR="009E34DC" w:rsidRPr="00845807" w:rsidRDefault="009E34DC" w:rsidP="00DB7B3A">
            <w:pPr>
              <w:jc w:val="center"/>
              <w:rPr>
                <w:rFonts w:ascii="Times New Roman" w:hAnsi="Times New Roman" w:cs="Times New Roman"/>
                <w:sz w:val="20"/>
                <w:szCs w:val="20"/>
              </w:rPr>
            </w:pP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68,7/12,5</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xml:space="preserve">Югюлятская СОШ </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0/0</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100/0</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100/0</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66,7/0</w:t>
            </w: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100/66,7</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83,3/16,7</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50/0</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Баппагаинская СОШ</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100/71,4</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100/80</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93,3/66,7</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93,7/87,5</w:t>
            </w: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75/11,4</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72,7/45,5</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83,3/8,3</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80/30</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Лекеченская СОШ</w:t>
            </w:r>
          </w:p>
        </w:tc>
        <w:tc>
          <w:tcPr>
            <w:tcW w:w="992" w:type="dxa"/>
          </w:tcPr>
          <w:p w:rsidR="009E34DC" w:rsidRPr="00845807" w:rsidRDefault="009E34DC" w:rsidP="00DB7B3A">
            <w:pPr>
              <w:jc w:val="center"/>
              <w:rPr>
                <w:sz w:val="20"/>
                <w:szCs w:val="20"/>
              </w:rPr>
            </w:pPr>
            <w:r w:rsidRPr="00845807">
              <w:rPr>
                <w:rFonts w:ascii="Times New Roman" w:hAnsi="Times New Roman" w:cs="Times New Roman"/>
                <w:sz w:val="20"/>
                <w:szCs w:val="20"/>
              </w:rPr>
              <w:t>100/66,7</w:t>
            </w:r>
          </w:p>
        </w:tc>
        <w:tc>
          <w:tcPr>
            <w:tcW w:w="992" w:type="dxa"/>
          </w:tcPr>
          <w:p w:rsidR="009E34DC" w:rsidRPr="00845807" w:rsidRDefault="009E34DC" w:rsidP="00DB7B3A">
            <w:pPr>
              <w:jc w:val="center"/>
              <w:rPr>
                <w:sz w:val="20"/>
                <w:szCs w:val="20"/>
              </w:rPr>
            </w:pPr>
            <w:r w:rsidRPr="00845807">
              <w:rPr>
                <w:rFonts w:ascii="Times New Roman" w:hAnsi="Times New Roman" w:cs="Times New Roman"/>
                <w:sz w:val="20"/>
                <w:szCs w:val="20"/>
              </w:rPr>
              <w:t>100/66,7</w:t>
            </w:r>
          </w:p>
        </w:tc>
        <w:tc>
          <w:tcPr>
            <w:tcW w:w="992" w:type="dxa"/>
          </w:tcPr>
          <w:p w:rsidR="009E34DC" w:rsidRPr="00845807" w:rsidRDefault="009E34DC" w:rsidP="00DB7B3A">
            <w:pPr>
              <w:jc w:val="center"/>
              <w:rPr>
                <w:sz w:val="20"/>
                <w:szCs w:val="20"/>
              </w:rPr>
            </w:pPr>
            <w:r w:rsidRPr="00845807">
              <w:rPr>
                <w:rFonts w:ascii="Times New Roman" w:hAnsi="Times New Roman" w:cs="Times New Roman"/>
                <w:sz w:val="20"/>
                <w:szCs w:val="20"/>
              </w:rPr>
              <w:t>100/33,3</w:t>
            </w:r>
          </w:p>
        </w:tc>
        <w:tc>
          <w:tcPr>
            <w:tcW w:w="993" w:type="dxa"/>
          </w:tcPr>
          <w:p w:rsidR="009E34DC" w:rsidRPr="00845807" w:rsidRDefault="009E34DC" w:rsidP="00DB7B3A">
            <w:pPr>
              <w:jc w:val="center"/>
              <w:rPr>
                <w:sz w:val="20"/>
                <w:szCs w:val="20"/>
              </w:rPr>
            </w:pPr>
            <w:r w:rsidRPr="00845807">
              <w:rPr>
                <w:rFonts w:ascii="Times New Roman" w:hAnsi="Times New Roman" w:cs="Times New Roman"/>
                <w:sz w:val="20"/>
                <w:szCs w:val="20"/>
              </w:rPr>
              <w:t>100/100</w:t>
            </w: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83,3/0</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100/0</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100/71,4</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Мастахская СОШ</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71,4/28,6</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85,7/0</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100/42,8</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100/57,1</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100/10</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100/9,5</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100/50</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100/28,6</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62,5/0</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Кыргыдайская СОШ</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0/0</w:t>
            </w: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100/33,3</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100/25</w:t>
            </w: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100/100</w:t>
            </w:r>
          </w:p>
        </w:tc>
        <w:tc>
          <w:tcPr>
            <w:tcW w:w="993" w:type="dxa"/>
          </w:tcPr>
          <w:p w:rsidR="009E34DC" w:rsidRPr="00845807" w:rsidRDefault="009E34DC" w:rsidP="00DB7B3A">
            <w:pPr>
              <w:jc w:val="center"/>
              <w:rPr>
                <w:rFonts w:ascii="Times New Roman" w:hAnsi="Times New Roman" w:cs="Times New Roman"/>
                <w:sz w:val="20"/>
                <w:szCs w:val="20"/>
              </w:rPr>
            </w:pP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37,5/0</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Хагынская СОШ</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57,1/0</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75/50</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50/25</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62,5/25</w:t>
            </w: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66,7</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100/50</w:t>
            </w:r>
          </w:p>
        </w:tc>
        <w:tc>
          <w:tcPr>
            <w:tcW w:w="993" w:type="dxa"/>
          </w:tcPr>
          <w:p w:rsidR="009E34DC" w:rsidRPr="00845807" w:rsidRDefault="009E34DC" w:rsidP="00DB7B3A">
            <w:pPr>
              <w:jc w:val="center"/>
              <w:rPr>
                <w:rFonts w:ascii="Times New Roman" w:hAnsi="Times New Roman" w:cs="Times New Roman"/>
                <w:sz w:val="20"/>
                <w:szCs w:val="20"/>
              </w:rPr>
            </w:pP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100/100</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Тогусская ГЭГ</w:t>
            </w:r>
          </w:p>
        </w:tc>
        <w:tc>
          <w:tcPr>
            <w:tcW w:w="992" w:type="dxa"/>
          </w:tcPr>
          <w:p w:rsidR="009E34DC" w:rsidRPr="00845807" w:rsidRDefault="009E34DC" w:rsidP="00DB7B3A">
            <w:pPr>
              <w:jc w:val="center"/>
              <w:rPr>
                <w:sz w:val="20"/>
                <w:szCs w:val="20"/>
              </w:rPr>
            </w:pPr>
            <w:r w:rsidRPr="00845807">
              <w:rPr>
                <w:rFonts w:ascii="Times New Roman" w:hAnsi="Times New Roman" w:cs="Times New Roman"/>
                <w:sz w:val="20"/>
                <w:szCs w:val="20"/>
              </w:rPr>
              <w:t>100/85,7</w:t>
            </w:r>
          </w:p>
        </w:tc>
        <w:tc>
          <w:tcPr>
            <w:tcW w:w="992" w:type="dxa"/>
          </w:tcPr>
          <w:p w:rsidR="009E34DC" w:rsidRPr="00845807" w:rsidRDefault="009E34DC" w:rsidP="00DB7B3A">
            <w:pPr>
              <w:jc w:val="center"/>
              <w:rPr>
                <w:sz w:val="20"/>
                <w:szCs w:val="20"/>
              </w:rPr>
            </w:pPr>
            <w:r w:rsidRPr="00845807">
              <w:rPr>
                <w:rFonts w:ascii="Times New Roman" w:hAnsi="Times New Roman" w:cs="Times New Roman"/>
                <w:sz w:val="20"/>
                <w:szCs w:val="20"/>
              </w:rPr>
              <w:t>100/100</w:t>
            </w:r>
          </w:p>
        </w:tc>
        <w:tc>
          <w:tcPr>
            <w:tcW w:w="992" w:type="dxa"/>
          </w:tcPr>
          <w:p w:rsidR="009E34DC" w:rsidRPr="00845807" w:rsidRDefault="009E34DC" w:rsidP="00DB7B3A">
            <w:pPr>
              <w:jc w:val="center"/>
              <w:rPr>
                <w:sz w:val="20"/>
                <w:szCs w:val="20"/>
              </w:rPr>
            </w:pPr>
            <w:r w:rsidRPr="00845807">
              <w:rPr>
                <w:rFonts w:ascii="Times New Roman" w:hAnsi="Times New Roman" w:cs="Times New Roman"/>
                <w:sz w:val="20"/>
                <w:szCs w:val="20"/>
              </w:rPr>
              <w:t>100/66,7</w:t>
            </w:r>
          </w:p>
        </w:tc>
        <w:tc>
          <w:tcPr>
            <w:tcW w:w="993" w:type="dxa"/>
          </w:tcPr>
          <w:p w:rsidR="009E34DC" w:rsidRPr="00845807" w:rsidRDefault="009E34DC" w:rsidP="00DB7B3A">
            <w:pPr>
              <w:jc w:val="center"/>
              <w:rPr>
                <w:sz w:val="20"/>
                <w:szCs w:val="20"/>
              </w:rPr>
            </w:pPr>
            <w:r w:rsidRPr="00845807">
              <w:rPr>
                <w:rFonts w:ascii="Times New Roman" w:hAnsi="Times New Roman" w:cs="Times New Roman"/>
                <w:sz w:val="20"/>
                <w:szCs w:val="20"/>
              </w:rPr>
              <w:t>100/85,7</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100/6</w:t>
            </w: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66,7/0</w:t>
            </w:r>
          </w:p>
        </w:tc>
        <w:tc>
          <w:tcPr>
            <w:tcW w:w="993" w:type="dxa"/>
          </w:tcPr>
          <w:p w:rsidR="009E34DC" w:rsidRPr="00845807" w:rsidRDefault="009E34DC" w:rsidP="00DB7B3A">
            <w:pPr>
              <w:jc w:val="center"/>
              <w:rPr>
                <w:rFonts w:ascii="Times New Roman" w:hAnsi="Times New Roman" w:cs="Times New Roman"/>
                <w:sz w:val="20"/>
                <w:szCs w:val="20"/>
              </w:rPr>
            </w:pP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71,4/0</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Борогонская СОШ</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37,5/0</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100/37,5</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85,7/0</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100/42,9</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20/3,6</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100/8,8</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50/33,3</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80/20</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14,2/0</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Тылгынинская СОШ</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66,7/16,7</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20/20</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60/20</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60/40</w:t>
            </w: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0/0</w:t>
            </w:r>
          </w:p>
        </w:tc>
        <w:tc>
          <w:tcPr>
            <w:tcW w:w="993" w:type="dxa"/>
          </w:tcPr>
          <w:p w:rsidR="009E34DC" w:rsidRPr="00845807" w:rsidRDefault="009E34DC" w:rsidP="00DB7B3A">
            <w:pPr>
              <w:jc w:val="center"/>
              <w:rPr>
                <w:rFonts w:ascii="Times New Roman" w:hAnsi="Times New Roman" w:cs="Times New Roman"/>
                <w:sz w:val="20"/>
                <w:szCs w:val="20"/>
              </w:rPr>
            </w:pP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0/0</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 Кюлетская СОШ</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81,8/45,5</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100/63,6</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91,7/50</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100/75</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83,3/6,8</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75/7</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85,7/28,6</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100/0</w:t>
            </w: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0/0</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Екюндюнская ООШ</w:t>
            </w: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p>
        </w:tc>
        <w:tc>
          <w:tcPr>
            <w:tcW w:w="993"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p>
        </w:tc>
        <w:tc>
          <w:tcPr>
            <w:tcW w:w="993" w:type="dxa"/>
          </w:tcPr>
          <w:p w:rsidR="009E34DC" w:rsidRPr="00845807" w:rsidRDefault="009E34DC" w:rsidP="00DB7B3A">
            <w:pPr>
              <w:jc w:val="center"/>
              <w:rPr>
                <w:rFonts w:ascii="Times New Roman" w:hAnsi="Times New Roman" w:cs="Times New Roman"/>
                <w:sz w:val="20"/>
                <w:szCs w:val="20"/>
              </w:rPr>
            </w:pP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91,6/5</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Кедандинская ООШ</w:t>
            </w: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p>
        </w:tc>
        <w:tc>
          <w:tcPr>
            <w:tcW w:w="993"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p>
        </w:tc>
        <w:tc>
          <w:tcPr>
            <w:tcW w:w="993" w:type="dxa"/>
          </w:tcPr>
          <w:p w:rsidR="009E34DC" w:rsidRPr="00845807" w:rsidRDefault="009E34DC" w:rsidP="00DB7B3A">
            <w:pPr>
              <w:jc w:val="center"/>
              <w:rPr>
                <w:rFonts w:ascii="Times New Roman" w:hAnsi="Times New Roman" w:cs="Times New Roman"/>
                <w:sz w:val="20"/>
                <w:szCs w:val="20"/>
              </w:rPr>
            </w:pPr>
          </w:p>
        </w:tc>
        <w:tc>
          <w:tcPr>
            <w:tcW w:w="993"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100/100</w:t>
            </w:r>
          </w:p>
        </w:tc>
      </w:tr>
      <w:tr w:rsidR="009E34DC" w:rsidRPr="00845807" w:rsidTr="009E34DC">
        <w:tc>
          <w:tcPr>
            <w:tcW w:w="2411" w:type="dxa"/>
            <w:vAlign w:val="bottom"/>
          </w:tcPr>
          <w:p w:rsidR="009E34DC" w:rsidRPr="00845807" w:rsidRDefault="009E34DC" w:rsidP="00DB7B3A">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ВОСОШ</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50/0</w:t>
            </w:r>
          </w:p>
        </w:tc>
        <w:tc>
          <w:tcPr>
            <w:tcW w:w="992" w:type="dxa"/>
          </w:tcPr>
          <w:p w:rsidR="009E34DC" w:rsidRPr="00845807" w:rsidRDefault="009E34DC" w:rsidP="00DB7B3A">
            <w:pPr>
              <w:jc w:val="center"/>
              <w:rPr>
                <w:rFonts w:ascii="Times New Roman" w:hAnsi="Times New Roman" w:cs="Times New Roman"/>
                <w:sz w:val="20"/>
                <w:szCs w:val="20"/>
              </w:rPr>
            </w:pPr>
            <w:r w:rsidRPr="00845807">
              <w:rPr>
                <w:rFonts w:ascii="Times New Roman" w:hAnsi="Times New Roman" w:cs="Times New Roman"/>
                <w:sz w:val="20"/>
                <w:szCs w:val="20"/>
              </w:rPr>
              <w:t>37,5/0</w:t>
            </w:r>
          </w:p>
        </w:tc>
        <w:tc>
          <w:tcPr>
            <w:tcW w:w="992" w:type="dxa"/>
          </w:tcPr>
          <w:p w:rsidR="009E34DC" w:rsidRPr="00845807" w:rsidRDefault="009E34DC" w:rsidP="00DB7B3A">
            <w:pPr>
              <w:jc w:val="center"/>
              <w:rPr>
                <w:rFonts w:ascii="Times New Roman" w:hAnsi="Times New Roman" w:cs="Times New Roman"/>
                <w:sz w:val="20"/>
                <w:szCs w:val="20"/>
              </w:rPr>
            </w:pPr>
          </w:p>
        </w:tc>
        <w:tc>
          <w:tcPr>
            <w:tcW w:w="993"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p>
        </w:tc>
        <w:tc>
          <w:tcPr>
            <w:tcW w:w="992" w:type="dxa"/>
          </w:tcPr>
          <w:p w:rsidR="009E34DC" w:rsidRPr="00845807" w:rsidRDefault="009E34DC" w:rsidP="00DB7B3A">
            <w:pPr>
              <w:jc w:val="center"/>
              <w:rPr>
                <w:rFonts w:ascii="Times New Roman" w:hAnsi="Times New Roman" w:cs="Times New Roman"/>
                <w:sz w:val="20"/>
                <w:szCs w:val="20"/>
              </w:rPr>
            </w:pPr>
          </w:p>
        </w:tc>
        <w:tc>
          <w:tcPr>
            <w:tcW w:w="993" w:type="dxa"/>
          </w:tcPr>
          <w:p w:rsidR="009E34DC" w:rsidRPr="00845807" w:rsidRDefault="009E34DC" w:rsidP="00DB7B3A">
            <w:pPr>
              <w:jc w:val="center"/>
              <w:rPr>
                <w:rFonts w:ascii="Times New Roman" w:hAnsi="Times New Roman" w:cs="Times New Roman"/>
                <w:sz w:val="20"/>
                <w:szCs w:val="20"/>
              </w:rPr>
            </w:pPr>
          </w:p>
        </w:tc>
        <w:tc>
          <w:tcPr>
            <w:tcW w:w="993" w:type="dxa"/>
          </w:tcPr>
          <w:p w:rsidR="009E34DC" w:rsidRPr="00845807" w:rsidRDefault="009E34DC" w:rsidP="00DB7B3A">
            <w:pPr>
              <w:jc w:val="center"/>
              <w:rPr>
                <w:rFonts w:ascii="Times New Roman" w:hAnsi="Times New Roman" w:cs="Times New Roman"/>
                <w:sz w:val="20"/>
                <w:szCs w:val="20"/>
              </w:rPr>
            </w:pPr>
          </w:p>
        </w:tc>
      </w:tr>
      <w:tr w:rsidR="009E34DC" w:rsidRPr="00845807" w:rsidTr="009E34DC">
        <w:tc>
          <w:tcPr>
            <w:tcW w:w="2411" w:type="dxa"/>
            <w:shd w:val="clear" w:color="auto" w:fill="D9D9D9" w:themeFill="background1" w:themeFillShade="D9"/>
            <w:vAlign w:val="bottom"/>
          </w:tcPr>
          <w:p w:rsidR="009E34DC" w:rsidRPr="00845807" w:rsidRDefault="009E34DC" w:rsidP="00DB7B3A">
            <w:pPr>
              <w:jc w:val="center"/>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ИТОГО по улусу</w:t>
            </w:r>
          </w:p>
        </w:tc>
        <w:tc>
          <w:tcPr>
            <w:tcW w:w="992" w:type="dxa"/>
            <w:shd w:val="clear" w:color="auto" w:fill="D9D9D9" w:themeFill="background1" w:themeFillShade="D9"/>
          </w:tcPr>
          <w:p w:rsidR="009E34DC" w:rsidRPr="00845807" w:rsidRDefault="009E34DC" w:rsidP="00DB7B3A">
            <w:pPr>
              <w:jc w:val="center"/>
              <w:rPr>
                <w:rFonts w:ascii="Times New Roman" w:hAnsi="Times New Roman" w:cs="Times New Roman"/>
                <w:b/>
                <w:sz w:val="20"/>
                <w:szCs w:val="20"/>
              </w:rPr>
            </w:pPr>
            <w:r w:rsidRPr="00845807">
              <w:rPr>
                <w:rFonts w:ascii="Times New Roman" w:hAnsi="Times New Roman" w:cs="Times New Roman"/>
                <w:b/>
                <w:sz w:val="20"/>
                <w:szCs w:val="20"/>
              </w:rPr>
              <w:t>79,2/41,2</w:t>
            </w:r>
          </w:p>
        </w:tc>
        <w:tc>
          <w:tcPr>
            <w:tcW w:w="992" w:type="dxa"/>
            <w:shd w:val="clear" w:color="auto" w:fill="D9D9D9" w:themeFill="background1" w:themeFillShade="D9"/>
          </w:tcPr>
          <w:p w:rsidR="009E34DC" w:rsidRPr="00845807" w:rsidRDefault="009E34DC" w:rsidP="00DB7B3A">
            <w:pPr>
              <w:jc w:val="center"/>
              <w:rPr>
                <w:rFonts w:ascii="Times New Roman" w:hAnsi="Times New Roman" w:cs="Times New Roman"/>
                <w:b/>
                <w:sz w:val="20"/>
                <w:szCs w:val="20"/>
              </w:rPr>
            </w:pPr>
            <w:r w:rsidRPr="00845807">
              <w:rPr>
                <w:rFonts w:ascii="Times New Roman" w:hAnsi="Times New Roman" w:cs="Times New Roman"/>
                <w:b/>
                <w:sz w:val="20"/>
                <w:szCs w:val="20"/>
              </w:rPr>
              <w:t>91,4/52,4</w:t>
            </w:r>
          </w:p>
        </w:tc>
        <w:tc>
          <w:tcPr>
            <w:tcW w:w="992" w:type="dxa"/>
            <w:shd w:val="clear" w:color="auto" w:fill="D9D9D9" w:themeFill="background1" w:themeFillShade="D9"/>
          </w:tcPr>
          <w:p w:rsidR="009E34DC" w:rsidRPr="00845807" w:rsidRDefault="009E34DC" w:rsidP="00DB7B3A">
            <w:pPr>
              <w:jc w:val="center"/>
              <w:rPr>
                <w:rFonts w:ascii="Times New Roman" w:hAnsi="Times New Roman" w:cs="Times New Roman"/>
                <w:b/>
                <w:sz w:val="20"/>
                <w:szCs w:val="20"/>
              </w:rPr>
            </w:pPr>
            <w:r w:rsidRPr="00845807">
              <w:rPr>
                <w:rFonts w:ascii="Times New Roman" w:hAnsi="Times New Roman" w:cs="Times New Roman"/>
                <w:b/>
                <w:sz w:val="20"/>
                <w:szCs w:val="20"/>
              </w:rPr>
              <w:t>85,1/38,6</w:t>
            </w:r>
          </w:p>
        </w:tc>
        <w:tc>
          <w:tcPr>
            <w:tcW w:w="993" w:type="dxa"/>
            <w:shd w:val="clear" w:color="auto" w:fill="D9D9D9" w:themeFill="background1" w:themeFillShade="D9"/>
          </w:tcPr>
          <w:p w:rsidR="009E34DC" w:rsidRPr="00845807" w:rsidRDefault="009E34DC" w:rsidP="00DB7B3A">
            <w:pPr>
              <w:jc w:val="center"/>
              <w:rPr>
                <w:rFonts w:ascii="Times New Roman" w:hAnsi="Times New Roman" w:cs="Times New Roman"/>
                <w:b/>
                <w:sz w:val="20"/>
                <w:szCs w:val="20"/>
              </w:rPr>
            </w:pPr>
            <w:r w:rsidRPr="00845807">
              <w:rPr>
                <w:rFonts w:ascii="Times New Roman" w:hAnsi="Times New Roman" w:cs="Times New Roman"/>
                <w:b/>
                <w:sz w:val="20"/>
                <w:szCs w:val="20"/>
              </w:rPr>
              <w:t>92,4/57,8</w:t>
            </w:r>
          </w:p>
        </w:tc>
        <w:tc>
          <w:tcPr>
            <w:tcW w:w="992" w:type="dxa"/>
            <w:shd w:val="clear" w:color="auto" w:fill="D9D9D9" w:themeFill="background1" w:themeFillShade="D9"/>
          </w:tcPr>
          <w:p w:rsidR="009E34DC" w:rsidRPr="00845807" w:rsidRDefault="009E34DC" w:rsidP="00DB7B3A">
            <w:pPr>
              <w:jc w:val="center"/>
              <w:rPr>
                <w:rFonts w:ascii="Times New Roman" w:hAnsi="Times New Roman" w:cs="Times New Roman"/>
                <w:b/>
                <w:sz w:val="20"/>
                <w:szCs w:val="20"/>
              </w:rPr>
            </w:pPr>
            <w:r w:rsidRPr="00845807">
              <w:rPr>
                <w:rFonts w:ascii="Times New Roman" w:hAnsi="Times New Roman" w:cs="Times New Roman"/>
                <w:b/>
                <w:sz w:val="20"/>
                <w:szCs w:val="20"/>
              </w:rPr>
              <w:t>49/5,8</w:t>
            </w:r>
          </w:p>
        </w:tc>
        <w:tc>
          <w:tcPr>
            <w:tcW w:w="992" w:type="dxa"/>
            <w:shd w:val="clear" w:color="auto" w:fill="D9D9D9" w:themeFill="background1" w:themeFillShade="D9"/>
          </w:tcPr>
          <w:p w:rsidR="009E34DC" w:rsidRPr="00845807" w:rsidRDefault="009E34DC" w:rsidP="00DB7B3A">
            <w:pPr>
              <w:jc w:val="center"/>
              <w:rPr>
                <w:rFonts w:ascii="Times New Roman" w:hAnsi="Times New Roman" w:cs="Times New Roman"/>
                <w:b/>
                <w:sz w:val="20"/>
                <w:szCs w:val="20"/>
              </w:rPr>
            </w:pPr>
            <w:r w:rsidRPr="00845807">
              <w:rPr>
                <w:rFonts w:ascii="Times New Roman" w:hAnsi="Times New Roman" w:cs="Times New Roman"/>
                <w:b/>
                <w:sz w:val="20"/>
                <w:szCs w:val="20"/>
              </w:rPr>
              <w:t>71,2/7,2</w:t>
            </w:r>
          </w:p>
        </w:tc>
        <w:tc>
          <w:tcPr>
            <w:tcW w:w="992" w:type="dxa"/>
            <w:shd w:val="clear" w:color="auto" w:fill="D9D9D9" w:themeFill="background1" w:themeFillShade="D9"/>
          </w:tcPr>
          <w:p w:rsidR="009E34DC" w:rsidRPr="00845807" w:rsidRDefault="009E34DC" w:rsidP="00DB7B3A">
            <w:pPr>
              <w:jc w:val="center"/>
              <w:rPr>
                <w:rFonts w:ascii="Times New Roman" w:hAnsi="Times New Roman" w:cs="Times New Roman"/>
                <w:b/>
                <w:sz w:val="20"/>
                <w:szCs w:val="20"/>
              </w:rPr>
            </w:pPr>
            <w:r w:rsidRPr="00845807">
              <w:rPr>
                <w:rFonts w:ascii="Times New Roman" w:hAnsi="Times New Roman" w:cs="Times New Roman"/>
                <w:b/>
                <w:sz w:val="20"/>
                <w:szCs w:val="20"/>
              </w:rPr>
              <w:t>85,7/52,8</w:t>
            </w:r>
          </w:p>
        </w:tc>
        <w:tc>
          <w:tcPr>
            <w:tcW w:w="993" w:type="dxa"/>
            <w:shd w:val="clear" w:color="auto" w:fill="D9D9D9" w:themeFill="background1" w:themeFillShade="D9"/>
          </w:tcPr>
          <w:p w:rsidR="009E34DC" w:rsidRPr="00845807" w:rsidRDefault="009E34DC" w:rsidP="00DB7B3A">
            <w:pPr>
              <w:jc w:val="center"/>
              <w:rPr>
                <w:rFonts w:ascii="Times New Roman" w:hAnsi="Times New Roman" w:cs="Times New Roman"/>
                <w:b/>
                <w:sz w:val="20"/>
                <w:szCs w:val="20"/>
              </w:rPr>
            </w:pPr>
            <w:r w:rsidRPr="00845807">
              <w:rPr>
                <w:rFonts w:ascii="Times New Roman" w:hAnsi="Times New Roman" w:cs="Times New Roman"/>
                <w:b/>
                <w:sz w:val="20"/>
                <w:szCs w:val="20"/>
              </w:rPr>
              <w:t>79,2/24,3</w:t>
            </w:r>
          </w:p>
        </w:tc>
        <w:tc>
          <w:tcPr>
            <w:tcW w:w="993" w:type="dxa"/>
            <w:shd w:val="clear" w:color="auto" w:fill="D9D9D9" w:themeFill="background1" w:themeFillShade="D9"/>
          </w:tcPr>
          <w:p w:rsidR="009E34DC" w:rsidRPr="00845807" w:rsidRDefault="009E34DC" w:rsidP="00DB7B3A">
            <w:pPr>
              <w:jc w:val="center"/>
              <w:rPr>
                <w:rFonts w:ascii="Times New Roman" w:hAnsi="Times New Roman" w:cs="Times New Roman"/>
                <w:b/>
                <w:sz w:val="20"/>
                <w:szCs w:val="20"/>
              </w:rPr>
            </w:pPr>
          </w:p>
        </w:tc>
      </w:tr>
    </w:tbl>
    <w:p w:rsidR="008D31B3" w:rsidRPr="00845807" w:rsidRDefault="008D31B3" w:rsidP="008D31B3">
      <w:pPr>
        <w:spacing w:after="0"/>
        <w:ind w:firstLine="720"/>
        <w:jc w:val="both"/>
        <w:rPr>
          <w:rFonts w:ascii="Times New Roman" w:hAnsi="Times New Roman" w:cs="Times New Roman"/>
          <w:b/>
          <w:sz w:val="20"/>
          <w:szCs w:val="20"/>
        </w:rPr>
      </w:pPr>
    </w:p>
    <w:p w:rsidR="00B9177B" w:rsidRPr="00845807" w:rsidRDefault="00C45FE6" w:rsidP="00C45FE6">
      <w:pPr>
        <w:spacing w:after="0"/>
        <w:rPr>
          <w:rFonts w:ascii="Times New Roman" w:hAnsi="Times New Roman" w:cs="Times New Roman"/>
          <w:b/>
          <w:sz w:val="20"/>
          <w:szCs w:val="20"/>
        </w:rPr>
      </w:pPr>
      <w:r w:rsidRPr="00845807">
        <w:rPr>
          <w:rFonts w:ascii="Times New Roman" w:hAnsi="Times New Roman" w:cs="Times New Roman"/>
          <w:b/>
          <w:sz w:val="20"/>
          <w:szCs w:val="20"/>
        </w:rPr>
        <w:t>Сводная таблица результатов ДКР по русскому языку:</w:t>
      </w:r>
    </w:p>
    <w:tbl>
      <w:tblPr>
        <w:tblStyle w:val="a3"/>
        <w:tblW w:w="11483" w:type="dxa"/>
        <w:tblInd w:w="-1310" w:type="dxa"/>
        <w:tblLayout w:type="fixed"/>
        <w:tblLook w:val="04A0"/>
      </w:tblPr>
      <w:tblGrid>
        <w:gridCol w:w="2411"/>
        <w:gridCol w:w="1240"/>
        <w:gridCol w:w="1123"/>
        <w:gridCol w:w="1123"/>
        <w:gridCol w:w="1123"/>
        <w:gridCol w:w="1061"/>
        <w:gridCol w:w="1134"/>
        <w:gridCol w:w="1134"/>
        <w:gridCol w:w="1134"/>
      </w:tblGrid>
      <w:tr w:rsidR="00DE0FBA" w:rsidRPr="00845807" w:rsidTr="000845F9">
        <w:tc>
          <w:tcPr>
            <w:tcW w:w="2411" w:type="dxa"/>
            <w:vMerge w:val="restart"/>
          </w:tcPr>
          <w:p w:rsidR="00DE0FBA" w:rsidRPr="00845807" w:rsidRDefault="00DE0FBA" w:rsidP="00DE0FBA">
            <w:pPr>
              <w:jc w:val="center"/>
              <w:rPr>
                <w:rFonts w:ascii="Times New Roman" w:hAnsi="Times New Roman" w:cs="Times New Roman"/>
                <w:b/>
                <w:sz w:val="20"/>
                <w:szCs w:val="20"/>
              </w:rPr>
            </w:pPr>
            <w:r w:rsidRPr="00845807">
              <w:rPr>
                <w:rFonts w:ascii="Times New Roman" w:hAnsi="Times New Roman" w:cs="Times New Roman"/>
                <w:b/>
                <w:sz w:val="20"/>
                <w:szCs w:val="20"/>
              </w:rPr>
              <w:t>Школы</w:t>
            </w:r>
          </w:p>
        </w:tc>
        <w:tc>
          <w:tcPr>
            <w:tcW w:w="4609" w:type="dxa"/>
            <w:gridSpan w:val="4"/>
          </w:tcPr>
          <w:p w:rsidR="00DE0FBA" w:rsidRPr="00845807" w:rsidRDefault="00DE0FBA" w:rsidP="000845F9">
            <w:pPr>
              <w:jc w:val="center"/>
              <w:rPr>
                <w:rFonts w:ascii="Times New Roman" w:hAnsi="Times New Roman" w:cs="Times New Roman"/>
                <w:b/>
                <w:sz w:val="20"/>
                <w:szCs w:val="20"/>
              </w:rPr>
            </w:pPr>
            <w:r w:rsidRPr="00845807">
              <w:rPr>
                <w:rFonts w:ascii="Times New Roman" w:hAnsi="Times New Roman" w:cs="Times New Roman"/>
                <w:b/>
                <w:sz w:val="20"/>
                <w:szCs w:val="20"/>
              </w:rPr>
              <w:t>Русский язык. 11 классы</w:t>
            </w:r>
          </w:p>
        </w:tc>
        <w:tc>
          <w:tcPr>
            <w:tcW w:w="2195" w:type="dxa"/>
            <w:gridSpan w:val="2"/>
          </w:tcPr>
          <w:p w:rsidR="00DE0FBA" w:rsidRPr="00845807" w:rsidRDefault="00F10326" w:rsidP="000845F9">
            <w:pPr>
              <w:jc w:val="center"/>
              <w:rPr>
                <w:rFonts w:ascii="Times New Roman" w:hAnsi="Times New Roman" w:cs="Times New Roman"/>
                <w:b/>
                <w:sz w:val="20"/>
                <w:szCs w:val="20"/>
              </w:rPr>
            </w:pPr>
            <w:r w:rsidRPr="00845807">
              <w:rPr>
                <w:rFonts w:ascii="Times New Roman" w:hAnsi="Times New Roman" w:cs="Times New Roman"/>
                <w:b/>
                <w:sz w:val="20"/>
                <w:szCs w:val="20"/>
              </w:rPr>
              <w:t>Русский язык. 10 классы</w:t>
            </w:r>
          </w:p>
        </w:tc>
        <w:tc>
          <w:tcPr>
            <w:tcW w:w="2268" w:type="dxa"/>
            <w:gridSpan w:val="2"/>
          </w:tcPr>
          <w:p w:rsidR="00DE0FBA" w:rsidRPr="00845807" w:rsidRDefault="00BF4DFE" w:rsidP="000845F9">
            <w:pPr>
              <w:jc w:val="center"/>
              <w:rPr>
                <w:rFonts w:ascii="Times New Roman" w:hAnsi="Times New Roman" w:cs="Times New Roman"/>
                <w:b/>
                <w:sz w:val="20"/>
                <w:szCs w:val="20"/>
              </w:rPr>
            </w:pPr>
            <w:r w:rsidRPr="00845807">
              <w:rPr>
                <w:rFonts w:ascii="Times New Roman" w:hAnsi="Times New Roman" w:cs="Times New Roman"/>
                <w:b/>
                <w:sz w:val="20"/>
                <w:szCs w:val="20"/>
              </w:rPr>
              <w:t>Русский язык. 9 классы</w:t>
            </w:r>
          </w:p>
        </w:tc>
      </w:tr>
      <w:tr w:rsidR="00DE0FBA" w:rsidRPr="00845807" w:rsidTr="000845F9">
        <w:tc>
          <w:tcPr>
            <w:tcW w:w="2411" w:type="dxa"/>
            <w:vMerge/>
          </w:tcPr>
          <w:p w:rsidR="00DE0FBA" w:rsidRPr="00845807" w:rsidRDefault="00DE0FBA" w:rsidP="000845F9">
            <w:pPr>
              <w:jc w:val="both"/>
              <w:rPr>
                <w:rFonts w:ascii="Times New Roman" w:hAnsi="Times New Roman" w:cs="Times New Roman"/>
                <w:b/>
                <w:sz w:val="20"/>
                <w:szCs w:val="20"/>
              </w:rPr>
            </w:pPr>
          </w:p>
        </w:tc>
        <w:tc>
          <w:tcPr>
            <w:tcW w:w="1240" w:type="dxa"/>
          </w:tcPr>
          <w:p w:rsidR="00DE0FBA" w:rsidRPr="00845807" w:rsidRDefault="00DE0FBA" w:rsidP="000845F9">
            <w:pPr>
              <w:jc w:val="center"/>
              <w:rPr>
                <w:rFonts w:ascii="Times New Roman" w:hAnsi="Times New Roman" w:cs="Times New Roman"/>
                <w:b/>
                <w:sz w:val="20"/>
                <w:szCs w:val="20"/>
              </w:rPr>
            </w:pPr>
            <w:r w:rsidRPr="00845807">
              <w:rPr>
                <w:rFonts w:ascii="Times New Roman" w:hAnsi="Times New Roman" w:cs="Times New Roman"/>
                <w:b/>
                <w:sz w:val="20"/>
                <w:szCs w:val="20"/>
              </w:rPr>
              <w:t>1 четв</w:t>
            </w:r>
          </w:p>
        </w:tc>
        <w:tc>
          <w:tcPr>
            <w:tcW w:w="1123" w:type="dxa"/>
          </w:tcPr>
          <w:p w:rsidR="00DE0FBA" w:rsidRPr="00845807" w:rsidRDefault="00DE0FBA" w:rsidP="000845F9">
            <w:pPr>
              <w:jc w:val="center"/>
              <w:rPr>
                <w:rFonts w:ascii="Times New Roman" w:hAnsi="Times New Roman" w:cs="Times New Roman"/>
                <w:b/>
                <w:sz w:val="20"/>
                <w:szCs w:val="20"/>
              </w:rPr>
            </w:pPr>
            <w:r w:rsidRPr="00845807">
              <w:rPr>
                <w:rFonts w:ascii="Times New Roman" w:hAnsi="Times New Roman" w:cs="Times New Roman"/>
                <w:b/>
                <w:sz w:val="20"/>
                <w:szCs w:val="20"/>
              </w:rPr>
              <w:t>2 четв</w:t>
            </w:r>
          </w:p>
        </w:tc>
        <w:tc>
          <w:tcPr>
            <w:tcW w:w="1123" w:type="dxa"/>
          </w:tcPr>
          <w:p w:rsidR="00DE0FBA" w:rsidRPr="00845807" w:rsidRDefault="00DE0FBA" w:rsidP="000845F9">
            <w:pPr>
              <w:jc w:val="center"/>
              <w:rPr>
                <w:rFonts w:ascii="Times New Roman" w:hAnsi="Times New Roman" w:cs="Times New Roman"/>
                <w:b/>
                <w:sz w:val="20"/>
                <w:szCs w:val="20"/>
              </w:rPr>
            </w:pPr>
            <w:r w:rsidRPr="00845807">
              <w:rPr>
                <w:rFonts w:ascii="Times New Roman" w:hAnsi="Times New Roman" w:cs="Times New Roman"/>
                <w:b/>
                <w:sz w:val="20"/>
                <w:szCs w:val="20"/>
              </w:rPr>
              <w:t>3 четв</w:t>
            </w:r>
          </w:p>
        </w:tc>
        <w:tc>
          <w:tcPr>
            <w:tcW w:w="1123" w:type="dxa"/>
          </w:tcPr>
          <w:p w:rsidR="00DE0FBA" w:rsidRPr="00845807" w:rsidRDefault="00DE0FBA" w:rsidP="000845F9">
            <w:pPr>
              <w:jc w:val="center"/>
              <w:rPr>
                <w:rFonts w:ascii="Times New Roman" w:hAnsi="Times New Roman" w:cs="Times New Roman"/>
                <w:b/>
                <w:sz w:val="20"/>
                <w:szCs w:val="20"/>
              </w:rPr>
            </w:pPr>
            <w:r w:rsidRPr="00845807">
              <w:rPr>
                <w:rFonts w:ascii="Times New Roman" w:hAnsi="Times New Roman" w:cs="Times New Roman"/>
                <w:b/>
                <w:sz w:val="20"/>
                <w:szCs w:val="20"/>
              </w:rPr>
              <w:t>4 четв</w:t>
            </w:r>
          </w:p>
        </w:tc>
        <w:tc>
          <w:tcPr>
            <w:tcW w:w="1061" w:type="dxa"/>
          </w:tcPr>
          <w:p w:rsidR="00DE0FBA" w:rsidRPr="00845807" w:rsidRDefault="00DE0FBA" w:rsidP="000845F9">
            <w:pPr>
              <w:jc w:val="center"/>
              <w:rPr>
                <w:rFonts w:ascii="Times New Roman" w:hAnsi="Times New Roman" w:cs="Times New Roman"/>
                <w:b/>
                <w:sz w:val="20"/>
                <w:szCs w:val="20"/>
              </w:rPr>
            </w:pPr>
            <w:r w:rsidRPr="00845807">
              <w:rPr>
                <w:rFonts w:ascii="Times New Roman" w:hAnsi="Times New Roman" w:cs="Times New Roman"/>
                <w:b/>
                <w:sz w:val="20"/>
                <w:szCs w:val="20"/>
              </w:rPr>
              <w:t>2 четв</w:t>
            </w:r>
          </w:p>
        </w:tc>
        <w:tc>
          <w:tcPr>
            <w:tcW w:w="1134" w:type="dxa"/>
          </w:tcPr>
          <w:p w:rsidR="00DE0FBA" w:rsidRPr="00845807" w:rsidRDefault="00DE0FBA" w:rsidP="000845F9">
            <w:pPr>
              <w:jc w:val="center"/>
              <w:rPr>
                <w:rFonts w:ascii="Times New Roman" w:hAnsi="Times New Roman" w:cs="Times New Roman"/>
                <w:b/>
                <w:sz w:val="20"/>
                <w:szCs w:val="20"/>
              </w:rPr>
            </w:pPr>
            <w:r w:rsidRPr="00845807">
              <w:rPr>
                <w:rFonts w:ascii="Times New Roman" w:hAnsi="Times New Roman" w:cs="Times New Roman"/>
                <w:b/>
                <w:sz w:val="20"/>
                <w:szCs w:val="20"/>
              </w:rPr>
              <w:t>4 четв</w:t>
            </w:r>
          </w:p>
        </w:tc>
        <w:tc>
          <w:tcPr>
            <w:tcW w:w="1134" w:type="dxa"/>
          </w:tcPr>
          <w:p w:rsidR="00DE0FBA" w:rsidRPr="00845807" w:rsidRDefault="00DE0FBA" w:rsidP="000845F9">
            <w:pPr>
              <w:jc w:val="center"/>
              <w:rPr>
                <w:rFonts w:ascii="Times New Roman" w:hAnsi="Times New Roman" w:cs="Times New Roman"/>
                <w:b/>
                <w:sz w:val="20"/>
                <w:szCs w:val="20"/>
              </w:rPr>
            </w:pPr>
            <w:r w:rsidRPr="00845807">
              <w:rPr>
                <w:rFonts w:ascii="Times New Roman" w:hAnsi="Times New Roman" w:cs="Times New Roman"/>
                <w:b/>
                <w:sz w:val="20"/>
                <w:szCs w:val="20"/>
              </w:rPr>
              <w:t>2 четв</w:t>
            </w:r>
          </w:p>
        </w:tc>
        <w:tc>
          <w:tcPr>
            <w:tcW w:w="1134" w:type="dxa"/>
          </w:tcPr>
          <w:p w:rsidR="00DE0FBA" w:rsidRPr="00845807" w:rsidRDefault="00DE0FBA" w:rsidP="000845F9">
            <w:pPr>
              <w:jc w:val="center"/>
              <w:rPr>
                <w:rFonts w:ascii="Times New Roman" w:hAnsi="Times New Roman" w:cs="Times New Roman"/>
                <w:b/>
                <w:sz w:val="20"/>
                <w:szCs w:val="20"/>
              </w:rPr>
            </w:pPr>
            <w:r w:rsidRPr="00845807">
              <w:rPr>
                <w:rFonts w:ascii="Times New Roman" w:hAnsi="Times New Roman" w:cs="Times New Roman"/>
                <w:b/>
                <w:sz w:val="20"/>
                <w:szCs w:val="20"/>
              </w:rPr>
              <w:t>4 четв</w:t>
            </w:r>
          </w:p>
        </w:tc>
      </w:tr>
      <w:tr w:rsidR="008D67A6" w:rsidRPr="00845807" w:rsidTr="000845F9">
        <w:tc>
          <w:tcPr>
            <w:tcW w:w="2411" w:type="dxa"/>
            <w:vAlign w:val="bottom"/>
          </w:tcPr>
          <w:p w:rsidR="008D67A6" w:rsidRPr="00845807" w:rsidRDefault="008D67A6" w:rsidP="000845F9">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№1</w:t>
            </w:r>
          </w:p>
        </w:tc>
        <w:tc>
          <w:tcPr>
            <w:tcW w:w="1240"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94,6</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DE0FBA" w:rsidRPr="00845807">
              <w:rPr>
                <w:rFonts w:ascii="Times New Roman" w:hAnsi="Times New Roman" w:cs="Times New Roman"/>
                <w:sz w:val="20"/>
                <w:szCs w:val="20"/>
              </w:rPr>
              <w:t>/37,8</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DE0FBA" w:rsidRPr="00845807">
              <w:rPr>
                <w:rFonts w:ascii="Times New Roman" w:hAnsi="Times New Roman" w:cs="Times New Roman"/>
                <w:sz w:val="20"/>
                <w:szCs w:val="20"/>
              </w:rPr>
              <w:t>/26,3</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97,4</w:t>
            </w:r>
            <w:r w:rsidR="00DE0FBA" w:rsidRPr="00845807">
              <w:rPr>
                <w:rFonts w:ascii="Times New Roman" w:hAnsi="Times New Roman" w:cs="Times New Roman"/>
                <w:sz w:val="20"/>
                <w:szCs w:val="20"/>
              </w:rPr>
              <w:t>/33,6</w:t>
            </w:r>
          </w:p>
        </w:tc>
        <w:tc>
          <w:tcPr>
            <w:tcW w:w="1061" w:type="dxa"/>
          </w:tcPr>
          <w:p w:rsidR="008D67A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90,6</w:t>
            </w:r>
            <w:r w:rsidR="00A75EAA" w:rsidRPr="00845807">
              <w:rPr>
                <w:rFonts w:ascii="Times New Roman" w:hAnsi="Times New Roman" w:cs="Times New Roman"/>
                <w:sz w:val="20"/>
                <w:szCs w:val="20"/>
              </w:rPr>
              <w:t>/15,4</w:t>
            </w:r>
          </w:p>
        </w:tc>
        <w:tc>
          <w:tcPr>
            <w:tcW w:w="1134" w:type="dxa"/>
          </w:tcPr>
          <w:p w:rsidR="008D67A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96,7</w:t>
            </w:r>
            <w:r w:rsidR="00A75EAA" w:rsidRPr="00845807">
              <w:rPr>
                <w:rFonts w:ascii="Times New Roman" w:hAnsi="Times New Roman" w:cs="Times New Roman"/>
                <w:sz w:val="20"/>
                <w:szCs w:val="20"/>
              </w:rPr>
              <w:t>/21,9</w:t>
            </w: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r>
      <w:tr w:rsidR="008D67A6" w:rsidRPr="00845807" w:rsidTr="000845F9">
        <w:tc>
          <w:tcPr>
            <w:tcW w:w="2411" w:type="dxa"/>
            <w:vAlign w:val="bottom"/>
          </w:tcPr>
          <w:p w:rsidR="008D67A6" w:rsidRPr="00845807" w:rsidRDefault="008D67A6" w:rsidP="000845F9">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№2</w:t>
            </w:r>
          </w:p>
        </w:tc>
        <w:tc>
          <w:tcPr>
            <w:tcW w:w="1240"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94,4</w:t>
            </w:r>
          </w:p>
        </w:tc>
        <w:tc>
          <w:tcPr>
            <w:tcW w:w="1123" w:type="dxa"/>
          </w:tcPr>
          <w:p w:rsidR="008D67A6" w:rsidRPr="00845807" w:rsidRDefault="008D67A6" w:rsidP="000845F9">
            <w:pPr>
              <w:jc w:val="center"/>
              <w:rPr>
                <w:rFonts w:ascii="Times New Roman" w:hAnsi="Times New Roman" w:cs="Times New Roman"/>
                <w:sz w:val="20"/>
                <w:szCs w:val="20"/>
              </w:rPr>
            </w:pP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DE0FBA" w:rsidRPr="00845807">
              <w:rPr>
                <w:rFonts w:ascii="Times New Roman" w:hAnsi="Times New Roman" w:cs="Times New Roman"/>
                <w:sz w:val="20"/>
                <w:szCs w:val="20"/>
              </w:rPr>
              <w:t>/33,6</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95</w:t>
            </w:r>
            <w:r w:rsidR="00DE0FBA" w:rsidRPr="00845807">
              <w:rPr>
                <w:rFonts w:ascii="Times New Roman" w:hAnsi="Times New Roman" w:cs="Times New Roman"/>
                <w:sz w:val="20"/>
                <w:szCs w:val="20"/>
              </w:rPr>
              <w:t>/17,9</w:t>
            </w:r>
          </w:p>
        </w:tc>
        <w:tc>
          <w:tcPr>
            <w:tcW w:w="1061" w:type="dxa"/>
          </w:tcPr>
          <w:p w:rsidR="008D67A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A75EAA" w:rsidRPr="00845807">
              <w:rPr>
                <w:rFonts w:ascii="Times New Roman" w:hAnsi="Times New Roman" w:cs="Times New Roman"/>
                <w:sz w:val="20"/>
                <w:szCs w:val="20"/>
              </w:rPr>
              <w:t>/18,7</w:t>
            </w:r>
          </w:p>
        </w:tc>
        <w:tc>
          <w:tcPr>
            <w:tcW w:w="1134" w:type="dxa"/>
          </w:tcPr>
          <w:p w:rsidR="008D67A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A75EAA" w:rsidRPr="00845807">
              <w:rPr>
                <w:rFonts w:ascii="Times New Roman" w:hAnsi="Times New Roman" w:cs="Times New Roman"/>
                <w:sz w:val="20"/>
                <w:szCs w:val="20"/>
              </w:rPr>
              <w:t>/30,1</w:t>
            </w: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r>
      <w:tr w:rsidR="00F10326" w:rsidRPr="00845807" w:rsidTr="000845F9">
        <w:tc>
          <w:tcPr>
            <w:tcW w:w="2411" w:type="dxa"/>
            <w:vAlign w:val="bottom"/>
          </w:tcPr>
          <w:p w:rsidR="00F10326" w:rsidRPr="00845807" w:rsidRDefault="00F10326" w:rsidP="000845F9">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№3</w:t>
            </w:r>
          </w:p>
        </w:tc>
        <w:tc>
          <w:tcPr>
            <w:tcW w:w="1240" w:type="dxa"/>
          </w:tcPr>
          <w:p w:rsidR="00F1032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60</w:t>
            </w:r>
          </w:p>
        </w:tc>
        <w:tc>
          <w:tcPr>
            <w:tcW w:w="1123" w:type="dxa"/>
          </w:tcPr>
          <w:p w:rsidR="00F1032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96,2/29,2</w:t>
            </w:r>
          </w:p>
        </w:tc>
        <w:tc>
          <w:tcPr>
            <w:tcW w:w="1123" w:type="dxa"/>
          </w:tcPr>
          <w:p w:rsidR="00F1032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96/25,2</w:t>
            </w:r>
          </w:p>
        </w:tc>
        <w:tc>
          <w:tcPr>
            <w:tcW w:w="1123" w:type="dxa"/>
          </w:tcPr>
          <w:p w:rsidR="00F1032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92,3/24,3</w:t>
            </w:r>
          </w:p>
        </w:tc>
        <w:tc>
          <w:tcPr>
            <w:tcW w:w="1061" w:type="dxa"/>
          </w:tcPr>
          <w:p w:rsidR="00F1032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A75EAA" w:rsidRPr="00845807">
              <w:rPr>
                <w:rFonts w:ascii="Times New Roman" w:hAnsi="Times New Roman" w:cs="Times New Roman"/>
                <w:sz w:val="20"/>
                <w:szCs w:val="20"/>
              </w:rPr>
              <w:t>/24,1</w:t>
            </w:r>
          </w:p>
        </w:tc>
        <w:tc>
          <w:tcPr>
            <w:tcW w:w="1134" w:type="dxa"/>
          </w:tcPr>
          <w:p w:rsidR="00F1032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A75EAA" w:rsidRPr="00845807">
              <w:rPr>
                <w:rFonts w:ascii="Times New Roman" w:hAnsi="Times New Roman" w:cs="Times New Roman"/>
                <w:sz w:val="20"/>
                <w:szCs w:val="20"/>
              </w:rPr>
              <w:t>/21,8</w:t>
            </w:r>
          </w:p>
        </w:tc>
        <w:tc>
          <w:tcPr>
            <w:tcW w:w="1134" w:type="dxa"/>
          </w:tcPr>
          <w:p w:rsidR="00F10326" w:rsidRPr="00845807" w:rsidRDefault="00F10326" w:rsidP="000845F9">
            <w:pPr>
              <w:jc w:val="center"/>
              <w:rPr>
                <w:rFonts w:ascii="Times New Roman" w:hAnsi="Times New Roman" w:cs="Times New Roman"/>
                <w:sz w:val="20"/>
                <w:szCs w:val="20"/>
              </w:rPr>
            </w:pPr>
          </w:p>
        </w:tc>
        <w:tc>
          <w:tcPr>
            <w:tcW w:w="1134" w:type="dxa"/>
          </w:tcPr>
          <w:p w:rsidR="00F10326" w:rsidRPr="00845807" w:rsidRDefault="00F10326" w:rsidP="000845F9">
            <w:pPr>
              <w:jc w:val="center"/>
              <w:rPr>
                <w:rFonts w:ascii="Times New Roman" w:hAnsi="Times New Roman" w:cs="Times New Roman"/>
                <w:sz w:val="20"/>
                <w:szCs w:val="20"/>
              </w:rPr>
            </w:pPr>
          </w:p>
        </w:tc>
      </w:tr>
      <w:tr w:rsidR="00F10326" w:rsidRPr="00845807" w:rsidTr="000845F9">
        <w:tc>
          <w:tcPr>
            <w:tcW w:w="2411" w:type="dxa"/>
            <w:vAlign w:val="bottom"/>
          </w:tcPr>
          <w:p w:rsidR="00F10326" w:rsidRPr="00845807" w:rsidRDefault="00F10326" w:rsidP="000845F9">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Гимназия</w:t>
            </w:r>
          </w:p>
        </w:tc>
        <w:tc>
          <w:tcPr>
            <w:tcW w:w="1240" w:type="dxa"/>
          </w:tcPr>
          <w:p w:rsidR="00F1032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94,6</w:t>
            </w:r>
          </w:p>
        </w:tc>
        <w:tc>
          <w:tcPr>
            <w:tcW w:w="1123" w:type="dxa"/>
          </w:tcPr>
          <w:p w:rsidR="00F1032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100/40,6</w:t>
            </w:r>
          </w:p>
        </w:tc>
        <w:tc>
          <w:tcPr>
            <w:tcW w:w="1123" w:type="dxa"/>
          </w:tcPr>
          <w:p w:rsidR="00F1032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97/34</w:t>
            </w:r>
          </w:p>
        </w:tc>
        <w:tc>
          <w:tcPr>
            <w:tcW w:w="1123" w:type="dxa"/>
          </w:tcPr>
          <w:p w:rsidR="00F1032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100/36,7</w:t>
            </w:r>
          </w:p>
        </w:tc>
        <w:tc>
          <w:tcPr>
            <w:tcW w:w="1061" w:type="dxa"/>
          </w:tcPr>
          <w:p w:rsidR="00F1032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A75EAA" w:rsidRPr="00845807">
              <w:rPr>
                <w:rFonts w:ascii="Times New Roman" w:hAnsi="Times New Roman" w:cs="Times New Roman"/>
                <w:sz w:val="20"/>
                <w:szCs w:val="20"/>
              </w:rPr>
              <w:t>/32</w:t>
            </w:r>
          </w:p>
        </w:tc>
        <w:tc>
          <w:tcPr>
            <w:tcW w:w="1134" w:type="dxa"/>
          </w:tcPr>
          <w:p w:rsidR="00F1032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A75EAA" w:rsidRPr="00845807">
              <w:rPr>
                <w:rFonts w:ascii="Times New Roman" w:hAnsi="Times New Roman" w:cs="Times New Roman"/>
                <w:sz w:val="20"/>
                <w:szCs w:val="20"/>
              </w:rPr>
              <w:t>/34</w:t>
            </w:r>
          </w:p>
        </w:tc>
        <w:tc>
          <w:tcPr>
            <w:tcW w:w="1134" w:type="dxa"/>
          </w:tcPr>
          <w:p w:rsidR="00F10326" w:rsidRPr="00845807" w:rsidRDefault="00F10326" w:rsidP="000845F9">
            <w:pPr>
              <w:jc w:val="center"/>
              <w:rPr>
                <w:rFonts w:ascii="Times New Roman" w:hAnsi="Times New Roman" w:cs="Times New Roman"/>
                <w:sz w:val="20"/>
                <w:szCs w:val="20"/>
              </w:rPr>
            </w:pPr>
          </w:p>
        </w:tc>
        <w:tc>
          <w:tcPr>
            <w:tcW w:w="1134" w:type="dxa"/>
          </w:tcPr>
          <w:p w:rsidR="00F10326" w:rsidRPr="00845807" w:rsidRDefault="00F10326" w:rsidP="000845F9">
            <w:pPr>
              <w:jc w:val="center"/>
              <w:rPr>
                <w:rFonts w:ascii="Times New Roman" w:hAnsi="Times New Roman" w:cs="Times New Roman"/>
                <w:sz w:val="20"/>
                <w:szCs w:val="20"/>
              </w:rPr>
            </w:pPr>
          </w:p>
        </w:tc>
      </w:tr>
      <w:tr w:rsidR="00F10326" w:rsidRPr="00845807" w:rsidTr="000845F9">
        <w:tc>
          <w:tcPr>
            <w:tcW w:w="2411" w:type="dxa"/>
            <w:vAlign w:val="bottom"/>
          </w:tcPr>
          <w:p w:rsidR="00F10326" w:rsidRPr="00845807" w:rsidRDefault="00F10326" w:rsidP="000845F9">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Халбакинская СОШ</w:t>
            </w:r>
          </w:p>
        </w:tc>
        <w:tc>
          <w:tcPr>
            <w:tcW w:w="1240" w:type="dxa"/>
          </w:tcPr>
          <w:p w:rsidR="00F1032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123" w:type="dxa"/>
          </w:tcPr>
          <w:p w:rsidR="00F1032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83,3/16,8</w:t>
            </w:r>
          </w:p>
        </w:tc>
        <w:tc>
          <w:tcPr>
            <w:tcW w:w="1123" w:type="dxa"/>
          </w:tcPr>
          <w:p w:rsidR="00F1032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100/19,7</w:t>
            </w:r>
          </w:p>
        </w:tc>
        <w:tc>
          <w:tcPr>
            <w:tcW w:w="1123" w:type="dxa"/>
          </w:tcPr>
          <w:p w:rsidR="00F1032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100/25,3</w:t>
            </w:r>
          </w:p>
        </w:tc>
        <w:tc>
          <w:tcPr>
            <w:tcW w:w="1061" w:type="dxa"/>
          </w:tcPr>
          <w:p w:rsidR="00F1032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A75EAA" w:rsidRPr="00845807">
              <w:rPr>
                <w:rFonts w:ascii="Times New Roman" w:hAnsi="Times New Roman" w:cs="Times New Roman"/>
                <w:sz w:val="20"/>
                <w:szCs w:val="20"/>
              </w:rPr>
              <w:t>/22</w:t>
            </w:r>
          </w:p>
        </w:tc>
        <w:tc>
          <w:tcPr>
            <w:tcW w:w="1134" w:type="dxa"/>
          </w:tcPr>
          <w:p w:rsidR="00F1032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A75EAA" w:rsidRPr="00845807">
              <w:rPr>
                <w:rFonts w:ascii="Times New Roman" w:hAnsi="Times New Roman" w:cs="Times New Roman"/>
                <w:sz w:val="20"/>
                <w:szCs w:val="20"/>
              </w:rPr>
              <w:t>/25</w:t>
            </w:r>
          </w:p>
        </w:tc>
        <w:tc>
          <w:tcPr>
            <w:tcW w:w="1134" w:type="dxa"/>
          </w:tcPr>
          <w:p w:rsidR="00F10326" w:rsidRPr="00845807" w:rsidRDefault="00F10326" w:rsidP="000845F9">
            <w:pPr>
              <w:jc w:val="center"/>
              <w:rPr>
                <w:rFonts w:ascii="Times New Roman" w:hAnsi="Times New Roman" w:cs="Times New Roman"/>
                <w:sz w:val="20"/>
                <w:szCs w:val="20"/>
              </w:rPr>
            </w:pPr>
          </w:p>
        </w:tc>
        <w:tc>
          <w:tcPr>
            <w:tcW w:w="1134" w:type="dxa"/>
          </w:tcPr>
          <w:p w:rsidR="00F10326" w:rsidRPr="00845807" w:rsidRDefault="00F10326" w:rsidP="000845F9">
            <w:pPr>
              <w:jc w:val="center"/>
              <w:rPr>
                <w:rFonts w:ascii="Times New Roman" w:hAnsi="Times New Roman" w:cs="Times New Roman"/>
                <w:sz w:val="20"/>
                <w:szCs w:val="20"/>
              </w:rPr>
            </w:pPr>
          </w:p>
        </w:tc>
      </w:tr>
      <w:tr w:rsidR="00F10326" w:rsidRPr="00845807" w:rsidTr="000845F9">
        <w:tc>
          <w:tcPr>
            <w:tcW w:w="2411" w:type="dxa"/>
            <w:vAlign w:val="bottom"/>
          </w:tcPr>
          <w:p w:rsidR="00F10326" w:rsidRPr="00845807" w:rsidRDefault="00F10326" w:rsidP="000845F9">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Кысыл-Сырская СОШ</w:t>
            </w:r>
          </w:p>
        </w:tc>
        <w:tc>
          <w:tcPr>
            <w:tcW w:w="1240" w:type="dxa"/>
          </w:tcPr>
          <w:p w:rsidR="00F1032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87,5</w:t>
            </w:r>
          </w:p>
        </w:tc>
        <w:tc>
          <w:tcPr>
            <w:tcW w:w="1123" w:type="dxa"/>
          </w:tcPr>
          <w:p w:rsidR="00F1032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100/39,4</w:t>
            </w:r>
          </w:p>
        </w:tc>
        <w:tc>
          <w:tcPr>
            <w:tcW w:w="1123" w:type="dxa"/>
          </w:tcPr>
          <w:p w:rsidR="00F1032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100/40,3</w:t>
            </w:r>
          </w:p>
        </w:tc>
        <w:tc>
          <w:tcPr>
            <w:tcW w:w="1123" w:type="dxa"/>
          </w:tcPr>
          <w:p w:rsidR="00F1032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100/27,4</w:t>
            </w:r>
          </w:p>
        </w:tc>
        <w:tc>
          <w:tcPr>
            <w:tcW w:w="1061" w:type="dxa"/>
          </w:tcPr>
          <w:p w:rsidR="00F1032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A75EAA" w:rsidRPr="00845807">
              <w:rPr>
                <w:rFonts w:ascii="Times New Roman" w:hAnsi="Times New Roman" w:cs="Times New Roman"/>
                <w:sz w:val="20"/>
                <w:szCs w:val="20"/>
              </w:rPr>
              <w:t>/24,2</w:t>
            </w:r>
          </w:p>
        </w:tc>
        <w:tc>
          <w:tcPr>
            <w:tcW w:w="1134" w:type="dxa"/>
          </w:tcPr>
          <w:p w:rsidR="00F1032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A75EAA" w:rsidRPr="00845807">
              <w:rPr>
                <w:rFonts w:ascii="Times New Roman" w:hAnsi="Times New Roman" w:cs="Times New Roman"/>
                <w:sz w:val="20"/>
                <w:szCs w:val="20"/>
              </w:rPr>
              <w:t>/26,2</w:t>
            </w:r>
          </w:p>
        </w:tc>
        <w:tc>
          <w:tcPr>
            <w:tcW w:w="1134" w:type="dxa"/>
          </w:tcPr>
          <w:p w:rsidR="00F10326" w:rsidRPr="00845807" w:rsidRDefault="00F10326" w:rsidP="000845F9">
            <w:pPr>
              <w:jc w:val="center"/>
              <w:rPr>
                <w:rFonts w:ascii="Times New Roman" w:hAnsi="Times New Roman" w:cs="Times New Roman"/>
                <w:sz w:val="20"/>
                <w:szCs w:val="20"/>
              </w:rPr>
            </w:pPr>
          </w:p>
        </w:tc>
        <w:tc>
          <w:tcPr>
            <w:tcW w:w="1134" w:type="dxa"/>
          </w:tcPr>
          <w:p w:rsidR="00F10326" w:rsidRPr="00845807" w:rsidRDefault="00F10326" w:rsidP="000845F9">
            <w:pPr>
              <w:jc w:val="center"/>
              <w:rPr>
                <w:rFonts w:ascii="Times New Roman" w:hAnsi="Times New Roman" w:cs="Times New Roman"/>
                <w:sz w:val="20"/>
                <w:szCs w:val="20"/>
              </w:rPr>
            </w:pPr>
          </w:p>
        </w:tc>
      </w:tr>
      <w:tr w:rsidR="008D67A6" w:rsidRPr="00845807" w:rsidTr="000845F9">
        <w:tc>
          <w:tcPr>
            <w:tcW w:w="2411" w:type="dxa"/>
            <w:vAlign w:val="bottom"/>
          </w:tcPr>
          <w:p w:rsidR="008D67A6" w:rsidRPr="00845807" w:rsidRDefault="008D67A6" w:rsidP="000845F9">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Хампинская СОШ</w:t>
            </w:r>
          </w:p>
        </w:tc>
        <w:tc>
          <w:tcPr>
            <w:tcW w:w="1240"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90</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DE0FBA" w:rsidRPr="00845807">
              <w:rPr>
                <w:rFonts w:ascii="Times New Roman" w:hAnsi="Times New Roman" w:cs="Times New Roman"/>
                <w:sz w:val="20"/>
                <w:szCs w:val="20"/>
              </w:rPr>
              <w:t>/33,3</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DE0FBA" w:rsidRPr="00845807">
              <w:rPr>
                <w:rFonts w:ascii="Times New Roman" w:hAnsi="Times New Roman" w:cs="Times New Roman"/>
                <w:sz w:val="20"/>
                <w:szCs w:val="20"/>
              </w:rPr>
              <w:t>/22,7</w:t>
            </w:r>
          </w:p>
        </w:tc>
        <w:tc>
          <w:tcPr>
            <w:tcW w:w="1123" w:type="dxa"/>
          </w:tcPr>
          <w:p w:rsidR="008D67A6" w:rsidRPr="00845807" w:rsidRDefault="008D67A6" w:rsidP="000845F9">
            <w:pPr>
              <w:jc w:val="center"/>
              <w:rPr>
                <w:rFonts w:ascii="Times New Roman" w:hAnsi="Times New Roman" w:cs="Times New Roman"/>
                <w:sz w:val="20"/>
                <w:szCs w:val="20"/>
              </w:rPr>
            </w:pPr>
          </w:p>
        </w:tc>
        <w:tc>
          <w:tcPr>
            <w:tcW w:w="1061" w:type="dxa"/>
          </w:tcPr>
          <w:p w:rsidR="008D67A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A75EAA" w:rsidRPr="00845807">
              <w:rPr>
                <w:rFonts w:ascii="Times New Roman" w:hAnsi="Times New Roman" w:cs="Times New Roman"/>
                <w:sz w:val="20"/>
                <w:szCs w:val="20"/>
              </w:rPr>
              <w:t>/35,2</w:t>
            </w: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r>
      <w:tr w:rsidR="008D67A6" w:rsidRPr="00845807" w:rsidTr="000845F9">
        <w:tc>
          <w:tcPr>
            <w:tcW w:w="2411" w:type="dxa"/>
            <w:vAlign w:val="bottom"/>
          </w:tcPr>
          <w:p w:rsidR="008D67A6" w:rsidRPr="00845807" w:rsidRDefault="008D67A6" w:rsidP="000845F9">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lastRenderedPageBreak/>
              <w:t>Тасагарская СОШ</w:t>
            </w:r>
          </w:p>
        </w:tc>
        <w:tc>
          <w:tcPr>
            <w:tcW w:w="1240"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DE0FBA" w:rsidRPr="00845807">
              <w:rPr>
                <w:rFonts w:ascii="Times New Roman" w:hAnsi="Times New Roman" w:cs="Times New Roman"/>
                <w:sz w:val="20"/>
                <w:szCs w:val="20"/>
              </w:rPr>
              <w:t>/22</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DE0FBA" w:rsidRPr="00845807">
              <w:rPr>
                <w:rFonts w:ascii="Times New Roman" w:hAnsi="Times New Roman" w:cs="Times New Roman"/>
                <w:sz w:val="20"/>
                <w:szCs w:val="20"/>
              </w:rPr>
              <w:t>/34,8</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DE0FBA" w:rsidRPr="00845807">
              <w:rPr>
                <w:rFonts w:ascii="Times New Roman" w:hAnsi="Times New Roman" w:cs="Times New Roman"/>
                <w:sz w:val="20"/>
                <w:szCs w:val="20"/>
              </w:rPr>
              <w:t>/24</w:t>
            </w:r>
          </w:p>
        </w:tc>
        <w:tc>
          <w:tcPr>
            <w:tcW w:w="1061" w:type="dxa"/>
          </w:tcPr>
          <w:p w:rsidR="008D67A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88,9</w:t>
            </w:r>
            <w:r w:rsidR="00A75EAA" w:rsidRPr="00845807">
              <w:rPr>
                <w:rFonts w:ascii="Times New Roman" w:hAnsi="Times New Roman" w:cs="Times New Roman"/>
                <w:sz w:val="20"/>
                <w:szCs w:val="20"/>
              </w:rPr>
              <w:t>/24</w:t>
            </w: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r>
      <w:tr w:rsidR="008D67A6" w:rsidRPr="00845807" w:rsidTr="000845F9">
        <w:tc>
          <w:tcPr>
            <w:tcW w:w="2411" w:type="dxa"/>
            <w:vAlign w:val="bottom"/>
          </w:tcPr>
          <w:p w:rsidR="008D67A6" w:rsidRPr="00845807" w:rsidRDefault="008D67A6" w:rsidP="000845F9">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Жемконская СОШ</w:t>
            </w:r>
          </w:p>
        </w:tc>
        <w:tc>
          <w:tcPr>
            <w:tcW w:w="1240"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85,7</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DE0FBA" w:rsidRPr="00845807">
              <w:rPr>
                <w:rFonts w:ascii="Times New Roman" w:hAnsi="Times New Roman" w:cs="Times New Roman"/>
                <w:sz w:val="20"/>
                <w:szCs w:val="20"/>
              </w:rPr>
              <w:t>/14,2</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DE0FBA" w:rsidRPr="00845807">
              <w:rPr>
                <w:rFonts w:ascii="Times New Roman" w:hAnsi="Times New Roman" w:cs="Times New Roman"/>
                <w:sz w:val="20"/>
                <w:szCs w:val="20"/>
              </w:rPr>
              <w:t>/27,3</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DE0FBA" w:rsidRPr="00845807">
              <w:rPr>
                <w:rFonts w:ascii="Times New Roman" w:hAnsi="Times New Roman" w:cs="Times New Roman"/>
                <w:sz w:val="20"/>
                <w:szCs w:val="20"/>
              </w:rPr>
              <w:t>/29,3</w:t>
            </w:r>
          </w:p>
        </w:tc>
        <w:tc>
          <w:tcPr>
            <w:tcW w:w="1061" w:type="dxa"/>
          </w:tcPr>
          <w:p w:rsidR="008D67A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A75EAA" w:rsidRPr="00845807">
              <w:rPr>
                <w:rFonts w:ascii="Times New Roman" w:hAnsi="Times New Roman" w:cs="Times New Roman"/>
                <w:sz w:val="20"/>
                <w:szCs w:val="20"/>
              </w:rPr>
              <w:t>/29</w:t>
            </w:r>
          </w:p>
        </w:tc>
        <w:tc>
          <w:tcPr>
            <w:tcW w:w="1134" w:type="dxa"/>
          </w:tcPr>
          <w:p w:rsidR="008D67A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A75EAA" w:rsidRPr="00845807">
              <w:rPr>
                <w:rFonts w:ascii="Times New Roman" w:hAnsi="Times New Roman" w:cs="Times New Roman"/>
                <w:sz w:val="20"/>
                <w:szCs w:val="20"/>
              </w:rPr>
              <w:t>/32</w:t>
            </w: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r>
      <w:tr w:rsidR="008D67A6" w:rsidRPr="00845807" w:rsidTr="000845F9">
        <w:tc>
          <w:tcPr>
            <w:tcW w:w="2411" w:type="dxa"/>
            <w:vAlign w:val="bottom"/>
          </w:tcPr>
          <w:p w:rsidR="008D67A6" w:rsidRPr="00845807" w:rsidRDefault="008D67A6" w:rsidP="000845F9">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Чернышевская СОШ</w:t>
            </w:r>
          </w:p>
        </w:tc>
        <w:tc>
          <w:tcPr>
            <w:tcW w:w="1240"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75</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DE0FBA" w:rsidRPr="00845807">
              <w:rPr>
                <w:rFonts w:ascii="Times New Roman" w:hAnsi="Times New Roman" w:cs="Times New Roman"/>
                <w:sz w:val="20"/>
                <w:szCs w:val="20"/>
              </w:rPr>
              <w:t>/32,3</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DE0FBA" w:rsidRPr="00845807">
              <w:rPr>
                <w:rFonts w:ascii="Times New Roman" w:hAnsi="Times New Roman" w:cs="Times New Roman"/>
                <w:sz w:val="20"/>
                <w:szCs w:val="20"/>
              </w:rPr>
              <w:t>/26</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DE0FBA" w:rsidRPr="00845807">
              <w:rPr>
                <w:rFonts w:ascii="Times New Roman" w:hAnsi="Times New Roman" w:cs="Times New Roman"/>
                <w:sz w:val="20"/>
                <w:szCs w:val="20"/>
              </w:rPr>
              <w:t>/30,5</w:t>
            </w:r>
          </w:p>
        </w:tc>
        <w:tc>
          <w:tcPr>
            <w:tcW w:w="1061" w:type="dxa"/>
          </w:tcPr>
          <w:p w:rsidR="008D67A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66,7</w:t>
            </w:r>
            <w:r w:rsidR="00A75EAA" w:rsidRPr="00845807">
              <w:rPr>
                <w:rFonts w:ascii="Times New Roman" w:hAnsi="Times New Roman" w:cs="Times New Roman"/>
                <w:sz w:val="20"/>
                <w:szCs w:val="20"/>
              </w:rPr>
              <w:t>/25,2</w:t>
            </w:r>
          </w:p>
        </w:tc>
        <w:tc>
          <w:tcPr>
            <w:tcW w:w="1134" w:type="dxa"/>
          </w:tcPr>
          <w:p w:rsidR="008D67A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73,3</w:t>
            </w:r>
            <w:r w:rsidR="00A75EAA" w:rsidRPr="00845807">
              <w:rPr>
                <w:rFonts w:ascii="Times New Roman" w:hAnsi="Times New Roman" w:cs="Times New Roman"/>
                <w:sz w:val="20"/>
                <w:szCs w:val="20"/>
              </w:rPr>
              <w:t>/23,1</w:t>
            </w: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r>
      <w:tr w:rsidR="008D67A6" w:rsidRPr="00845807" w:rsidTr="000845F9">
        <w:tc>
          <w:tcPr>
            <w:tcW w:w="2411" w:type="dxa"/>
            <w:vAlign w:val="bottom"/>
          </w:tcPr>
          <w:p w:rsidR="008D67A6" w:rsidRPr="00845807" w:rsidRDefault="008D67A6" w:rsidP="000845F9">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Бекчегинская СОШ</w:t>
            </w:r>
          </w:p>
        </w:tc>
        <w:tc>
          <w:tcPr>
            <w:tcW w:w="1240"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66,7</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DE0FBA" w:rsidRPr="00845807">
              <w:rPr>
                <w:rFonts w:ascii="Times New Roman" w:hAnsi="Times New Roman" w:cs="Times New Roman"/>
                <w:sz w:val="20"/>
                <w:szCs w:val="20"/>
              </w:rPr>
              <w:t>/22,5</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DE0FBA" w:rsidRPr="00845807">
              <w:rPr>
                <w:rFonts w:ascii="Times New Roman" w:hAnsi="Times New Roman" w:cs="Times New Roman"/>
                <w:sz w:val="20"/>
                <w:szCs w:val="20"/>
              </w:rPr>
              <w:t>/18</w:t>
            </w:r>
          </w:p>
        </w:tc>
        <w:tc>
          <w:tcPr>
            <w:tcW w:w="1123" w:type="dxa"/>
          </w:tcPr>
          <w:p w:rsidR="008D67A6" w:rsidRPr="00845807" w:rsidRDefault="008D67A6" w:rsidP="000845F9">
            <w:pPr>
              <w:jc w:val="center"/>
              <w:rPr>
                <w:rFonts w:ascii="Times New Roman" w:hAnsi="Times New Roman" w:cs="Times New Roman"/>
                <w:sz w:val="20"/>
                <w:szCs w:val="20"/>
              </w:rPr>
            </w:pPr>
          </w:p>
        </w:tc>
        <w:tc>
          <w:tcPr>
            <w:tcW w:w="1061" w:type="dxa"/>
          </w:tcPr>
          <w:p w:rsidR="008D67A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A75EAA" w:rsidRPr="00845807">
              <w:rPr>
                <w:rFonts w:ascii="Times New Roman" w:hAnsi="Times New Roman" w:cs="Times New Roman"/>
                <w:sz w:val="20"/>
                <w:szCs w:val="20"/>
              </w:rPr>
              <w:t>/13,6</w:t>
            </w:r>
          </w:p>
        </w:tc>
        <w:tc>
          <w:tcPr>
            <w:tcW w:w="1134" w:type="dxa"/>
          </w:tcPr>
          <w:p w:rsidR="008D67A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80</w:t>
            </w:r>
            <w:r w:rsidR="00A75EAA" w:rsidRPr="00845807">
              <w:rPr>
                <w:rFonts w:ascii="Times New Roman" w:hAnsi="Times New Roman" w:cs="Times New Roman"/>
                <w:sz w:val="20"/>
                <w:szCs w:val="20"/>
              </w:rPr>
              <w:t>/14,6</w:t>
            </w: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r>
      <w:tr w:rsidR="008D67A6" w:rsidRPr="00845807" w:rsidTr="000845F9">
        <w:tc>
          <w:tcPr>
            <w:tcW w:w="2411" w:type="dxa"/>
            <w:shd w:val="clear" w:color="auto" w:fill="D6E3BC" w:themeFill="accent3" w:themeFillTint="66"/>
            <w:vAlign w:val="bottom"/>
          </w:tcPr>
          <w:p w:rsidR="008D67A6" w:rsidRPr="00845807" w:rsidRDefault="008D67A6" w:rsidP="000845F9">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Чочунская СОШ</w:t>
            </w:r>
          </w:p>
        </w:tc>
        <w:tc>
          <w:tcPr>
            <w:tcW w:w="1240" w:type="dxa"/>
            <w:shd w:val="clear" w:color="auto" w:fill="D6E3BC" w:themeFill="accent3" w:themeFillTint="66"/>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123" w:type="dxa"/>
            <w:shd w:val="clear" w:color="auto" w:fill="D6E3BC" w:themeFill="accent3" w:themeFillTint="66"/>
          </w:tcPr>
          <w:p w:rsidR="008D67A6" w:rsidRPr="00845807" w:rsidRDefault="008D67A6" w:rsidP="000845F9">
            <w:pPr>
              <w:jc w:val="center"/>
              <w:rPr>
                <w:sz w:val="20"/>
                <w:szCs w:val="20"/>
              </w:rPr>
            </w:pPr>
            <w:r w:rsidRPr="00845807">
              <w:rPr>
                <w:sz w:val="20"/>
                <w:szCs w:val="20"/>
              </w:rPr>
              <w:t>100</w:t>
            </w:r>
            <w:r w:rsidR="00DE0FBA" w:rsidRPr="00845807">
              <w:rPr>
                <w:sz w:val="20"/>
                <w:szCs w:val="20"/>
              </w:rPr>
              <w:t>/28</w:t>
            </w:r>
          </w:p>
        </w:tc>
        <w:tc>
          <w:tcPr>
            <w:tcW w:w="1123" w:type="dxa"/>
            <w:shd w:val="clear" w:color="auto" w:fill="D6E3BC" w:themeFill="accent3" w:themeFillTint="66"/>
          </w:tcPr>
          <w:p w:rsidR="008D67A6" w:rsidRPr="00845807" w:rsidRDefault="008D67A6" w:rsidP="000845F9">
            <w:pPr>
              <w:jc w:val="center"/>
              <w:rPr>
                <w:sz w:val="20"/>
                <w:szCs w:val="20"/>
              </w:rPr>
            </w:pPr>
            <w:r w:rsidRPr="00845807">
              <w:rPr>
                <w:sz w:val="20"/>
                <w:szCs w:val="20"/>
              </w:rPr>
              <w:t>100</w:t>
            </w:r>
            <w:r w:rsidR="00DE0FBA" w:rsidRPr="00845807">
              <w:rPr>
                <w:sz w:val="20"/>
                <w:szCs w:val="20"/>
              </w:rPr>
              <w:t>/49</w:t>
            </w:r>
          </w:p>
        </w:tc>
        <w:tc>
          <w:tcPr>
            <w:tcW w:w="1123" w:type="dxa"/>
            <w:shd w:val="clear" w:color="auto" w:fill="D6E3BC" w:themeFill="accent3" w:themeFillTint="66"/>
          </w:tcPr>
          <w:p w:rsidR="008D67A6" w:rsidRPr="00845807" w:rsidRDefault="008D67A6" w:rsidP="000845F9">
            <w:pPr>
              <w:jc w:val="center"/>
              <w:rPr>
                <w:sz w:val="20"/>
                <w:szCs w:val="20"/>
              </w:rPr>
            </w:pPr>
            <w:r w:rsidRPr="00845807">
              <w:rPr>
                <w:sz w:val="20"/>
                <w:szCs w:val="20"/>
              </w:rPr>
              <w:t>100</w:t>
            </w:r>
            <w:r w:rsidR="00DE0FBA" w:rsidRPr="00845807">
              <w:rPr>
                <w:sz w:val="20"/>
                <w:szCs w:val="20"/>
              </w:rPr>
              <w:t>/37</w:t>
            </w:r>
          </w:p>
        </w:tc>
        <w:tc>
          <w:tcPr>
            <w:tcW w:w="1061" w:type="dxa"/>
            <w:shd w:val="clear" w:color="auto" w:fill="D6E3BC" w:themeFill="accent3" w:themeFillTint="66"/>
          </w:tcPr>
          <w:p w:rsidR="008D67A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A75EAA" w:rsidRPr="00845807">
              <w:rPr>
                <w:rFonts w:ascii="Times New Roman" w:hAnsi="Times New Roman" w:cs="Times New Roman"/>
                <w:sz w:val="20"/>
                <w:szCs w:val="20"/>
              </w:rPr>
              <w:t>/34,7</w:t>
            </w:r>
          </w:p>
        </w:tc>
        <w:tc>
          <w:tcPr>
            <w:tcW w:w="1134" w:type="dxa"/>
            <w:shd w:val="clear" w:color="auto" w:fill="D6E3BC" w:themeFill="accent3" w:themeFillTint="66"/>
          </w:tcPr>
          <w:p w:rsidR="008D67A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A75EAA" w:rsidRPr="00845807">
              <w:rPr>
                <w:rFonts w:ascii="Times New Roman" w:hAnsi="Times New Roman" w:cs="Times New Roman"/>
                <w:sz w:val="20"/>
                <w:szCs w:val="20"/>
              </w:rPr>
              <w:t>/31,7</w:t>
            </w:r>
          </w:p>
        </w:tc>
        <w:tc>
          <w:tcPr>
            <w:tcW w:w="1134" w:type="dxa"/>
            <w:shd w:val="clear" w:color="auto" w:fill="D6E3BC" w:themeFill="accent3" w:themeFillTint="66"/>
          </w:tcPr>
          <w:p w:rsidR="008D67A6" w:rsidRPr="00845807" w:rsidRDefault="008D67A6" w:rsidP="000845F9">
            <w:pPr>
              <w:jc w:val="center"/>
              <w:rPr>
                <w:rFonts w:ascii="Times New Roman" w:hAnsi="Times New Roman" w:cs="Times New Roman"/>
                <w:sz w:val="20"/>
                <w:szCs w:val="20"/>
              </w:rPr>
            </w:pPr>
          </w:p>
        </w:tc>
        <w:tc>
          <w:tcPr>
            <w:tcW w:w="1134" w:type="dxa"/>
            <w:shd w:val="clear" w:color="auto" w:fill="D6E3BC" w:themeFill="accent3" w:themeFillTint="66"/>
          </w:tcPr>
          <w:p w:rsidR="008D67A6" w:rsidRPr="00845807" w:rsidRDefault="008D67A6" w:rsidP="000845F9">
            <w:pPr>
              <w:jc w:val="center"/>
              <w:rPr>
                <w:rFonts w:ascii="Times New Roman" w:hAnsi="Times New Roman" w:cs="Times New Roman"/>
                <w:sz w:val="20"/>
                <w:szCs w:val="20"/>
              </w:rPr>
            </w:pPr>
          </w:p>
        </w:tc>
      </w:tr>
      <w:tr w:rsidR="008D67A6" w:rsidRPr="00845807" w:rsidTr="000845F9">
        <w:tc>
          <w:tcPr>
            <w:tcW w:w="2411" w:type="dxa"/>
            <w:vAlign w:val="bottom"/>
          </w:tcPr>
          <w:p w:rsidR="008D67A6" w:rsidRPr="00845807" w:rsidRDefault="008D67A6" w:rsidP="000845F9">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 Кюлетская СОШ</w:t>
            </w:r>
          </w:p>
        </w:tc>
        <w:tc>
          <w:tcPr>
            <w:tcW w:w="1240" w:type="dxa"/>
          </w:tcPr>
          <w:p w:rsidR="008D67A6" w:rsidRPr="00845807" w:rsidRDefault="008D67A6" w:rsidP="008D67A6">
            <w:pPr>
              <w:jc w:val="center"/>
              <w:rPr>
                <w:sz w:val="20"/>
                <w:szCs w:val="20"/>
              </w:rPr>
            </w:pPr>
            <w:r w:rsidRPr="00845807">
              <w:rPr>
                <w:rFonts w:ascii="Times New Roman" w:hAnsi="Times New Roman" w:cs="Times New Roman"/>
                <w:sz w:val="20"/>
                <w:szCs w:val="20"/>
              </w:rPr>
              <w:t>100</w:t>
            </w:r>
          </w:p>
        </w:tc>
        <w:tc>
          <w:tcPr>
            <w:tcW w:w="1123" w:type="dxa"/>
          </w:tcPr>
          <w:p w:rsidR="008D67A6" w:rsidRPr="00845807" w:rsidRDefault="008D67A6" w:rsidP="008D67A6">
            <w:pPr>
              <w:jc w:val="center"/>
              <w:rPr>
                <w:sz w:val="20"/>
                <w:szCs w:val="20"/>
              </w:rPr>
            </w:pPr>
            <w:r w:rsidRPr="00845807">
              <w:rPr>
                <w:rFonts w:ascii="Times New Roman" w:hAnsi="Times New Roman" w:cs="Times New Roman"/>
                <w:sz w:val="20"/>
                <w:szCs w:val="20"/>
              </w:rPr>
              <w:t>100</w:t>
            </w:r>
            <w:r w:rsidR="00DE0FBA" w:rsidRPr="00845807">
              <w:rPr>
                <w:rFonts w:ascii="Times New Roman" w:hAnsi="Times New Roman" w:cs="Times New Roman"/>
                <w:sz w:val="20"/>
                <w:szCs w:val="20"/>
              </w:rPr>
              <w:t>/38,4</w:t>
            </w:r>
          </w:p>
        </w:tc>
        <w:tc>
          <w:tcPr>
            <w:tcW w:w="1123" w:type="dxa"/>
          </w:tcPr>
          <w:p w:rsidR="008D67A6" w:rsidRPr="00845807" w:rsidRDefault="008D67A6" w:rsidP="008D67A6">
            <w:pPr>
              <w:jc w:val="center"/>
              <w:rPr>
                <w:sz w:val="20"/>
                <w:szCs w:val="20"/>
              </w:rPr>
            </w:pPr>
            <w:r w:rsidRPr="00845807">
              <w:rPr>
                <w:rFonts w:ascii="Times New Roman" w:hAnsi="Times New Roman" w:cs="Times New Roman"/>
                <w:sz w:val="20"/>
                <w:szCs w:val="20"/>
              </w:rPr>
              <w:t>100</w:t>
            </w:r>
            <w:r w:rsidR="00DE0FBA" w:rsidRPr="00845807">
              <w:rPr>
                <w:rFonts w:ascii="Times New Roman" w:hAnsi="Times New Roman" w:cs="Times New Roman"/>
                <w:sz w:val="20"/>
                <w:szCs w:val="20"/>
              </w:rPr>
              <w:t>/33,7</w:t>
            </w:r>
          </w:p>
        </w:tc>
        <w:tc>
          <w:tcPr>
            <w:tcW w:w="1123" w:type="dxa"/>
          </w:tcPr>
          <w:p w:rsidR="008D67A6" w:rsidRPr="00845807" w:rsidRDefault="008D67A6" w:rsidP="008D67A6">
            <w:pPr>
              <w:jc w:val="center"/>
              <w:rPr>
                <w:sz w:val="20"/>
                <w:szCs w:val="20"/>
              </w:rPr>
            </w:pPr>
            <w:r w:rsidRPr="00845807">
              <w:rPr>
                <w:rFonts w:ascii="Times New Roman" w:hAnsi="Times New Roman" w:cs="Times New Roman"/>
                <w:sz w:val="20"/>
                <w:szCs w:val="20"/>
              </w:rPr>
              <w:t>100</w:t>
            </w:r>
            <w:r w:rsidR="00DE0FBA" w:rsidRPr="00845807">
              <w:rPr>
                <w:rFonts w:ascii="Times New Roman" w:hAnsi="Times New Roman" w:cs="Times New Roman"/>
                <w:sz w:val="20"/>
                <w:szCs w:val="20"/>
              </w:rPr>
              <w:t>/39,2</w:t>
            </w:r>
          </w:p>
        </w:tc>
        <w:tc>
          <w:tcPr>
            <w:tcW w:w="1061" w:type="dxa"/>
          </w:tcPr>
          <w:p w:rsidR="008D67A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A75EAA" w:rsidRPr="00845807">
              <w:rPr>
                <w:rFonts w:ascii="Times New Roman" w:hAnsi="Times New Roman" w:cs="Times New Roman"/>
                <w:sz w:val="20"/>
                <w:szCs w:val="20"/>
              </w:rPr>
              <w:t>/20,2</w:t>
            </w: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r>
      <w:tr w:rsidR="008D67A6" w:rsidRPr="00845807" w:rsidTr="000845F9">
        <w:tc>
          <w:tcPr>
            <w:tcW w:w="2411" w:type="dxa"/>
            <w:vAlign w:val="bottom"/>
          </w:tcPr>
          <w:p w:rsidR="008D67A6" w:rsidRPr="00845807" w:rsidRDefault="008D67A6" w:rsidP="000845F9">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xml:space="preserve">Югюлятская СОШ </w:t>
            </w:r>
          </w:p>
        </w:tc>
        <w:tc>
          <w:tcPr>
            <w:tcW w:w="1240"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25</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75</w:t>
            </w:r>
            <w:r w:rsidR="00DE0FBA" w:rsidRPr="00845807">
              <w:rPr>
                <w:rFonts w:ascii="Times New Roman" w:hAnsi="Times New Roman" w:cs="Times New Roman"/>
                <w:sz w:val="20"/>
                <w:szCs w:val="20"/>
              </w:rPr>
              <w:t>/10,3</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DE0FBA" w:rsidRPr="00845807">
              <w:rPr>
                <w:rFonts w:ascii="Times New Roman" w:hAnsi="Times New Roman" w:cs="Times New Roman"/>
                <w:sz w:val="20"/>
                <w:szCs w:val="20"/>
              </w:rPr>
              <w:t>/12</w:t>
            </w:r>
          </w:p>
        </w:tc>
        <w:tc>
          <w:tcPr>
            <w:tcW w:w="1123" w:type="dxa"/>
          </w:tcPr>
          <w:p w:rsidR="008D67A6" w:rsidRPr="00845807" w:rsidRDefault="008D67A6" w:rsidP="000845F9">
            <w:pPr>
              <w:jc w:val="center"/>
              <w:rPr>
                <w:rFonts w:ascii="Times New Roman" w:hAnsi="Times New Roman" w:cs="Times New Roman"/>
                <w:sz w:val="20"/>
                <w:szCs w:val="20"/>
              </w:rPr>
            </w:pPr>
          </w:p>
        </w:tc>
        <w:tc>
          <w:tcPr>
            <w:tcW w:w="1061" w:type="dxa"/>
          </w:tcPr>
          <w:p w:rsidR="008D67A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83,3</w:t>
            </w:r>
            <w:r w:rsidR="00A75EAA" w:rsidRPr="00845807">
              <w:rPr>
                <w:rFonts w:ascii="Times New Roman" w:hAnsi="Times New Roman" w:cs="Times New Roman"/>
                <w:sz w:val="20"/>
                <w:szCs w:val="20"/>
              </w:rPr>
              <w:t>/13,7</w:t>
            </w:r>
          </w:p>
        </w:tc>
        <w:tc>
          <w:tcPr>
            <w:tcW w:w="1134" w:type="dxa"/>
          </w:tcPr>
          <w:p w:rsidR="008D67A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A75EAA" w:rsidRPr="00845807">
              <w:rPr>
                <w:rFonts w:ascii="Times New Roman" w:hAnsi="Times New Roman" w:cs="Times New Roman"/>
                <w:sz w:val="20"/>
                <w:szCs w:val="20"/>
              </w:rPr>
              <w:t>/16</w:t>
            </w: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r>
      <w:tr w:rsidR="008D67A6" w:rsidRPr="00845807" w:rsidTr="000845F9">
        <w:tc>
          <w:tcPr>
            <w:tcW w:w="2411" w:type="dxa"/>
            <w:vAlign w:val="bottom"/>
          </w:tcPr>
          <w:p w:rsidR="008D67A6" w:rsidRPr="00845807" w:rsidRDefault="008D67A6" w:rsidP="000845F9">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Баппагаинская СОШ</w:t>
            </w:r>
          </w:p>
        </w:tc>
        <w:tc>
          <w:tcPr>
            <w:tcW w:w="1240"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93,3</w:t>
            </w:r>
            <w:r w:rsidR="00DE0FBA" w:rsidRPr="00845807">
              <w:rPr>
                <w:rFonts w:ascii="Times New Roman" w:hAnsi="Times New Roman" w:cs="Times New Roman"/>
                <w:sz w:val="20"/>
                <w:szCs w:val="20"/>
              </w:rPr>
              <w:t>/32,3</w:t>
            </w:r>
          </w:p>
        </w:tc>
        <w:tc>
          <w:tcPr>
            <w:tcW w:w="1123" w:type="dxa"/>
          </w:tcPr>
          <w:p w:rsidR="008D67A6" w:rsidRPr="00845807" w:rsidRDefault="008D67A6" w:rsidP="000845F9">
            <w:pPr>
              <w:jc w:val="center"/>
              <w:rPr>
                <w:rFonts w:ascii="Times New Roman" w:hAnsi="Times New Roman" w:cs="Times New Roman"/>
                <w:sz w:val="20"/>
                <w:szCs w:val="20"/>
              </w:rPr>
            </w:pP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DE0FBA" w:rsidRPr="00845807">
              <w:rPr>
                <w:rFonts w:ascii="Times New Roman" w:hAnsi="Times New Roman" w:cs="Times New Roman"/>
                <w:sz w:val="20"/>
                <w:szCs w:val="20"/>
              </w:rPr>
              <w:t>/27,9</w:t>
            </w:r>
          </w:p>
        </w:tc>
        <w:tc>
          <w:tcPr>
            <w:tcW w:w="1061" w:type="dxa"/>
          </w:tcPr>
          <w:p w:rsidR="008D67A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A75EAA" w:rsidRPr="00845807">
              <w:rPr>
                <w:rFonts w:ascii="Times New Roman" w:hAnsi="Times New Roman" w:cs="Times New Roman"/>
                <w:sz w:val="20"/>
                <w:szCs w:val="20"/>
              </w:rPr>
              <w:t>/37,7</w:t>
            </w:r>
          </w:p>
        </w:tc>
        <w:tc>
          <w:tcPr>
            <w:tcW w:w="1134" w:type="dxa"/>
          </w:tcPr>
          <w:p w:rsidR="008D67A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A75EAA" w:rsidRPr="00845807">
              <w:rPr>
                <w:rFonts w:ascii="Times New Roman" w:hAnsi="Times New Roman" w:cs="Times New Roman"/>
                <w:sz w:val="20"/>
                <w:szCs w:val="20"/>
              </w:rPr>
              <w:t>/33,5</w:t>
            </w: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r>
      <w:tr w:rsidR="008D67A6" w:rsidRPr="00845807" w:rsidTr="000845F9">
        <w:tc>
          <w:tcPr>
            <w:tcW w:w="2411" w:type="dxa"/>
            <w:vAlign w:val="bottom"/>
          </w:tcPr>
          <w:p w:rsidR="008D67A6" w:rsidRPr="00845807" w:rsidRDefault="008D67A6" w:rsidP="000845F9">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Лекеченская СОШ</w:t>
            </w:r>
          </w:p>
        </w:tc>
        <w:tc>
          <w:tcPr>
            <w:tcW w:w="1240" w:type="dxa"/>
          </w:tcPr>
          <w:p w:rsidR="008D67A6" w:rsidRPr="00845807" w:rsidRDefault="008D67A6" w:rsidP="000845F9">
            <w:pPr>
              <w:jc w:val="center"/>
              <w:rPr>
                <w:sz w:val="20"/>
                <w:szCs w:val="20"/>
              </w:rPr>
            </w:pPr>
            <w:r w:rsidRPr="00845807">
              <w:rPr>
                <w:sz w:val="20"/>
                <w:szCs w:val="20"/>
              </w:rPr>
              <w:t>100</w:t>
            </w:r>
          </w:p>
        </w:tc>
        <w:tc>
          <w:tcPr>
            <w:tcW w:w="1123" w:type="dxa"/>
          </w:tcPr>
          <w:p w:rsidR="008D67A6" w:rsidRPr="00845807" w:rsidRDefault="008D67A6" w:rsidP="000845F9">
            <w:pPr>
              <w:jc w:val="center"/>
              <w:rPr>
                <w:sz w:val="20"/>
                <w:szCs w:val="20"/>
              </w:rPr>
            </w:pPr>
            <w:r w:rsidRPr="00845807">
              <w:rPr>
                <w:sz w:val="20"/>
                <w:szCs w:val="20"/>
              </w:rPr>
              <w:t>100</w:t>
            </w:r>
            <w:r w:rsidR="00DE0FBA" w:rsidRPr="00845807">
              <w:rPr>
                <w:sz w:val="20"/>
                <w:szCs w:val="20"/>
              </w:rPr>
              <w:t>/27,3</w:t>
            </w:r>
          </w:p>
        </w:tc>
        <w:tc>
          <w:tcPr>
            <w:tcW w:w="1123" w:type="dxa"/>
          </w:tcPr>
          <w:p w:rsidR="008D67A6" w:rsidRPr="00845807" w:rsidRDefault="008D67A6" w:rsidP="000845F9">
            <w:pPr>
              <w:jc w:val="center"/>
              <w:rPr>
                <w:sz w:val="20"/>
                <w:szCs w:val="20"/>
              </w:rPr>
            </w:pPr>
          </w:p>
        </w:tc>
        <w:tc>
          <w:tcPr>
            <w:tcW w:w="1123" w:type="dxa"/>
          </w:tcPr>
          <w:p w:rsidR="008D67A6" w:rsidRPr="00845807" w:rsidRDefault="008D67A6" w:rsidP="000845F9">
            <w:pPr>
              <w:jc w:val="center"/>
              <w:rPr>
                <w:sz w:val="20"/>
                <w:szCs w:val="20"/>
              </w:rPr>
            </w:pPr>
            <w:r w:rsidRPr="00845807">
              <w:rPr>
                <w:sz w:val="20"/>
                <w:szCs w:val="20"/>
              </w:rPr>
              <w:t>100</w:t>
            </w:r>
            <w:r w:rsidR="00DE0FBA" w:rsidRPr="00845807">
              <w:rPr>
                <w:sz w:val="20"/>
                <w:szCs w:val="20"/>
              </w:rPr>
              <w:t>/32,3</w:t>
            </w:r>
          </w:p>
        </w:tc>
        <w:tc>
          <w:tcPr>
            <w:tcW w:w="1061" w:type="dxa"/>
          </w:tcPr>
          <w:p w:rsidR="008D67A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A75EAA" w:rsidRPr="00845807">
              <w:rPr>
                <w:rFonts w:ascii="Times New Roman" w:hAnsi="Times New Roman" w:cs="Times New Roman"/>
                <w:sz w:val="20"/>
                <w:szCs w:val="20"/>
              </w:rPr>
              <w:t>/24</w:t>
            </w:r>
          </w:p>
        </w:tc>
        <w:tc>
          <w:tcPr>
            <w:tcW w:w="1134" w:type="dxa"/>
          </w:tcPr>
          <w:p w:rsidR="008D67A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A75EAA" w:rsidRPr="00845807">
              <w:rPr>
                <w:rFonts w:ascii="Times New Roman" w:hAnsi="Times New Roman" w:cs="Times New Roman"/>
                <w:sz w:val="20"/>
                <w:szCs w:val="20"/>
              </w:rPr>
              <w:t>/22</w:t>
            </w: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r>
      <w:tr w:rsidR="008D67A6" w:rsidRPr="00845807" w:rsidTr="000845F9">
        <w:tc>
          <w:tcPr>
            <w:tcW w:w="2411" w:type="dxa"/>
            <w:vAlign w:val="bottom"/>
          </w:tcPr>
          <w:p w:rsidR="008D67A6" w:rsidRPr="00845807" w:rsidRDefault="008D67A6" w:rsidP="000845F9">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Мастахская СОШ</w:t>
            </w:r>
          </w:p>
        </w:tc>
        <w:tc>
          <w:tcPr>
            <w:tcW w:w="1240"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DE0FBA" w:rsidRPr="00845807">
              <w:rPr>
                <w:rFonts w:ascii="Times New Roman" w:hAnsi="Times New Roman" w:cs="Times New Roman"/>
                <w:sz w:val="20"/>
                <w:szCs w:val="20"/>
              </w:rPr>
              <w:t>/24,1</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85,7</w:t>
            </w:r>
            <w:r w:rsidR="00DE0FBA" w:rsidRPr="00845807">
              <w:rPr>
                <w:rFonts w:ascii="Times New Roman" w:hAnsi="Times New Roman" w:cs="Times New Roman"/>
                <w:sz w:val="20"/>
                <w:szCs w:val="20"/>
              </w:rPr>
              <w:t>/20,7</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85,7</w:t>
            </w:r>
            <w:r w:rsidR="00DE0FBA" w:rsidRPr="00845807">
              <w:rPr>
                <w:rFonts w:ascii="Times New Roman" w:hAnsi="Times New Roman" w:cs="Times New Roman"/>
                <w:sz w:val="20"/>
                <w:szCs w:val="20"/>
              </w:rPr>
              <w:t>/31,4</w:t>
            </w:r>
          </w:p>
        </w:tc>
        <w:tc>
          <w:tcPr>
            <w:tcW w:w="1061" w:type="dxa"/>
          </w:tcPr>
          <w:p w:rsidR="008D67A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87,5</w:t>
            </w:r>
            <w:r w:rsidR="00A75EAA" w:rsidRPr="00845807">
              <w:rPr>
                <w:rFonts w:ascii="Times New Roman" w:hAnsi="Times New Roman" w:cs="Times New Roman"/>
                <w:sz w:val="20"/>
                <w:szCs w:val="20"/>
              </w:rPr>
              <w:t>/20,1</w:t>
            </w:r>
          </w:p>
        </w:tc>
        <w:tc>
          <w:tcPr>
            <w:tcW w:w="1134" w:type="dxa"/>
          </w:tcPr>
          <w:p w:rsidR="008D67A6" w:rsidRPr="00845807" w:rsidRDefault="00F10326" w:rsidP="000845F9">
            <w:pPr>
              <w:jc w:val="center"/>
              <w:rPr>
                <w:rFonts w:ascii="Times New Roman" w:hAnsi="Times New Roman" w:cs="Times New Roman"/>
                <w:sz w:val="20"/>
                <w:szCs w:val="20"/>
              </w:rPr>
            </w:pPr>
            <w:r w:rsidRPr="00845807">
              <w:rPr>
                <w:rFonts w:ascii="Times New Roman" w:hAnsi="Times New Roman" w:cs="Times New Roman"/>
                <w:sz w:val="20"/>
                <w:szCs w:val="20"/>
              </w:rPr>
              <w:t>57,1</w:t>
            </w:r>
            <w:r w:rsidR="00A75EAA" w:rsidRPr="00845807">
              <w:rPr>
                <w:rFonts w:ascii="Times New Roman" w:hAnsi="Times New Roman" w:cs="Times New Roman"/>
                <w:sz w:val="20"/>
                <w:szCs w:val="20"/>
              </w:rPr>
              <w:t>/17</w:t>
            </w: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r>
      <w:tr w:rsidR="008D67A6" w:rsidRPr="00845807" w:rsidTr="000845F9">
        <w:tc>
          <w:tcPr>
            <w:tcW w:w="2411" w:type="dxa"/>
            <w:vAlign w:val="bottom"/>
          </w:tcPr>
          <w:p w:rsidR="008D67A6" w:rsidRPr="00845807" w:rsidRDefault="008D67A6" w:rsidP="000845F9">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Кыргыдайская СОШ</w:t>
            </w:r>
          </w:p>
        </w:tc>
        <w:tc>
          <w:tcPr>
            <w:tcW w:w="1240"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DE0FBA" w:rsidRPr="00845807">
              <w:rPr>
                <w:rFonts w:ascii="Times New Roman" w:hAnsi="Times New Roman" w:cs="Times New Roman"/>
                <w:sz w:val="20"/>
                <w:szCs w:val="20"/>
              </w:rPr>
              <w:t>/29,7</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25</w:t>
            </w:r>
            <w:r w:rsidR="00DE0FBA" w:rsidRPr="00845807">
              <w:rPr>
                <w:rFonts w:ascii="Times New Roman" w:hAnsi="Times New Roman" w:cs="Times New Roman"/>
                <w:sz w:val="20"/>
                <w:szCs w:val="20"/>
              </w:rPr>
              <w:t>/8,2</w:t>
            </w:r>
          </w:p>
        </w:tc>
        <w:tc>
          <w:tcPr>
            <w:tcW w:w="1123" w:type="dxa"/>
          </w:tcPr>
          <w:p w:rsidR="008D67A6" w:rsidRPr="00845807" w:rsidRDefault="008D67A6" w:rsidP="000845F9">
            <w:pPr>
              <w:jc w:val="center"/>
              <w:rPr>
                <w:rFonts w:ascii="Times New Roman" w:hAnsi="Times New Roman" w:cs="Times New Roman"/>
                <w:sz w:val="20"/>
                <w:szCs w:val="20"/>
              </w:rPr>
            </w:pPr>
            <w:r w:rsidRPr="00845807">
              <w:rPr>
                <w:rFonts w:ascii="Times New Roman" w:hAnsi="Times New Roman" w:cs="Times New Roman"/>
                <w:sz w:val="20"/>
                <w:szCs w:val="20"/>
              </w:rPr>
              <w:t>75</w:t>
            </w:r>
            <w:r w:rsidR="00DE0FBA" w:rsidRPr="00845807">
              <w:rPr>
                <w:rFonts w:ascii="Times New Roman" w:hAnsi="Times New Roman" w:cs="Times New Roman"/>
                <w:sz w:val="20"/>
                <w:szCs w:val="20"/>
              </w:rPr>
              <w:t>/21,5</w:t>
            </w:r>
          </w:p>
        </w:tc>
        <w:tc>
          <w:tcPr>
            <w:tcW w:w="1061" w:type="dxa"/>
          </w:tcPr>
          <w:p w:rsidR="008D67A6" w:rsidRPr="00845807" w:rsidRDefault="00A75EAA" w:rsidP="000845F9">
            <w:pPr>
              <w:jc w:val="center"/>
              <w:rPr>
                <w:rFonts w:ascii="Times New Roman" w:hAnsi="Times New Roman" w:cs="Times New Roman"/>
                <w:sz w:val="20"/>
                <w:szCs w:val="20"/>
              </w:rPr>
            </w:pPr>
            <w:r w:rsidRPr="00845807">
              <w:rPr>
                <w:rFonts w:ascii="Times New Roman" w:hAnsi="Times New Roman" w:cs="Times New Roman"/>
                <w:sz w:val="20"/>
                <w:szCs w:val="20"/>
              </w:rPr>
              <w:t>100/23</w:t>
            </w: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r>
      <w:tr w:rsidR="008D67A6" w:rsidRPr="00845807" w:rsidTr="000845F9">
        <w:tc>
          <w:tcPr>
            <w:tcW w:w="2411" w:type="dxa"/>
            <w:vAlign w:val="bottom"/>
          </w:tcPr>
          <w:p w:rsidR="008D67A6" w:rsidRPr="00845807" w:rsidRDefault="008D67A6" w:rsidP="000845F9">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Хагынская СОШ</w:t>
            </w:r>
          </w:p>
        </w:tc>
        <w:tc>
          <w:tcPr>
            <w:tcW w:w="1240" w:type="dxa"/>
          </w:tcPr>
          <w:p w:rsidR="008D67A6" w:rsidRPr="00845807" w:rsidRDefault="00DE0FBA" w:rsidP="000845F9">
            <w:pPr>
              <w:jc w:val="center"/>
              <w:rPr>
                <w:rFonts w:ascii="Times New Roman" w:hAnsi="Times New Roman" w:cs="Times New Roman"/>
                <w:sz w:val="20"/>
                <w:szCs w:val="20"/>
              </w:rPr>
            </w:pPr>
            <w:r w:rsidRPr="00845807">
              <w:rPr>
                <w:rFonts w:ascii="Times New Roman" w:hAnsi="Times New Roman" w:cs="Times New Roman"/>
                <w:sz w:val="20"/>
                <w:szCs w:val="20"/>
              </w:rPr>
              <w:t>14,3</w:t>
            </w:r>
          </w:p>
        </w:tc>
        <w:tc>
          <w:tcPr>
            <w:tcW w:w="1123" w:type="dxa"/>
          </w:tcPr>
          <w:p w:rsidR="008D67A6" w:rsidRPr="00845807" w:rsidRDefault="00DE0FBA" w:rsidP="000845F9">
            <w:pPr>
              <w:jc w:val="center"/>
              <w:rPr>
                <w:rFonts w:ascii="Times New Roman" w:hAnsi="Times New Roman" w:cs="Times New Roman"/>
                <w:sz w:val="20"/>
                <w:szCs w:val="20"/>
              </w:rPr>
            </w:pPr>
            <w:r w:rsidRPr="00845807">
              <w:rPr>
                <w:rFonts w:ascii="Times New Roman" w:hAnsi="Times New Roman" w:cs="Times New Roman"/>
                <w:sz w:val="20"/>
                <w:szCs w:val="20"/>
              </w:rPr>
              <w:t>87,5/24</w:t>
            </w:r>
          </w:p>
        </w:tc>
        <w:tc>
          <w:tcPr>
            <w:tcW w:w="1123" w:type="dxa"/>
          </w:tcPr>
          <w:p w:rsidR="008D67A6" w:rsidRPr="00845807" w:rsidRDefault="008D67A6" w:rsidP="000845F9">
            <w:pPr>
              <w:jc w:val="center"/>
              <w:rPr>
                <w:rFonts w:ascii="Times New Roman" w:hAnsi="Times New Roman" w:cs="Times New Roman"/>
                <w:sz w:val="20"/>
                <w:szCs w:val="20"/>
              </w:rPr>
            </w:pPr>
          </w:p>
        </w:tc>
        <w:tc>
          <w:tcPr>
            <w:tcW w:w="1123" w:type="dxa"/>
          </w:tcPr>
          <w:p w:rsidR="008D67A6" w:rsidRPr="00845807" w:rsidRDefault="00DE0FBA" w:rsidP="000845F9">
            <w:pPr>
              <w:jc w:val="center"/>
              <w:rPr>
                <w:rFonts w:ascii="Times New Roman" w:hAnsi="Times New Roman" w:cs="Times New Roman"/>
                <w:sz w:val="20"/>
                <w:szCs w:val="20"/>
              </w:rPr>
            </w:pPr>
            <w:r w:rsidRPr="00845807">
              <w:rPr>
                <w:rFonts w:ascii="Times New Roman" w:hAnsi="Times New Roman" w:cs="Times New Roman"/>
                <w:sz w:val="20"/>
                <w:szCs w:val="20"/>
              </w:rPr>
              <w:t>87,5/17,1</w:t>
            </w:r>
          </w:p>
        </w:tc>
        <w:tc>
          <w:tcPr>
            <w:tcW w:w="1061" w:type="dxa"/>
          </w:tcPr>
          <w:p w:rsidR="008D67A6" w:rsidRPr="00845807" w:rsidRDefault="00A75EAA" w:rsidP="000845F9">
            <w:pPr>
              <w:jc w:val="center"/>
              <w:rPr>
                <w:rFonts w:ascii="Times New Roman" w:hAnsi="Times New Roman" w:cs="Times New Roman"/>
                <w:sz w:val="20"/>
                <w:szCs w:val="20"/>
              </w:rPr>
            </w:pPr>
            <w:r w:rsidRPr="00845807">
              <w:rPr>
                <w:rFonts w:ascii="Times New Roman" w:hAnsi="Times New Roman" w:cs="Times New Roman"/>
                <w:sz w:val="20"/>
                <w:szCs w:val="20"/>
              </w:rPr>
              <w:t>100/13</w:t>
            </w:r>
          </w:p>
        </w:tc>
        <w:tc>
          <w:tcPr>
            <w:tcW w:w="1134" w:type="dxa"/>
          </w:tcPr>
          <w:p w:rsidR="008D67A6" w:rsidRPr="00845807" w:rsidRDefault="00A75EAA" w:rsidP="000845F9">
            <w:pPr>
              <w:jc w:val="center"/>
              <w:rPr>
                <w:rFonts w:ascii="Times New Roman" w:hAnsi="Times New Roman" w:cs="Times New Roman"/>
                <w:sz w:val="20"/>
                <w:szCs w:val="20"/>
              </w:rPr>
            </w:pPr>
            <w:r w:rsidRPr="00845807">
              <w:rPr>
                <w:rFonts w:ascii="Times New Roman" w:hAnsi="Times New Roman" w:cs="Times New Roman"/>
                <w:sz w:val="20"/>
                <w:szCs w:val="20"/>
              </w:rPr>
              <w:t>100/18</w:t>
            </w: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r>
      <w:tr w:rsidR="008D67A6" w:rsidRPr="00845807" w:rsidTr="000845F9">
        <w:tc>
          <w:tcPr>
            <w:tcW w:w="2411" w:type="dxa"/>
            <w:vAlign w:val="bottom"/>
          </w:tcPr>
          <w:p w:rsidR="008D67A6" w:rsidRPr="00845807" w:rsidRDefault="008D67A6" w:rsidP="000845F9">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Тогусская ГЭГ</w:t>
            </w:r>
          </w:p>
        </w:tc>
        <w:tc>
          <w:tcPr>
            <w:tcW w:w="1240" w:type="dxa"/>
          </w:tcPr>
          <w:p w:rsidR="008D67A6" w:rsidRPr="00845807" w:rsidRDefault="00DE0FBA" w:rsidP="000845F9">
            <w:pPr>
              <w:jc w:val="center"/>
              <w:rPr>
                <w:sz w:val="20"/>
                <w:szCs w:val="20"/>
              </w:rPr>
            </w:pPr>
            <w:r w:rsidRPr="00845807">
              <w:rPr>
                <w:sz w:val="20"/>
                <w:szCs w:val="20"/>
              </w:rPr>
              <w:t>85,7</w:t>
            </w:r>
          </w:p>
        </w:tc>
        <w:tc>
          <w:tcPr>
            <w:tcW w:w="1123" w:type="dxa"/>
          </w:tcPr>
          <w:p w:rsidR="008D67A6" w:rsidRPr="00845807" w:rsidRDefault="00DE0FBA" w:rsidP="000845F9">
            <w:pPr>
              <w:jc w:val="center"/>
              <w:rPr>
                <w:sz w:val="20"/>
                <w:szCs w:val="20"/>
              </w:rPr>
            </w:pPr>
            <w:r w:rsidRPr="00845807">
              <w:rPr>
                <w:sz w:val="20"/>
                <w:szCs w:val="20"/>
              </w:rPr>
              <w:t>85,7/26,7</w:t>
            </w:r>
          </w:p>
        </w:tc>
        <w:tc>
          <w:tcPr>
            <w:tcW w:w="1123" w:type="dxa"/>
          </w:tcPr>
          <w:p w:rsidR="008D67A6" w:rsidRPr="00845807" w:rsidRDefault="00DE0FBA" w:rsidP="000845F9">
            <w:pPr>
              <w:jc w:val="center"/>
              <w:rPr>
                <w:sz w:val="20"/>
                <w:szCs w:val="20"/>
              </w:rPr>
            </w:pPr>
            <w:r w:rsidRPr="00845807">
              <w:rPr>
                <w:sz w:val="20"/>
                <w:szCs w:val="20"/>
              </w:rPr>
              <w:t>100/28,7</w:t>
            </w:r>
          </w:p>
        </w:tc>
        <w:tc>
          <w:tcPr>
            <w:tcW w:w="1123" w:type="dxa"/>
          </w:tcPr>
          <w:p w:rsidR="008D67A6" w:rsidRPr="00845807" w:rsidRDefault="008D67A6" w:rsidP="000845F9">
            <w:pPr>
              <w:jc w:val="center"/>
              <w:rPr>
                <w:sz w:val="20"/>
                <w:szCs w:val="20"/>
              </w:rPr>
            </w:pPr>
          </w:p>
        </w:tc>
        <w:tc>
          <w:tcPr>
            <w:tcW w:w="1061" w:type="dxa"/>
          </w:tcPr>
          <w:p w:rsidR="008D67A6" w:rsidRPr="00845807" w:rsidRDefault="00A75EAA" w:rsidP="000845F9">
            <w:pPr>
              <w:jc w:val="center"/>
              <w:rPr>
                <w:rFonts w:ascii="Times New Roman" w:hAnsi="Times New Roman" w:cs="Times New Roman"/>
                <w:sz w:val="20"/>
                <w:szCs w:val="20"/>
              </w:rPr>
            </w:pPr>
            <w:r w:rsidRPr="00845807">
              <w:rPr>
                <w:rFonts w:ascii="Times New Roman" w:hAnsi="Times New Roman" w:cs="Times New Roman"/>
                <w:sz w:val="20"/>
                <w:szCs w:val="20"/>
              </w:rPr>
              <w:t>100/21</w:t>
            </w: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r>
      <w:tr w:rsidR="008D67A6" w:rsidRPr="00845807" w:rsidTr="00A75EAA">
        <w:trPr>
          <w:trHeight w:val="379"/>
        </w:trPr>
        <w:tc>
          <w:tcPr>
            <w:tcW w:w="2411" w:type="dxa"/>
            <w:vAlign w:val="bottom"/>
          </w:tcPr>
          <w:p w:rsidR="008D67A6" w:rsidRPr="00845807" w:rsidRDefault="008D67A6" w:rsidP="000845F9">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Борогонская СОШ</w:t>
            </w:r>
          </w:p>
        </w:tc>
        <w:tc>
          <w:tcPr>
            <w:tcW w:w="1240" w:type="dxa"/>
          </w:tcPr>
          <w:p w:rsidR="008D67A6" w:rsidRPr="00845807" w:rsidRDefault="00DE0FBA" w:rsidP="000845F9">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123" w:type="dxa"/>
          </w:tcPr>
          <w:p w:rsidR="008D67A6" w:rsidRPr="00845807" w:rsidRDefault="00DE0FBA" w:rsidP="000845F9">
            <w:pPr>
              <w:jc w:val="center"/>
              <w:rPr>
                <w:rFonts w:ascii="Times New Roman" w:hAnsi="Times New Roman" w:cs="Times New Roman"/>
                <w:sz w:val="20"/>
                <w:szCs w:val="20"/>
              </w:rPr>
            </w:pPr>
            <w:r w:rsidRPr="00845807">
              <w:rPr>
                <w:rFonts w:ascii="Times New Roman" w:hAnsi="Times New Roman" w:cs="Times New Roman"/>
                <w:sz w:val="20"/>
                <w:szCs w:val="20"/>
              </w:rPr>
              <w:t>100/30,1</w:t>
            </w:r>
          </w:p>
        </w:tc>
        <w:tc>
          <w:tcPr>
            <w:tcW w:w="1123" w:type="dxa"/>
          </w:tcPr>
          <w:p w:rsidR="008D67A6" w:rsidRPr="00845807" w:rsidRDefault="00DE0FBA" w:rsidP="000845F9">
            <w:pPr>
              <w:jc w:val="center"/>
              <w:rPr>
                <w:rFonts w:ascii="Times New Roman" w:hAnsi="Times New Roman" w:cs="Times New Roman"/>
                <w:sz w:val="20"/>
                <w:szCs w:val="20"/>
              </w:rPr>
            </w:pPr>
            <w:r w:rsidRPr="00845807">
              <w:rPr>
                <w:rFonts w:ascii="Times New Roman" w:hAnsi="Times New Roman" w:cs="Times New Roman"/>
                <w:sz w:val="20"/>
                <w:szCs w:val="20"/>
              </w:rPr>
              <w:t>100/37,3</w:t>
            </w:r>
          </w:p>
        </w:tc>
        <w:tc>
          <w:tcPr>
            <w:tcW w:w="1123" w:type="dxa"/>
          </w:tcPr>
          <w:p w:rsidR="008D67A6" w:rsidRPr="00845807" w:rsidRDefault="00DE0FBA" w:rsidP="000845F9">
            <w:pPr>
              <w:jc w:val="center"/>
              <w:rPr>
                <w:rFonts w:ascii="Times New Roman" w:hAnsi="Times New Roman" w:cs="Times New Roman"/>
                <w:sz w:val="20"/>
                <w:szCs w:val="20"/>
              </w:rPr>
            </w:pPr>
            <w:r w:rsidRPr="00845807">
              <w:rPr>
                <w:rFonts w:ascii="Times New Roman" w:hAnsi="Times New Roman" w:cs="Times New Roman"/>
                <w:sz w:val="20"/>
                <w:szCs w:val="20"/>
              </w:rPr>
              <w:t>100/29,6</w:t>
            </w:r>
          </w:p>
        </w:tc>
        <w:tc>
          <w:tcPr>
            <w:tcW w:w="1061" w:type="dxa"/>
          </w:tcPr>
          <w:p w:rsidR="008D67A6" w:rsidRPr="00845807" w:rsidRDefault="00A75EAA" w:rsidP="000845F9">
            <w:pPr>
              <w:jc w:val="center"/>
              <w:rPr>
                <w:rFonts w:ascii="Times New Roman" w:hAnsi="Times New Roman" w:cs="Times New Roman"/>
                <w:sz w:val="20"/>
                <w:szCs w:val="20"/>
              </w:rPr>
            </w:pPr>
            <w:r w:rsidRPr="00845807">
              <w:rPr>
                <w:rFonts w:ascii="Times New Roman" w:hAnsi="Times New Roman" w:cs="Times New Roman"/>
                <w:sz w:val="20"/>
                <w:szCs w:val="20"/>
              </w:rPr>
              <w:t>87,5/18,7</w:t>
            </w:r>
          </w:p>
        </w:tc>
        <w:tc>
          <w:tcPr>
            <w:tcW w:w="1134" w:type="dxa"/>
          </w:tcPr>
          <w:p w:rsidR="008D67A6" w:rsidRPr="00845807" w:rsidRDefault="00A75EAA" w:rsidP="000845F9">
            <w:pPr>
              <w:jc w:val="center"/>
              <w:rPr>
                <w:rFonts w:ascii="Times New Roman" w:hAnsi="Times New Roman" w:cs="Times New Roman"/>
                <w:sz w:val="20"/>
                <w:szCs w:val="20"/>
              </w:rPr>
            </w:pPr>
            <w:r w:rsidRPr="00845807">
              <w:rPr>
                <w:rFonts w:ascii="Times New Roman" w:hAnsi="Times New Roman" w:cs="Times New Roman"/>
                <w:sz w:val="20"/>
                <w:szCs w:val="20"/>
              </w:rPr>
              <w:t>100/19</w:t>
            </w: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r>
      <w:tr w:rsidR="008D67A6" w:rsidRPr="00845807" w:rsidTr="000845F9">
        <w:tc>
          <w:tcPr>
            <w:tcW w:w="2411" w:type="dxa"/>
            <w:vAlign w:val="bottom"/>
          </w:tcPr>
          <w:p w:rsidR="008D67A6" w:rsidRPr="00845807" w:rsidRDefault="008D67A6" w:rsidP="000845F9">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Тылгынинская СОШ</w:t>
            </w:r>
          </w:p>
        </w:tc>
        <w:tc>
          <w:tcPr>
            <w:tcW w:w="1240" w:type="dxa"/>
          </w:tcPr>
          <w:p w:rsidR="008D67A6" w:rsidRPr="00845807" w:rsidRDefault="00DE0FBA" w:rsidP="000845F9">
            <w:pPr>
              <w:jc w:val="center"/>
              <w:rPr>
                <w:rFonts w:ascii="Times New Roman" w:hAnsi="Times New Roman" w:cs="Times New Roman"/>
                <w:sz w:val="20"/>
                <w:szCs w:val="20"/>
              </w:rPr>
            </w:pPr>
            <w:r w:rsidRPr="00845807">
              <w:rPr>
                <w:rFonts w:ascii="Times New Roman" w:hAnsi="Times New Roman" w:cs="Times New Roman"/>
                <w:sz w:val="20"/>
                <w:szCs w:val="20"/>
              </w:rPr>
              <w:t>66,7</w:t>
            </w:r>
          </w:p>
        </w:tc>
        <w:tc>
          <w:tcPr>
            <w:tcW w:w="1123" w:type="dxa"/>
          </w:tcPr>
          <w:p w:rsidR="008D67A6" w:rsidRPr="00845807" w:rsidRDefault="00DE0FBA" w:rsidP="000845F9">
            <w:pPr>
              <w:jc w:val="center"/>
              <w:rPr>
                <w:rFonts w:ascii="Times New Roman" w:hAnsi="Times New Roman" w:cs="Times New Roman"/>
                <w:sz w:val="20"/>
                <w:szCs w:val="20"/>
              </w:rPr>
            </w:pPr>
            <w:r w:rsidRPr="00845807">
              <w:rPr>
                <w:rFonts w:ascii="Times New Roman" w:hAnsi="Times New Roman" w:cs="Times New Roman"/>
                <w:sz w:val="20"/>
                <w:szCs w:val="20"/>
              </w:rPr>
              <w:t>50/10</w:t>
            </w:r>
          </w:p>
        </w:tc>
        <w:tc>
          <w:tcPr>
            <w:tcW w:w="1123" w:type="dxa"/>
          </w:tcPr>
          <w:p w:rsidR="008D67A6" w:rsidRPr="00845807" w:rsidRDefault="00DE0FBA" w:rsidP="000845F9">
            <w:pPr>
              <w:jc w:val="center"/>
              <w:rPr>
                <w:rFonts w:ascii="Times New Roman" w:hAnsi="Times New Roman" w:cs="Times New Roman"/>
                <w:sz w:val="20"/>
                <w:szCs w:val="20"/>
              </w:rPr>
            </w:pPr>
            <w:r w:rsidRPr="00845807">
              <w:rPr>
                <w:rFonts w:ascii="Times New Roman" w:hAnsi="Times New Roman" w:cs="Times New Roman"/>
                <w:sz w:val="20"/>
                <w:szCs w:val="20"/>
              </w:rPr>
              <w:t>100/20,5</w:t>
            </w:r>
          </w:p>
        </w:tc>
        <w:tc>
          <w:tcPr>
            <w:tcW w:w="1123" w:type="dxa"/>
          </w:tcPr>
          <w:p w:rsidR="008D67A6" w:rsidRPr="00845807" w:rsidRDefault="008D67A6" w:rsidP="000845F9">
            <w:pPr>
              <w:jc w:val="center"/>
              <w:rPr>
                <w:rFonts w:ascii="Times New Roman" w:hAnsi="Times New Roman" w:cs="Times New Roman"/>
                <w:sz w:val="20"/>
                <w:szCs w:val="20"/>
              </w:rPr>
            </w:pPr>
          </w:p>
        </w:tc>
        <w:tc>
          <w:tcPr>
            <w:tcW w:w="1061" w:type="dxa"/>
          </w:tcPr>
          <w:p w:rsidR="008D67A6" w:rsidRPr="00845807" w:rsidRDefault="00A75EAA" w:rsidP="000845F9">
            <w:pPr>
              <w:jc w:val="center"/>
              <w:rPr>
                <w:rFonts w:ascii="Times New Roman" w:hAnsi="Times New Roman" w:cs="Times New Roman"/>
                <w:sz w:val="20"/>
                <w:szCs w:val="20"/>
              </w:rPr>
            </w:pPr>
            <w:r w:rsidRPr="00845807">
              <w:rPr>
                <w:rFonts w:ascii="Times New Roman" w:hAnsi="Times New Roman" w:cs="Times New Roman"/>
                <w:sz w:val="20"/>
                <w:szCs w:val="20"/>
              </w:rPr>
              <w:t>100/13</w:t>
            </w: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r>
      <w:tr w:rsidR="008D67A6" w:rsidRPr="00845807" w:rsidTr="000845F9">
        <w:tc>
          <w:tcPr>
            <w:tcW w:w="2411" w:type="dxa"/>
            <w:vAlign w:val="bottom"/>
          </w:tcPr>
          <w:p w:rsidR="008D67A6" w:rsidRPr="00845807" w:rsidRDefault="008D67A6" w:rsidP="000845F9">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 Кюлетская СОШ</w:t>
            </w:r>
          </w:p>
        </w:tc>
        <w:tc>
          <w:tcPr>
            <w:tcW w:w="1240" w:type="dxa"/>
          </w:tcPr>
          <w:p w:rsidR="008D67A6" w:rsidRPr="00845807" w:rsidRDefault="00DE0FBA" w:rsidP="000845F9">
            <w:pPr>
              <w:jc w:val="center"/>
              <w:rPr>
                <w:rFonts w:ascii="Times New Roman" w:hAnsi="Times New Roman" w:cs="Times New Roman"/>
                <w:sz w:val="20"/>
                <w:szCs w:val="20"/>
              </w:rPr>
            </w:pPr>
            <w:r w:rsidRPr="00845807">
              <w:rPr>
                <w:rFonts w:ascii="Times New Roman" w:hAnsi="Times New Roman" w:cs="Times New Roman"/>
                <w:sz w:val="20"/>
                <w:szCs w:val="20"/>
              </w:rPr>
              <w:t>90,9</w:t>
            </w:r>
          </w:p>
        </w:tc>
        <w:tc>
          <w:tcPr>
            <w:tcW w:w="1123" w:type="dxa"/>
          </w:tcPr>
          <w:p w:rsidR="008D67A6" w:rsidRPr="00845807" w:rsidRDefault="00DE0FBA"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3A4E2A" w:rsidRPr="00845807">
              <w:rPr>
                <w:rFonts w:ascii="Times New Roman" w:hAnsi="Times New Roman" w:cs="Times New Roman"/>
                <w:sz w:val="20"/>
                <w:szCs w:val="20"/>
              </w:rPr>
              <w:t>/30,5</w:t>
            </w:r>
          </w:p>
        </w:tc>
        <w:tc>
          <w:tcPr>
            <w:tcW w:w="1123" w:type="dxa"/>
          </w:tcPr>
          <w:p w:rsidR="008D67A6" w:rsidRPr="00845807" w:rsidRDefault="00DE0FBA"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3A4E2A" w:rsidRPr="00845807">
              <w:rPr>
                <w:rFonts w:ascii="Times New Roman" w:hAnsi="Times New Roman" w:cs="Times New Roman"/>
                <w:sz w:val="20"/>
                <w:szCs w:val="20"/>
              </w:rPr>
              <w:t>/27,2</w:t>
            </w:r>
          </w:p>
        </w:tc>
        <w:tc>
          <w:tcPr>
            <w:tcW w:w="1123" w:type="dxa"/>
          </w:tcPr>
          <w:p w:rsidR="008D67A6" w:rsidRPr="00845807" w:rsidRDefault="00DE0FBA" w:rsidP="000845F9">
            <w:pPr>
              <w:jc w:val="center"/>
              <w:rPr>
                <w:rFonts w:ascii="Times New Roman" w:hAnsi="Times New Roman" w:cs="Times New Roman"/>
                <w:sz w:val="20"/>
                <w:szCs w:val="20"/>
              </w:rPr>
            </w:pPr>
            <w:r w:rsidRPr="00845807">
              <w:rPr>
                <w:rFonts w:ascii="Times New Roman" w:hAnsi="Times New Roman" w:cs="Times New Roman"/>
                <w:sz w:val="20"/>
                <w:szCs w:val="20"/>
              </w:rPr>
              <w:t>100</w:t>
            </w:r>
            <w:r w:rsidR="003A4E2A" w:rsidRPr="00845807">
              <w:rPr>
                <w:rFonts w:ascii="Times New Roman" w:hAnsi="Times New Roman" w:cs="Times New Roman"/>
                <w:sz w:val="20"/>
                <w:szCs w:val="20"/>
              </w:rPr>
              <w:t>/29,2</w:t>
            </w:r>
          </w:p>
        </w:tc>
        <w:tc>
          <w:tcPr>
            <w:tcW w:w="1061" w:type="dxa"/>
          </w:tcPr>
          <w:p w:rsidR="008D67A6" w:rsidRPr="00845807" w:rsidRDefault="00A75EAA" w:rsidP="000845F9">
            <w:pPr>
              <w:jc w:val="center"/>
              <w:rPr>
                <w:rFonts w:ascii="Times New Roman" w:hAnsi="Times New Roman" w:cs="Times New Roman"/>
                <w:sz w:val="20"/>
                <w:szCs w:val="20"/>
              </w:rPr>
            </w:pPr>
            <w:r w:rsidRPr="00845807">
              <w:rPr>
                <w:rFonts w:ascii="Times New Roman" w:hAnsi="Times New Roman" w:cs="Times New Roman"/>
                <w:sz w:val="20"/>
                <w:szCs w:val="20"/>
              </w:rPr>
              <w:t>85,7/31,4</w:t>
            </w:r>
          </w:p>
        </w:tc>
        <w:tc>
          <w:tcPr>
            <w:tcW w:w="1134" w:type="dxa"/>
          </w:tcPr>
          <w:p w:rsidR="008D67A6" w:rsidRPr="00845807" w:rsidRDefault="00A75EAA" w:rsidP="000845F9">
            <w:pPr>
              <w:jc w:val="center"/>
              <w:rPr>
                <w:rFonts w:ascii="Times New Roman" w:hAnsi="Times New Roman" w:cs="Times New Roman"/>
                <w:sz w:val="20"/>
                <w:szCs w:val="20"/>
              </w:rPr>
            </w:pPr>
            <w:r w:rsidRPr="00845807">
              <w:rPr>
                <w:rFonts w:ascii="Times New Roman" w:hAnsi="Times New Roman" w:cs="Times New Roman"/>
                <w:sz w:val="20"/>
                <w:szCs w:val="20"/>
              </w:rPr>
              <w:t>100/23,3</w:t>
            </w: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r>
      <w:tr w:rsidR="008D67A6" w:rsidRPr="00845807" w:rsidTr="000845F9">
        <w:tc>
          <w:tcPr>
            <w:tcW w:w="2411" w:type="dxa"/>
            <w:vAlign w:val="bottom"/>
          </w:tcPr>
          <w:p w:rsidR="008D67A6" w:rsidRPr="00845807" w:rsidRDefault="008D67A6" w:rsidP="000845F9">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ВОСОШ</w:t>
            </w:r>
          </w:p>
        </w:tc>
        <w:tc>
          <w:tcPr>
            <w:tcW w:w="1240" w:type="dxa"/>
          </w:tcPr>
          <w:p w:rsidR="008D67A6" w:rsidRPr="00845807" w:rsidRDefault="00DE0FBA" w:rsidP="000845F9">
            <w:pPr>
              <w:jc w:val="center"/>
              <w:rPr>
                <w:rFonts w:ascii="Times New Roman" w:hAnsi="Times New Roman" w:cs="Times New Roman"/>
                <w:sz w:val="20"/>
                <w:szCs w:val="20"/>
              </w:rPr>
            </w:pPr>
            <w:r w:rsidRPr="00845807">
              <w:rPr>
                <w:rFonts w:ascii="Times New Roman" w:hAnsi="Times New Roman" w:cs="Times New Roman"/>
                <w:sz w:val="20"/>
                <w:szCs w:val="20"/>
              </w:rPr>
              <w:t>85,7</w:t>
            </w:r>
          </w:p>
        </w:tc>
        <w:tc>
          <w:tcPr>
            <w:tcW w:w="1123" w:type="dxa"/>
          </w:tcPr>
          <w:p w:rsidR="008D67A6" w:rsidRPr="00845807" w:rsidRDefault="00DE0FBA" w:rsidP="000845F9">
            <w:pPr>
              <w:jc w:val="center"/>
              <w:rPr>
                <w:rFonts w:ascii="Times New Roman" w:hAnsi="Times New Roman" w:cs="Times New Roman"/>
                <w:sz w:val="20"/>
                <w:szCs w:val="20"/>
              </w:rPr>
            </w:pPr>
            <w:r w:rsidRPr="00845807">
              <w:rPr>
                <w:rFonts w:ascii="Times New Roman" w:hAnsi="Times New Roman" w:cs="Times New Roman"/>
                <w:sz w:val="20"/>
                <w:szCs w:val="20"/>
              </w:rPr>
              <w:t>11,1</w:t>
            </w:r>
            <w:r w:rsidR="003A4E2A" w:rsidRPr="00845807">
              <w:rPr>
                <w:rFonts w:ascii="Times New Roman" w:hAnsi="Times New Roman" w:cs="Times New Roman"/>
                <w:sz w:val="20"/>
                <w:szCs w:val="20"/>
              </w:rPr>
              <w:t>/7,3</w:t>
            </w:r>
          </w:p>
        </w:tc>
        <w:tc>
          <w:tcPr>
            <w:tcW w:w="1123" w:type="dxa"/>
          </w:tcPr>
          <w:p w:rsidR="008D67A6" w:rsidRPr="00845807" w:rsidRDefault="008D67A6" w:rsidP="000845F9">
            <w:pPr>
              <w:jc w:val="center"/>
              <w:rPr>
                <w:rFonts w:ascii="Times New Roman" w:hAnsi="Times New Roman" w:cs="Times New Roman"/>
                <w:sz w:val="20"/>
                <w:szCs w:val="20"/>
              </w:rPr>
            </w:pPr>
          </w:p>
        </w:tc>
        <w:tc>
          <w:tcPr>
            <w:tcW w:w="1123" w:type="dxa"/>
          </w:tcPr>
          <w:p w:rsidR="008D67A6" w:rsidRPr="00845807" w:rsidRDefault="008D67A6" w:rsidP="000845F9">
            <w:pPr>
              <w:jc w:val="center"/>
              <w:rPr>
                <w:rFonts w:ascii="Times New Roman" w:hAnsi="Times New Roman" w:cs="Times New Roman"/>
                <w:sz w:val="20"/>
                <w:szCs w:val="20"/>
              </w:rPr>
            </w:pPr>
          </w:p>
        </w:tc>
        <w:tc>
          <w:tcPr>
            <w:tcW w:w="1061"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c>
          <w:tcPr>
            <w:tcW w:w="1134" w:type="dxa"/>
          </w:tcPr>
          <w:p w:rsidR="008D67A6" w:rsidRPr="00845807" w:rsidRDefault="008D67A6" w:rsidP="000845F9">
            <w:pPr>
              <w:jc w:val="center"/>
              <w:rPr>
                <w:rFonts w:ascii="Times New Roman" w:hAnsi="Times New Roman" w:cs="Times New Roman"/>
                <w:sz w:val="20"/>
                <w:szCs w:val="20"/>
              </w:rPr>
            </w:pPr>
          </w:p>
        </w:tc>
      </w:tr>
      <w:tr w:rsidR="008D67A6" w:rsidRPr="00845807" w:rsidTr="000845F9">
        <w:tc>
          <w:tcPr>
            <w:tcW w:w="2411" w:type="dxa"/>
            <w:shd w:val="clear" w:color="auto" w:fill="D9D9D9" w:themeFill="background1" w:themeFillShade="D9"/>
            <w:vAlign w:val="bottom"/>
          </w:tcPr>
          <w:p w:rsidR="008D67A6" w:rsidRPr="00845807" w:rsidRDefault="008D67A6" w:rsidP="000845F9">
            <w:pPr>
              <w:jc w:val="center"/>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ИТОГО по улусу</w:t>
            </w:r>
          </w:p>
        </w:tc>
        <w:tc>
          <w:tcPr>
            <w:tcW w:w="1240" w:type="dxa"/>
            <w:shd w:val="clear" w:color="auto" w:fill="D9D9D9" w:themeFill="background1" w:themeFillShade="D9"/>
          </w:tcPr>
          <w:p w:rsidR="008D67A6" w:rsidRPr="00845807" w:rsidRDefault="00DE0FBA" w:rsidP="000845F9">
            <w:pPr>
              <w:jc w:val="center"/>
              <w:rPr>
                <w:rFonts w:ascii="Times New Roman" w:hAnsi="Times New Roman" w:cs="Times New Roman"/>
                <w:b/>
                <w:sz w:val="20"/>
                <w:szCs w:val="20"/>
              </w:rPr>
            </w:pPr>
            <w:r w:rsidRPr="00845807">
              <w:rPr>
                <w:rFonts w:ascii="Times New Roman" w:hAnsi="Times New Roman" w:cs="Times New Roman"/>
                <w:b/>
                <w:sz w:val="20"/>
                <w:szCs w:val="20"/>
              </w:rPr>
              <w:t>82,8</w:t>
            </w:r>
          </w:p>
        </w:tc>
        <w:tc>
          <w:tcPr>
            <w:tcW w:w="1123" w:type="dxa"/>
            <w:shd w:val="clear" w:color="auto" w:fill="D9D9D9" w:themeFill="background1" w:themeFillShade="D9"/>
          </w:tcPr>
          <w:p w:rsidR="008D67A6" w:rsidRPr="00845807" w:rsidRDefault="00DE0FBA" w:rsidP="000845F9">
            <w:pPr>
              <w:jc w:val="center"/>
              <w:rPr>
                <w:rFonts w:ascii="Times New Roman" w:hAnsi="Times New Roman" w:cs="Times New Roman"/>
                <w:b/>
                <w:sz w:val="20"/>
                <w:szCs w:val="20"/>
              </w:rPr>
            </w:pPr>
            <w:r w:rsidRPr="00845807">
              <w:rPr>
                <w:rFonts w:ascii="Times New Roman" w:hAnsi="Times New Roman" w:cs="Times New Roman"/>
                <w:b/>
                <w:sz w:val="20"/>
                <w:szCs w:val="20"/>
              </w:rPr>
              <w:t>92,8</w:t>
            </w:r>
            <w:r w:rsidR="003A4E2A" w:rsidRPr="00845807">
              <w:rPr>
                <w:rFonts w:ascii="Times New Roman" w:hAnsi="Times New Roman" w:cs="Times New Roman"/>
                <w:b/>
                <w:sz w:val="20"/>
                <w:szCs w:val="20"/>
              </w:rPr>
              <w:t>/31</w:t>
            </w:r>
          </w:p>
        </w:tc>
        <w:tc>
          <w:tcPr>
            <w:tcW w:w="1123" w:type="dxa"/>
            <w:shd w:val="clear" w:color="auto" w:fill="D9D9D9" w:themeFill="background1" w:themeFillShade="D9"/>
          </w:tcPr>
          <w:p w:rsidR="008D67A6" w:rsidRPr="00845807" w:rsidRDefault="00DE0FBA" w:rsidP="000845F9">
            <w:pPr>
              <w:jc w:val="center"/>
              <w:rPr>
                <w:rFonts w:ascii="Times New Roman" w:hAnsi="Times New Roman" w:cs="Times New Roman"/>
                <w:b/>
                <w:sz w:val="20"/>
                <w:szCs w:val="20"/>
              </w:rPr>
            </w:pPr>
            <w:r w:rsidRPr="00845807">
              <w:rPr>
                <w:rFonts w:ascii="Times New Roman" w:hAnsi="Times New Roman" w:cs="Times New Roman"/>
                <w:b/>
                <w:sz w:val="20"/>
                <w:szCs w:val="20"/>
              </w:rPr>
              <w:t>97,1</w:t>
            </w:r>
            <w:r w:rsidR="003A4E2A" w:rsidRPr="00845807">
              <w:rPr>
                <w:rFonts w:ascii="Times New Roman" w:hAnsi="Times New Roman" w:cs="Times New Roman"/>
                <w:b/>
                <w:sz w:val="20"/>
                <w:szCs w:val="20"/>
              </w:rPr>
              <w:t>/28,3</w:t>
            </w:r>
          </w:p>
        </w:tc>
        <w:tc>
          <w:tcPr>
            <w:tcW w:w="1123" w:type="dxa"/>
            <w:shd w:val="clear" w:color="auto" w:fill="D9D9D9" w:themeFill="background1" w:themeFillShade="D9"/>
          </w:tcPr>
          <w:p w:rsidR="008D67A6" w:rsidRPr="00845807" w:rsidRDefault="00DE0FBA" w:rsidP="000845F9">
            <w:pPr>
              <w:jc w:val="center"/>
              <w:rPr>
                <w:rFonts w:ascii="Times New Roman" w:hAnsi="Times New Roman" w:cs="Times New Roman"/>
                <w:b/>
                <w:sz w:val="20"/>
                <w:szCs w:val="20"/>
              </w:rPr>
            </w:pPr>
            <w:r w:rsidRPr="00845807">
              <w:rPr>
                <w:rFonts w:ascii="Times New Roman" w:hAnsi="Times New Roman" w:cs="Times New Roman"/>
                <w:b/>
                <w:sz w:val="20"/>
                <w:szCs w:val="20"/>
              </w:rPr>
              <w:t>96,8</w:t>
            </w:r>
            <w:r w:rsidR="003A4E2A" w:rsidRPr="00845807">
              <w:rPr>
                <w:rFonts w:ascii="Times New Roman" w:hAnsi="Times New Roman" w:cs="Times New Roman"/>
                <w:b/>
                <w:sz w:val="20"/>
                <w:szCs w:val="20"/>
              </w:rPr>
              <w:t>/29</w:t>
            </w:r>
          </w:p>
        </w:tc>
        <w:tc>
          <w:tcPr>
            <w:tcW w:w="1061" w:type="dxa"/>
            <w:shd w:val="clear" w:color="auto" w:fill="D9D9D9" w:themeFill="background1" w:themeFillShade="D9"/>
          </w:tcPr>
          <w:p w:rsidR="008D67A6" w:rsidRPr="00845807" w:rsidRDefault="00BF4DFE" w:rsidP="000845F9">
            <w:pPr>
              <w:jc w:val="center"/>
              <w:rPr>
                <w:rFonts w:ascii="Times New Roman" w:hAnsi="Times New Roman" w:cs="Times New Roman"/>
                <w:b/>
                <w:sz w:val="20"/>
                <w:szCs w:val="20"/>
              </w:rPr>
            </w:pPr>
            <w:r w:rsidRPr="00845807">
              <w:rPr>
                <w:rFonts w:ascii="Times New Roman" w:hAnsi="Times New Roman" w:cs="Times New Roman"/>
                <w:b/>
                <w:sz w:val="20"/>
                <w:szCs w:val="20"/>
              </w:rPr>
              <w:t>95,2/23,2</w:t>
            </w:r>
          </w:p>
        </w:tc>
        <w:tc>
          <w:tcPr>
            <w:tcW w:w="1134" w:type="dxa"/>
            <w:shd w:val="clear" w:color="auto" w:fill="D9D9D9" w:themeFill="background1" w:themeFillShade="D9"/>
          </w:tcPr>
          <w:p w:rsidR="008D67A6" w:rsidRPr="00845807" w:rsidRDefault="00BF4DFE" w:rsidP="000845F9">
            <w:pPr>
              <w:jc w:val="center"/>
              <w:rPr>
                <w:rFonts w:ascii="Times New Roman" w:hAnsi="Times New Roman" w:cs="Times New Roman"/>
                <w:b/>
                <w:sz w:val="20"/>
                <w:szCs w:val="20"/>
              </w:rPr>
            </w:pPr>
            <w:r w:rsidRPr="00845807">
              <w:rPr>
                <w:rFonts w:ascii="Times New Roman" w:hAnsi="Times New Roman" w:cs="Times New Roman"/>
                <w:b/>
                <w:sz w:val="20"/>
                <w:szCs w:val="20"/>
              </w:rPr>
              <w:t>95,3/22,4</w:t>
            </w:r>
          </w:p>
        </w:tc>
        <w:tc>
          <w:tcPr>
            <w:tcW w:w="1134" w:type="dxa"/>
            <w:shd w:val="clear" w:color="auto" w:fill="D9D9D9" w:themeFill="background1" w:themeFillShade="D9"/>
          </w:tcPr>
          <w:p w:rsidR="008D67A6" w:rsidRPr="00845807" w:rsidRDefault="008D67A6" w:rsidP="000845F9">
            <w:pPr>
              <w:jc w:val="center"/>
              <w:rPr>
                <w:rFonts w:ascii="Times New Roman" w:hAnsi="Times New Roman" w:cs="Times New Roman"/>
                <w:b/>
                <w:sz w:val="20"/>
                <w:szCs w:val="20"/>
              </w:rPr>
            </w:pPr>
          </w:p>
        </w:tc>
        <w:tc>
          <w:tcPr>
            <w:tcW w:w="1134" w:type="dxa"/>
            <w:shd w:val="clear" w:color="auto" w:fill="D9D9D9" w:themeFill="background1" w:themeFillShade="D9"/>
          </w:tcPr>
          <w:p w:rsidR="008D67A6" w:rsidRPr="00845807" w:rsidRDefault="008D67A6" w:rsidP="000845F9">
            <w:pPr>
              <w:jc w:val="center"/>
              <w:rPr>
                <w:rFonts w:ascii="Times New Roman" w:hAnsi="Times New Roman" w:cs="Times New Roman"/>
                <w:b/>
                <w:sz w:val="20"/>
                <w:szCs w:val="20"/>
              </w:rPr>
            </w:pPr>
          </w:p>
        </w:tc>
      </w:tr>
    </w:tbl>
    <w:p w:rsidR="00B9177B" w:rsidRPr="00845807" w:rsidRDefault="00B9177B" w:rsidP="00C45FE6">
      <w:pPr>
        <w:spacing w:after="0"/>
        <w:rPr>
          <w:rFonts w:ascii="Times New Roman" w:hAnsi="Times New Roman" w:cs="Times New Roman"/>
          <w:b/>
          <w:sz w:val="20"/>
          <w:szCs w:val="20"/>
        </w:rPr>
      </w:pPr>
    </w:p>
    <w:p w:rsidR="00B9177B" w:rsidRPr="00845807" w:rsidRDefault="00C45FE6" w:rsidP="00C45FE6">
      <w:pPr>
        <w:spacing w:after="0"/>
        <w:jc w:val="center"/>
        <w:rPr>
          <w:rFonts w:ascii="Times New Roman" w:hAnsi="Times New Roman" w:cs="Times New Roman"/>
          <w:b/>
          <w:sz w:val="20"/>
          <w:szCs w:val="20"/>
        </w:rPr>
      </w:pPr>
      <w:r w:rsidRPr="00845807">
        <w:rPr>
          <w:rFonts w:ascii="Times New Roman" w:hAnsi="Times New Roman" w:cs="Times New Roman"/>
          <w:b/>
          <w:sz w:val="20"/>
          <w:szCs w:val="20"/>
        </w:rPr>
        <w:t>Сводная таблица результатов ДКР по выборным предметам в 11 классах:</w:t>
      </w:r>
    </w:p>
    <w:tbl>
      <w:tblPr>
        <w:tblStyle w:val="a3"/>
        <w:tblW w:w="11342" w:type="dxa"/>
        <w:tblInd w:w="-1310" w:type="dxa"/>
        <w:tblLayout w:type="fixed"/>
        <w:tblLook w:val="04A0"/>
      </w:tblPr>
      <w:tblGrid>
        <w:gridCol w:w="2408"/>
        <w:gridCol w:w="990"/>
        <w:gridCol w:w="991"/>
        <w:gridCol w:w="992"/>
        <w:gridCol w:w="997"/>
        <w:gridCol w:w="992"/>
        <w:gridCol w:w="992"/>
        <w:gridCol w:w="992"/>
        <w:gridCol w:w="995"/>
        <w:gridCol w:w="993"/>
      </w:tblGrid>
      <w:tr w:rsidR="001F6D98" w:rsidRPr="00845807" w:rsidTr="001F6D98">
        <w:tc>
          <w:tcPr>
            <w:tcW w:w="2408" w:type="dxa"/>
            <w:vMerge w:val="restart"/>
          </w:tcPr>
          <w:p w:rsidR="001F6D98" w:rsidRPr="00845807" w:rsidRDefault="001F6D98" w:rsidP="00640D55">
            <w:pPr>
              <w:jc w:val="center"/>
              <w:rPr>
                <w:rFonts w:ascii="Times New Roman" w:hAnsi="Times New Roman" w:cs="Times New Roman"/>
                <w:b/>
                <w:sz w:val="20"/>
                <w:szCs w:val="20"/>
              </w:rPr>
            </w:pPr>
            <w:r w:rsidRPr="00845807">
              <w:rPr>
                <w:rFonts w:ascii="Times New Roman" w:hAnsi="Times New Roman" w:cs="Times New Roman"/>
                <w:b/>
                <w:sz w:val="20"/>
                <w:szCs w:val="20"/>
              </w:rPr>
              <w:t>Школы</w:t>
            </w:r>
          </w:p>
        </w:tc>
        <w:tc>
          <w:tcPr>
            <w:tcW w:w="1981" w:type="dxa"/>
            <w:gridSpan w:val="2"/>
            <w:tcBorders>
              <w:bottom w:val="single" w:sz="4" w:space="0" w:color="auto"/>
              <w:right w:val="single" w:sz="4" w:space="0" w:color="auto"/>
            </w:tcBorders>
          </w:tcPr>
          <w:p w:rsidR="001F6D98" w:rsidRPr="00845807" w:rsidRDefault="001F6D98" w:rsidP="007220C4">
            <w:pPr>
              <w:jc w:val="center"/>
              <w:rPr>
                <w:rFonts w:ascii="Times New Roman" w:hAnsi="Times New Roman" w:cs="Times New Roman"/>
                <w:b/>
                <w:sz w:val="20"/>
                <w:szCs w:val="20"/>
              </w:rPr>
            </w:pPr>
            <w:r w:rsidRPr="00845807">
              <w:rPr>
                <w:rFonts w:ascii="Times New Roman" w:hAnsi="Times New Roman" w:cs="Times New Roman"/>
                <w:b/>
                <w:sz w:val="20"/>
                <w:szCs w:val="20"/>
              </w:rPr>
              <w:t>Общество</w:t>
            </w:r>
          </w:p>
          <w:p w:rsidR="001F6D98" w:rsidRPr="00845807" w:rsidRDefault="001F6D98" w:rsidP="007220C4">
            <w:pPr>
              <w:jc w:val="center"/>
              <w:rPr>
                <w:rFonts w:ascii="Times New Roman" w:hAnsi="Times New Roman" w:cs="Times New Roman"/>
                <w:b/>
                <w:sz w:val="20"/>
                <w:szCs w:val="20"/>
              </w:rPr>
            </w:pPr>
            <w:r w:rsidRPr="00845807">
              <w:rPr>
                <w:rFonts w:ascii="Times New Roman" w:hAnsi="Times New Roman" w:cs="Times New Roman"/>
                <w:b/>
                <w:sz w:val="20"/>
                <w:szCs w:val="20"/>
              </w:rPr>
              <w:t>знание</w:t>
            </w:r>
          </w:p>
        </w:tc>
        <w:tc>
          <w:tcPr>
            <w:tcW w:w="1989" w:type="dxa"/>
            <w:gridSpan w:val="2"/>
            <w:tcBorders>
              <w:bottom w:val="single" w:sz="4" w:space="0" w:color="auto"/>
              <w:right w:val="single" w:sz="4" w:space="0" w:color="auto"/>
            </w:tcBorders>
          </w:tcPr>
          <w:p w:rsidR="001F6D98" w:rsidRPr="00845807" w:rsidRDefault="001F6D98" w:rsidP="00520EF1">
            <w:pPr>
              <w:jc w:val="center"/>
              <w:rPr>
                <w:rFonts w:ascii="Times New Roman" w:hAnsi="Times New Roman" w:cs="Times New Roman"/>
                <w:b/>
                <w:sz w:val="20"/>
                <w:szCs w:val="20"/>
              </w:rPr>
            </w:pPr>
            <w:r w:rsidRPr="00845807">
              <w:rPr>
                <w:rFonts w:ascii="Times New Roman" w:hAnsi="Times New Roman" w:cs="Times New Roman"/>
                <w:b/>
                <w:sz w:val="20"/>
                <w:szCs w:val="20"/>
              </w:rPr>
              <w:t>История</w:t>
            </w:r>
          </w:p>
        </w:tc>
        <w:tc>
          <w:tcPr>
            <w:tcW w:w="1984" w:type="dxa"/>
            <w:gridSpan w:val="2"/>
            <w:tcBorders>
              <w:left w:val="single" w:sz="4" w:space="0" w:color="auto"/>
            </w:tcBorders>
          </w:tcPr>
          <w:p w:rsidR="001F6D98" w:rsidRPr="00845807" w:rsidRDefault="001F6D98" w:rsidP="00640D55">
            <w:pPr>
              <w:jc w:val="center"/>
              <w:rPr>
                <w:rFonts w:ascii="Times New Roman" w:hAnsi="Times New Roman" w:cs="Times New Roman"/>
                <w:b/>
                <w:sz w:val="20"/>
                <w:szCs w:val="20"/>
              </w:rPr>
            </w:pPr>
            <w:r w:rsidRPr="00845807">
              <w:rPr>
                <w:rFonts w:ascii="Times New Roman" w:hAnsi="Times New Roman" w:cs="Times New Roman"/>
                <w:b/>
                <w:sz w:val="20"/>
                <w:szCs w:val="20"/>
              </w:rPr>
              <w:t>Физика</w:t>
            </w:r>
          </w:p>
        </w:tc>
        <w:tc>
          <w:tcPr>
            <w:tcW w:w="992" w:type="dxa"/>
            <w:tcBorders>
              <w:right w:val="single" w:sz="4" w:space="0" w:color="auto"/>
            </w:tcBorders>
          </w:tcPr>
          <w:p w:rsidR="001F6D98" w:rsidRPr="00845807" w:rsidRDefault="001F6D98" w:rsidP="001F6D98">
            <w:pPr>
              <w:jc w:val="center"/>
              <w:rPr>
                <w:rFonts w:ascii="Times New Roman" w:hAnsi="Times New Roman" w:cs="Times New Roman"/>
                <w:b/>
                <w:sz w:val="20"/>
                <w:szCs w:val="20"/>
              </w:rPr>
            </w:pPr>
            <w:r w:rsidRPr="00845807">
              <w:rPr>
                <w:rFonts w:ascii="Times New Roman" w:hAnsi="Times New Roman" w:cs="Times New Roman"/>
                <w:b/>
                <w:sz w:val="20"/>
                <w:szCs w:val="20"/>
              </w:rPr>
              <w:t>Информатика</w:t>
            </w:r>
          </w:p>
        </w:tc>
        <w:tc>
          <w:tcPr>
            <w:tcW w:w="995" w:type="dxa"/>
            <w:tcBorders>
              <w:right w:val="single" w:sz="4" w:space="0" w:color="auto"/>
            </w:tcBorders>
          </w:tcPr>
          <w:p w:rsidR="001F6D98" w:rsidRPr="00845807" w:rsidRDefault="001F6D98" w:rsidP="001F6D98">
            <w:pPr>
              <w:jc w:val="center"/>
              <w:rPr>
                <w:rFonts w:ascii="Times New Roman" w:hAnsi="Times New Roman" w:cs="Times New Roman"/>
                <w:b/>
                <w:sz w:val="20"/>
                <w:szCs w:val="20"/>
              </w:rPr>
            </w:pPr>
            <w:r w:rsidRPr="00845807">
              <w:rPr>
                <w:rFonts w:ascii="Times New Roman" w:hAnsi="Times New Roman" w:cs="Times New Roman"/>
                <w:b/>
                <w:sz w:val="20"/>
                <w:szCs w:val="20"/>
              </w:rPr>
              <w:t>Биология</w:t>
            </w:r>
          </w:p>
        </w:tc>
        <w:tc>
          <w:tcPr>
            <w:tcW w:w="993" w:type="dxa"/>
            <w:tcBorders>
              <w:left w:val="single" w:sz="4" w:space="0" w:color="auto"/>
            </w:tcBorders>
          </w:tcPr>
          <w:p w:rsidR="001F6D98" w:rsidRPr="00845807" w:rsidRDefault="00082664" w:rsidP="00082664">
            <w:pPr>
              <w:jc w:val="center"/>
              <w:rPr>
                <w:rFonts w:ascii="Times New Roman" w:hAnsi="Times New Roman" w:cs="Times New Roman"/>
                <w:b/>
                <w:sz w:val="20"/>
                <w:szCs w:val="20"/>
              </w:rPr>
            </w:pPr>
            <w:r w:rsidRPr="00845807">
              <w:rPr>
                <w:rFonts w:ascii="Times New Roman" w:hAnsi="Times New Roman" w:cs="Times New Roman"/>
                <w:b/>
                <w:sz w:val="20"/>
                <w:szCs w:val="20"/>
              </w:rPr>
              <w:t>Химия</w:t>
            </w:r>
          </w:p>
        </w:tc>
      </w:tr>
      <w:tr w:rsidR="007220C4" w:rsidRPr="00845807" w:rsidTr="001F6D98">
        <w:tc>
          <w:tcPr>
            <w:tcW w:w="2408" w:type="dxa"/>
            <w:vMerge/>
          </w:tcPr>
          <w:p w:rsidR="007220C4" w:rsidRPr="00845807" w:rsidRDefault="007220C4" w:rsidP="00640D55">
            <w:pPr>
              <w:jc w:val="both"/>
              <w:rPr>
                <w:rFonts w:ascii="Times New Roman" w:hAnsi="Times New Roman" w:cs="Times New Roman"/>
                <w:b/>
                <w:sz w:val="20"/>
                <w:szCs w:val="20"/>
              </w:rPr>
            </w:pPr>
          </w:p>
        </w:tc>
        <w:tc>
          <w:tcPr>
            <w:tcW w:w="990" w:type="dxa"/>
          </w:tcPr>
          <w:p w:rsidR="007220C4" w:rsidRPr="00845807" w:rsidRDefault="007220C4" w:rsidP="00640D55">
            <w:pPr>
              <w:jc w:val="center"/>
              <w:rPr>
                <w:rFonts w:ascii="Times New Roman" w:hAnsi="Times New Roman" w:cs="Times New Roman"/>
                <w:b/>
                <w:sz w:val="20"/>
                <w:szCs w:val="20"/>
              </w:rPr>
            </w:pPr>
            <w:r w:rsidRPr="00845807">
              <w:rPr>
                <w:rFonts w:ascii="Times New Roman" w:hAnsi="Times New Roman" w:cs="Times New Roman"/>
                <w:b/>
                <w:sz w:val="20"/>
                <w:szCs w:val="20"/>
              </w:rPr>
              <w:t>2 четв</w:t>
            </w:r>
          </w:p>
        </w:tc>
        <w:tc>
          <w:tcPr>
            <w:tcW w:w="991" w:type="dxa"/>
          </w:tcPr>
          <w:p w:rsidR="007220C4" w:rsidRPr="00845807" w:rsidRDefault="007220C4" w:rsidP="00640D55">
            <w:pPr>
              <w:jc w:val="center"/>
              <w:rPr>
                <w:rFonts w:ascii="Times New Roman" w:hAnsi="Times New Roman" w:cs="Times New Roman"/>
                <w:b/>
                <w:sz w:val="20"/>
                <w:szCs w:val="20"/>
              </w:rPr>
            </w:pPr>
            <w:r w:rsidRPr="00845807">
              <w:rPr>
                <w:rFonts w:ascii="Times New Roman" w:hAnsi="Times New Roman" w:cs="Times New Roman"/>
                <w:b/>
                <w:sz w:val="20"/>
                <w:szCs w:val="20"/>
              </w:rPr>
              <w:t>4 четв</w:t>
            </w:r>
          </w:p>
        </w:tc>
        <w:tc>
          <w:tcPr>
            <w:tcW w:w="992" w:type="dxa"/>
          </w:tcPr>
          <w:p w:rsidR="007220C4" w:rsidRPr="00845807" w:rsidRDefault="00520EF1" w:rsidP="00640D55">
            <w:pPr>
              <w:jc w:val="center"/>
              <w:rPr>
                <w:rFonts w:ascii="Times New Roman" w:hAnsi="Times New Roman" w:cs="Times New Roman"/>
                <w:b/>
                <w:sz w:val="20"/>
                <w:szCs w:val="20"/>
              </w:rPr>
            </w:pPr>
            <w:r w:rsidRPr="00845807">
              <w:rPr>
                <w:rFonts w:ascii="Times New Roman" w:hAnsi="Times New Roman" w:cs="Times New Roman"/>
                <w:b/>
                <w:sz w:val="20"/>
                <w:szCs w:val="20"/>
              </w:rPr>
              <w:t>2</w:t>
            </w:r>
            <w:r w:rsidR="007220C4" w:rsidRPr="00845807">
              <w:rPr>
                <w:rFonts w:ascii="Times New Roman" w:hAnsi="Times New Roman" w:cs="Times New Roman"/>
                <w:b/>
                <w:sz w:val="20"/>
                <w:szCs w:val="20"/>
              </w:rPr>
              <w:t xml:space="preserve"> четв</w:t>
            </w:r>
          </w:p>
        </w:tc>
        <w:tc>
          <w:tcPr>
            <w:tcW w:w="997" w:type="dxa"/>
          </w:tcPr>
          <w:p w:rsidR="007220C4" w:rsidRPr="00845807" w:rsidRDefault="007220C4" w:rsidP="00640D55">
            <w:pPr>
              <w:jc w:val="center"/>
              <w:rPr>
                <w:rFonts w:ascii="Times New Roman" w:hAnsi="Times New Roman" w:cs="Times New Roman"/>
                <w:b/>
                <w:sz w:val="20"/>
                <w:szCs w:val="20"/>
              </w:rPr>
            </w:pPr>
            <w:r w:rsidRPr="00845807">
              <w:rPr>
                <w:rFonts w:ascii="Times New Roman" w:hAnsi="Times New Roman" w:cs="Times New Roman"/>
                <w:b/>
                <w:sz w:val="20"/>
                <w:szCs w:val="20"/>
              </w:rPr>
              <w:t>4 четв</w:t>
            </w:r>
          </w:p>
        </w:tc>
        <w:tc>
          <w:tcPr>
            <w:tcW w:w="992" w:type="dxa"/>
          </w:tcPr>
          <w:p w:rsidR="007220C4" w:rsidRPr="00845807" w:rsidRDefault="007220C4" w:rsidP="00640D55">
            <w:pPr>
              <w:jc w:val="center"/>
              <w:rPr>
                <w:rFonts w:ascii="Times New Roman" w:hAnsi="Times New Roman" w:cs="Times New Roman"/>
                <w:b/>
                <w:sz w:val="20"/>
                <w:szCs w:val="20"/>
              </w:rPr>
            </w:pPr>
            <w:r w:rsidRPr="00845807">
              <w:rPr>
                <w:rFonts w:ascii="Times New Roman" w:hAnsi="Times New Roman" w:cs="Times New Roman"/>
                <w:b/>
                <w:sz w:val="20"/>
                <w:szCs w:val="20"/>
              </w:rPr>
              <w:t>2 четв</w:t>
            </w:r>
          </w:p>
        </w:tc>
        <w:tc>
          <w:tcPr>
            <w:tcW w:w="992" w:type="dxa"/>
          </w:tcPr>
          <w:p w:rsidR="007220C4" w:rsidRPr="00845807" w:rsidRDefault="007220C4" w:rsidP="00640D55">
            <w:pPr>
              <w:jc w:val="center"/>
              <w:rPr>
                <w:rFonts w:ascii="Times New Roman" w:hAnsi="Times New Roman" w:cs="Times New Roman"/>
                <w:b/>
                <w:sz w:val="20"/>
                <w:szCs w:val="20"/>
              </w:rPr>
            </w:pPr>
            <w:r w:rsidRPr="00845807">
              <w:rPr>
                <w:rFonts w:ascii="Times New Roman" w:hAnsi="Times New Roman" w:cs="Times New Roman"/>
                <w:b/>
                <w:sz w:val="20"/>
                <w:szCs w:val="20"/>
              </w:rPr>
              <w:t>4 четв</w:t>
            </w:r>
          </w:p>
        </w:tc>
        <w:tc>
          <w:tcPr>
            <w:tcW w:w="992" w:type="dxa"/>
          </w:tcPr>
          <w:p w:rsidR="007220C4" w:rsidRPr="00845807" w:rsidRDefault="001F6D98" w:rsidP="00640D55">
            <w:pPr>
              <w:jc w:val="center"/>
              <w:rPr>
                <w:rFonts w:ascii="Times New Roman" w:hAnsi="Times New Roman" w:cs="Times New Roman"/>
                <w:b/>
                <w:sz w:val="20"/>
                <w:szCs w:val="20"/>
              </w:rPr>
            </w:pPr>
            <w:r w:rsidRPr="00845807">
              <w:rPr>
                <w:rFonts w:ascii="Times New Roman" w:hAnsi="Times New Roman" w:cs="Times New Roman"/>
                <w:b/>
                <w:sz w:val="20"/>
                <w:szCs w:val="20"/>
              </w:rPr>
              <w:t>4</w:t>
            </w:r>
            <w:r w:rsidR="007220C4" w:rsidRPr="00845807">
              <w:rPr>
                <w:rFonts w:ascii="Times New Roman" w:hAnsi="Times New Roman" w:cs="Times New Roman"/>
                <w:b/>
                <w:sz w:val="20"/>
                <w:szCs w:val="20"/>
              </w:rPr>
              <w:t xml:space="preserve"> четв</w:t>
            </w:r>
          </w:p>
        </w:tc>
        <w:tc>
          <w:tcPr>
            <w:tcW w:w="995" w:type="dxa"/>
          </w:tcPr>
          <w:p w:rsidR="007220C4" w:rsidRPr="00845807" w:rsidRDefault="007220C4" w:rsidP="00640D55">
            <w:pPr>
              <w:jc w:val="center"/>
              <w:rPr>
                <w:rFonts w:ascii="Times New Roman" w:hAnsi="Times New Roman" w:cs="Times New Roman"/>
                <w:b/>
                <w:sz w:val="20"/>
                <w:szCs w:val="20"/>
              </w:rPr>
            </w:pPr>
            <w:r w:rsidRPr="00845807">
              <w:rPr>
                <w:rFonts w:ascii="Times New Roman" w:hAnsi="Times New Roman" w:cs="Times New Roman"/>
                <w:b/>
                <w:sz w:val="20"/>
                <w:szCs w:val="20"/>
              </w:rPr>
              <w:t>4 четв</w:t>
            </w:r>
          </w:p>
        </w:tc>
        <w:tc>
          <w:tcPr>
            <w:tcW w:w="993" w:type="dxa"/>
          </w:tcPr>
          <w:p w:rsidR="007220C4" w:rsidRPr="00845807" w:rsidRDefault="00082664" w:rsidP="00640D55">
            <w:pPr>
              <w:jc w:val="center"/>
              <w:rPr>
                <w:rFonts w:ascii="Times New Roman" w:hAnsi="Times New Roman" w:cs="Times New Roman"/>
                <w:b/>
                <w:sz w:val="20"/>
                <w:szCs w:val="20"/>
              </w:rPr>
            </w:pPr>
            <w:r w:rsidRPr="00845807">
              <w:rPr>
                <w:rFonts w:ascii="Times New Roman" w:hAnsi="Times New Roman" w:cs="Times New Roman"/>
                <w:b/>
                <w:sz w:val="20"/>
                <w:szCs w:val="20"/>
              </w:rPr>
              <w:t>4 четв</w:t>
            </w:r>
          </w:p>
        </w:tc>
      </w:tr>
      <w:tr w:rsidR="007220C4" w:rsidRPr="00845807" w:rsidTr="001F6D98">
        <w:tc>
          <w:tcPr>
            <w:tcW w:w="2408" w:type="dxa"/>
            <w:vAlign w:val="bottom"/>
          </w:tcPr>
          <w:p w:rsidR="007220C4" w:rsidRPr="00845807" w:rsidRDefault="007220C4" w:rsidP="00640D55">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№1</w:t>
            </w:r>
          </w:p>
        </w:tc>
        <w:tc>
          <w:tcPr>
            <w:tcW w:w="990" w:type="dxa"/>
          </w:tcPr>
          <w:p w:rsidR="007220C4" w:rsidRPr="00845807" w:rsidRDefault="007220C4" w:rsidP="00640D55">
            <w:pPr>
              <w:jc w:val="center"/>
              <w:rPr>
                <w:rFonts w:ascii="Times New Roman" w:hAnsi="Times New Roman" w:cs="Times New Roman"/>
                <w:sz w:val="20"/>
                <w:szCs w:val="20"/>
              </w:rPr>
            </w:pPr>
            <w:r w:rsidRPr="00845807">
              <w:rPr>
                <w:rFonts w:ascii="Times New Roman" w:hAnsi="Times New Roman" w:cs="Times New Roman"/>
                <w:sz w:val="20"/>
                <w:szCs w:val="20"/>
              </w:rPr>
              <w:t>27,3/15,7</w:t>
            </w:r>
          </w:p>
        </w:tc>
        <w:tc>
          <w:tcPr>
            <w:tcW w:w="991"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7" w:type="dxa"/>
          </w:tcPr>
          <w:p w:rsidR="007220C4" w:rsidRPr="00845807" w:rsidRDefault="00520EF1" w:rsidP="00640D55">
            <w:pPr>
              <w:jc w:val="center"/>
              <w:rPr>
                <w:rFonts w:ascii="Times New Roman" w:hAnsi="Times New Roman" w:cs="Times New Roman"/>
                <w:sz w:val="20"/>
                <w:szCs w:val="20"/>
              </w:rPr>
            </w:pPr>
            <w:r w:rsidRPr="00845807">
              <w:rPr>
                <w:rFonts w:ascii="Times New Roman" w:hAnsi="Times New Roman" w:cs="Times New Roman"/>
                <w:sz w:val="20"/>
                <w:szCs w:val="20"/>
              </w:rPr>
              <w:t>100/18,1</w:t>
            </w:r>
          </w:p>
        </w:tc>
        <w:tc>
          <w:tcPr>
            <w:tcW w:w="992" w:type="dxa"/>
          </w:tcPr>
          <w:p w:rsidR="007220C4" w:rsidRPr="00845807" w:rsidRDefault="00864F67" w:rsidP="00640D55">
            <w:pPr>
              <w:jc w:val="center"/>
              <w:rPr>
                <w:rFonts w:ascii="Times New Roman" w:hAnsi="Times New Roman" w:cs="Times New Roman"/>
                <w:sz w:val="20"/>
                <w:szCs w:val="20"/>
              </w:rPr>
            </w:pPr>
            <w:r w:rsidRPr="00845807">
              <w:rPr>
                <w:rFonts w:ascii="Times New Roman" w:hAnsi="Times New Roman" w:cs="Times New Roman"/>
                <w:sz w:val="20"/>
                <w:szCs w:val="20"/>
              </w:rPr>
              <w:t>66,7</w:t>
            </w:r>
            <w:r w:rsidR="00E05AA2" w:rsidRPr="00845807">
              <w:rPr>
                <w:rFonts w:ascii="Times New Roman" w:hAnsi="Times New Roman" w:cs="Times New Roman"/>
                <w:sz w:val="20"/>
                <w:szCs w:val="20"/>
              </w:rPr>
              <w:t>/9</w:t>
            </w:r>
          </w:p>
        </w:tc>
        <w:tc>
          <w:tcPr>
            <w:tcW w:w="992" w:type="dxa"/>
          </w:tcPr>
          <w:p w:rsidR="007220C4" w:rsidRPr="00845807" w:rsidRDefault="00864F67" w:rsidP="00640D55">
            <w:pPr>
              <w:jc w:val="center"/>
              <w:rPr>
                <w:rFonts w:ascii="Times New Roman" w:hAnsi="Times New Roman" w:cs="Times New Roman"/>
                <w:sz w:val="20"/>
                <w:szCs w:val="20"/>
              </w:rPr>
            </w:pPr>
            <w:r w:rsidRPr="00845807">
              <w:rPr>
                <w:rFonts w:ascii="Times New Roman" w:hAnsi="Times New Roman" w:cs="Times New Roman"/>
                <w:sz w:val="20"/>
                <w:szCs w:val="20"/>
              </w:rPr>
              <w:t>83,3</w:t>
            </w:r>
            <w:r w:rsidR="00E05AA2" w:rsidRPr="00845807">
              <w:rPr>
                <w:rFonts w:ascii="Times New Roman" w:hAnsi="Times New Roman" w:cs="Times New Roman"/>
                <w:sz w:val="20"/>
                <w:szCs w:val="20"/>
              </w:rPr>
              <w:t>/9,7</w:t>
            </w:r>
          </w:p>
        </w:tc>
        <w:tc>
          <w:tcPr>
            <w:tcW w:w="992" w:type="dxa"/>
          </w:tcPr>
          <w:p w:rsidR="007220C4" w:rsidRPr="00845807" w:rsidRDefault="001F6D98" w:rsidP="00640D55">
            <w:pPr>
              <w:jc w:val="center"/>
              <w:rPr>
                <w:rFonts w:ascii="Times New Roman" w:hAnsi="Times New Roman" w:cs="Times New Roman"/>
                <w:sz w:val="20"/>
                <w:szCs w:val="20"/>
              </w:rPr>
            </w:pPr>
            <w:r w:rsidRPr="00845807">
              <w:rPr>
                <w:rFonts w:ascii="Times New Roman" w:hAnsi="Times New Roman" w:cs="Times New Roman"/>
                <w:sz w:val="20"/>
                <w:szCs w:val="20"/>
              </w:rPr>
              <w:t>100/9</w:t>
            </w:r>
          </w:p>
        </w:tc>
        <w:tc>
          <w:tcPr>
            <w:tcW w:w="995" w:type="dxa"/>
          </w:tcPr>
          <w:p w:rsidR="007220C4" w:rsidRPr="00845807" w:rsidRDefault="00FE22E0" w:rsidP="00640D55">
            <w:pPr>
              <w:jc w:val="center"/>
              <w:rPr>
                <w:rFonts w:ascii="Times New Roman" w:hAnsi="Times New Roman" w:cs="Times New Roman"/>
                <w:sz w:val="20"/>
                <w:szCs w:val="20"/>
              </w:rPr>
            </w:pPr>
            <w:r w:rsidRPr="00845807">
              <w:rPr>
                <w:rFonts w:ascii="Times New Roman" w:hAnsi="Times New Roman" w:cs="Times New Roman"/>
                <w:sz w:val="20"/>
                <w:szCs w:val="20"/>
              </w:rPr>
              <w:t>62,5/15,4</w:t>
            </w:r>
          </w:p>
        </w:tc>
        <w:tc>
          <w:tcPr>
            <w:tcW w:w="993" w:type="dxa"/>
          </w:tcPr>
          <w:p w:rsidR="007220C4" w:rsidRPr="00845807" w:rsidRDefault="007B0D8A" w:rsidP="00640D55">
            <w:pPr>
              <w:jc w:val="center"/>
              <w:rPr>
                <w:rFonts w:ascii="Times New Roman" w:hAnsi="Times New Roman" w:cs="Times New Roman"/>
                <w:sz w:val="20"/>
                <w:szCs w:val="20"/>
              </w:rPr>
            </w:pPr>
            <w:r w:rsidRPr="00845807">
              <w:rPr>
                <w:rFonts w:ascii="Times New Roman" w:hAnsi="Times New Roman" w:cs="Times New Roman"/>
                <w:sz w:val="20"/>
                <w:szCs w:val="20"/>
              </w:rPr>
              <w:t>80/16,2</w:t>
            </w:r>
          </w:p>
        </w:tc>
      </w:tr>
      <w:tr w:rsidR="007220C4" w:rsidRPr="00845807" w:rsidTr="001F6D98">
        <w:tc>
          <w:tcPr>
            <w:tcW w:w="2408" w:type="dxa"/>
            <w:vAlign w:val="bottom"/>
          </w:tcPr>
          <w:p w:rsidR="007220C4" w:rsidRPr="00845807" w:rsidRDefault="007220C4" w:rsidP="00640D55">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№2</w:t>
            </w:r>
          </w:p>
        </w:tc>
        <w:tc>
          <w:tcPr>
            <w:tcW w:w="990" w:type="dxa"/>
          </w:tcPr>
          <w:p w:rsidR="007220C4" w:rsidRPr="00845807" w:rsidRDefault="007220C4" w:rsidP="00640D55">
            <w:pPr>
              <w:jc w:val="center"/>
              <w:rPr>
                <w:rFonts w:ascii="Times New Roman" w:hAnsi="Times New Roman" w:cs="Times New Roman"/>
                <w:sz w:val="20"/>
                <w:szCs w:val="20"/>
              </w:rPr>
            </w:pPr>
            <w:r w:rsidRPr="00845807">
              <w:rPr>
                <w:rFonts w:ascii="Times New Roman" w:hAnsi="Times New Roman" w:cs="Times New Roman"/>
                <w:sz w:val="20"/>
                <w:szCs w:val="20"/>
              </w:rPr>
              <w:t>62,5/27,4</w:t>
            </w:r>
          </w:p>
        </w:tc>
        <w:tc>
          <w:tcPr>
            <w:tcW w:w="991" w:type="dxa"/>
          </w:tcPr>
          <w:p w:rsidR="007220C4" w:rsidRPr="00845807" w:rsidRDefault="007220C4" w:rsidP="00640D55">
            <w:pPr>
              <w:jc w:val="center"/>
              <w:rPr>
                <w:rFonts w:ascii="Times New Roman" w:hAnsi="Times New Roman" w:cs="Times New Roman"/>
                <w:sz w:val="20"/>
                <w:szCs w:val="20"/>
              </w:rPr>
            </w:pPr>
            <w:r w:rsidRPr="00845807">
              <w:rPr>
                <w:rFonts w:ascii="Times New Roman" w:hAnsi="Times New Roman" w:cs="Times New Roman"/>
                <w:sz w:val="20"/>
                <w:szCs w:val="20"/>
              </w:rPr>
              <w:t>42,9/19,9</w:t>
            </w:r>
          </w:p>
        </w:tc>
        <w:tc>
          <w:tcPr>
            <w:tcW w:w="992" w:type="dxa"/>
          </w:tcPr>
          <w:p w:rsidR="007220C4" w:rsidRPr="00845807" w:rsidRDefault="00520EF1" w:rsidP="00640D55">
            <w:pPr>
              <w:jc w:val="center"/>
              <w:rPr>
                <w:rFonts w:ascii="Times New Roman" w:hAnsi="Times New Roman" w:cs="Times New Roman"/>
                <w:sz w:val="20"/>
                <w:szCs w:val="20"/>
              </w:rPr>
            </w:pPr>
            <w:r w:rsidRPr="00845807">
              <w:rPr>
                <w:rFonts w:ascii="Times New Roman" w:hAnsi="Times New Roman" w:cs="Times New Roman"/>
                <w:sz w:val="20"/>
                <w:szCs w:val="20"/>
              </w:rPr>
              <w:t>33,3/21</w:t>
            </w:r>
          </w:p>
        </w:tc>
        <w:tc>
          <w:tcPr>
            <w:tcW w:w="997" w:type="dxa"/>
          </w:tcPr>
          <w:p w:rsidR="007220C4" w:rsidRPr="00845807" w:rsidRDefault="00520EF1" w:rsidP="00640D55">
            <w:pPr>
              <w:jc w:val="center"/>
              <w:rPr>
                <w:rFonts w:ascii="Times New Roman" w:hAnsi="Times New Roman" w:cs="Times New Roman"/>
                <w:sz w:val="20"/>
                <w:szCs w:val="20"/>
              </w:rPr>
            </w:pPr>
            <w:r w:rsidRPr="00845807">
              <w:rPr>
                <w:rFonts w:ascii="Times New Roman" w:hAnsi="Times New Roman" w:cs="Times New Roman"/>
                <w:sz w:val="20"/>
                <w:szCs w:val="20"/>
              </w:rPr>
              <w:t>50/9,5</w:t>
            </w:r>
          </w:p>
        </w:tc>
        <w:tc>
          <w:tcPr>
            <w:tcW w:w="992" w:type="dxa"/>
          </w:tcPr>
          <w:p w:rsidR="007220C4" w:rsidRPr="00845807" w:rsidRDefault="00E05AA2" w:rsidP="00640D55">
            <w:pPr>
              <w:jc w:val="center"/>
              <w:rPr>
                <w:rFonts w:ascii="Times New Roman" w:hAnsi="Times New Roman" w:cs="Times New Roman"/>
                <w:sz w:val="20"/>
                <w:szCs w:val="20"/>
              </w:rPr>
            </w:pPr>
            <w:r w:rsidRPr="00845807">
              <w:rPr>
                <w:rFonts w:ascii="Times New Roman" w:hAnsi="Times New Roman" w:cs="Times New Roman"/>
                <w:sz w:val="20"/>
                <w:szCs w:val="20"/>
              </w:rPr>
              <w:t>0/2,2</w:t>
            </w:r>
          </w:p>
        </w:tc>
        <w:tc>
          <w:tcPr>
            <w:tcW w:w="992" w:type="dxa"/>
          </w:tcPr>
          <w:p w:rsidR="007220C4" w:rsidRPr="00845807" w:rsidRDefault="00E05AA2" w:rsidP="00640D55">
            <w:pPr>
              <w:jc w:val="center"/>
              <w:rPr>
                <w:rFonts w:ascii="Times New Roman" w:hAnsi="Times New Roman" w:cs="Times New Roman"/>
                <w:sz w:val="20"/>
                <w:szCs w:val="20"/>
              </w:rPr>
            </w:pPr>
            <w:r w:rsidRPr="00845807">
              <w:rPr>
                <w:rFonts w:ascii="Times New Roman" w:hAnsi="Times New Roman" w:cs="Times New Roman"/>
                <w:sz w:val="20"/>
                <w:szCs w:val="20"/>
              </w:rPr>
              <w:t>0/3</w:t>
            </w:r>
          </w:p>
        </w:tc>
        <w:tc>
          <w:tcPr>
            <w:tcW w:w="992" w:type="dxa"/>
          </w:tcPr>
          <w:p w:rsidR="007220C4" w:rsidRPr="00845807" w:rsidRDefault="007220C4" w:rsidP="00640D55">
            <w:pPr>
              <w:jc w:val="center"/>
              <w:rPr>
                <w:rFonts w:ascii="Times New Roman" w:hAnsi="Times New Roman" w:cs="Times New Roman"/>
                <w:sz w:val="20"/>
                <w:szCs w:val="20"/>
              </w:rPr>
            </w:pPr>
          </w:p>
        </w:tc>
        <w:tc>
          <w:tcPr>
            <w:tcW w:w="995" w:type="dxa"/>
          </w:tcPr>
          <w:p w:rsidR="007220C4" w:rsidRPr="00845807" w:rsidRDefault="00FE22E0" w:rsidP="00640D55">
            <w:pPr>
              <w:jc w:val="center"/>
              <w:rPr>
                <w:rFonts w:ascii="Times New Roman" w:hAnsi="Times New Roman" w:cs="Times New Roman"/>
                <w:sz w:val="20"/>
                <w:szCs w:val="20"/>
              </w:rPr>
            </w:pPr>
            <w:r w:rsidRPr="00845807">
              <w:rPr>
                <w:rFonts w:ascii="Times New Roman" w:hAnsi="Times New Roman" w:cs="Times New Roman"/>
                <w:sz w:val="20"/>
                <w:szCs w:val="20"/>
              </w:rPr>
              <w:t>42,9/15,7</w:t>
            </w:r>
          </w:p>
        </w:tc>
        <w:tc>
          <w:tcPr>
            <w:tcW w:w="993" w:type="dxa"/>
          </w:tcPr>
          <w:p w:rsidR="007220C4" w:rsidRPr="00845807" w:rsidRDefault="007B0D8A" w:rsidP="00640D55">
            <w:pPr>
              <w:jc w:val="center"/>
              <w:rPr>
                <w:rFonts w:ascii="Times New Roman" w:hAnsi="Times New Roman" w:cs="Times New Roman"/>
                <w:sz w:val="20"/>
                <w:szCs w:val="20"/>
              </w:rPr>
            </w:pPr>
            <w:r w:rsidRPr="00845807">
              <w:rPr>
                <w:rFonts w:ascii="Times New Roman" w:hAnsi="Times New Roman" w:cs="Times New Roman"/>
                <w:sz w:val="20"/>
                <w:szCs w:val="20"/>
              </w:rPr>
              <w:t>50/7,5</w:t>
            </w:r>
          </w:p>
        </w:tc>
      </w:tr>
      <w:tr w:rsidR="007220C4" w:rsidRPr="00845807" w:rsidTr="001F6D98">
        <w:tc>
          <w:tcPr>
            <w:tcW w:w="2408" w:type="dxa"/>
            <w:vAlign w:val="bottom"/>
          </w:tcPr>
          <w:p w:rsidR="007220C4" w:rsidRPr="00845807" w:rsidRDefault="007220C4" w:rsidP="00640D55">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ВСОШ №3</w:t>
            </w:r>
          </w:p>
        </w:tc>
        <w:tc>
          <w:tcPr>
            <w:tcW w:w="990" w:type="dxa"/>
          </w:tcPr>
          <w:p w:rsidR="007220C4" w:rsidRPr="00845807" w:rsidRDefault="007220C4" w:rsidP="00640D55">
            <w:pPr>
              <w:jc w:val="center"/>
              <w:rPr>
                <w:rFonts w:ascii="Times New Roman" w:hAnsi="Times New Roman" w:cs="Times New Roman"/>
                <w:sz w:val="20"/>
                <w:szCs w:val="20"/>
              </w:rPr>
            </w:pPr>
            <w:r w:rsidRPr="00845807">
              <w:rPr>
                <w:rFonts w:ascii="Times New Roman" w:hAnsi="Times New Roman" w:cs="Times New Roman"/>
                <w:sz w:val="20"/>
                <w:szCs w:val="20"/>
              </w:rPr>
              <w:t>0/12</w:t>
            </w:r>
          </w:p>
        </w:tc>
        <w:tc>
          <w:tcPr>
            <w:tcW w:w="991" w:type="dxa"/>
          </w:tcPr>
          <w:p w:rsidR="007220C4" w:rsidRPr="00845807" w:rsidRDefault="007220C4" w:rsidP="00640D55">
            <w:pPr>
              <w:jc w:val="center"/>
              <w:rPr>
                <w:rFonts w:ascii="Times New Roman" w:hAnsi="Times New Roman" w:cs="Times New Roman"/>
                <w:sz w:val="20"/>
                <w:szCs w:val="20"/>
              </w:rPr>
            </w:pPr>
            <w:r w:rsidRPr="00845807">
              <w:rPr>
                <w:rFonts w:ascii="Times New Roman" w:hAnsi="Times New Roman" w:cs="Times New Roman"/>
                <w:sz w:val="20"/>
                <w:szCs w:val="20"/>
              </w:rPr>
              <w:t>100/26,2</w:t>
            </w:r>
          </w:p>
        </w:tc>
        <w:tc>
          <w:tcPr>
            <w:tcW w:w="992" w:type="dxa"/>
          </w:tcPr>
          <w:p w:rsidR="007220C4" w:rsidRPr="00845807" w:rsidRDefault="007220C4" w:rsidP="00640D55">
            <w:pPr>
              <w:jc w:val="center"/>
              <w:rPr>
                <w:rFonts w:ascii="Times New Roman" w:hAnsi="Times New Roman" w:cs="Times New Roman"/>
                <w:sz w:val="20"/>
                <w:szCs w:val="20"/>
              </w:rPr>
            </w:pPr>
          </w:p>
        </w:tc>
        <w:tc>
          <w:tcPr>
            <w:tcW w:w="997" w:type="dxa"/>
          </w:tcPr>
          <w:p w:rsidR="007220C4" w:rsidRPr="00845807" w:rsidRDefault="00520EF1" w:rsidP="00640D55">
            <w:pPr>
              <w:jc w:val="center"/>
              <w:rPr>
                <w:rFonts w:ascii="Times New Roman" w:hAnsi="Times New Roman" w:cs="Times New Roman"/>
                <w:sz w:val="20"/>
                <w:szCs w:val="20"/>
              </w:rPr>
            </w:pPr>
            <w:r w:rsidRPr="00845807">
              <w:rPr>
                <w:rFonts w:ascii="Times New Roman" w:hAnsi="Times New Roman" w:cs="Times New Roman"/>
                <w:sz w:val="20"/>
                <w:szCs w:val="20"/>
              </w:rPr>
              <w:t>100/26</w:t>
            </w:r>
          </w:p>
        </w:tc>
        <w:tc>
          <w:tcPr>
            <w:tcW w:w="992" w:type="dxa"/>
          </w:tcPr>
          <w:p w:rsidR="007220C4" w:rsidRPr="00845807" w:rsidRDefault="00E05AA2" w:rsidP="00640D55">
            <w:pPr>
              <w:jc w:val="center"/>
              <w:rPr>
                <w:rFonts w:ascii="Times New Roman" w:hAnsi="Times New Roman" w:cs="Times New Roman"/>
                <w:sz w:val="20"/>
                <w:szCs w:val="20"/>
              </w:rPr>
            </w:pPr>
            <w:r w:rsidRPr="00845807">
              <w:rPr>
                <w:rFonts w:ascii="Times New Roman" w:hAnsi="Times New Roman" w:cs="Times New Roman"/>
                <w:sz w:val="20"/>
                <w:szCs w:val="20"/>
              </w:rPr>
              <w:t>9,1/4,8</w:t>
            </w:r>
          </w:p>
        </w:tc>
        <w:tc>
          <w:tcPr>
            <w:tcW w:w="992" w:type="dxa"/>
          </w:tcPr>
          <w:p w:rsidR="007220C4" w:rsidRPr="00845807" w:rsidRDefault="00E05AA2" w:rsidP="00640D55">
            <w:pPr>
              <w:jc w:val="center"/>
              <w:rPr>
                <w:rFonts w:ascii="Times New Roman" w:hAnsi="Times New Roman" w:cs="Times New Roman"/>
                <w:sz w:val="20"/>
                <w:szCs w:val="20"/>
              </w:rPr>
            </w:pPr>
            <w:r w:rsidRPr="00845807">
              <w:rPr>
                <w:rFonts w:ascii="Times New Roman" w:hAnsi="Times New Roman" w:cs="Times New Roman"/>
                <w:sz w:val="20"/>
                <w:szCs w:val="20"/>
              </w:rPr>
              <w:t>66,7/17</w:t>
            </w:r>
          </w:p>
        </w:tc>
        <w:tc>
          <w:tcPr>
            <w:tcW w:w="992" w:type="dxa"/>
          </w:tcPr>
          <w:p w:rsidR="007220C4" w:rsidRPr="00845807" w:rsidRDefault="001F6D98" w:rsidP="00640D55">
            <w:pPr>
              <w:jc w:val="center"/>
              <w:rPr>
                <w:rFonts w:ascii="Times New Roman" w:hAnsi="Times New Roman" w:cs="Times New Roman"/>
                <w:sz w:val="20"/>
                <w:szCs w:val="20"/>
              </w:rPr>
            </w:pPr>
            <w:r w:rsidRPr="00845807">
              <w:rPr>
                <w:rFonts w:ascii="Times New Roman" w:hAnsi="Times New Roman" w:cs="Times New Roman"/>
                <w:sz w:val="20"/>
                <w:szCs w:val="20"/>
              </w:rPr>
              <w:t>100/7,5</w:t>
            </w:r>
          </w:p>
        </w:tc>
        <w:tc>
          <w:tcPr>
            <w:tcW w:w="995" w:type="dxa"/>
          </w:tcPr>
          <w:p w:rsidR="007220C4" w:rsidRPr="00845807" w:rsidRDefault="00FE22E0" w:rsidP="00640D55">
            <w:pPr>
              <w:jc w:val="center"/>
              <w:rPr>
                <w:rFonts w:ascii="Times New Roman" w:hAnsi="Times New Roman" w:cs="Times New Roman"/>
                <w:sz w:val="20"/>
                <w:szCs w:val="20"/>
              </w:rPr>
            </w:pPr>
            <w:r w:rsidRPr="00845807">
              <w:rPr>
                <w:rFonts w:ascii="Times New Roman" w:hAnsi="Times New Roman" w:cs="Times New Roman"/>
                <w:sz w:val="20"/>
                <w:szCs w:val="20"/>
              </w:rPr>
              <w:t>66,7/24</w:t>
            </w:r>
          </w:p>
        </w:tc>
        <w:tc>
          <w:tcPr>
            <w:tcW w:w="993" w:type="dxa"/>
          </w:tcPr>
          <w:p w:rsidR="007220C4" w:rsidRPr="00845807" w:rsidRDefault="007B0D8A" w:rsidP="00640D55">
            <w:pPr>
              <w:jc w:val="center"/>
              <w:rPr>
                <w:rFonts w:ascii="Times New Roman" w:hAnsi="Times New Roman" w:cs="Times New Roman"/>
                <w:sz w:val="20"/>
                <w:szCs w:val="20"/>
              </w:rPr>
            </w:pPr>
            <w:r w:rsidRPr="00845807">
              <w:rPr>
                <w:rFonts w:ascii="Times New Roman" w:hAnsi="Times New Roman" w:cs="Times New Roman"/>
                <w:sz w:val="20"/>
                <w:szCs w:val="20"/>
              </w:rPr>
              <w:t>100/22</w:t>
            </w:r>
          </w:p>
        </w:tc>
      </w:tr>
      <w:tr w:rsidR="007220C4" w:rsidRPr="00845807" w:rsidTr="001F6D98">
        <w:tc>
          <w:tcPr>
            <w:tcW w:w="2408" w:type="dxa"/>
            <w:vAlign w:val="bottom"/>
          </w:tcPr>
          <w:p w:rsidR="007220C4" w:rsidRPr="00845807" w:rsidRDefault="007220C4" w:rsidP="00640D55">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Гимназия</w:t>
            </w:r>
          </w:p>
        </w:tc>
        <w:tc>
          <w:tcPr>
            <w:tcW w:w="990" w:type="dxa"/>
          </w:tcPr>
          <w:p w:rsidR="007220C4" w:rsidRPr="00845807" w:rsidRDefault="007220C4" w:rsidP="00640D55">
            <w:pPr>
              <w:jc w:val="center"/>
              <w:rPr>
                <w:rFonts w:ascii="Times New Roman" w:hAnsi="Times New Roman" w:cs="Times New Roman"/>
                <w:sz w:val="20"/>
                <w:szCs w:val="20"/>
              </w:rPr>
            </w:pPr>
            <w:r w:rsidRPr="00845807">
              <w:rPr>
                <w:rFonts w:ascii="Times New Roman" w:hAnsi="Times New Roman" w:cs="Times New Roman"/>
                <w:sz w:val="20"/>
                <w:szCs w:val="20"/>
              </w:rPr>
              <w:t>75/21,8</w:t>
            </w:r>
          </w:p>
        </w:tc>
        <w:tc>
          <w:tcPr>
            <w:tcW w:w="991" w:type="dxa"/>
          </w:tcPr>
          <w:p w:rsidR="007220C4" w:rsidRPr="00845807" w:rsidRDefault="007220C4" w:rsidP="00640D55">
            <w:pPr>
              <w:jc w:val="center"/>
              <w:rPr>
                <w:rFonts w:ascii="Times New Roman" w:hAnsi="Times New Roman" w:cs="Times New Roman"/>
                <w:sz w:val="20"/>
                <w:szCs w:val="20"/>
              </w:rPr>
            </w:pPr>
            <w:r w:rsidRPr="00845807">
              <w:rPr>
                <w:rFonts w:ascii="Times New Roman" w:hAnsi="Times New Roman" w:cs="Times New Roman"/>
                <w:sz w:val="20"/>
                <w:szCs w:val="20"/>
              </w:rPr>
              <w:t>76,5/26,3</w:t>
            </w:r>
          </w:p>
        </w:tc>
        <w:tc>
          <w:tcPr>
            <w:tcW w:w="992" w:type="dxa"/>
          </w:tcPr>
          <w:p w:rsidR="007220C4" w:rsidRPr="00845807" w:rsidRDefault="00520EF1" w:rsidP="00640D55">
            <w:pPr>
              <w:jc w:val="center"/>
              <w:rPr>
                <w:rFonts w:ascii="Times New Roman" w:hAnsi="Times New Roman" w:cs="Times New Roman"/>
                <w:sz w:val="20"/>
                <w:szCs w:val="20"/>
              </w:rPr>
            </w:pPr>
            <w:r w:rsidRPr="00845807">
              <w:rPr>
                <w:rFonts w:ascii="Times New Roman" w:hAnsi="Times New Roman" w:cs="Times New Roman"/>
                <w:sz w:val="20"/>
                <w:szCs w:val="20"/>
              </w:rPr>
              <w:t>75/38,2</w:t>
            </w:r>
          </w:p>
        </w:tc>
        <w:tc>
          <w:tcPr>
            <w:tcW w:w="997"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1F6D98" w:rsidP="00640D55">
            <w:pPr>
              <w:jc w:val="center"/>
              <w:rPr>
                <w:rFonts w:ascii="Times New Roman" w:hAnsi="Times New Roman" w:cs="Times New Roman"/>
                <w:sz w:val="20"/>
                <w:szCs w:val="20"/>
              </w:rPr>
            </w:pPr>
            <w:r w:rsidRPr="00845807">
              <w:rPr>
                <w:rFonts w:ascii="Times New Roman" w:hAnsi="Times New Roman" w:cs="Times New Roman"/>
                <w:sz w:val="20"/>
                <w:szCs w:val="20"/>
              </w:rPr>
              <w:t>100/10,4</w:t>
            </w:r>
          </w:p>
        </w:tc>
        <w:tc>
          <w:tcPr>
            <w:tcW w:w="995" w:type="dxa"/>
          </w:tcPr>
          <w:p w:rsidR="007220C4" w:rsidRPr="00845807" w:rsidRDefault="00FE22E0" w:rsidP="00640D55">
            <w:pPr>
              <w:jc w:val="center"/>
              <w:rPr>
                <w:rFonts w:ascii="Times New Roman" w:hAnsi="Times New Roman" w:cs="Times New Roman"/>
                <w:sz w:val="20"/>
                <w:szCs w:val="20"/>
              </w:rPr>
            </w:pPr>
            <w:r w:rsidRPr="00845807">
              <w:rPr>
                <w:rFonts w:ascii="Times New Roman" w:hAnsi="Times New Roman" w:cs="Times New Roman"/>
                <w:sz w:val="20"/>
                <w:szCs w:val="20"/>
              </w:rPr>
              <w:t>66,7/19</w:t>
            </w:r>
          </w:p>
        </w:tc>
        <w:tc>
          <w:tcPr>
            <w:tcW w:w="993" w:type="dxa"/>
          </w:tcPr>
          <w:p w:rsidR="007220C4" w:rsidRPr="00845807" w:rsidRDefault="007B0D8A" w:rsidP="00640D55">
            <w:pPr>
              <w:jc w:val="center"/>
              <w:rPr>
                <w:rFonts w:ascii="Times New Roman" w:hAnsi="Times New Roman" w:cs="Times New Roman"/>
                <w:sz w:val="20"/>
                <w:szCs w:val="20"/>
              </w:rPr>
            </w:pPr>
            <w:r w:rsidRPr="00845807">
              <w:rPr>
                <w:rFonts w:ascii="Times New Roman" w:hAnsi="Times New Roman" w:cs="Times New Roman"/>
                <w:sz w:val="20"/>
                <w:szCs w:val="20"/>
              </w:rPr>
              <w:t>33,3/12,7</w:t>
            </w:r>
          </w:p>
        </w:tc>
      </w:tr>
      <w:tr w:rsidR="007220C4" w:rsidRPr="00845807" w:rsidTr="001F6D98">
        <w:tc>
          <w:tcPr>
            <w:tcW w:w="2408" w:type="dxa"/>
            <w:vAlign w:val="bottom"/>
          </w:tcPr>
          <w:p w:rsidR="007220C4" w:rsidRPr="00845807" w:rsidRDefault="007220C4" w:rsidP="00640D55">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Халбакинская СОШ</w:t>
            </w:r>
          </w:p>
        </w:tc>
        <w:tc>
          <w:tcPr>
            <w:tcW w:w="990" w:type="dxa"/>
          </w:tcPr>
          <w:p w:rsidR="007220C4" w:rsidRPr="00845807" w:rsidRDefault="007220C4" w:rsidP="00640D55">
            <w:pPr>
              <w:jc w:val="center"/>
              <w:rPr>
                <w:rFonts w:ascii="Times New Roman" w:hAnsi="Times New Roman" w:cs="Times New Roman"/>
                <w:sz w:val="20"/>
                <w:szCs w:val="20"/>
              </w:rPr>
            </w:pPr>
            <w:r w:rsidRPr="00845807">
              <w:rPr>
                <w:rFonts w:ascii="Times New Roman" w:hAnsi="Times New Roman" w:cs="Times New Roman"/>
                <w:sz w:val="20"/>
                <w:szCs w:val="20"/>
              </w:rPr>
              <w:t>0/14</w:t>
            </w:r>
          </w:p>
        </w:tc>
        <w:tc>
          <w:tcPr>
            <w:tcW w:w="991" w:type="dxa"/>
          </w:tcPr>
          <w:p w:rsidR="007220C4" w:rsidRPr="00845807" w:rsidRDefault="007220C4" w:rsidP="00640D55">
            <w:pPr>
              <w:jc w:val="center"/>
              <w:rPr>
                <w:rFonts w:ascii="Times New Roman" w:hAnsi="Times New Roman" w:cs="Times New Roman"/>
                <w:sz w:val="20"/>
                <w:szCs w:val="20"/>
              </w:rPr>
            </w:pPr>
            <w:r w:rsidRPr="00845807">
              <w:rPr>
                <w:rFonts w:ascii="Times New Roman" w:hAnsi="Times New Roman" w:cs="Times New Roman"/>
                <w:sz w:val="20"/>
                <w:szCs w:val="20"/>
              </w:rPr>
              <w:t>33,3/18,3</w:t>
            </w:r>
          </w:p>
        </w:tc>
        <w:tc>
          <w:tcPr>
            <w:tcW w:w="992" w:type="dxa"/>
          </w:tcPr>
          <w:p w:rsidR="007220C4" w:rsidRPr="00845807" w:rsidRDefault="00520EF1" w:rsidP="00640D55">
            <w:pPr>
              <w:jc w:val="center"/>
              <w:rPr>
                <w:rFonts w:ascii="Times New Roman" w:hAnsi="Times New Roman" w:cs="Times New Roman"/>
                <w:sz w:val="20"/>
                <w:szCs w:val="20"/>
              </w:rPr>
            </w:pPr>
            <w:r w:rsidRPr="00845807">
              <w:rPr>
                <w:rFonts w:ascii="Times New Roman" w:hAnsi="Times New Roman" w:cs="Times New Roman"/>
                <w:sz w:val="20"/>
                <w:szCs w:val="20"/>
              </w:rPr>
              <w:t>0/0</w:t>
            </w:r>
          </w:p>
        </w:tc>
        <w:tc>
          <w:tcPr>
            <w:tcW w:w="997" w:type="dxa"/>
          </w:tcPr>
          <w:p w:rsidR="007220C4" w:rsidRPr="00845807" w:rsidRDefault="00520EF1" w:rsidP="00640D55">
            <w:pPr>
              <w:jc w:val="center"/>
              <w:rPr>
                <w:rFonts w:ascii="Times New Roman" w:hAnsi="Times New Roman" w:cs="Times New Roman"/>
                <w:sz w:val="20"/>
                <w:szCs w:val="20"/>
              </w:rPr>
            </w:pPr>
            <w:r w:rsidRPr="00845807">
              <w:rPr>
                <w:rFonts w:ascii="Times New Roman" w:hAnsi="Times New Roman" w:cs="Times New Roman"/>
                <w:sz w:val="20"/>
                <w:szCs w:val="20"/>
              </w:rPr>
              <w:t>100/18,5</w:t>
            </w:r>
          </w:p>
        </w:tc>
        <w:tc>
          <w:tcPr>
            <w:tcW w:w="992" w:type="dxa"/>
          </w:tcPr>
          <w:p w:rsidR="007220C4" w:rsidRPr="00845807" w:rsidRDefault="00E05AA2" w:rsidP="00640D55">
            <w:pPr>
              <w:jc w:val="center"/>
              <w:rPr>
                <w:rFonts w:ascii="Times New Roman" w:hAnsi="Times New Roman" w:cs="Times New Roman"/>
                <w:sz w:val="20"/>
                <w:szCs w:val="20"/>
              </w:rPr>
            </w:pPr>
            <w:r w:rsidRPr="00845807">
              <w:rPr>
                <w:rFonts w:ascii="Times New Roman" w:hAnsi="Times New Roman" w:cs="Times New Roman"/>
                <w:sz w:val="20"/>
                <w:szCs w:val="20"/>
              </w:rPr>
              <w:t>0/2</w:t>
            </w:r>
          </w:p>
        </w:tc>
        <w:tc>
          <w:tcPr>
            <w:tcW w:w="992" w:type="dxa"/>
          </w:tcPr>
          <w:p w:rsidR="007220C4" w:rsidRPr="00845807" w:rsidRDefault="00E05AA2" w:rsidP="00640D55">
            <w:pPr>
              <w:jc w:val="center"/>
              <w:rPr>
                <w:rFonts w:ascii="Times New Roman" w:hAnsi="Times New Roman" w:cs="Times New Roman"/>
                <w:sz w:val="20"/>
                <w:szCs w:val="20"/>
              </w:rPr>
            </w:pPr>
            <w:r w:rsidRPr="00845807">
              <w:rPr>
                <w:rFonts w:ascii="Times New Roman" w:hAnsi="Times New Roman" w:cs="Times New Roman"/>
                <w:sz w:val="20"/>
                <w:szCs w:val="20"/>
              </w:rPr>
              <w:t>100/14,5</w:t>
            </w:r>
          </w:p>
        </w:tc>
        <w:tc>
          <w:tcPr>
            <w:tcW w:w="992" w:type="dxa"/>
          </w:tcPr>
          <w:p w:rsidR="007220C4" w:rsidRPr="00845807" w:rsidRDefault="007220C4" w:rsidP="00640D55">
            <w:pPr>
              <w:jc w:val="center"/>
              <w:rPr>
                <w:rFonts w:ascii="Times New Roman" w:hAnsi="Times New Roman" w:cs="Times New Roman"/>
                <w:sz w:val="20"/>
                <w:szCs w:val="20"/>
              </w:rPr>
            </w:pPr>
          </w:p>
        </w:tc>
        <w:tc>
          <w:tcPr>
            <w:tcW w:w="995" w:type="dxa"/>
          </w:tcPr>
          <w:p w:rsidR="007220C4" w:rsidRPr="00845807" w:rsidRDefault="00FE22E0" w:rsidP="00640D55">
            <w:pPr>
              <w:jc w:val="center"/>
              <w:rPr>
                <w:rFonts w:ascii="Times New Roman" w:hAnsi="Times New Roman" w:cs="Times New Roman"/>
                <w:sz w:val="20"/>
                <w:szCs w:val="20"/>
              </w:rPr>
            </w:pPr>
            <w:r w:rsidRPr="00845807">
              <w:rPr>
                <w:rFonts w:ascii="Times New Roman" w:hAnsi="Times New Roman" w:cs="Times New Roman"/>
                <w:sz w:val="20"/>
                <w:szCs w:val="20"/>
              </w:rPr>
              <w:t>0/12</w:t>
            </w:r>
          </w:p>
        </w:tc>
        <w:tc>
          <w:tcPr>
            <w:tcW w:w="993" w:type="dxa"/>
          </w:tcPr>
          <w:p w:rsidR="007220C4" w:rsidRPr="00845807" w:rsidRDefault="007B0D8A" w:rsidP="00640D55">
            <w:pPr>
              <w:jc w:val="center"/>
              <w:rPr>
                <w:rFonts w:ascii="Times New Roman" w:hAnsi="Times New Roman" w:cs="Times New Roman"/>
                <w:sz w:val="20"/>
                <w:szCs w:val="20"/>
              </w:rPr>
            </w:pPr>
            <w:r w:rsidRPr="00845807">
              <w:rPr>
                <w:rFonts w:ascii="Times New Roman" w:hAnsi="Times New Roman" w:cs="Times New Roman"/>
                <w:sz w:val="20"/>
                <w:szCs w:val="20"/>
              </w:rPr>
              <w:t>100/25</w:t>
            </w:r>
          </w:p>
        </w:tc>
      </w:tr>
      <w:tr w:rsidR="007220C4" w:rsidRPr="00845807" w:rsidTr="001F6D98">
        <w:tc>
          <w:tcPr>
            <w:tcW w:w="2408" w:type="dxa"/>
            <w:vAlign w:val="bottom"/>
          </w:tcPr>
          <w:p w:rsidR="007220C4" w:rsidRPr="00845807" w:rsidRDefault="007220C4" w:rsidP="00640D55">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Кысыл-Сырская СОШ</w:t>
            </w:r>
          </w:p>
        </w:tc>
        <w:tc>
          <w:tcPr>
            <w:tcW w:w="990" w:type="dxa"/>
          </w:tcPr>
          <w:p w:rsidR="007220C4" w:rsidRPr="00845807" w:rsidRDefault="007220C4" w:rsidP="00640D55">
            <w:pPr>
              <w:jc w:val="center"/>
              <w:rPr>
                <w:rFonts w:ascii="Times New Roman" w:hAnsi="Times New Roman" w:cs="Times New Roman"/>
                <w:sz w:val="20"/>
                <w:szCs w:val="20"/>
              </w:rPr>
            </w:pPr>
          </w:p>
        </w:tc>
        <w:tc>
          <w:tcPr>
            <w:tcW w:w="991" w:type="dxa"/>
          </w:tcPr>
          <w:p w:rsidR="007220C4" w:rsidRPr="00845807" w:rsidRDefault="007220C4" w:rsidP="00640D55">
            <w:pPr>
              <w:jc w:val="center"/>
              <w:rPr>
                <w:rFonts w:ascii="Times New Roman" w:hAnsi="Times New Roman" w:cs="Times New Roman"/>
                <w:sz w:val="20"/>
                <w:szCs w:val="20"/>
              </w:rPr>
            </w:pPr>
            <w:r w:rsidRPr="00845807">
              <w:rPr>
                <w:rFonts w:ascii="Times New Roman" w:hAnsi="Times New Roman" w:cs="Times New Roman"/>
                <w:sz w:val="20"/>
                <w:szCs w:val="20"/>
              </w:rPr>
              <w:t>100/20,5</w:t>
            </w:r>
          </w:p>
        </w:tc>
        <w:tc>
          <w:tcPr>
            <w:tcW w:w="992" w:type="dxa"/>
          </w:tcPr>
          <w:p w:rsidR="007220C4" w:rsidRPr="00845807" w:rsidRDefault="007220C4" w:rsidP="00640D55">
            <w:pPr>
              <w:jc w:val="center"/>
              <w:rPr>
                <w:rFonts w:ascii="Times New Roman" w:hAnsi="Times New Roman" w:cs="Times New Roman"/>
                <w:sz w:val="20"/>
                <w:szCs w:val="20"/>
              </w:rPr>
            </w:pPr>
          </w:p>
        </w:tc>
        <w:tc>
          <w:tcPr>
            <w:tcW w:w="997"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E05AA2" w:rsidP="00640D55">
            <w:pPr>
              <w:jc w:val="center"/>
              <w:rPr>
                <w:rFonts w:ascii="Times New Roman" w:hAnsi="Times New Roman" w:cs="Times New Roman"/>
                <w:sz w:val="20"/>
                <w:szCs w:val="20"/>
              </w:rPr>
            </w:pPr>
            <w:r w:rsidRPr="00845807">
              <w:rPr>
                <w:rFonts w:ascii="Times New Roman" w:hAnsi="Times New Roman" w:cs="Times New Roman"/>
                <w:sz w:val="20"/>
                <w:szCs w:val="20"/>
              </w:rPr>
              <w:t>100/21</w:t>
            </w:r>
          </w:p>
        </w:tc>
        <w:tc>
          <w:tcPr>
            <w:tcW w:w="992" w:type="dxa"/>
          </w:tcPr>
          <w:p w:rsidR="007220C4" w:rsidRPr="00845807" w:rsidRDefault="00E05AA2" w:rsidP="00640D55">
            <w:pPr>
              <w:jc w:val="center"/>
              <w:rPr>
                <w:rFonts w:ascii="Times New Roman" w:hAnsi="Times New Roman" w:cs="Times New Roman"/>
                <w:sz w:val="20"/>
                <w:szCs w:val="20"/>
              </w:rPr>
            </w:pPr>
            <w:r w:rsidRPr="00845807">
              <w:rPr>
                <w:rFonts w:ascii="Times New Roman" w:hAnsi="Times New Roman" w:cs="Times New Roman"/>
                <w:sz w:val="20"/>
                <w:szCs w:val="20"/>
              </w:rPr>
              <w:t>100/30</w:t>
            </w:r>
          </w:p>
        </w:tc>
        <w:tc>
          <w:tcPr>
            <w:tcW w:w="992" w:type="dxa"/>
          </w:tcPr>
          <w:p w:rsidR="007220C4" w:rsidRPr="00845807" w:rsidRDefault="007220C4" w:rsidP="00640D55">
            <w:pPr>
              <w:jc w:val="center"/>
              <w:rPr>
                <w:rFonts w:ascii="Times New Roman" w:hAnsi="Times New Roman" w:cs="Times New Roman"/>
                <w:sz w:val="20"/>
                <w:szCs w:val="20"/>
              </w:rPr>
            </w:pPr>
          </w:p>
        </w:tc>
        <w:tc>
          <w:tcPr>
            <w:tcW w:w="995" w:type="dxa"/>
          </w:tcPr>
          <w:p w:rsidR="007220C4" w:rsidRPr="00845807" w:rsidRDefault="00FE22E0" w:rsidP="00640D55">
            <w:pPr>
              <w:jc w:val="center"/>
              <w:rPr>
                <w:rFonts w:ascii="Times New Roman" w:hAnsi="Times New Roman" w:cs="Times New Roman"/>
                <w:sz w:val="20"/>
                <w:szCs w:val="20"/>
              </w:rPr>
            </w:pPr>
            <w:r w:rsidRPr="00845807">
              <w:rPr>
                <w:rFonts w:ascii="Times New Roman" w:hAnsi="Times New Roman" w:cs="Times New Roman"/>
                <w:sz w:val="20"/>
                <w:szCs w:val="20"/>
              </w:rPr>
              <w:t>100/24</w:t>
            </w:r>
          </w:p>
        </w:tc>
        <w:tc>
          <w:tcPr>
            <w:tcW w:w="993" w:type="dxa"/>
          </w:tcPr>
          <w:p w:rsidR="007220C4" w:rsidRPr="00845807" w:rsidRDefault="007B0D8A" w:rsidP="00640D55">
            <w:pPr>
              <w:jc w:val="center"/>
              <w:rPr>
                <w:rFonts w:ascii="Times New Roman" w:hAnsi="Times New Roman" w:cs="Times New Roman"/>
                <w:sz w:val="20"/>
                <w:szCs w:val="20"/>
              </w:rPr>
            </w:pPr>
            <w:r w:rsidRPr="00845807">
              <w:rPr>
                <w:rFonts w:ascii="Times New Roman" w:hAnsi="Times New Roman" w:cs="Times New Roman"/>
                <w:sz w:val="20"/>
                <w:szCs w:val="20"/>
              </w:rPr>
              <w:t>100/31</w:t>
            </w:r>
          </w:p>
        </w:tc>
      </w:tr>
      <w:tr w:rsidR="007220C4" w:rsidRPr="00845807" w:rsidTr="001F6D98">
        <w:tc>
          <w:tcPr>
            <w:tcW w:w="2408" w:type="dxa"/>
            <w:vAlign w:val="bottom"/>
          </w:tcPr>
          <w:p w:rsidR="007220C4" w:rsidRPr="00845807" w:rsidRDefault="007220C4" w:rsidP="00640D55">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Хампинская СОШ</w:t>
            </w:r>
          </w:p>
        </w:tc>
        <w:tc>
          <w:tcPr>
            <w:tcW w:w="990" w:type="dxa"/>
          </w:tcPr>
          <w:p w:rsidR="007220C4" w:rsidRPr="00845807" w:rsidRDefault="007220C4" w:rsidP="00640D55">
            <w:pPr>
              <w:jc w:val="center"/>
              <w:rPr>
                <w:rFonts w:ascii="Times New Roman" w:hAnsi="Times New Roman" w:cs="Times New Roman"/>
                <w:sz w:val="20"/>
                <w:szCs w:val="20"/>
              </w:rPr>
            </w:pPr>
          </w:p>
        </w:tc>
        <w:tc>
          <w:tcPr>
            <w:tcW w:w="991"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7"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E05AA2" w:rsidP="00640D55">
            <w:pPr>
              <w:jc w:val="center"/>
              <w:rPr>
                <w:rFonts w:ascii="Times New Roman" w:hAnsi="Times New Roman" w:cs="Times New Roman"/>
                <w:sz w:val="20"/>
                <w:szCs w:val="20"/>
              </w:rPr>
            </w:pPr>
            <w:r w:rsidRPr="00845807">
              <w:rPr>
                <w:rFonts w:ascii="Times New Roman" w:hAnsi="Times New Roman" w:cs="Times New Roman"/>
                <w:sz w:val="20"/>
                <w:szCs w:val="20"/>
              </w:rPr>
              <w:t>100/14</w:t>
            </w:r>
          </w:p>
        </w:tc>
        <w:tc>
          <w:tcPr>
            <w:tcW w:w="992" w:type="dxa"/>
          </w:tcPr>
          <w:p w:rsidR="007220C4" w:rsidRPr="00845807" w:rsidRDefault="00E05AA2" w:rsidP="00640D55">
            <w:pPr>
              <w:jc w:val="center"/>
              <w:rPr>
                <w:rFonts w:ascii="Times New Roman" w:hAnsi="Times New Roman" w:cs="Times New Roman"/>
                <w:sz w:val="20"/>
                <w:szCs w:val="20"/>
              </w:rPr>
            </w:pPr>
            <w:r w:rsidRPr="00845807">
              <w:rPr>
                <w:rFonts w:ascii="Times New Roman" w:hAnsi="Times New Roman" w:cs="Times New Roman"/>
                <w:sz w:val="20"/>
                <w:szCs w:val="20"/>
              </w:rPr>
              <w:t>100/13,7</w:t>
            </w:r>
          </w:p>
        </w:tc>
        <w:tc>
          <w:tcPr>
            <w:tcW w:w="992" w:type="dxa"/>
          </w:tcPr>
          <w:p w:rsidR="007220C4" w:rsidRPr="00845807" w:rsidRDefault="007220C4" w:rsidP="00640D55">
            <w:pPr>
              <w:jc w:val="center"/>
              <w:rPr>
                <w:rFonts w:ascii="Times New Roman" w:hAnsi="Times New Roman" w:cs="Times New Roman"/>
                <w:sz w:val="20"/>
                <w:szCs w:val="20"/>
              </w:rPr>
            </w:pPr>
          </w:p>
        </w:tc>
        <w:tc>
          <w:tcPr>
            <w:tcW w:w="995" w:type="dxa"/>
          </w:tcPr>
          <w:p w:rsidR="007220C4" w:rsidRPr="00845807" w:rsidRDefault="00FE22E0" w:rsidP="00640D55">
            <w:pPr>
              <w:jc w:val="center"/>
              <w:rPr>
                <w:rFonts w:ascii="Times New Roman" w:hAnsi="Times New Roman" w:cs="Times New Roman"/>
                <w:sz w:val="20"/>
                <w:szCs w:val="20"/>
              </w:rPr>
            </w:pPr>
            <w:r w:rsidRPr="00845807">
              <w:rPr>
                <w:rFonts w:ascii="Times New Roman" w:hAnsi="Times New Roman" w:cs="Times New Roman"/>
                <w:sz w:val="20"/>
                <w:szCs w:val="20"/>
              </w:rPr>
              <w:t>0/12</w:t>
            </w:r>
          </w:p>
        </w:tc>
        <w:tc>
          <w:tcPr>
            <w:tcW w:w="993" w:type="dxa"/>
          </w:tcPr>
          <w:p w:rsidR="007220C4" w:rsidRPr="00845807" w:rsidRDefault="007B0D8A" w:rsidP="00640D55">
            <w:pPr>
              <w:jc w:val="center"/>
              <w:rPr>
                <w:rFonts w:ascii="Times New Roman" w:hAnsi="Times New Roman" w:cs="Times New Roman"/>
                <w:sz w:val="20"/>
                <w:szCs w:val="20"/>
              </w:rPr>
            </w:pPr>
            <w:r w:rsidRPr="00845807">
              <w:rPr>
                <w:rFonts w:ascii="Times New Roman" w:hAnsi="Times New Roman" w:cs="Times New Roman"/>
                <w:sz w:val="20"/>
                <w:szCs w:val="20"/>
              </w:rPr>
              <w:t>100/22</w:t>
            </w:r>
          </w:p>
        </w:tc>
      </w:tr>
      <w:tr w:rsidR="007220C4" w:rsidRPr="00845807" w:rsidTr="001F6D98">
        <w:tc>
          <w:tcPr>
            <w:tcW w:w="2408" w:type="dxa"/>
            <w:vAlign w:val="bottom"/>
          </w:tcPr>
          <w:p w:rsidR="007220C4" w:rsidRPr="00845807" w:rsidRDefault="007220C4" w:rsidP="00640D55">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Тасагарская СОШ</w:t>
            </w:r>
          </w:p>
        </w:tc>
        <w:tc>
          <w:tcPr>
            <w:tcW w:w="990" w:type="dxa"/>
          </w:tcPr>
          <w:p w:rsidR="007220C4" w:rsidRPr="00845807" w:rsidRDefault="007220C4" w:rsidP="00640D55">
            <w:pPr>
              <w:jc w:val="center"/>
              <w:rPr>
                <w:rFonts w:ascii="Times New Roman" w:hAnsi="Times New Roman" w:cs="Times New Roman"/>
                <w:sz w:val="20"/>
                <w:szCs w:val="20"/>
              </w:rPr>
            </w:pPr>
          </w:p>
        </w:tc>
        <w:tc>
          <w:tcPr>
            <w:tcW w:w="991"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7"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E05AA2" w:rsidP="00640D55">
            <w:pPr>
              <w:jc w:val="center"/>
              <w:rPr>
                <w:rFonts w:ascii="Times New Roman" w:hAnsi="Times New Roman" w:cs="Times New Roman"/>
                <w:sz w:val="20"/>
                <w:szCs w:val="20"/>
              </w:rPr>
            </w:pPr>
            <w:r w:rsidRPr="00845807">
              <w:rPr>
                <w:rFonts w:ascii="Times New Roman" w:hAnsi="Times New Roman" w:cs="Times New Roman"/>
                <w:sz w:val="20"/>
                <w:szCs w:val="20"/>
              </w:rPr>
              <w:t>100/12,5</w:t>
            </w:r>
          </w:p>
        </w:tc>
        <w:tc>
          <w:tcPr>
            <w:tcW w:w="992" w:type="dxa"/>
          </w:tcPr>
          <w:p w:rsidR="007220C4" w:rsidRPr="00845807" w:rsidRDefault="00E05AA2" w:rsidP="00640D55">
            <w:pPr>
              <w:jc w:val="center"/>
              <w:rPr>
                <w:rFonts w:ascii="Times New Roman" w:hAnsi="Times New Roman" w:cs="Times New Roman"/>
                <w:sz w:val="20"/>
                <w:szCs w:val="20"/>
              </w:rPr>
            </w:pPr>
            <w:r w:rsidRPr="00845807">
              <w:rPr>
                <w:rFonts w:ascii="Times New Roman" w:hAnsi="Times New Roman" w:cs="Times New Roman"/>
                <w:sz w:val="20"/>
                <w:szCs w:val="20"/>
              </w:rPr>
              <w:t>100/11,5</w:t>
            </w:r>
          </w:p>
        </w:tc>
        <w:tc>
          <w:tcPr>
            <w:tcW w:w="992" w:type="dxa"/>
          </w:tcPr>
          <w:p w:rsidR="007220C4" w:rsidRPr="00845807" w:rsidRDefault="007220C4" w:rsidP="00640D55">
            <w:pPr>
              <w:jc w:val="center"/>
              <w:rPr>
                <w:rFonts w:ascii="Times New Roman" w:hAnsi="Times New Roman" w:cs="Times New Roman"/>
                <w:sz w:val="20"/>
                <w:szCs w:val="20"/>
              </w:rPr>
            </w:pPr>
          </w:p>
        </w:tc>
        <w:tc>
          <w:tcPr>
            <w:tcW w:w="995" w:type="dxa"/>
          </w:tcPr>
          <w:p w:rsidR="007220C4" w:rsidRPr="00845807" w:rsidRDefault="007220C4" w:rsidP="00640D55">
            <w:pPr>
              <w:jc w:val="center"/>
              <w:rPr>
                <w:rFonts w:ascii="Times New Roman" w:hAnsi="Times New Roman" w:cs="Times New Roman"/>
                <w:sz w:val="20"/>
                <w:szCs w:val="20"/>
              </w:rPr>
            </w:pPr>
          </w:p>
        </w:tc>
        <w:tc>
          <w:tcPr>
            <w:tcW w:w="993" w:type="dxa"/>
          </w:tcPr>
          <w:p w:rsidR="007220C4" w:rsidRPr="00845807" w:rsidRDefault="007220C4" w:rsidP="00640D55">
            <w:pPr>
              <w:jc w:val="center"/>
              <w:rPr>
                <w:rFonts w:ascii="Times New Roman" w:hAnsi="Times New Roman" w:cs="Times New Roman"/>
                <w:sz w:val="20"/>
                <w:szCs w:val="20"/>
              </w:rPr>
            </w:pPr>
          </w:p>
        </w:tc>
      </w:tr>
      <w:tr w:rsidR="007220C4" w:rsidRPr="00845807" w:rsidTr="001F6D98">
        <w:tc>
          <w:tcPr>
            <w:tcW w:w="2408" w:type="dxa"/>
            <w:vAlign w:val="bottom"/>
          </w:tcPr>
          <w:p w:rsidR="007220C4" w:rsidRPr="00845807" w:rsidRDefault="007220C4" w:rsidP="00640D55">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Жемконская СОШ</w:t>
            </w:r>
          </w:p>
        </w:tc>
        <w:tc>
          <w:tcPr>
            <w:tcW w:w="990" w:type="dxa"/>
          </w:tcPr>
          <w:p w:rsidR="007220C4" w:rsidRPr="00845807" w:rsidRDefault="007220C4" w:rsidP="00640D55">
            <w:pPr>
              <w:jc w:val="center"/>
              <w:rPr>
                <w:rFonts w:ascii="Times New Roman" w:hAnsi="Times New Roman" w:cs="Times New Roman"/>
                <w:sz w:val="20"/>
                <w:szCs w:val="20"/>
              </w:rPr>
            </w:pPr>
            <w:r w:rsidRPr="00845807">
              <w:rPr>
                <w:rFonts w:ascii="Times New Roman" w:hAnsi="Times New Roman" w:cs="Times New Roman"/>
                <w:sz w:val="20"/>
                <w:szCs w:val="20"/>
              </w:rPr>
              <w:t>66,7/21,7</w:t>
            </w:r>
          </w:p>
        </w:tc>
        <w:tc>
          <w:tcPr>
            <w:tcW w:w="991" w:type="dxa"/>
          </w:tcPr>
          <w:p w:rsidR="007220C4" w:rsidRPr="00845807" w:rsidRDefault="007220C4" w:rsidP="00640D55">
            <w:pPr>
              <w:jc w:val="center"/>
              <w:rPr>
                <w:rFonts w:ascii="Times New Roman" w:hAnsi="Times New Roman" w:cs="Times New Roman"/>
                <w:sz w:val="20"/>
                <w:szCs w:val="20"/>
              </w:rPr>
            </w:pPr>
            <w:r w:rsidRPr="00845807">
              <w:rPr>
                <w:rFonts w:ascii="Times New Roman" w:hAnsi="Times New Roman" w:cs="Times New Roman"/>
                <w:sz w:val="20"/>
                <w:szCs w:val="20"/>
              </w:rPr>
              <w:t>25/13,8</w:t>
            </w:r>
          </w:p>
        </w:tc>
        <w:tc>
          <w:tcPr>
            <w:tcW w:w="992" w:type="dxa"/>
          </w:tcPr>
          <w:p w:rsidR="007220C4" w:rsidRPr="00845807" w:rsidRDefault="007220C4" w:rsidP="00640D55">
            <w:pPr>
              <w:jc w:val="center"/>
              <w:rPr>
                <w:rFonts w:ascii="Times New Roman" w:hAnsi="Times New Roman" w:cs="Times New Roman"/>
                <w:sz w:val="20"/>
                <w:szCs w:val="20"/>
              </w:rPr>
            </w:pPr>
          </w:p>
        </w:tc>
        <w:tc>
          <w:tcPr>
            <w:tcW w:w="997"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E05AA2" w:rsidP="00640D55">
            <w:pPr>
              <w:jc w:val="center"/>
              <w:rPr>
                <w:rFonts w:ascii="Times New Roman" w:hAnsi="Times New Roman" w:cs="Times New Roman"/>
                <w:sz w:val="20"/>
                <w:szCs w:val="20"/>
              </w:rPr>
            </w:pPr>
            <w:r w:rsidRPr="00845807">
              <w:rPr>
                <w:rFonts w:ascii="Times New Roman" w:hAnsi="Times New Roman" w:cs="Times New Roman"/>
                <w:sz w:val="20"/>
                <w:szCs w:val="20"/>
              </w:rPr>
              <w:t>100/12</w:t>
            </w:r>
          </w:p>
        </w:tc>
        <w:tc>
          <w:tcPr>
            <w:tcW w:w="992" w:type="dxa"/>
          </w:tcPr>
          <w:p w:rsidR="007220C4" w:rsidRPr="00845807" w:rsidRDefault="00E05AA2" w:rsidP="00640D55">
            <w:pPr>
              <w:jc w:val="center"/>
              <w:rPr>
                <w:rFonts w:ascii="Times New Roman" w:hAnsi="Times New Roman" w:cs="Times New Roman"/>
                <w:sz w:val="20"/>
                <w:szCs w:val="20"/>
              </w:rPr>
            </w:pPr>
            <w:r w:rsidRPr="00845807">
              <w:rPr>
                <w:rFonts w:ascii="Times New Roman" w:hAnsi="Times New Roman" w:cs="Times New Roman"/>
                <w:sz w:val="20"/>
                <w:szCs w:val="20"/>
              </w:rPr>
              <w:t>100/13</w:t>
            </w:r>
          </w:p>
        </w:tc>
        <w:tc>
          <w:tcPr>
            <w:tcW w:w="992" w:type="dxa"/>
          </w:tcPr>
          <w:p w:rsidR="007220C4" w:rsidRPr="00845807" w:rsidRDefault="007220C4" w:rsidP="00640D55">
            <w:pPr>
              <w:jc w:val="center"/>
              <w:rPr>
                <w:rFonts w:ascii="Times New Roman" w:hAnsi="Times New Roman" w:cs="Times New Roman"/>
                <w:sz w:val="20"/>
                <w:szCs w:val="20"/>
              </w:rPr>
            </w:pPr>
          </w:p>
        </w:tc>
        <w:tc>
          <w:tcPr>
            <w:tcW w:w="995" w:type="dxa"/>
          </w:tcPr>
          <w:p w:rsidR="007220C4" w:rsidRPr="00845807" w:rsidRDefault="007220C4" w:rsidP="00640D55">
            <w:pPr>
              <w:jc w:val="center"/>
              <w:rPr>
                <w:rFonts w:ascii="Times New Roman" w:hAnsi="Times New Roman" w:cs="Times New Roman"/>
                <w:sz w:val="20"/>
                <w:szCs w:val="20"/>
              </w:rPr>
            </w:pPr>
          </w:p>
        </w:tc>
        <w:tc>
          <w:tcPr>
            <w:tcW w:w="993" w:type="dxa"/>
          </w:tcPr>
          <w:p w:rsidR="007220C4" w:rsidRPr="00845807" w:rsidRDefault="007220C4" w:rsidP="00640D55">
            <w:pPr>
              <w:jc w:val="center"/>
              <w:rPr>
                <w:rFonts w:ascii="Times New Roman" w:hAnsi="Times New Roman" w:cs="Times New Roman"/>
                <w:sz w:val="20"/>
                <w:szCs w:val="20"/>
              </w:rPr>
            </w:pPr>
          </w:p>
        </w:tc>
      </w:tr>
      <w:tr w:rsidR="007220C4" w:rsidRPr="00845807" w:rsidTr="001F6D98">
        <w:tc>
          <w:tcPr>
            <w:tcW w:w="2408" w:type="dxa"/>
            <w:vAlign w:val="bottom"/>
          </w:tcPr>
          <w:p w:rsidR="007220C4" w:rsidRPr="00845807" w:rsidRDefault="007220C4" w:rsidP="00640D55">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Чернышевская СОШ</w:t>
            </w:r>
          </w:p>
        </w:tc>
        <w:tc>
          <w:tcPr>
            <w:tcW w:w="990" w:type="dxa"/>
          </w:tcPr>
          <w:p w:rsidR="007220C4" w:rsidRPr="00845807" w:rsidRDefault="007220C4" w:rsidP="00640D55">
            <w:pPr>
              <w:jc w:val="center"/>
              <w:rPr>
                <w:rFonts w:ascii="Times New Roman" w:hAnsi="Times New Roman" w:cs="Times New Roman"/>
                <w:sz w:val="20"/>
                <w:szCs w:val="20"/>
              </w:rPr>
            </w:pPr>
          </w:p>
        </w:tc>
        <w:tc>
          <w:tcPr>
            <w:tcW w:w="991"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7"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E05AA2" w:rsidP="00640D55">
            <w:pPr>
              <w:jc w:val="center"/>
              <w:rPr>
                <w:rFonts w:ascii="Times New Roman" w:hAnsi="Times New Roman" w:cs="Times New Roman"/>
                <w:sz w:val="20"/>
                <w:szCs w:val="20"/>
              </w:rPr>
            </w:pPr>
            <w:r w:rsidRPr="00845807">
              <w:rPr>
                <w:rFonts w:ascii="Times New Roman" w:hAnsi="Times New Roman" w:cs="Times New Roman"/>
                <w:sz w:val="20"/>
                <w:szCs w:val="20"/>
              </w:rPr>
              <w:t>0/4</w:t>
            </w:r>
          </w:p>
        </w:tc>
        <w:tc>
          <w:tcPr>
            <w:tcW w:w="992" w:type="dxa"/>
          </w:tcPr>
          <w:p w:rsidR="007220C4" w:rsidRPr="00845807" w:rsidRDefault="00E05AA2" w:rsidP="00640D55">
            <w:pPr>
              <w:jc w:val="center"/>
              <w:rPr>
                <w:rFonts w:ascii="Times New Roman" w:hAnsi="Times New Roman" w:cs="Times New Roman"/>
                <w:sz w:val="20"/>
                <w:szCs w:val="20"/>
              </w:rPr>
            </w:pPr>
            <w:r w:rsidRPr="00845807">
              <w:rPr>
                <w:rFonts w:ascii="Times New Roman" w:hAnsi="Times New Roman" w:cs="Times New Roman"/>
                <w:sz w:val="20"/>
                <w:szCs w:val="20"/>
              </w:rPr>
              <w:t>100/10</w:t>
            </w:r>
          </w:p>
        </w:tc>
        <w:tc>
          <w:tcPr>
            <w:tcW w:w="992" w:type="dxa"/>
          </w:tcPr>
          <w:p w:rsidR="007220C4" w:rsidRPr="00845807" w:rsidRDefault="007220C4" w:rsidP="00640D55">
            <w:pPr>
              <w:jc w:val="center"/>
              <w:rPr>
                <w:rFonts w:ascii="Times New Roman" w:hAnsi="Times New Roman" w:cs="Times New Roman"/>
                <w:sz w:val="20"/>
                <w:szCs w:val="20"/>
              </w:rPr>
            </w:pPr>
          </w:p>
        </w:tc>
        <w:tc>
          <w:tcPr>
            <w:tcW w:w="995" w:type="dxa"/>
          </w:tcPr>
          <w:p w:rsidR="007220C4" w:rsidRPr="00845807" w:rsidRDefault="007220C4" w:rsidP="00640D55">
            <w:pPr>
              <w:jc w:val="center"/>
              <w:rPr>
                <w:rFonts w:ascii="Times New Roman" w:hAnsi="Times New Roman" w:cs="Times New Roman"/>
                <w:sz w:val="20"/>
                <w:szCs w:val="20"/>
              </w:rPr>
            </w:pPr>
          </w:p>
        </w:tc>
        <w:tc>
          <w:tcPr>
            <w:tcW w:w="993" w:type="dxa"/>
          </w:tcPr>
          <w:p w:rsidR="007220C4" w:rsidRPr="00845807" w:rsidRDefault="007220C4" w:rsidP="00640D55">
            <w:pPr>
              <w:jc w:val="center"/>
              <w:rPr>
                <w:rFonts w:ascii="Times New Roman" w:hAnsi="Times New Roman" w:cs="Times New Roman"/>
                <w:sz w:val="20"/>
                <w:szCs w:val="20"/>
              </w:rPr>
            </w:pPr>
          </w:p>
        </w:tc>
      </w:tr>
      <w:tr w:rsidR="007220C4" w:rsidRPr="00845807" w:rsidTr="001F6D98">
        <w:tc>
          <w:tcPr>
            <w:tcW w:w="2408" w:type="dxa"/>
            <w:vAlign w:val="bottom"/>
          </w:tcPr>
          <w:p w:rsidR="007220C4" w:rsidRPr="00845807" w:rsidRDefault="007220C4" w:rsidP="00640D55">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Бекчегинская СОШ</w:t>
            </w:r>
          </w:p>
        </w:tc>
        <w:tc>
          <w:tcPr>
            <w:tcW w:w="990" w:type="dxa"/>
          </w:tcPr>
          <w:p w:rsidR="007220C4" w:rsidRPr="00845807" w:rsidRDefault="007220C4" w:rsidP="00640D55">
            <w:pPr>
              <w:jc w:val="center"/>
              <w:rPr>
                <w:rFonts w:ascii="Times New Roman" w:hAnsi="Times New Roman" w:cs="Times New Roman"/>
                <w:sz w:val="20"/>
                <w:szCs w:val="20"/>
              </w:rPr>
            </w:pPr>
          </w:p>
        </w:tc>
        <w:tc>
          <w:tcPr>
            <w:tcW w:w="991"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7"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5" w:type="dxa"/>
          </w:tcPr>
          <w:p w:rsidR="007220C4" w:rsidRPr="00845807" w:rsidRDefault="007220C4" w:rsidP="00640D55">
            <w:pPr>
              <w:jc w:val="center"/>
              <w:rPr>
                <w:rFonts w:ascii="Times New Roman" w:hAnsi="Times New Roman" w:cs="Times New Roman"/>
                <w:sz w:val="20"/>
                <w:szCs w:val="20"/>
              </w:rPr>
            </w:pPr>
          </w:p>
        </w:tc>
        <w:tc>
          <w:tcPr>
            <w:tcW w:w="993" w:type="dxa"/>
          </w:tcPr>
          <w:p w:rsidR="007220C4" w:rsidRPr="00845807" w:rsidRDefault="007220C4" w:rsidP="00640D55">
            <w:pPr>
              <w:jc w:val="center"/>
              <w:rPr>
                <w:rFonts w:ascii="Times New Roman" w:hAnsi="Times New Roman" w:cs="Times New Roman"/>
                <w:sz w:val="20"/>
                <w:szCs w:val="20"/>
              </w:rPr>
            </w:pPr>
          </w:p>
        </w:tc>
      </w:tr>
      <w:tr w:rsidR="007220C4" w:rsidRPr="00845807" w:rsidTr="00082664">
        <w:tc>
          <w:tcPr>
            <w:tcW w:w="2408" w:type="dxa"/>
            <w:shd w:val="clear" w:color="auto" w:fill="FFFFFF" w:themeFill="background1"/>
            <w:vAlign w:val="bottom"/>
          </w:tcPr>
          <w:p w:rsidR="007220C4" w:rsidRPr="00845807" w:rsidRDefault="007220C4" w:rsidP="00640D55">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Чочунская СОШ</w:t>
            </w:r>
          </w:p>
        </w:tc>
        <w:tc>
          <w:tcPr>
            <w:tcW w:w="990" w:type="dxa"/>
            <w:shd w:val="clear" w:color="auto" w:fill="FFFFFF" w:themeFill="background1"/>
          </w:tcPr>
          <w:p w:rsidR="007220C4" w:rsidRPr="00845807" w:rsidRDefault="007220C4" w:rsidP="00640D55">
            <w:pPr>
              <w:jc w:val="center"/>
              <w:rPr>
                <w:rFonts w:ascii="Times New Roman" w:hAnsi="Times New Roman" w:cs="Times New Roman"/>
                <w:sz w:val="20"/>
                <w:szCs w:val="20"/>
              </w:rPr>
            </w:pPr>
          </w:p>
        </w:tc>
        <w:tc>
          <w:tcPr>
            <w:tcW w:w="991" w:type="dxa"/>
            <w:shd w:val="clear" w:color="auto" w:fill="FFFFFF" w:themeFill="background1"/>
          </w:tcPr>
          <w:p w:rsidR="007220C4" w:rsidRPr="00845807" w:rsidRDefault="007220C4" w:rsidP="00640D55">
            <w:pPr>
              <w:jc w:val="center"/>
              <w:rPr>
                <w:sz w:val="20"/>
                <w:szCs w:val="20"/>
              </w:rPr>
            </w:pPr>
          </w:p>
        </w:tc>
        <w:tc>
          <w:tcPr>
            <w:tcW w:w="992" w:type="dxa"/>
            <w:shd w:val="clear" w:color="auto" w:fill="FFFFFF" w:themeFill="background1"/>
          </w:tcPr>
          <w:p w:rsidR="007220C4" w:rsidRPr="00845807" w:rsidRDefault="007220C4" w:rsidP="00640D55">
            <w:pPr>
              <w:jc w:val="center"/>
              <w:rPr>
                <w:sz w:val="20"/>
                <w:szCs w:val="20"/>
              </w:rPr>
            </w:pPr>
          </w:p>
        </w:tc>
        <w:tc>
          <w:tcPr>
            <w:tcW w:w="997" w:type="dxa"/>
            <w:shd w:val="clear" w:color="auto" w:fill="FFFFFF" w:themeFill="background1"/>
          </w:tcPr>
          <w:p w:rsidR="007220C4" w:rsidRPr="00845807" w:rsidRDefault="007220C4" w:rsidP="00640D55">
            <w:pPr>
              <w:jc w:val="center"/>
              <w:rPr>
                <w:sz w:val="20"/>
                <w:szCs w:val="20"/>
              </w:rPr>
            </w:pPr>
          </w:p>
        </w:tc>
        <w:tc>
          <w:tcPr>
            <w:tcW w:w="992" w:type="dxa"/>
            <w:shd w:val="clear" w:color="auto" w:fill="FFFFFF" w:themeFill="background1"/>
          </w:tcPr>
          <w:p w:rsidR="007220C4" w:rsidRPr="00845807" w:rsidRDefault="007220C4" w:rsidP="00640D55">
            <w:pPr>
              <w:jc w:val="center"/>
              <w:rPr>
                <w:rFonts w:ascii="Times New Roman" w:hAnsi="Times New Roman" w:cs="Times New Roman"/>
                <w:sz w:val="20"/>
                <w:szCs w:val="20"/>
              </w:rPr>
            </w:pPr>
          </w:p>
        </w:tc>
        <w:tc>
          <w:tcPr>
            <w:tcW w:w="992" w:type="dxa"/>
            <w:shd w:val="clear" w:color="auto" w:fill="FFFFFF" w:themeFill="background1"/>
          </w:tcPr>
          <w:p w:rsidR="007220C4" w:rsidRPr="00845807" w:rsidRDefault="007220C4" w:rsidP="00640D55">
            <w:pPr>
              <w:jc w:val="center"/>
              <w:rPr>
                <w:rFonts w:ascii="Times New Roman" w:hAnsi="Times New Roman" w:cs="Times New Roman"/>
                <w:sz w:val="20"/>
                <w:szCs w:val="20"/>
              </w:rPr>
            </w:pPr>
          </w:p>
        </w:tc>
        <w:tc>
          <w:tcPr>
            <w:tcW w:w="992" w:type="dxa"/>
            <w:shd w:val="clear" w:color="auto" w:fill="FFFFFF" w:themeFill="background1"/>
          </w:tcPr>
          <w:p w:rsidR="007220C4" w:rsidRPr="00845807" w:rsidRDefault="007220C4" w:rsidP="00640D55">
            <w:pPr>
              <w:jc w:val="center"/>
              <w:rPr>
                <w:rFonts w:ascii="Times New Roman" w:hAnsi="Times New Roman" w:cs="Times New Roman"/>
                <w:sz w:val="20"/>
                <w:szCs w:val="20"/>
              </w:rPr>
            </w:pPr>
          </w:p>
        </w:tc>
        <w:tc>
          <w:tcPr>
            <w:tcW w:w="995" w:type="dxa"/>
            <w:shd w:val="clear" w:color="auto" w:fill="FFFFFF" w:themeFill="background1"/>
          </w:tcPr>
          <w:p w:rsidR="007220C4" w:rsidRPr="00845807" w:rsidRDefault="007220C4" w:rsidP="00640D55">
            <w:pPr>
              <w:jc w:val="center"/>
              <w:rPr>
                <w:rFonts w:ascii="Times New Roman" w:hAnsi="Times New Roman" w:cs="Times New Roman"/>
                <w:sz w:val="20"/>
                <w:szCs w:val="20"/>
              </w:rPr>
            </w:pPr>
          </w:p>
        </w:tc>
        <w:tc>
          <w:tcPr>
            <w:tcW w:w="993" w:type="dxa"/>
            <w:shd w:val="clear" w:color="auto" w:fill="FFFFFF" w:themeFill="background1"/>
          </w:tcPr>
          <w:p w:rsidR="007220C4" w:rsidRPr="00845807" w:rsidRDefault="007220C4" w:rsidP="00640D55">
            <w:pPr>
              <w:jc w:val="center"/>
              <w:rPr>
                <w:rFonts w:ascii="Times New Roman" w:hAnsi="Times New Roman" w:cs="Times New Roman"/>
                <w:sz w:val="20"/>
                <w:szCs w:val="20"/>
              </w:rPr>
            </w:pPr>
          </w:p>
        </w:tc>
      </w:tr>
      <w:tr w:rsidR="007220C4" w:rsidRPr="00845807" w:rsidTr="001F6D98">
        <w:tc>
          <w:tcPr>
            <w:tcW w:w="2408" w:type="dxa"/>
            <w:vAlign w:val="bottom"/>
          </w:tcPr>
          <w:p w:rsidR="007220C4" w:rsidRPr="00845807" w:rsidRDefault="007220C4" w:rsidP="00640D55">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1 Кюлетская СОШ</w:t>
            </w:r>
          </w:p>
        </w:tc>
        <w:tc>
          <w:tcPr>
            <w:tcW w:w="990" w:type="dxa"/>
          </w:tcPr>
          <w:p w:rsidR="007220C4" w:rsidRPr="00845807" w:rsidRDefault="007220C4" w:rsidP="00640D55">
            <w:pPr>
              <w:jc w:val="center"/>
              <w:rPr>
                <w:rFonts w:ascii="Times New Roman" w:hAnsi="Times New Roman" w:cs="Times New Roman"/>
                <w:sz w:val="20"/>
                <w:szCs w:val="20"/>
              </w:rPr>
            </w:pPr>
            <w:r w:rsidRPr="00845807">
              <w:rPr>
                <w:rFonts w:ascii="Times New Roman" w:hAnsi="Times New Roman" w:cs="Times New Roman"/>
                <w:sz w:val="20"/>
                <w:szCs w:val="20"/>
              </w:rPr>
              <w:t>100/22</w:t>
            </w:r>
          </w:p>
        </w:tc>
        <w:tc>
          <w:tcPr>
            <w:tcW w:w="991" w:type="dxa"/>
          </w:tcPr>
          <w:p w:rsidR="007220C4" w:rsidRPr="00845807" w:rsidRDefault="007220C4" w:rsidP="00640D55">
            <w:pPr>
              <w:jc w:val="center"/>
              <w:rPr>
                <w:rFonts w:ascii="Times New Roman" w:hAnsi="Times New Roman" w:cs="Times New Roman"/>
                <w:sz w:val="20"/>
                <w:szCs w:val="20"/>
              </w:rPr>
            </w:pPr>
            <w:r w:rsidRPr="00845807">
              <w:rPr>
                <w:rFonts w:ascii="Times New Roman" w:hAnsi="Times New Roman" w:cs="Times New Roman"/>
                <w:sz w:val="20"/>
                <w:szCs w:val="20"/>
              </w:rPr>
              <w:t>100/22</w:t>
            </w:r>
          </w:p>
        </w:tc>
        <w:tc>
          <w:tcPr>
            <w:tcW w:w="992" w:type="dxa"/>
          </w:tcPr>
          <w:p w:rsidR="007220C4" w:rsidRPr="00845807" w:rsidRDefault="007220C4" w:rsidP="00640D55">
            <w:pPr>
              <w:jc w:val="center"/>
              <w:rPr>
                <w:rFonts w:ascii="Times New Roman" w:hAnsi="Times New Roman" w:cs="Times New Roman"/>
                <w:sz w:val="20"/>
                <w:szCs w:val="20"/>
              </w:rPr>
            </w:pPr>
          </w:p>
        </w:tc>
        <w:tc>
          <w:tcPr>
            <w:tcW w:w="997"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E05AA2" w:rsidP="00640D55">
            <w:pPr>
              <w:jc w:val="center"/>
              <w:rPr>
                <w:rFonts w:ascii="Times New Roman" w:hAnsi="Times New Roman" w:cs="Times New Roman"/>
                <w:sz w:val="20"/>
                <w:szCs w:val="20"/>
              </w:rPr>
            </w:pPr>
            <w:r w:rsidRPr="00845807">
              <w:rPr>
                <w:rFonts w:ascii="Times New Roman" w:hAnsi="Times New Roman" w:cs="Times New Roman"/>
                <w:sz w:val="20"/>
                <w:szCs w:val="20"/>
              </w:rPr>
              <w:t>100/10</w:t>
            </w:r>
          </w:p>
        </w:tc>
        <w:tc>
          <w:tcPr>
            <w:tcW w:w="992" w:type="dxa"/>
          </w:tcPr>
          <w:p w:rsidR="007220C4" w:rsidRPr="00845807" w:rsidRDefault="00E05AA2" w:rsidP="00640D55">
            <w:pPr>
              <w:jc w:val="center"/>
              <w:rPr>
                <w:rFonts w:ascii="Times New Roman" w:hAnsi="Times New Roman" w:cs="Times New Roman"/>
                <w:sz w:val="20"/>
                <w:szCs w:val="20"/>
              </w:rPr>
            </w:pPr>
            <w:r w:rsidRPr="00845807">
              <w:rPr>
                <w:rFonts w:ascii="Times New Roman" w:hAnsi="Times New Roman" w:cs="Times New Roman"/>
                <w:sz w:val="20"/>
                <w:szCs w:val="20"/>
              </w:rPr>
              <w:t>100/11</w:t>
            </w:r>
          </w:p>
        </w:tc>
        <w:tc>
          <w:tcPr>
            <w:tcW w:w="992" w:type="dxa"/>
          </w:tcPr>
          <w:p w:rsidR="007220C4" w:rsidRPr="00845807" w:rsidRDefault="001F6D98" w:rsidP="00640D55">
            <w:pPr>
              <w:jc w:val="center"/>
              <w:rPr>
                <w:rFonts w:ascii="Times New Roman" w:hAnsi="Times New Roman" w:cs="Times New Roman"/>
                <w:sz w:val="20"/>
                <w:szCs w:val="20"/>
              </w:rPr>
            </w:pPr>
            <w:r w:rsidRPr="00845807">
              <w:rPr>
                <w:rFonts w:ascii="Times New Roman" w:hAnsi="Times New Roman" w:cs="Times New Roman"/>
                <w:sz w:val="20"/>
                <w:szCs w:val="20"/>
              </w:rPr>
              <w:t>100/11</w:t>
            </w:r>
          </w:p>
        </w:tc>
        <w:tc>
          <w:tcPr>
            <w:tcW w:w="995" w:type="dxa"/>
          </w:tcPr>
          <w:p w:rsidR="007220C4" w:rsidRPr="00845807" w:rsidRDefault="00FE22E0" w:rsidP="00640D55">
            <w:pPr>
              <w:jc w:val="center"/>
              <w:rPr>
                <w:rFonts w:ascii="Times New Roman" w:hAnsi="Times New Roman" w:cs="Times New Roman"/>
                <w:sz w:val="20"/>
                <w:szCs w:val="20"/>
              </w:rPr>
            </w:pPr>
            <w:r w:rsidRPr="00845807">
              <w:rPr>
                <w:rFonts w:ascii="Times New Roman" w:hAnsi="Times New Roman" w:cs="Times New Roman"/>
                <w:sz w:val="20"/>
                <w:szCs w:val="20"/>
              </w:rPr>
              <w:t>100/38</w:t>
            </w:r>
          </w:p>
        </w:tc>
        <w:tc>
          <w:tcPr>
            <w:tcW w:w="993" w:type="dxa"/>
          </w:tcPr>
          <w:p w:rsidR="007220C4" w:rsidRPr="00845807" w:rsidRDefault="007220C4" w:rsidP="00640D55">
            <w:pPr>
              <w:jc w:val="center"/>
              <w:rPr>
                <w:rFonts w:ascii="Times New Roman" w:hAnsi="Times New Roman" w:cs="Times New Roman"/>
                <w:sz w:val="20"/>
                <w:szCs w:val="20"/>
              </w:rPr>
            </w:pPr>
          </w:p>
        </w:tc>
      </w:tr>
      <w:tr w:rsidR="007220C4" w:rsidRPr="00845807" w:rsidTr="001F6D98">
        <w:tc>
          <w:tcPr>
            <w:tcW w:w="2408" w:type="dxa"/>
            <w:vAlign w:val="bottom"/>
          </w:tcPr>
          <w:p w:rsidR="007220C4" w:rsidRPr="00845807" w:rsidRDefault="007220C4" w:rsidP="00640D55">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 xml:space="preserve">Югюлятская СОШ </w:t>
            </w:r>
          </w:p>
        </w:tc>
        <w:tc>
          <w:tcPr>
            <w:tcW w:w="990" w:type="dxa"/>
          </w:tcPr>
          <w:p w:rsidR="007220C4" w:rsidRPr="00845807" w:rsidRDefault="007220C4" w:rsidP="00640D55">
            <w:pPr>
              <w:jc w:val="center"/>
              <w:rPr>
                <w:rFonts w:ascii="Times New Roman" w:hAnsi="Times New Roman" w:cs="Times New Roman"/>
                <w:sz w:val="20"/>
                <w:szCs w:val="20"/>
              </w:rPr>
            </w:pPr>
          </w:p>
        </w:tc>
        <w:tc>
          <w:tcPr>
            <w:tcW w:w="991"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7"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5" w:type="dxa"/>
          </w:tcPr>
          <w:p w:rsidR="007220C4" w:rsidRPr="00845807" w:rsidRDefault="007220C4" w:rsidP="00640D55">
            <w:pPr>
              <w:jc w:val="center"/>
              <w:rPr>
                <w:rFonts w:ascii="Times New Roman" w:hAnsi="Times New Roman" w:cs="Times New Roman"/>
                <w:sz w:val="20"/>
                <w:szCs w:val="20"/>
              </w:rPr>
            </w:pPr>
          </w:p>
        </w:tc>
        <w:tc>
          <w:tcPr>
            <w:tcW w:w="993" w:type="dxa"/>
          </w:tcPr>
          <w:p w:rsidR="007220C4" w:rsidRPr="00845807" w:rsidRDefault="007220C4" w:rsidP="00640D55">
            <w:pPr>
              <w:jc w:val="center"/>
              <w:rPr>
                <w:rFonts w:ascii="Times New Roman" w:hAnsi="Times New Roman" w:cs="Times New Roman"/>
                <w:sz w:val="20"/>
                <w:szCs w:val="20"/>
              </w:rPr>
            </w:pPr>
          </w:p>
        </w:tc>
      </w:tr>
      <w:tr w:rsidR="007220C4" w:rsidRPr="00845807" w:rsidTr="001F6D98">
        <w:tc>
          <w:tcPr>
            <w:tcW w:w="2408" w:type="dxa"/>
            <w:vAlign w:val="bottom"/>
          </w:tcPr>
          <w:p w:rsidR="007220C4" w:rsidRPr="00845807" w:rsidRDefault="007220C4" w:rsidP="00640D55">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Баппагаинская СОШ</w:t>
            </w:r>
          </w:p>
        </w:tc>
        <w:tc>
          <w:tcPr>
            <w:tcW w:w="990" w:type="dxa"/>
          </w:tcPr>
          <w:p w:rsidR="007220C4" w:rsidRPr="00845807" w:rsidRDefault="007220C4" w:rsidP="00640D55">
            <w:pPr>
              <w:jc w:val="center"/>
              <w:rPr>
                <w:rFonts w:ascii="Times New Roman" w:hAnsi="Times New Roman" w:cs="Times New Roman"/>
                <w:sz w:val="20"/>
                <w:szCs w:val="20"/>
              </w:rPr>
            </w:pPr>
            <w:r w:rsidRPr="00845807">
              <w:rPr>
                <w:rFonts w:ascii="Times New Roman" w:hAnsi="Times New Roman" w:cs="Times New Roman"/>
                <w:sz w:val="20"/>
                <w:szCs w:val="20"/>
              </w:rPr>
              <w:t>75/24,3</w:t>
            </w:r>
          </w:p>
        </w:tc>
        <w:tc>
          <w:tcPr>
            <w:tcW w:w="991" w:type="dxa"/>
          </w:tcPr>
          <w:p w:rsidR="007220C4" w:rsidRPr="00845807" w:rsidRDefault="007220C4" w:rsidP="00640D55">
            <w:pPr>
              <w:jc w:val="center"/>
              <w:rPr>
                <w:rFonts w:ascii="Times New Roman" w:hAnsi="Times New Roman" w:cs="Times New Roman"/>
                <w:sz w:val="20"/>
                <w:szCs w:val="20"/>
              </w:rPr>
            </w:pPr>
            <w:r w:rsidRPr="00845807">
              <w:rPr>
                <w:rFonts w:ascii="Times New Roman" w:hAnsi="Times New Roman" w:cs="Times New Roman"/>
                <w:sz w:val="20"/>
                <w:szCs w:val="20"/>
              </w:rPr>
              <w:t>33,3/19</w:t>
            </w:r>
          </w:p>
        </w:tc>
        <w:tc>
          <w:tcPr>
            <w:tcW w:w="992" w:type="dxa"/>
          </w:tcPr>
          <w:p w:rsidR="007220C4" w:rsidRPr="00845807" w:rsidRDefault="00520EF1" w:rsidP="00640D55">
            <w:pPr>
              <w:jc w:val="center"/>
              <w:rPr>
                <w:rFonts w:ascii="Times New Roman" w:hAnsi="Times New Roman" w:cs="Times New Roman"/>
                <w:sz w:val="20"/>
                <w:szCs w:val="20"/>
              </w:rPr>
            </w:pPr>
            <w:r w:rsidRPr="00845807">
              <w:rPr>
                <w:rFonts w:ascii="Times New Roman" w:hAnsi="Times New Roman" w:cs="Times New Roman"/>
                <w:sz w:val="20"/>
                <w:szCs w:val="20"/>
              </w:rPr>
              <w:t>0/0</w:t>
            </w:r>
          </w:p>
        </w:tc>
        <w:tc>
          <w:tcPr>
            <w:tcW w:w="997"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E05AA2" w:rsidP="00640D55">
            <w:pPr>
              <w:jc w:val="center"/>
              <w:rPr>
                <w:rFonts w:ascii="Times New Roman" w:hAnsi="Times New Roman" w:cs="Times New Roman"/>
                <w:sz w:val="20"/>
                <w:szCs w:val="20"/>
              </w:rPr>
            </w:pPr>
            <w:r w:rsidRPr="00845807">
              <w:rPr>
                <w:rFonts w:ascii="Times New Roman" w:hAnsi="Times New Roman" w:cs="Times New Roman"/>
                <w:sz w:val="20"/>
                <w:szCs w:val="20"/>
              </w:rPr>
              <w:t>100/19</w:t>
            </w:r>
          </w:p>
        </w:tc>
        <w:tc>
          <w:tcPr>
            <w:tcW w:w="992" w:type="dxa"/>
          </w:tcPr>
          <w:p w:rsidR="007220C4" w:rsidRPr="00845807" w:rsidRDefault="001F6D98" w:rsidP="00640D55">
            <w:pPr>
              <w:jc w:val="center"/>
              <w:rPr>
                <w:rFonts w:ascii="Times New Roman" w:hAnsi="Times New Roman" w:cs="Times New Roman"/>
                <w:sz w:val="20"/>
                <w:szCs w:val="20"/>
              </w:rPr>
            </w:pPr>
            <w:r w:rsidRPr="00845807">
              <w:rPr>
                <w:rFonts w:ascii="Times New Roman" w:hAnsi="Times New Roman" w:cs="Times New Roman"/>
                <w:sz w:val="20"/>
                <w:szCs w:val="20"/>
              </w:rPr>
              <w:t>100/18</w:t>
            </w:r>
          </w:p>
        </w:tc>
        <w:tc>
          <w:tcPr>
            <w:tcW w:w="995" w:type="dxa"/>
          </w:tcPr>
          <w:p w:rsidR="007220C4" w:rsidRPr="00845807" w:rsidRDefault="00FE22E0" w:rsidP="00640D55">
            <w:pPr>
              <w:jc w:val="center"/>
              <w:rPr>
                <w:rFonts w:ascii="Times New Roman" w:hAnsi="Times New Roman" w:cs="Times New Roman"/>
                <w:sz w:val="20"/>
                <w:szCs w:val="20"/>
              </w:rPr>
            </w:pPr>
            <w:r w:rsidRPr="00845807">
              <w:rPr>
                <w:rFonts w:ascii="Times New Roman" w:hAnsi="Times New Roman" w:cs="Times New Roman"/>
                <w:sz w:val="20"/>
                <w:szCs w:val="20"/>
              </w:rPr>
              <w:t>100/28</w:t>
            </w:r>
          </w:p>
        </w:tc>
        <w:tc>
          <w:tcPr>
            <w:tcW w:w="993" w:type="dxa"/>
          </w:tcPr>
          <w:p w:rsidR="007220C4" w:rsidRPr="00845807" w:rsidRDefault="007B0D8A" w:rsidP="00640D55">
            <w:pPr>
              <w:jc w:val="center"/>
              <w:rPr>
                <w:rFonts w:ascii="Times New Roman" w:hAnsi="Times New Roman" w:cs="Times New Roman"/>
                <w:sz w:val="20"/>
                <w:szCs w:val="20"/>
              </w:rPr>
            </w:pPr>
            <w:r w:rsidRPr="00845807">
              <w:rPr>
                <w:rFonts w:ascii="Times New Roman" w:hAnsi="Times New Roman" w:cs="Times New Roman"/>
                <w:sz w:val="20"/>
                <w:szCs w:val="20"/>
              </w:rPr>
              <w:t>100/34</w:t>
            </w:r>
          </w:p>
        </w:tc>
      </w:tr>
      <w:tr w:rsidR="007220C4" w:rsidRPr="00845807" w:rsidTr="001F6D98">
        <w:tc>
          <w:tcPr>
            <w:tcW w:w="2408" w:type="dxa"/>
            <w:vAlign w:val="bottom"/>
          </w:tcPr>
          <w:p w:rsidR="007220C4" w:rsidRPr="00845807" w:rsidRDefault="007220C4" w:rsidP="00640D55">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Лекеченская СОШ</w:t>
            </w:r>
          </w:p>
        </w:tc>
        <w:tc>
          <w:tcPr>
            <w:tcW w:w="990" w:type="dxa"/>
          </w:tcPr>
          <w:p w:rsidR="007220C4" w:rsidRPr="00845807" w:rsidRDefault="007220C4" w:rsidP="00640D55">
            <w:pPr>
              <w:jc w:val="center"/>
              <w:rPr>
                <w:sz w:val="20"/>
                <w:szCs w:val="20"/>
              </w:rPr>
            </w:pPr>
            <w:r w:rsidRPr="00845807">
              <w:rPr>
                <w:sz w:val="20"/>
                <w:szCs w:val="20"/>
              </w:rPr>
              <w:t>0</w:t>
            </w:r>
            <w:r w:rsidR="00DD41E8" w:rsidRPr="00845807">
              <w:rPr>
                <w:sz w:val="20"/>
                <w:szCs w:val="20"/>
              </w:rPr>
              <w:t>/10</w:t>
            </w:r>
          </w:p>
        </w:tc>
        <w:tc>
          <w:tcPr>
            <w:tcW w:w="991" w:type="dxa"/>
          </w:tcPr>
          <w:p w:rsidR="007220C4" w:rsidRPr="00845807" w:rsidRDefault="007220C4" w:rsidP="00640D55">
            <w:pPr>
              <w:jc w:val="center"/>
              <w:rPr>
                <w:sz w:val="20"/>
                <w:szCs w:val="20"/>
              </w:rPr>
            </w:pPr>
          </w:p>
        </w:tc>
        <w:tc>
          <w:tcPr>
            <w:tcW w:w="992" w:type="dxa"/>
          </w:tcPr>
          <w:p w:rsidR="007220C4" w:rsidRPr="00845807" w:rsidRDefault="007220C4" w:rsidP="00640D55">
            <w:pPr>
              <w:jc w:val="center"/>
              <w:rPr>
                <w:sz w:val="20"/>
                <w:szCs w:val="20"/>
              </w:rPr>
            </w:pPr>
          </w:p>
        </w:tc>
        <w:tc>
          <w:tcPr>
            <w:tcW w:w="997" w:type="dxa"/>
          </w:tcPr>
          <w:p w:rsidR="007220C4" w:rsidRPr="00845807" w:rsidRDefault="007220C4" w:rsidP="00640D55">
            <w:pPr>
              <w:jc w:val="center"/>
              <w:rPr>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1F6D98" w:rsidP="00640D55">
            <w:pPr>
              <w:jc w:val="center"/>
              <w:rPr>
                <w:rFonts w:ascii="Times New Roman" w:hAnsi="Times New Roman" w:cs="Times New Roman"/>
                <w:sz w:val="20"/>
                <w:szCs w:val="20"/>
              </w:rPr>
            </w:pPr>
            <w:r w:rsidRPr="00845807">
              <w:rPr>
                <w:rFonts w:ascii="Times New Roman" w:hAnsi="Times New Roman" w:cs="Times New Roman"/>
                <w:sz w:val="20"/>
                <w:szCs w:val="20"/>
              </w:rPr>
              <w:t>0/5</w:t>
            </w:r>
          </w:p>
        </w:tc>
        <w:tc>
          <w:tcPr>
            <w:tcW w:w="995" w:type="dxa"/>
          </w:tcPr>
          <w:p w:rsidR="007220C4" w:rsidRPr="00845807" w:rsidRDefault="007220C4" w:rsidP="00640D55">
            <w:pPr>
              <w:jc w:val="center"/>
              <w:rPr>
                <w:rFonts w:ascii="Times New Roman" w:hAnsi="Times New Roman" w:cs="Times New Roman"/>
                <w:sz w:val="20"/>
                <w:szCs w:val="20"/>
              </w:rPr>
            </w:pPr>
          </w:p>
        </w:tc>
        <w:tc>
          <w:tcPr>
            <w:tcW w:w="993" w:type="dxa"/>
          </w:tcPr>
          <w:p w:rsidR="007220C4" w:rsidRPr="00845807" w:rsidRDefault="007220C4" w:rsidP="00640D55">
            <w:pPr>
              <w:jc w:val="center"/>
              <w:rPr>
                <w:rFonts w:ascii="Times New Roman" w:hAnsi="Times New Roman" w:cs="Times New Roman"/>
                <w:sz w:val="20"/>
                <w:szCs w:val="20"/>
              </w:rPr>
            </w:pPr>
          </w:p>
        </w:tc>
      </w:tr>
      <w:tr w:rsidR="007220C4" w:rsidRPr="00845807" w:rsidTr="001F6D98">
        <w:tc>
          <w:tcPr>
            <w:tcW w:w="2408" w:type="dxa"/>
            <w:vAlign w:val="bottom"/>
          </w:tcPr>
          <w:p w:rsidR="007220C4" w:rsidRPr="00845807" w:rsidRDefault="007220C4" w:rsidP="00640D55">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Мастахская СОШ</w:t>
            </w:r>
          </w:p>
        </w:tc>
        <w:tc>
          <w:tcPr>
            <w:tcW w:w="990" w:type="dxa"/>
          </w:tcPr>
          <w:p w:rsidR="007220C4" w:rsidRPr="00845807" w:rsidRDefault="007220C4" w:rsidP="00640D55">
            <w:pPr>
              <w:jc w:val="center"/>
              <w:rPr>
                <w:rFonts w:ascii="Times New Roman" w:hAnsi="Times New Roman" w:cs="Times New Roman"/>
                <w:sz w:val="20"/>
                <w:szCs w:val="20"/>
              </w:rPr>
            </w:pPr>
            <w:r w:rsidRPr="00845807">
              <w:rPr>
                <w:rFonts w:ascii="Times New Roman" w:hAnsi="Times New Roman" w:cs="Times New Roman"/>
                <w:sz w:val="20"/>
                <w:szCs w:val="20"/>
              </w:rPr>
              <w:t>100/23,7</w:t>
            </w:r>
          </w:p>
        </w:tc>
        <w:tc>
          <w:tcPr>
            <w:tcW w:w="991" w:type="dxa"/>
          </w:tcPr>
          <w:p w:rsidR="007220C4" w:rsidRPr="00845807" w:rsidRDefault="007220C4" w:rsidP="00640D55">
            <w:pPr>
              <w:jc w:val="center"/>
              <w:rPr>
                <w:rFonts w:ascii="Times New Roman" w:hAnsi="Times New Roman" w:cs="Times New Roman"/>
                <w:sz w:val="20"/>
                <w:szCs w:val="20"/>
              </w:rPr>
            </w:pPr>
            <w:r w:rsidRPr="00845807">
              <w:rPr>
                <w:rFonts w:ascii="Times New Roman" w:hAnsi="Times New Roman" w:cs="Times New Roman"/>
                <w:sz w:val="20"/>
                <w:szCs w:val="20"/>
              </w:rPr>
              <w:t>100/28,5</w:t>
            </w:r>
          </w:p>
        </w:tc>
        <w:tc>
          <w:tcPr>
            <w:tcW w:w="992" w:type="dxa"/>
          </w:tcPr>
          <w:p w:rsidR="007220C4" w:rsidRPr="00845807" w:rsidRDefault="007220C4" w:rsidP="00640D55">
            <w:pPr>
              <w:jc w:val="center"/>
              <w:rPr>
                <w:rFonts w:ascii="Times New Roman" w:hAnsi="Times New Roman" w:cs="Times New Roman"/>
                <w:sz w:val="20"/>
                <w:szCs w:val="20"/>
              </w:rPr>
            </w:pPr>
          </w:p>
        </w:tc>
        <w:tc>
          <w:tcPr>
            <w:tcW w:w="997"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E05AA2" w:rsidP="00640D55">
            <w:pPr>
              <w:jc w:val="center"/>
              <w:rPr>
                <w:rFonts w:ascii="Times New Roman" w:hAnsi="Times New Roman" w:cs="Times New Roman"/>
                <w:sz w:val="20"/>
                <w:szCs w:val="20"/>
              </w:rPr>
            </w:pPr>
            <w:r w:rsidRPr="00845807">
              <w:rPr>
                <w:rFonts w:ascii="Times New Roman" w:hAnsi="Times New Roman" w:cs="Times New Roman"/>
                <w:sz w:val="20"/>
                <w:szCs w:val="20"/>
              </w:rPr>
              <w:t>100/12</w:t>
            </w:r>
          </w:p>
        </w:tc>
        <w:tc>
          <w:tcPr>
            <w:tcW w:w="992" w:type="dxa"/>
          </w:tcPr>
          <w:p w:rsidR="007220C4" w:rsidRPr="00845807" w:rsidRDefault="007220C4" w:rsidP="00640D55">
            <w:pPr>
              <w:jc w:val="center"/>
              <w:rPr>
                <w:rFonts w:ascii="Times New Roman" w:hAnsi="Times New Roman" w:cs="Times New Roman"/>
                <w:sz w:val="20"/>
                <w:szCs w:val="20"/>
              </w:rPr>
            </w:pPr>
          </w:p>
        </w:tc>
        <w:tc>
          <w:tcPr>
            <w:tcW w:w="995" w:type="dxa"/>
          </w:tcPr>
          <w:p w:rsidR="007220C4" w:rsidRPr="00845807" w:rsidRDefault="00FE22E0" w:rsidP="00640D55">
            <w:pPr>
              <w:jc w:val="center"/>
              <w:rPr>
                <w:rFonts w:ascii="Times New Roman" w:hAnsi="Times New Roman" w:cs="Times New Roman"/>
                <w:sz w:val="20"/>
                <w:szCs w:val="20"/>
              </w:rPr>
            </w:pPr>
            <w:r w:rsidRPr="00845807">
              <w:rPr>
                <w:rFonts w:ascii="Times New Roman" w:hAnsi="Times New Roman" w:cs="Times New Roman"/>
                <w:sz w:val="20"/>
                <w:szCs w:val="20"/>
              </w:rPr>
              <w:t>100/26</w:t>
            </w:r>
          </w:p>
        </w:tc>
        <w:tc>
          <w:tcPr>
            <w:tcW w:w="993" w:type="dxa"/>
          </w:tcPr>
          <w:p w:rsidR="007220C4" w:rsidRPr="00845807" w:rsidRDefault="007B0D8A" w:rsidP="00640D55">
            <w:pPr>
              <w:jc w:val="center"/>
              <w:rPr>
                <w:rFonts w:ascii="Times New Roman" w:hAnsi="Times New Roman" w:cs="Times New Roman"/>
                <w:sz w:val="20"/>
                <w:szCs w:val="20"/>
              </w:rPr>
            </w:pPr>
            <w:r w:rsidRPr="00845807">
              <w:rPr>
                <w:rFonts w:ascii="Times New Roman" w:hAnsi="Times New Roman" w:cs="Times New Roman"/>
                <w:sz w:val="20"/>
                <w:szCs w:val="20"/>
              </w:rPr>
              <w:t>66,7/21,7</w:t>
            </w:r>
          </w:p>
        </w:tc>
      </w:tr>
      <w:tr w:rsidR="007220C4" w:rsidRPr="00845807" w:rsidTr="001F6D98">
        <w:tc>
          <w:tcPr>
            <w:tcW w:w="2408" w:type="dxa"/>
            <w:vAlign w:val="bottom"/>
          </w:tcPr>
          <w:p w:rsidR="007220C4" w:rsidRPr="00845807" w:rsidRDefault="007220C4" w:rsidP="00640D55">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Кыргыдайская СОШ</w:t>
            </w:r>
          </w:p>
        </w:tc>
        <w:tc>
          <w:tcPr>
            <w:tcW w:w="990" w:type="dxa"/>
          </w:tcPr>
          <w:p w:rsidR="007220C4" w:rsidRPr="00845807" w:rsidRDefault="007220C4" w:rsidP="00640D55">
            <w:pPr>
              <w:jc w:val="center"/>
              <w:rPr>
                <w:rFonts w:ascii="Times New Roman" w:hAnsi="Times New Roman" w:cs="Times New Roman"/>
                <w:sz w:val="20"/>
                <w:szCs w:val="20"/>
              </w:rPr>
            </w:pPr>
          </w:p>
        </w:tc>
        <w:tc>
          <w:tcPr>
            <w:tcW w:w="991"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7"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5" w:type="dxa"/>
          </w:tcPr>
          <w:p w:rsidR="007220C4" w:rsidRPr="00845807" w:rsidRDefault="007220C4" w:rsidP="00640D55">
            <w:pPr>
              <w:jc w:val="center"/>
              <w:rPr>
                <w:rFonts w:ascii="Times New Roman" w:hAnsi="Times New Roman" w:cs="Times New Roman"/>
                <w:sz w:val="20"/>
                <w:szCs w:val="20"/>
              </w:rPr>
            </w:pPr>
          </w:p>
        </w:tc>
        <w:tc>
          <w:tcPr>
            <w:tcW w:w="993" w:type="dxa"/>
          </w:tcPr>
          <w:p w:rsidR="007220C4" w:rsidRPr="00845807" w:rsidRDefault="007220C4" w:rsidP="00640D55">
            <w:pPr>
              <w:jc w:val="center"/>
              <w:rPr>
                <w:rFonts w:ascii="Times New Roman" w:hAnsi="Times New Roman" w:cs="Times New Roman"/>
                <w:sz w:val="20"/>
                <w:szCs w:val="20"/>
              </w:rPr>
            </w:pPr>
          </w:p>
        </w:tc>
      </w:tr>
      <w:tr w:rsidR="007220C4" w:rsidRPr="00845807" w:rsidTr="001F6D98">
        <w:tc>
          <w:tcPr>
            <w:tcW w:w="2408" w:type="dxa"/>
            <w:vAlign w:val="bottom"/>
          </w:tcPr>
          <w:p w:rsidR="007220C4" w:rsidRPr="00845807" w:rsidRDefault="007220C4" w:rsidP="00640D55">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Хагынская СОШ</w:t>
            </w:r>
          </w:p>
        </w:tc>
        <w:tc>
          <w:tcPr>
            <w:tcW w:w="990" w:type="dxa"/>
          </w:tcPr>
          <w:p w:rsidR="007220C4" w:rsidRPr="00845807" w:rsidRDefault="007220C4" w:rsidP="00640D55">
            <w:pPr>
              <w:jc w:val="center"/>
              <w:rPr>
                <w:rFonts w:ascii="Times New Roman" w:hAnsi="Times New Roman" w:cs="Times New Roman"/>
                <w:sz w:val="20"/>
                <w:szCs w:val="20"/>
              </w:rPr>
            </w:pPr>
            <w:r w:rsidRPr="00845807">
              <w:rPr>
                <w:rFonts w:ascii="Times New Roman" w:hAnsi="Times New Roman" w:cs="Times New Roman"/>
                <w:sz w:val="20"/>
                <w:szCs w:val="20"/>
              </w:rPr>
              <w:t>0/12</w:t>
            </w:r>
          </w:p>
        </w:tc>
        <w:tc>
          <w:tcPr>
            <w:tcW w:w="991" w:type="dxa"/>
          </w:tcPr>
          <w:p w:rsidR="007220C4" w:rsidRPr="00845807" w:rsidRDefault="007220C4" w:rsidP="00640D55">
            <w:pPr>
              <w:jc w:val="center"/>
              <w:rPr>
                <w:rFonts w:ascii="Times New Roman" w:hAnsi="Times New Roman" w:cs="Times New Roman"/>
                <w:sz w:val="20"/>
                <w:szCs w:val="20"/>
              </w:rPr>
            </w:pPr>
            <w:r w:rsidRPr="00845807">
              <w:rPr>
                <w:rFonts w:ascii="Times New Roman" w:hAnsi="Times New Roman" w:cs="Times New Roman"/>
                <w:sz w:val="20"/>
                <w:szCs w:val="20"/>
              </w:rPr>
              <w:t>0/13</w:t>
            </w:r>
          </w:p>
        </w:tc>
        <w:tc>
          <w:tcPr>
            <w:tcW w:w="992" w:type="dxa"/>
          </w:tcPr>
          <w:p w:rsidR="007220C4" w:rsidRPr="00845807" w:rsidRDefault="007220C4" w:rsidP="00640D55">
            <w:pPr>
              <w:jc w:val="center"/>
              <w:rPr>
                <w:rFonts w:ascii="Times New Roman" w:hAnsi="Times New Roman" w:cs="Times New Roman"/>
                <w:sz w:val="20"/>
                <w:szCs w:val="20"/>
              </w:rPr>
            </w:pPr>
          </w:p>
        </w:tc>
        <w:tc>
          <w:tcPr>
            <w:tcW w:w="997"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E05AA2" w:rsidP="00640D55">
            <w:pPr>
              <w:jc w:val="center"/>
              <w:rPr>
                <w:rFonts w:ascii="Times New Roman" w:hAnsi="Times New Roman" w:cs="Times New Roman"/>
                <w:sz w:val="20"/>
                <w:szCs w:val="20"/>
              </w:rPr>
            </w:pPr>
            <w:r w:rsidRPr="00845807">
              <w:rPr>
                <w:rFonts w:ascii="Times New Roman" w:hAnsi="Times New Roman" w:cs="Times New Roman"/>
                <w:sz w:val="20"/>
                <w:szCs w:val="20"/>
              </w:rPr>
              <w:t>0/2</w:t>
            </w:r>
          </w:p>
        </w:tc>
        <w:tc>
          <w:tcPr>
            <w:tcW w:w="992" w:type="dxa"/>
          </w:tcPr>
          <w:p w:rsidR="007220C4" w:rsidRPr="00845807" w:rsidRDefault="00E05AA2" w:rsidP="00640D55">
            <w:pPr>
              <w:jc w:val="center"/>
              <w:rPr>
                <w:rFonts w:ascii="Times New Roman" w:hAnsi="Times New Roman" w:cs="Times New Roman"/>
                <w:sz w:val="20"/>
                <w:szCs w:val="20"/>
              </w:rPr>
            </w:pPr>
            <w:r w:rsidRPr="00845807">
              <w:rPr>
                <w:rFonts w:ascii="Times New Roman" w:hAnsi="Times New Roman" w:cs="Times New Roman"/>
                <w:sz w:val="20"/>
                <w:szCs w:val="20"/>
              </w:rPr>
              <w:t>33,3/7</w:t>
            </w:r>
          </w:p>
        </w:tc>
        <w:tc>
          <w:tcPr>
            <w:tcW w:w="992" w:type="dxa"/>
          </w:tcPr>
          <w:p w:rsidR="007220C4" w:rsidRPr="00845807" w:rsidRDefault="001F6D98" w:rsidP="00640D55">
            <w:pPr>
              <w:jc w:val="center"/>
              <w:rPr>
                <w:rFonts w:ascii="Times New Roman" w:hAnsi="Times New Roman" w:cs="Times New Roman"/>
                <w:sz w:val="20"/>
                <w:szCs w:val="20"/>
              </w:rPr>
            </w:pPr>
            <w:r w:rsidRPr="00845807">
              <w:rPr>
                <w:rFonts w:ascii="Times New Roman" w:hAnsi="Times New Roman" w:cs="Times New Roman"/>
                <w:sz w:val="20"/>
                <w:szCs w:val="20"/>
              </w:rPr>
              <w:t>66,7/7</w:t>
            </w:r>
          </w:p>
        </w:tc>
        <w:tc>
          <w:tcPr>
            <w:tcW w:w="995" w:type="dxa"/>
          </w:tcPr>
          <w:p w:rsidR="007220C4" w:rsidRPr="00845807" w:rsidRDefault="00FE22E0" w:rsidP="00640D55">
            <w:pPr>
              <w:jc w:val="center"/>
              <w:rPr>
                <w:rFonts w:ascii="Times New Roman" w:hAnsi="Times New Roman" w:cs="Times New Roman"/>
                <w:sz w:val="20"/>
                <w:szCs w:val="20"/>
              </w:rPr>
            </w:pPr>
            <w:r w:rsidRPr="00845807">
              <w:rPr>
                <w:rFonts w:ascii="Times New Roman" w:hAnsi="Times New Roman" w:cs="Times New Roman"/>
                <w:sz w:val="20"/>
                <w:szCs w:val="20"/>
              </w:rPr>
              <w:t>100/6</w:t>
            </w:r>
          </w:p>
        </w:tc>
        <w:tc>
          <w:tcPr>
            <w:tcW w:w="993" w:type="dxa"/>
          </w:tcPr>
          <w:p w:rsidR="007220C4" w:rsidRPr="00845807" w:rsidRDefault="007220C4" w:rsidP="00640D55">
            <w:pPr>
              <w:jc w:val="center"/>
              <w:rPr>
                <w:rFonts w:ascii="Times New Roman" w:hAnsi="Times New Roman" w:cs="Times New Roman"/>
                <w:sz w:val="20"/>
                <w:szCs w:val="20"/>
              </w:rPr>
            </w:pPr>
          </w:p>
        </w:tc>
      </w:tr>
      <w:tr w:rsidR="007220C4" w:rsidRPr="00845807" w:rsidTr="001F6D98">
        <w:tc>
          <w:tcPr>
            <w:tcW w:w="2408" w:type="dxa"/>
            <w:vAlign w:val="bottom"/>
          </w:tcPr>
          <w:p w:rsidR="007220C4" w:rsidRPr="00845807" w:rsidRDefault="007220C4" w:rsidP="00640D55">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Тогусская ГЭГ</w:t>
            </w:r>
          </w:p>
        </w:tc>
        <w:tc>
          <w:tcPr>
            <w:tcW w:w="990" w:type="dxa"/>
          </w:tcPr>
          <w:p w:rsidR="007220C4" w:rsidRPr="00845807" w:rsidRDefault="007220C4" w:rsidP="00640D55">
            <w:pPr>
              <w:jc w:val="center"/>
              <w:rPr>
                <w:sz w:val="20"/>
                <w:szCs w:val="20"/>
              </w:rPr>
            </w:pPr>
            <w:r w:rsidRPr="00845807">
              <w:rPr>
                <w:sz w:val="20"/>
                <w:szCs w:val="20"/>
              </w:rPr>
              <w:t>100/36</w:t>
            </w:r>
          </w:p>
        </w:tc>
        <w:tc>
          <w:tcPr>
            <w:tcW w:w="991" w:type="dxa"/>
          </w:tcPr>
          <w:p w:rsidR="007220C4" w:rsidRPr="00845807" w:rsidRDefault="007220C4" w:rsidP="00640D55">
            <w:pPr>
              <w:jc w:val="center"/>
              <w:rPr>
                <w:sz w:val="20"/>
                <w:szCs w:val="20"/>
              </w:rPr>
            </w:pPr>
          </w:p>
        </w:tc>
        <w:tc>
          <w:tcPr>
            <w:tcW w:w="992" w:type="dxa"/>
          </w:tcPr>
          <w:p w:rsidR="007220C4" w:rsidRPr="00845807" w:rsidRDefault="007220C4" w:rsidP="00640D55">
            <w:pPr>
              <w:jc w:val="center"/>
              <w:rPr>
                <w:sz w:val="20"/>
                <w:szCs w:val="20"/>
              </w:rPr>
            </w:pPr>
          </w:p>
        </w:tc>
        <w:tc>
          <w:tcPr>
            <w:tcW w:w="997" w:type="dxa"/>
          </w:tcPr>
          <w:p w:rsidR="007220C4" w:rsidRPr="00845807" w:rsidRDefault="007220C4" w:rsidP="00640D55">
            <w:pPr>
              <w:jc w:val="center"/>
              <w:rPr>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5" w:type="dxa"/>
          </w:tcPr>
          <w:p w:rsidR="007220C4" w:rsidRPr="00845807" w:rsidRDefault="007220C4" w:rsidP="00640D55">
            <w:pPr>
              <w:jc w:val="center"/>
              <w:rPr>
                <w:rFonts w:ascii="Times New Roman" w:hAnsi="Times New Roman" w:cs="Times New Roman"/>
                <w:sz w:val="20"/>
                <w:szCs w:val="20"/>
              </w:rPr>
            </w:pPr>
          </w:p>
        </w:tc>
        <w:tc>
          <w:tcPr>
            <w:tcW w:w="993" w:type="dxa"/>
          </w:tcPr>
          <w:p w:rsidR="007220C4" w:rsidRPr="00845807" w:rsidRDefault="007220C4" w:rsidP="00640D55">
            <w:pPr>
              <w:jc w:val="center"/>
              <w:rPr>
                <w:rFonts w:ascii="Times New Roman" w:hAnsi="Times New Roman" w:cs="Times New Roman"/>
                <w:sz w:val="20"/>
                <w:szCs w:val="20"/>
              </w:rPr>
            </w:pPr>
          </w:p>
        </w:tc>
      </w:tr>
      <w:tr w:rsidR="007220C4" w:rsidRPr="00845807" w:rsidTr="001F6D98">
        <w:tc>
          <w:tcPr>
            <w:tcW w:w="2408" w:type="dxa"/>
            <w:vAlign w:val="bottom"/>
          </w:tcPr>
          <w:p w:rsidR="007220C4" w:rsidRPr="00845807" w:rsidRDefault="007220C4" w:rsidP="00640D55">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Борогонская СОШ</w:t>
            </w:r>
          </w:p>
        </w:tc>
        <w:tc>
          <w:tcPr>
            <w:tcW w:w="990" w:type="dxa"/>
          </w:tcPr>
          <w:p w:rsidR="007220C4" w:rsidRPr="00845807" w:rsidRDefault="007220C4" w:rsidP="00640D55">
            <w:pPr>
              <w:jc w:val="center"/>
              <w:rPr>
                <w:rFonts w:ascii="Times New Roman" w:hAnsi="Times New Roman" w:cs="Times New Roman"/>
                <w:sz w:val="20"/>
                <w:szCs w:val="20"/>
              </w:rPr>
            </w:pPr>
            <w:r w:rsidRPr="00845807">
              <w:rPr>
                <w:rFonts w:ascii="Times New Roman" w:hAnsi="Times New Roman" w:cs="Times New Roman"/>
                <w:sz w:val="20"/>
                <w:szCs w:val="20"/>
              </w:rPr>
              <w:t>0</w:t>
            </w:r>
            <w:r w:rsidR="00DD41E8" w:rsidRPr="00845807">
              <w:rPr>
                <w:rFonts w:ascii="Times New Roman" w:hAnsi="Times New Roman" w:cs="Times New Roman"/>
                <w:sz w:val="20"/>
                <w:szCs w:val="20"/>
              </w:rPr>
              <w:t>/8,4</w:t>
            </w:r>
          </w:p>
        </w:tc>
        <w:tc>
          <w:tcPr>
            <w:tcW w:w="991" w:type="dxa"/>
          </w:tcPr>
          <w:p w:rsidR="007220C4" w:rsidRPr="00845807" w:rsidRDefault="007220C4" w:rsidP="00640D55">
            <w:pPr>
              <w:jc w:val="center"/>
              <w:rPr>
                <w:rFonts w:ascii="Times New Roman" w:hAnsi="Times New Roman" w:cs="Times New Roman"/>
                <w:sz w:val="20"/>
                <w:szCs w:val="20"/>
              </w:rPr>
            </w:pPr>
            <w:r w:rsidRPr="00845807">
              <w:rPr>
                <w:rFonts w:ascii="Times New Roman" w:hAnsi="Times New Roman" w:cs="Times New Roman"/>
                <w:sz w:val="20"/>
                <w:szCs w:val="20"/>
              </w:rPr>
              <w:t>100/28,8</w:t>
            </w:r>
          </w:p>
        </w:tc>
        <w:tc>
          <w:tcPr>
            <w:tcW w:w="992" w:type="dxa"/>
          </w:tcPr>
          <w:p w:rsidR="007220C4" w:rsidRPr="00845807" w:rsidRDefault="00520EF1" w:rsidP="00640D55">
            <w:pPr>
              <w:jc w:val="center"/>
              <w:rPr>
                <w:rFonts w:ascii="Times New Roman" w:hAnsi="Times New Roman" w:cs="Times New Roman"/>
                <w:sz w:val="20"/>
                <w:szCs w:val="20"/>
              </w:rPr>
            </w:pPr>
            <w:r w:rsidRPr="00845807">
              <w:rPr>
                <w:rFonts w:ascii="Times New Roman" w:hAnsi="Times New Roman" w:cs="Times New Roman"/>
                <w:sz w:val="20"/>
                <w:szCs w:val="20"/>
              </w:rPr>
              <w:t>0/0</w:t>
            </w:r>
          </w:p>
        </w:tc>
        <w:tc>
          <w:tcPr>
            <w:tcW w:w="997"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E05AA2" w:rsidP="00640D55">
            <w:pPr>
              <w:jc w:val="center"/>
              <w:rPr>
                <w:rFonts w:ascii="Times New Roman" w:hAnsi="Times New Roman" w:cs="Times New Roman"/>
                <w:sz w:val="20"/>
                <w:szCs w:val="20"/>
              </w:rPr>
            </w:pPr>
            <w:r w:rsidRPr="00845807">
              <w:rPr>
                <w:rFonts w:ascii="Times New Roman" w:hAnsi="Times New Roman" w:cs="Times New Roman"/>
                <w:sz w:val="20"/>
                <w:szCs w:val="20"/>
              </w:rPr>
              <w:t>100/8</w:t>
            </w:r>
          </w:p>
        </w:tc>
        <w:tc>
          <w:tcPr>
            <w:tcW w:w="992"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1F6D98" w:rsidP="00640D55">
            <w:pPr>
              <w:jc w:val="center"/>
              <w:rPr>
                <w:rFonts w:ascii="Times New Roman" w:hAnsi="Times New Roman" w:cs="Times New Roman"/>
                <w:sz w:val="20"/>
                <w:szCs w:val="20"/>
              </w:rPr>
            </w:pPr>
            <w:r w:rsidRPr="00845807">
              <w:rPr>
                <w:rFonts w:ascii="Times New Roman" w:hAnsi="Times New Roman" w:cs="Times New Roman"/>
                <w:sz w:val="20"/>
                <w:szCs w:val="20"/>
              </w:rPr>
              <w:t>100/8</w:t>
            </w:r>
          </w:p>
        </w:tc>
        <w:tc>
          <w:tcPr>
            <w:tcW w:w="995" w:type="dxa"/>
          </w:tcPr>
          <w:p w:rsidR="007220C4" w:rsidRPr="00845807" w:rsidRDefault="00FE22E0" w:rsidP="00640D55">
            <w:pPr>
              <w:jc w:val="center"/>
              <w:rPr>
                <w:rFonts w:ascii="Times New Roman" w:hAnsi="Times New Roman" w:cs="Times New Roman"/>
                <w:sz w:val="20"/>
                <w:szCs w:val="20"/>
              </w:rPr>
            </w:pPr>
            <w:r w:rsidRPr="00845807">
              <w:rPr>
                <w:rFonts w:ascii="Times New Roman" w:hAnsi="Times New Roman" w:cs="Times New Roman"/>
                <w:sz w:val="20"/>
                <w:szCs w:val="20"/>
              </w:rPr>
              <w:t>100/30</w:t>
            </w:r>
          </w:p>
        </w:tc>
        <w:tc>
          <w:tcPr>
            <w:tcW w:w="993" w:type="dxa"/>
          </w:tcPr>
          <w:p w:rsidR="007220C4" w:rsidRPr="00845807" w:rsidRDefault="007220C4" w:rsidP="00640D55">
            <w:pPr>
              <w:jc w:val="center"/>
              <w:rPr>
                <w:rFonts w:ascii="Times New Roman" w:hAnsi="Times New Roman" w:cs="Times New Roman"/>
                <w:sz w:val="20"/>
                <w:szCs w:val="20"/>
              </w:rPr>
            </w:pPr>
          </w:p>
        </w:tc>
      </w:tr>
      <w:tr w:rsidR="007220C4" w:rsidRPr="00845807" w:rsidTr="001F6D98">
        <w:tc>
          <w:tcPr>
            <w:tcW w:w="2408" w:type="dxa"/>
            <w:vAlign w:val="bottom"/>
          </w:tcPr>
          <w:p w:rsidR="007220C4" w:rsidRPr="00845807" w:rsidRDefault="007220C4" w:rsidP="00640D55">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Тылгынинская СОШ</w:t>
            </w:r>
          </w:p>
        </w:tc>
        <w:tc>
          <w:tcPr>
            <w:tcW w:w="990" w:type="dxa"/>
          </w:tcPr>
          <w:p w:rsidR="007220C4" w:rsidRPr="00845807" w:rsidRDefault="007220C4" w:rsidP="00640D55">
            <w:pPr>
              <w:jc w:val="center"/>
              <w:rPr>
                <w:rFonts w:ascii="Times New Roman" w:hAnsi="Times New Roman" w:cs="Times New Roman"/>
                <w:sz w:val="20"/>
                <w:szCs w:val="20"/>
              </w:rPr>
            </w:pPr>
          </w:p>
        </w:tc>
        <w:tc>
          <w:tcPr>
            <w:tcW w:w="991"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7"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5" w:type="dxa"/>
          </w:tcPr>
          <w:p w:rsidR="007220C4" w:rsidRPr="00845807" w:rsidRDefault="007220C4" w:rsidP="00640D55">
            <w:pPr>
              <w:jc w:val="center"/>
              <w:rPr>
                <w:rFonts w:ascii="Times New Roman" w:hAnsi="Times New Roman" w:cs="Times New Roman"/>
                <w:sz w:val="20"/>
                <w:szCs w:val="20"/>
              </w:rPr>
            </w:pPr>
          </w:p>
        </w:tc>
        <w:tc>
          <w:tcPr>
            <w:tcW w:w="993" w:type="dxa"/>
          </w:tcPr>
          <w:p w:rsidR="007220C4" w:rsidRPr="00845807" w:rsidRDefault="007220C4" w:rsidP="00640D55">
            <w:pPr>
              <w:jc w:val="center"/>
              <w:rPr>
                <w:rFonts w:ascii="Times New Roman" w:hAnsi="Times New Roman" w:cs="Times New Roman"/>
                <w:sz w:val="20"/>
                <w:szCs w:val="20"/>
              </w:rPr>
            </w:pPr>
          </w:p>
        </w:tc>
      </w:tr>
      <w:tr w:rsidR="007220C4" w:rsidRPr="00845807" w:rsidTr="001F6D98">
        <w:tc>
          <w:tcPr>
            <w:tcW w:w="2408" w:type="dxa"/>
            <w:vAlign w:val="bottom"/>
          </w:tcPr>
          <w:p w:rsidR="007220C4" w:rsidRPr="00845807" w:rsidRDefault="007220C4" w:rsidP="00640D55">
            <w:pPr>
              <w:rPr>
                <w:rFonts w:ascii="Times New Roman" w:eastAsia="Times New Roman" w:hAnsi="Times New Roman" w:cs="Times New Roman"/>
                <w:color w:val="000000"/>
                <w:sz w:val="20"/>
                <w:szCs w:val="20"/>
                <w:lang w:eastAsia="ru-RU"/>
              </w:rPr>
            </w:pPr>
            <w:r w:rsidRPr="00845807">
              <w:rPr>
                <w:rFonts w:ascii="Times New Roman" w:eastAsia="Times New Roman" w:hAnsi="Times New Roman" w:cs="Times New Roman"/>
                <w:color w:val="000000"/>
                <w:sz w:val="20"/>
                <w:szCs w:val="20"/>
                <w:lang w:eastAsia="ru-RU"/>
              </w:rPr>
              <w:t>2 Кюлетская СОШ</w:t>
            </w:r>
          </w:p>
        </w:tc>
        <w:tc>
          <w:tcPr>
            <w:tcW w:w="990" w:type="dxa"/>
          </w:tcPr>
          <w:p w:rsidR="007220C4" w:rsidRPr="00845807" w:rsidRDefault="007220C4" w:rsidP="00640D55">
            <w:pPr>
              <w:jc w:val="center"/>
              <w:rPr>
                <w:rFonts w:ascii="Times New Roman" w:hAnsi="Times New Roman" w:cs="Times New Roman"/>
                <w:sz w:val="20"/>
                <w:szCs w:val="20"/>
              </w:rPr>
            </w:pPr>
            <w:r w:rsidRPr="00845807">
              <w:rPr>
                <w:rFonts w:ascii="Times New Roman" w:hAnsi="Times New Roman" w:cs="Times New Roman"/>
                <w:sz w:val="20"/>
                <w:szCs w:val="20"/>
              </w:rPr>
              <w:t>85,7/21,6</w:t>
            </w:r>
          </w:p>
        </w:tc>
        <w:tc>
          <w:tcPr>
            <w:tcW w:w="991" w:type="dxa"/>
          </w:tcPr>
          <w:p w:rsidR="007220C4" w:rsidRPr="00845807" w:rsidRDefault="007220C4" w:rsidP="00640D55">
            <w:pPr>
              <w:jc w:val="center"/>
              <w:rPr>
                <w:rFonts w:ascii="Times New Roman" w:hAnsi="Times New Roman" w:cs="Times New Roman"/>
                <w:sz w:val="20"/>
                <w:szCs w:val="20"/>
              </w:rPr>
            </w:pPr>
            <w:r w:rsidRPr="00845807">
              <w:rPr>
                <w:rFonts w:ascii="Times New Roman" w:hAnsi="Times New Roman" w:cs="Times New Roman"/>
                <w:sz w:val="20"/>
                <w:szCs w:val="20"/>
              </w:rPr>
              <w:t>33,3/19,7</w:t>
            </w:r>
          </w:p>
        </w:tc>
        <w:tc>
          <w:tcPr>
            <w:tcW w:w="992" w:type="dxa"/>
          </w:tcPr>
          <w:p w:rsidR="007220C4" w:rsidRPr="00845807" w:rsidRDefault="00520EF1" w:rsidP="00640D55">
            <w:pPr>
              <w:jc w:val="center"/>
              <w:rPr>
                <w:rFonts w:ascii="Times New Roman" w:hAnsi="Times New Roman" w:cs="Times New Roman"/>
                <w:sz w:val="20"/>
                <w:szCs w:val="20"/>
              </w:rPr>
            </w:pPr>
            <w:r w:rsidRPr="00845807">
              <w:rPr>
                <w:rFonts w:ascii="Times New Roman" w:hAnsi="Times New Roman" w:cs="Times New Roman"/>
                <w:sz w:val="20"/>
                <w:szCs w:val="20"/>
              </w:rPr>
              <w:t>75/39,2</w:t>
            </w:r>
          </w:p>
        </w:tc>
        <w:tc>
          <w:tcPr>
            <w:tcW w:w="997" w:type="dxa"/>
          </w:tcPr>
          <w:p w:rsidR="007220C4" w:rsidRPr="00845807" w:rsidRDefault="00520EF1" w:rsidP="00640D55">
            <w:pPr>
              <w:jc w:val="center"/>
              <w:rPr>
                <w:rFonts w:ascii="Times New Roman" w:hAnsi="Times New Roman" w:cs="Times New Roman"/>
                <w:sz w:val="20"/>
                <w:szCs w:val="20"/>
              </w:rPr>
            </w:pPr>
            <w:r w:rsidRPr="00845807">
              <w:rPr>
                <w:rFonts w:ascii="Times New Roman" w:hAnsi="Times New Roman" w:cs="Times New Roman"/>
                <w:sz w:val="20"/>
                <w:szCs w:val="20"/>
              </w:rPr>
              <w:t>66,7/17</w:t>
            </w:r>
          </w:p>
        </w:tc>
        <w:tc>
          <w:tcPr>
            <w:tcW w:w="992"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2" w:type="dxa"/>
          </w:tcPr>
          <w:p w:rsidR="007220C4" w:rsidRPr="00845807" w:rsidRDefault="007220C4" w:rsidP="00640D55">
            <w:pPr>
              <w:jc w:val="center"/>
              <w:rPr>
                <w:rFonts w:ascii="Times New Roman" w:hAnsi="Times New Roman" w:cs="Times New Roman"/>
                <w:sz w:val="20"/>
                <w:szCs w:val="20"/>
              </w:rPr>
            </w:pPr>
          </w:p>
        </w:tc>
        <w:tc>
          <w:tcPr>
            <w:tcW w:w="995" w:type="dxa"/>
          </w:tcPr>
          <w:p w:rsidR="007220C4" w:rsidRPr="00845807" w:rsidRDefault="00FE22E0" w:rsidP="00640D55">
            <w:pPr>
              <w:jc w:val="center"/>
              <w:rPr>
                <w:rFonts w:ascii="Times New Roman" w:hAnsi="Times New Roman" w:cs="Times New Roman"/>
                <w:sz w:val="20"/>
                <w:szCs w:val="20"/>
              </w:rPr>
            </w:pPr>
            <w:r w:rsidRPr="00845807">
              <w:rPr>
                <w:rFonts w:ascii="Times New Roman" w:hAnsi="Times New Roman" w:cs="Times New Roman"/>
                <w:sz w:val="20"/>
                <w:szCs w:val="20"/>
              </w:rPr>
              <w:t>50/12,5</w:t>
            </w:r>
          </w:p>
        </w:tc>
        <w:tc>
          <w:tcPr>
            <w:tcW w:w="993" w:type="dxa"/>
          </w:tcPr>
          <w:p w:rsidR="007220C4" w:rsidRPr="00845807" w:rsidRDefault="007220C4" w:rsidP="00640D55">
            <w:pPr>
              <w:jc w:val="center"/>
              <w:rPr>
                <w:rFonts w:ascii="Times New Roman" w:hAnsi="Times New Roman" w:cs="Times New Roman"/>
                <w:sz w:val="20"/>
                <w:szCs w:val="20"/>
              </w:rPr>
            </w:pPr>
          </w:p>
        </w:tc>
      </w:tr>
      <w:tr w:rsidR="007220C4" w:rsidRPr="00845807" w:rsidTr="001F6D98">
        <w:tc>
          <w:tcPr>
            <w:tcW w:w="2408" w:type="dxa"/>
            <w:shd w:val="clear" w:color="auto" w:fill="D9D9D9" w:themeFill="background1" w:themeFillShade="D9"/>
            <w:vAlign w:val="bottom"/>
          </w:tcPr>
          <w:p w:rsidR="007220C4" w:rsidRPr="00845807" w:rsidRDefault="007220C4" w:rsidP="00640D55">
            <w:pPr>
              <w:jc w:val="center"/>
              <w:rPr>
                <w:rFonts w:ascii="Times New Roman" w:eastAsia="Times New Roman" w:hAnsi="Times New Roman" w:cs="Times New Roman"/>
                <w:b/>
                <w:color w:val="000000"/>
                <w:sz w:val="20"/>
                <w:szCs w:val="20"/>
                <w:lang w:eastAsia="ru-RU"/>
              </w:rPr>
            </w:pPr>
            <w:r w:rsidRPr="00845807">
              <w:rPr>
                <w:rFonts w:ascii="Times New Roman" w:eastAsia="Times New Roman" w:hAnsi="Times New Roman" w:cs="Times New Roman"/>
                <w:b/>
                <w:color w:val="000000"/>
                <w:sz w:val="20"/>
                <w:szCs w:val="20"/>
                <w:lang w:eastAsia="ru-RU"/>
              </w:rPr>
              <w:t>ИТОГО по улусу</w:t>
            </w:r>
          </w:p>
        </w:tc>
        <w:tc>
          <w:tcPr>
            <w:tcW w:w="990" w:type="dxa"/>
            <w:shd w:val="clear" w:color="auto" w:fill="D9D9D9" w:themeFill="background1" w:themeFillShade="D9"/>
          </w:tcPr>
          <w:p w:rsidR="007220C4" w:rsidRPr="00845807" w:rsidRDefault="00DD41E8" w:rsidP="00640D55">
            <w:pPr>
              <w:jc w:val="center"/>
              <w:rPr>
                <w:rFonts w:ascii="Times New Roman" w:hAnsi="Times New Roman" w:cs="Times New Roman"/>
                <w:b/>
                <w:sz w:val="20"/>
                <w:szCs w:val="20"/>
              </w:rPr>
            </w:pPr>
            <w:r w:rsidRPr="00845807">
              <w:rPr>
                <w:rFonts w:ascii="Times New Roman" w:hAnsi="Times New Roman" w:cs="Times New Roman"/>
                <w:b/>
                <w:sz w:val="20"/>
                <w:szCs w:val="20"/>
              </w:rPr>
              <w:t>51,2/23,3</w:t>
            </w:r>
          </w:p>
        </w:tc>
        <w:tc>
          <w:tcPr>
            <w:tcW w:w="991" w:type="dxa"/>
            <w:shd w:val="clear" w:color="auto" w:fill="D9D9D9" w:themeFill="background1" w:themeFillShade="D9"/>
          </w:tcPr>
          <w:p w:rsidR="007220C4" w:rsidRPr="00845807" w:rsidRDefault="00DD41E8" w:rsidP="00640D55">
            <w:pPr>
              <w:jc w:val="center"/>
              <w:rPr>
                <w:rFonts w:ascii="Times New Roman" w:hAnsi="Times New Roman" w:cs="Times New Roman"/>
                <w:b/>
                <w:sz w:val="20"/>
                <w:szCs w:val="20"/>
              </w:rPr>
            </w:pPr>
            <w:r w:rsidRPr="00845807">
              <w:rPr>
                <w:rFonts w:ascii="Times New Roman" w:hAnsi="Times New Roman" w:cs="Times New Roman"/>
                <w:b/>
                <w:sz w:val="20"/>
                <w:szCs w:val="20"/>
              </w:rPr>
              <w:t>64,3/22,8</w:t>
            </w:r>
          </w:p>
        </w:tc>
        <w:tc>
          <w:tcPr>
            <w:tcW w:w="992" w:type="dxa"/>
            <w:shd w:val="clear" w:color="auto" w:fill="D9D9D9" w:themeFill="background1" w:themeFillShade="D9"/>
          </w:tcPr>
          <w:p w:rsidR="007220C4" w:rsidRPr="00845807" w:rsidRDefault="00520EF1" w:rsidP="00640D55">
            <w:pPr>
              <w:jc w:val="center"/>
              <w:rPr>
                <w:rFonts w:ascii="Times New Roman" w:hAnsi="Times New Roman" w:cs="Times New Roman"/>
                <w:b/>
                <w:sz w:val="20"/>
                <w:szCs w:val="20"/>
              </w:rPr>
            </w:pPr>
            <w:r w:rsidRPr="00845807">
              <w:rPr>
                <w:rFonts w:ascii="Times New Roman" w:hAnsi="Times New Roman" w:cs="Times New Roman"/>
                <w:b/>
                <w:sz w:val="20"/>
                <w:szCs w:val="20"/>
              </w:rPr>
              <w:t>55,5/16,1</w:t>
            </w:r>
          </w:p>
        </w:tc>
        <w:tc>
          <w:tcPr>
            <w:tcW w:w="997" w:type="dxa"/>
            <w:shd w:val="clear" w:color="auto" w:fill="D9D9D9" w:themeFill="background1" w:themeFillShade="D9"/>
          </w:tcPr>
          <w:p w:rsidR="007220C4" w:rsidRPr="00845807" w:rsidRDefault="00520EF1" w:rsidP="00640D55">
            <w:pPr>
              <w:jc w:val="center"/>
              <w:rPr>
                <w:rFonts w:ascii="Times New Roman" w:hAnsi="Times New Roman" w:cs="Times New Roman"/>
                <w:b/>
                <w:sz w:val="20"/>
                <w:szCs w:val="20"/>
              </w:rPr>
            </w:pPr>
            <w:r w:rsidRPr="00845807">
              <w:rPr>
                <w:rFonts w:ascii="Times New Roman" w:hAnsi="Times New Roman" w:cs="Times New Roman"/>
                <w:b/>
                <w:sz w:val="20"/>
                <w:szCs w:val="20"/>
              </w:rPr>
              <w:t>88,2/17,4</w:t>
            </w:r>
          </w:p>
        </w:tc>
        <w:tc>
          <w:tcPr>
            <w:tcW w:w="992" w:type="dxa"/>
            <w:shd w:val="clear" w:color="auto" w:fill="D9D9D9" w:themeFill="background1" w:themeFillShade="D9"/>
          </w:tcPr>
          <w:p w:rsidR="007220C4" w:rsidRPr="00845807" w:rsidRDefault="00E05AA2" w:rsidP="00640D55">
            <w:pPr>
              <w:jc w:val="center"/>
              <w:rPr>
                <w:rFonts w:ascii="Times New Roman" w:hAnsi="Times New Roman" w:cs="Times New Roman"/>
                <w:b/>
                <w:sz w:val="20"/>
                <w:szCs w:val="20"/>
              </w:rPr>
            </w:pPr>
            <w:r w:rsidRPr="00845807">
              <w:rPr>
                <w:rFonts w:ascii="Times New Roman" w:hAnsi="Times New Roman" w:cs="Times New Roman"/>
                <w:b/>
                <w:sz w:val="20"/>
                <w:szCs w:val="20"/>
              </w:rPr>
              <w:t>51,2/7,6</w:t>
            </w:r>
          </w:p>
        </w:tc>
        <w:tc>
          <w:tcPr>
            <w:tcW w:w="992" w:type="dxa"/>
            <w:shd w:val="clear" w:color="auto" w:fill="D9D9D9" w:themeFill="background1" w:themeFillShade="D9"/>
          </w:tcPr>
          <w:p w:rsidR="007220C4" w:rsidRPr="00845807" w:rsidRDefault="00E05AA2" w:rsidP="00640D55">
            <w:pPr>
              <w:jc w:val="center"/>
              <w:rPr>
                <w:rFonts w:ascii="Times New Roman" w:hAnsi="Times New Roman" w:cs="Times New Roman"/>
                <w:b/>
                <w:sz w:val="20"/>
                <w:szCs w:val="20"/>
              </w:rPr>
            </w:pPr>
            <w:r w:rsidRPr="00845807">
              <w:rPr>
                <w:rFonts w:ascii="Times New Roman" w:hAnsi="Times New Roman" w:cs="Times New Roman"/>
                <w:b/>
                <w:sz w:val="20"/>
                <w:szCs w:val="20"/>
              </w:rPr>
              <w:t>78,8/11,9</w:t>
            </w:r>
          </w:p>
        </w:tc>
        <w:tc>
          <w:tcPr>
            <w:tcW w:w="992" w:type="dxa"/>
            <w:shd w:val="clear" w:color="auto" w:fill="D9D9D9" w:themeFill="background1" w:themeFillShade="D9"/>
          </w:tcPr>
          <w:p w:rsidR="007220C4" w:rsidRPr="00845807" w:rsidRDefault="001F6D98" w:rsidP="00640D55">
            <w:pPr>
              <w:jc w:val="center"/>
              <w:rPr>
                <w:rFonts w:ascii="Times New Roman" w:hAnsi="Times New Roman" w:cs="Times New Roman"/>
                <w:b/>
                <w:sz w:val="20"/>
                <w:szCs w:val="20"/>
              </w:rPr>
            </w:pPr>
            <w:r w:rsidRPr="00845807">
              <w:rPr>
                <w:rFonts w:ascii="Times New Roman" w:hAnsi="Times New Roman" w:cs="Times New Roman"/>
                <w:b/>
                <w:sz w:val="20"/>
                <w:szCs w:val="20"/>
              </w:rPr>
              <w:t>86,7/9,9</w:t>
            </w:r>
          </w:p>
        </w:tc>
        <w:tc>
          <w:tcPr>
            <w:tcW w:w="995" w:type="dxa"/>
            <w:shd w:val="clear" w:color="auto" w:fill="D9D9D9" w:themeFill="background1" w:themeFillShade="D9"/>
          </w:tcPr>
          <w:p w:rsidR="007220C4" w:rsidRPr="00845807" w:rsidRDefault="00FE22E0" w:rsidP="00640D55">
            <w:pPr>
              <w:jc w:val="center"/>
              <w:rPr>
                <w:rFonts w:ascii="Times New Roman" w:hAnsi="Times New Roman" w:cs="Times New Roman"/>
                <w:b/>
                <w:sz w:val="20"/>
                <w:szCs w:val="20"/>
              </w:rPr>
            </w:pPr>
            <w:r w:rsidRPr="00845807">
              <w:rPr>
                <w:rFonts w:ascii="Times New Roman" w:hAnsi="Times New Roman" w:cs="Times New Roman"/>
                <w:b/>
                <w:sz w:val="20"/>
                <w:szCs w:val="20"/>
              </w:rPr>
              <w:t>67,6/19,6</w:t>
            </w:r>
          </w:p>
        </w:tc>
        <w:tc>
          <w:tcPr>
            <w:tcW w:w="993" w:type="dxa"/>
            <w:shd w:val="clear" w:color="auto" w:fill="D9D9D9" w:themeFill="background1" w:themeFillShade="D9"/>
          </w:tcPr>
          <w:p w:rsidR="007220C4" w:rsidRPr="00845807" w:rsidRDefault="007B0D8A" w:rsidP="00640D55">
            <w:pPr>
              <w:jc w:val="center"/>
              <w:rPr>
                <w:rFonts w:ascii="Times New Roman" w:hAnsi="Times New Roman" w:cs="Times New Roman"/>
                <w:b/>
                <w:sz w:val="20"/>
                <w:szCs w:val="20"/>
              </w:rPr>
            </w:pPr>
            <w:r w:rsidRPr="00845807">
              <w:rPr>
                <w:rFonts w:ascii="Times New Roman" w:hAnsi="Times New Roman" w:cs="Times New Roman"/>
                <w:b/>
                <w:sz w:val="20"/>
                <w:szCs w:val="20"/>
              </w:rPr>
              <w:t>68,4/19,2</w:t>
            </w:r>
          </w:p>
        </w:tc>
      </w:tr>
    </w:tbl>
    <w:p w:rsidR="00B9177B" w:rsidRPr="00845807" w:rsidRDefault="00B9177B" w:rsidP="00C45FE6">
      <w:pPr>
        <w:spacing w:after="0"/>
        <w:rPr>
          <w:rFonts w:ascii="Times New Roman" w:hAnsi="Times New Roman" w:cs="Times New Roman"/>
          <w:b/>
          <w:sz w:val="20"/>
          <w:szCs w:val="20"/>
        </w:rPr>
      </w:pPr>
    </w:p>
    <w:p w:rsidR="002A39BA" w:rsidRPr="00845807" w:rsidRDefault="00ED6C30" w:rsidP="00D63111">
      <w:pPr>
        <w:pStyle w:val="a6"/>
        <w:spacing w:after="0"/>
        <w:ind w:left="1080"/>
        <w:jc w:val="center"/>
        <w:rPr>
          <w:rFonts w:ascii="Times New Roman" w:hAnsi="Times New Roman" w:cs="Times New Roman"/>
          <w:b/>
          <w:sz w:val="20"/>
          <w:szCs w:val="20"/>
        </w:rPr>
      </w:pPr>
      <w:r w:rsidRPr="00845807">
        <w:rPr>
          <w:rFonts w:ascii="Times New Roman" w:hAnsi="Times New Roman" w:cs="Times New Roman"/>
          <w:b/>
          <w:sz w:val="20"/>
          <w:szCs w:val="20"/>
        </w:rPr>
        <w:t>ПРОЕКТ «Я СДАМ ЕГЭ»</w:t>
      </w:r>
    </w:p>
    <w:p w:rsidR="004B5F55" w:rsidRPr="00845807" w:rsidRDefault="0058018B" w:rsidP="0058018B">
      <w:pPr>
        <w:spacing w:after="0"/>
        <w:ind w:firstLine="567"/>
        <w:jc w:val="both"/>
        <w:rPr>
          <w:rFonts w:ascii="Times New Roman" w:hAnsi="Times New Roman" w:cs="Times New Roman"/>
          <w:sz w:val="20"/>
          <w:szCs w:val="20"/>
        </w:rPr>
      </w:pPr>
      <w:r w:rsidRPr="00845807">
        <w:rPr>
          <w:rFonts w:ascii="Times New Roman" w:hAnsi="Times New Roman" w:cs="Times New Roman"/>
          <w:sz w:val="20"/>
          <w:szCs w:val="20"/>
        </w:rPr>
        <w:t xml:space="preserve">Проект «Я сдам ЕГЭ» работает с 2015 года и был разработан с целью подготовки выпускников из </w:t>
      </w:r>
      <w:r w:rsidR="00620637" w:rsidRPr="00845807">
        <w:rPr>
          <w:rFonts w:ascii="Times New Roman" w:hAnsi="Times New Roman" w:cs="Times New Roman"/>
          <w:sz w:val="20"/>
          <w:szCs w:val="20"/>
        </w:rPr>
        <w:t>«</w:t>
      </w:r>
      <w:r w:rsidRPr="00845807">
        <w:rPr>
          <w:rFonts w:ascii="Times New Roman" w:hAnsi="Times New Roman" w:cs="Times New Roman"/>
          <w:sz w:val="20"/>
          <w:szCs w:val="20"/>
        </w:rPr>
        <w:t xml:space="preserve">группы риска» по преодолению минимальных порогов по обязательным предметам к ГИА-11. </w:t>
      </w:r>
    </w:p>
    <w:p w:rsidR="00A62D03" w:rsidRPr="00845807" w:rsidRDefault="00620637" w:rsidP="0058018B">
      <w:pPr>
        <w:spacing w:after="0"/>
        <w:ind w:firstLine="567"/>
        <w:jc w:val="both"/>
        <w:rPr>
          <w:rFonts w:ascii="Times New Roman" w:hAnsi="Times New Roman"/>
          <w:sz w:val="20"/>
          <w:szCs w:val="20"/>
        </w:rPr>
      </w:pPr>
      <w:r w:rsidRPr="00845807">
        <w:rPr>
          <w:rFonts w:ascii="Times New Roman" w:hAnsi="Times New Roman"/>
          <w:sz w:val="20"/>
          <w:szCs w:val="20"/>
        </w:rPr>
        <w:t>По результатам муниципальных ДКР были выявлены слабоуспевающие выпускники из «группы риска» по преодолению минимального порога ЕГЭ по математике, которые стали участниками проекта «Я сдам математику»</w:t>
      </w:r>
      <w:r w:rsidR="00A62D03" w:rsidRPr="00845807">
        <w:rPr>
          <w:rFonts w:ascii="Times New Roman" w:hAnsi="Times New Roman"/>
          <w:sz w:val="20"/>
          <w:szCs w:val="20"/>
        </w:rPr>
        <w:t xml:space="preserve"> в 2016-2017 у.</w:t>
      </w:r>
      <w:proofErr w:type="gramStart"/>
      <w:r w:rsidR="00A62D03" w:rsidRPr="00845807">
        <w:rPr>
          <w:rFonts w:ascii="Times New Roman" w:hAnsi="Times New Roman"/>
          <w:sz w:val="20"/>
          <w:szCs w:val="20"/>
        </w:rPr>
        <w:t>г</w:t>
      </w:r>
      <w:proofErr w:type="gramEnd"/>
      <w:r w:rsidR="00A62D03" w:rsidRPr="00845807">
        <w:rPr>
          <w:rFonts w:ascii="Times New Roman" w:hAnsi="Times New Roman"/>
          <w:sz w:val="20"/>
          <w:szCs w:val="20"/>
        </w:rPr>
        <w:t>.</w:t>
      </w:r>
    </w:p>
    <w:p w:rsidR="00A62D03" w:rsidRPr="00845807" w:rsidRDefault="00A62D03" w:rsidP="0058018B">
      <w:pPr>
        <w:spacing w:after="0"/>
        <w:ind w:firstLine="567"/>
        <w:jc w:val="both"/>
        <w:rPr>
          <w:rFonts w:ascii="Times New Roman" w:hAnsi="Times New Roman"/>
          <w:sz w:val="20"/>
          <w:szCs w:val="20"/>
        </w:rPr>
      </w:pPr>
      <w:r w:rsidRPr="00845807">
        <w:rPr>
          <w:rFonts w:ascii="Times New Roman" w:hAnsi="Times New Roman"/>
          <w:sz w:val="20"/>
          <w:szCs w:val="20"/>
        </w:rPr>
        <w:t>Проект работал:</w:t>
      </w:r>
    </w:p>
    <w:p w:rsidR="00A62D03" w:rsidRPr="00845807" w:rsidRDefault="00A62D03" w:rsidP="0058018B">
      <w:pPr>
        <w:spacing w:after="0"/>
        <w:ind w:firstLine="567"/>
        <w:jc w:val="both"/>
        <w:rPr>
          <w:rFonts w:ascii="Times New Roman" w:hAnsi="Times New Roman"/>
          <w:sz w:val="20"/>
          <w:szCs w:val="20"/>
        </w:rPr>
      </w:pPr>
      <w:r w:rsidRPr="00845807">
        <w:rPr>
          <w:rFonts w:ascii="Times New Roman" w:hAnsi="Times New Roman"/>
          <w:sz w:val="20"/>
          <w:szCs w:val="20"/>
        </w:rPr>
        <w:t>- с 31 октября по 3 ноября 2016 года на базе интернатов Чочунской СОШ и Екюндюнской ООШ;</w:t>
      </w:r>
    </w:p>
    <w:p w:rsidR="00A62D03" w:rsidRPr="00845807" w:rsidRDefault="00A62D03" w:rsidP="0058018B">
      <w:pPr>
        <w:spacing w:after="0"/>
        <w:ind w:firstLine="567"/>
        <w:jc w:val="both"/>
        <w:rPr>
          <w:rFonts w:ascii="Times New Roman" w:hAnsi="Times New Roman"/>
          <w:sz w:val="20"/>
          <w:szCs w:val="20"/>
        </w:rPr>
      </w:pPr>
      <w:r w:rsidRPr="00845807">
        <w:rPr>
          <w:rFonts w:ascii="Times New Roman" w:hAnsi="Times New Roman"/>
          <w:sz w:val="20"/>
          <w:szCs w:val="20"/>
        </w:rPr>
        <w:t>-  с 24 марта по 27 марта 2017 года на базе интерната МБОУ  «Чочунская СОШ»;</w:t>
      </w:r>
    </w:p>
    <w:p w:rsidR="0058018B" w:rsidRPr="00845807" w:rsidRDefault="00A62D03" w:rsidP="0058018B">
      <w:pPr>
        <w:spacing w:after="0"/>
        <w:ind w:firstLine="567"/>
        <w:jc w:val="both"/>
        <w:rPr>
          <w:rFonts w:ascii="Times New Roman" w:hAnsi="Times New Roman"/>
          <w:sz w:val="20"/>
          <w:szCs w:val="20"/>
        </w:rPr>
      </w:pPr>
      <w:r w:rsidRPr="00845807">
        <w:rPr>
          <w:rFonts w:ascii="Times New Roman" w:hAnsi="Times New Roman"/>
          <w:sz w:val="20"/>
          <w:szCs w:val="20"/>
        </w:rPr>
        <w:t>-  с 26 марта по 31 марта 2017 года на базе интерната МБОУ «Хампинская СОШ»</w:t>
      </w:r>
      <w:r w:rsidR="00620637" w:rsidRPr="00845807">
        <w:rPr>
          <w:rFonts w:ascii="Times New Roman" w:hAnsi="Times New Roman"/>
          <w:sz w:val="20"/>
          <w:szCs w:val="20"/>
        </w:rPr>
        <w:t>.</w:t>
      </w:r>
    </w:p>
    <w:p w:rsidR="00A62D03" w:rsidRPr="00845807" w:rsidRDefault="00A62D03" w:rsidP="0058018B">
      <w:pPr>
        <w:spacing w:after="0"/>
        <w:ind w:firstLine="567"/>
        <w:jc w:val="both"/>
        <w:rPr>
          <w:rFonts w:ascii="Times New Roman" w:hAnsi="Times New Roman" w:cs="Times New Roman"/>
          <w:sz w:val="20"/>
          <w:szCs w:val="20"/>
        </w:rPr>
      </w:pPr>
      <w:r w:rsidRPr="00845807">
        <w:rPr>
          <w:rFonts w:ascii="Times New Roman" w:hAnsi="Times New Roman"/>
          <w:sz w:val="20"/>
          <w:szCs w:val="20"/>
        </w:rPr>
        <w:lastRenderedPageBreak/>
        <w:t xml:space="preserve">Всего на проекте в этом году работали опытные ведущие учителя математики: </w:t>
      </w:r>
      <w:r w:rsidR="0050212F" w:rsidRPr="00845807">
        <w:rPr>
          <w:rFonts w:ascii="Times New Roman" w:hAnsi="Times New Roman"/>
          <w:sz w:val="20"/>
          <w:szCs w:val="20"/>
        </w:rPr>
        <w:t>Унарова Л.А, Дранаева К.В</w:t>
      </w:r>
      <w:proofErr w:type="gramStart"/>
      <w:r w:rsidR="0050212F" w:rsidRPr="00845807">
        <w:rPr>
          <w:rFonts w:ascii="Times New Roman" w:hAnsi="Times New Roman"/>
          <w:sz w:val="20"/>
          <w:szCs w:val="20"/>
        </w:rPr>
        <w:t xml:space="preserve">,, </w:t>
      </w:r>
      <w:proofErr w:type="gramEnd"/>
      <w:r w:rsidR="0050212F" w:rsidRPr="00845807">
        <w:rPr>
          <w:rFonts w:ascii="Times New Roman" w:hAnsi="Times New Roman"/>
          <w:sz w:val="20"/>
          <w:szCs w:val="20"/>
        </w:rPr>
        <w:t>Тонгоесов А.П., Прокопьева С.М.. Сыромятникова А.П., Колпакова М.И., Алексеева А.Н., Капитонова Е.М., Протопова С.Н., Васильев А.М., Иванова М.Н.</w:t>
      </w:r>
    </w:p>
    <w:p w:rsidR="004B5F55" w:rsidRPr="00845807" w:rsidRDefault="00620637" w:rsidP="00620637">
      <w:pPr>
        <w:spacing w:after="0"/>
        <w:ind w:firstLine="567"/>
        <w:jc w:val="both"/>
        <w:rPr>
          <w:rFonts w:ascii="Times New Roman" w:hAnsi="Times New Roman"/>
          <w:sz w:val="20"/>
          <w:szCs w:val="20"/>
        </w:rPr>
      </w:pPr>
      <w:r w:rsidRPr="00845807">
        <w:rPr>
          <w:rFonts w:ascii="Times New Roman" w:hAnsi="Times New Roman" w:cs="Times New Roman"/>
          <w:sz w:val="20"/>
          <w:szCs w:val="20"/>
        </w:rPr>
        <w:t xml:space="preserve">В 2016 году </w:t>
      </w:r>
      <w:r w:rsidRPr="00845807">
        <w:rPr>
          <w:rFonts w:ascii="Times New Roman" w:hAnsi="Times New Roman"/>
          <w:sz w:val="20"/>
          <w:szCs w:val="20"/>
        </w:rPr>
        <w:t>п</w:t>
      </w:r>
      <w:r w:rsidR="004B5F55" w:rsidRPr="00845807">
        <w:rPr>
          <w:rFonts w:ascii="Times New Roman" w:hAnsi="Times New Roman"/>
          <w:sz w:val="20"/>
          <w:szCs w:val="20"/>
        </w:rPr>
        <w:t>о итогам ГИА из 44 участников проекта «Я сдам математику» 41</w:t>
      </w:r>
      <w:r w:rsidRPr="00845807">
        <w:rPr>
          <w:rFonts w:ascii="Times New Roman" w:hAnsi="Times New Roman"/>
          <w:sz w:val="20"/>
          <w:szCs w:val="20"/>
        </w:rPr>
        <w:t xml:space="preserve"> (93,2%)</w:t>
      </w:r>
      <w:r w:rsidR="004B5F55" w:rsidRPr="00845807">
        <w:rPr>
          <w:rFonts w:ascii="Times New Roman" w:hAnsi="Times New Roman"/>
          <w:sz w:val="20"/>
          <w:szCs w:val="20"/>
        </w:rPr>
        <w:t xml:space="preserve"> преодолели минимальный порог по математике, из 33 участников проекта «Я сдам русский язык» 100% преодолели минимальный порог по русскому языку.</w:t>
      </w:r>
    </w:p>
    <w:p w:rsidR="004B5F55" w:rsidRPr="00845807" w:rsidRDefault="00620637" w:rsidP="00620637">
      <w:pPr>
        <w:spacing w:after="0"/>
        <w:ind w:firstLine="567"/>
        <w:jc w:val="both"/>
        <w:rPr>
          <w:rFonts w:ascii="Times New Roman" w:hAnsi="Times New Roman"/>
          <w:sz w:val="20"/>
          <w:szCs w:val="20"/>
        </w:rPr>
      </w:pPr>
      <w:r w:rsidRPr="00845807">
        <w:rPr>
          <w:rFonts w:ascii="Times New Roman" w:hAnsi="Times New Roman"/>
          <w:sz w:val="20"/>
          <w:szCs w:val="20"/>
        </w:rPr>
        <w:t xml:space="preserve">В 2017 году из 20 участников проекта «Я сдам математику» 16 (80%) преодолели минимальный порог по математике базового уровня. </w:t>
      </w:r>
    </w:p>
    <w:tbl>
      <w:tblPr>
        <w:tblStyle w:val="a3"/>
        <w:tblW w:w="10456" w:type="dxa"/>
        <w:tblInd w:w="-885" w:type="dxa"/>
        <w:tblLook w:val="04A0"/>
      </w:tblPr>
      <w:tblGrid>
        <w:gridCol w:w="2220"/>
        <w:gridCol w:w="1585"/>
        <w:gridCol w:w="1585"/>
        <w:gridCol w:w="1741"/>
        <w:gridCol w:w="1585"/>
        <w:gridCol w:w="1740"/>
      </w:tblGrid>
      <w:tr w:rsidR="00093E13" w:rsidRPr="00845807" w:rsidTr="006D51F6">
        <w:tc>
          <w:tcPr>
            <w:tcW w:w="2220" w:type="dxa"/>
            <w:vMerge w:val="restart"/>
          </w:tcPr>
          <w:p w:rsidR="00093E13" w:rsidRPr="00845807" w:rsidRDefault="00093E13" w:rsidP="008563C7">
            <w:pPr>
              <w:pStyle w:val="a6"/>
              <w:ind w:left="0"/>
              <w:jc w:val="center"/>
              <w:rPr>
                <w:rFonts w:ascii="Times New Roman" w:hAnsi="Times New Roman" w:cs="Times New Roman"/>
                <w:b/>
                <w:sz w:val="20"/>
                <w:szCs w:val="20"/>
              </w:rPr>
            </w:pPr>
            <w:r w:rsidRPr="00845807">
              <w:rPr>
                <w:rFonts w:ascii="Times New Roman" w:hAnsi="Times New Roman" w:cs="Times New Roman"/>
                <w:b/>
                <w:sz w:val="20"/>
                <w:szCs w:val="20"/>
              </w:rPr>
              <w:t>Школы</w:t>
            </w:r>
          </w:p>
        </w:tc>
        <w:tc>
          <w:tcPr>
            <w:tcW w:w="8236" w:type="dxa"/>
            <w:gridSpan w:val="5"/>
          </w:tcPr>
          <w:p w:rsidR="00093E13" w:rsidRPr="00845807" w:rsidRDefault="00093E13" w:rsidP="008563C7">
            <w:pPr>
              <w:pStyle w:val="a6"/>
              <w:ind w:left="0"/>
              <w:jc w:val="center"/>
              <w:rPr>
                <w:rFonts w:ascii="Times New Roman" w:hAnsi="Times New Roman" w:cs="Times New Roman"/>
                <w:b/>
                <w:sz w:val="20"/>
                <w:szCs w:val="20"/>
              </w:rPr>
            </w:pPr>
            <w:r w:rsidRPr="00845807">
              <w:rPr>
                <w:rFonts w:ascii="Times New Roman" w:hAnsi="Times New Roman" w:cs="Times New Roman"/>
                <w:b/>
                <w:sz w:val="20"/>
                <w:szCs w:val="20"/>
              </w:rPr>
              <w:t>Количество участников</w:t>
            </w:r>
          </w:p>
        </w:tc>
      </w:tr>
      <w:tr w:rsidR="00093E13" w:rsidRPr="00845807" w:rsidTr="00093E13">
        <w:tc>
          <w:tcPr>
            <w:tcW w:w="2220" w:type="dxa"/>
            <w:vMerge/>
          </w:tcPr>
          <w:p w:rsidR="00093E13" w:rsidRPr="00845807" w:rsidRDefault="00093E13" w:rsidP="00ED6C30">
            <w:pPr>
              <w:pStyle w:val="a6"/>
              <w:ind w:left="0"/>
              <w:rPr>
                <w:rFonts w:ascii="Times New Roman" w:hAnsi="Times New Roman" w:cs="Times New Roman"/>
                <w:b/>
                <w:sz w:val="20"/>
                <w:szCs w:val="20"/>
              </w:rPr>
            </w:pPr>
          </w:p>
        </w:tc>
        <w:tc>
          <w:tcPr>
            <w:tcW w:w="4911" w:type="dxa"/>
            <w:gridSpan w:val="3"/>
          </w:tcPr>
          <w:p w:rsidR="00093E13" w:rsidRPr="00845807" w:rsidRDefault="00093E13" w:rsidP="008563C7">
            <w:pPr>
              <w:pStyle w:val="a6"/>
              <w:ind w:left="0"/>
              <w:jc w:val="center"/>
              <w:rPr>
                <w:rFonts w:ascii="Times New Roman" w:hAnsi="Times New Roman" w:cs="Times New Roman"/>
                <w:b/>
                <w:sz w:val="20"/>
                <w:szCs w:val="20"/>
              </w:rPr>
            </w:pPr>
            <w:r w:rsidRPr="00845807">
              <w:rPr>
                <w:rFonts w:ascii="Times New Roman" w:hAnsi="Times New Roman" w:cs="Times New Roman"/>
                <w:b/>
                <w:sz w:val="20"/>
                <w:szCs w:val="20"/>
              </w:rPr>
              <w:t>2015-2016</w:t>
            </w:r>
          </w:p>
        </w:tc>
        <w:tc>
          <w:tcPr>
            <w:tcW w:w="3325" w:type="dxa"/>
            <w:gridSpan w:val="2"/>
          </w:tcPr>
          <w:p w:rsidR="00093E13" w:rsidRPr="00845807" w:rsidRDefault="00093E13" w:rsidP="008563C7">
            <w:pPr>
              <w:pStyle w:val="a6"/>
              <w:ind w:left="0"/>
              <w:jc w:val="center"/>
              <w:rPr>
                <w:rFonts w:ascii="Times New Roman" w:hAnsi="Times New Roman" w:cs="Times New Roman"/>
                <w:b/>
                <w:sz w:val="20"/>
                <w:szCs w:val="20"/>
              </w:rPr>
            </w:pPr>
            <w:r w:rsidRPr="00845807">
              <w:rPr>
                <w:rFonts w:ascii="Times New Roman" w:hAnsi="Times New Roman" w:cs="Times New Roman"/>
                <w:b/>
                <w:sz w:val="20"/>
                <w:szCs w:val="20"/>
              </w:rPr>
              <w:t>2016-2017</w:t>
            </w:r>
          </w:p>
        </w:tc>
      </w:tr>
      <w:tr w:rsidR="00093E13" w:rsidRPr="00845807" w:rsidTr="00093E13">
        <w:tc>
          <w:tcPr>
            <w:tcW w:w="2220" w:type="dxa"/>
            <w:vMerge/>
          </w:tcPr>
          <w:p w:rsidR="00093E13" w:rsidRPr="00845807" w:rsidRDefault="00093E13" w:rsidP="00ED6C30">
            <w:pPr>
              <w:pStyle w:val="a6"/>
              <w:ind w:left="0"/>
              <w:rPr>
                <w:rFonts w:ascii="Times New Roman" w:hAnsi="Times New Roman" w:cs="Times New Roman"/>
                <w:b/>
                <w:sz w:val="20"/>
                <w:szCs w:val="20"/>
              </w:rPr>
            </w:pPr>
          </w:p>
        </w:tc>
        <w:tc>
          <w:tcPr>
            <w:tcW w:w="1585" w:type="dxa"/>
          </w:tcPr>
          <w:p w:rsidR="00093E13" w:rsidRPr="00845807" w:rsidRDefault="00093E13" w:rsidP="00ED6C30">
            <w:pPr>
              <w:pStyle w:val="a6"/>
              <w:ind w:left="0"/>
              <w:rPr>
                <w:rFonts w:ascii="Times New Roman" w:hAnsi="Times New Roman" w:cs="Times New Roman"/>
                <w:b/>
                <w:sz w:val="20"/>
                <w:szCs w:val="20"/>
              </w:rPr>
            </w:pPr>
            <w:r w:rsidRPr="00845807">
              <w:rPr>
                <w:rFonts w:ascii="Times New Roman" w:hAnsi="Times New Roman" w:cs="Times New Roman"/>
                <w:b/>
                <w:sz w:val="20"/>
                <w:szCs w:val="20"/>
              </w:rPr>
              <w:t>Математика</w:t>
            </w:r>
          </w:p>
        </w:tc>
        <w:tc>
          <w:tcPr>
            <w:tcW w:w="1585" w:type="dxa"/>
          </w:tcPr>
          <w:p w:rsidR="00093E13" w:rsidRPr="00845807" w:rsidRDefault="00093E13" w:rsidP="00FB7F45">
            <w:pPr>
              <w:pStyle w:val="a6"/>
              <w:ind w:left="0"/>
              <w:jc w:val="center"/>
              <w:rPr>
                <w:rFonts w:ascii="Times New Roman" w:hAnsi="Times New Roman" w:cs="Times New Roman"/>
                <w:b/>
                <w:sz w:val="20"/>
                <w:szCs w:val="20"/>
              </w:rPr>
            </w:pPr>
            <w:r w:rsidRPr="00845807">
              <w:rPr>
                <w:rFonts w:ascii="Times New Roman" w:hAnsi="Times New Roman" w:cs="Times New Roman"/>
                <w:b/>
                <w:sz w:val="20"/>
                <w:szCs w:val="20"/>
              </w:rPr>
              <w:t>Математика ГВЭ</w:t>
            </w:r>
          </w:p>
        </w:tc>
        <w:tc>
          <w:tcPr>
            <w:tcW w:w="1741" w:type="dxa"/>
          </w:tcPr>
          <w:p w:rsidR="00093E13" w:rsidRPr="00845807" w:rsidRDefault="00093E13" w:rsidP="00FB7F45">
            <w:pPr>
              <w:pStyle w:val="a6"/>
              <w:ind w:left="0"/>
              <w:jc w:val="center"/>
              <w:rPr>
                <w:rFonts w:ascii="Times New Roman" w:hAnsi="Times New Roman" w:cs="Times New Roman"/>
                <w:b/>
                <w:sz w:val="20"/>
                <w:szCs w:val="20"/>
              </w:rPr>
            </w:pPr>
            <w:r w:rsidRPr="00845807">
              <w:rPr>
                <w:rFonts w:ascii="Times New Roman" w:hAnsi="Times New Roman" w:cs="Times New Roman"/>
                <w:b/>
                <w:sz w:val="20"/>
                <w:szCs w:val="20"/>
              </w:rPr>
              <w:t>Русский язык</w:t>
            </w:r>
          </w:p>
        </w:tc>
        <w:tc>
          <w:tcPr>
            <w:tcW w:w="1585" w:type="dxa"/>
          </w:tcPr>
          <w:p w:rsidR="00093E13" w:rsidRPr="00845807" w:rsidRDefault="00093E13" w:rsidP="00640D55">
            <w:pPr>
              <w:pStyle w:val="a6"/>
              <w:ind w:left="0"/>
              <w:rPr>
                <w:rFonts w:ascii="Times New Roman" w:hAnsi="Times New Roman" w:cs="Times New Roman"/>
                <w:b/>
                <w:sz w:val="20"/>
                <w:szCs w:val="20"/>
              </w:rPr>
            </w:pPr>
            <w:r w:rsidRPr="00845807">
              <w:rPr>
                <w:rFonts w:ascii="Times New Roman" w:hAnsi="Times New Roman" w:cs="Times New Roman"/>
                <w:b/>
                <w:sz w:val="20"/>
                <w:szCs w:val="20"/>
              </w:rPr>
              <w:t>Математика</w:t>
            </w:r>
          </w:p>
        </w:tc>
        <w:tc>
          <w:tcPr>
            <w:tcW w:w="1740" w:type="dxa"/>
          </w:tcPr>
          <w:p w:rsidR="00093E13" w:rsidRPr="00845807" w:rsidRDefault="00093E13" w:rsidP="00FB7F45">
            <w:pPr>
              <w:pStyle w:val="a6"/>
              <w:ind w:left="0"/>
              <w:jc w:val="center"/>
              <w:rPr>
                <w:rFonts w:ascii="Times New Roman" w:hAnsi="Times New Roman" w:cs="Times New Roman"/>
                <w:b/>
                <w:sz w:val="20"/>
                <w:szCs w:val="20"/>
              </w:rPr>
            </w:pPr>
            <w:r w:rsidRPr="00845807">
              <w:rPr>
                <w:rFonts w:ascii="Times New Roman" w:hAnsi="Times New Roman" w:cs="Times New Roman"/>
                <w:b/>
                <w:sz w:val="20"/>
                <w:szCs w:val="20"/>
              </w:rPr>
              <w:t>Русский язык</w:t>
            </w:r>
          </w:p>
        </w:tc>
      </w:tr>
      <w:tr w:rsidR="00093E13" w:rsidRPr="00845807" w:rsidTr="00093E13">
        <w:tc>
          <w:tcPr>
            <w:tcW w:w="2220" w:type="dxa"/>
          </w:tcPr>
          <w:p w:rsidR="00093E13" w:rsidRPr="00845807" w:rsidRDefault="00093E13" w:rsidP="00ED6C30">
            <w:pPr>
              <w:pStyle w:val="a6"/>
              <w:ind w:left="0"/>
              <w:rPr>
                <w:rFonts w:ascii="Times New Roman" w:hAnsi="Times New Roman" w:cs="Times New Roman"/>
                <w:sz w:val="20"/>
                <w:szCs w:val="20"/>
              </w:rPr>
            </w:pPr>
            <w:r w:rsidRPr="00845807">
              <w:rPr>
                <w:rFonts w:ascii="Times New Roman" w:hAnsi="Times New Roman" w:cs="Times New Roman"/>
                <w:sz w:val="20"/>
                <w:szCs w:val="20"/>
              </w:rPr>
              <w:t>ВСОШ №1</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p>
        </w:tc>
        <w:tc>
          <w:tcPr>
            <w:tcW w:w="1741" w:type="dxa"/>
          </w:tcPr>
          <w:p w:rsidR="00093E13" w:rsidRPr="00845807" w:rsidRDefault="0058018B"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740" w:type="dxa"/>
          </w:tcPr>
          <w:p w:rsidR="00093E13" w:rsidRPr="00845807" w:rsidRDefault="00093E13" w:rsidP="00093E13">
            <w:pPr>
              <w:pStyle w:val="a6"/>
              <w:ind w:left="0"/>
              <w:jc w:val="center"/>
              <w:rPr>
                <w:rFonts w:ascii="Times New Roman" w:hAnsi="Times New Roman" w:cs="Times New Roman"/>
                <w:sz w:val="20"/>
                <w:szCs w:val="20"/>
              </w:rPr>
            </w:pPr>
          </w:p>
        </w:tc>
      </w:tr>
      <w:tr w:rsidR="00093E13" w:rsidRPr="00845807" w:rsidTr="00093E13">
        <w:tc>
          <w:tcPr>
            <w:tcW w:w="2220" w:type="dxa"/>
          </w:tcPr>
          <w:p w:rsidR="00093E13" w:rsidRPr="00845807" w:rsidRDefault="00093E13" w:rsidP="00ED6C30">
            <w:pPr>
              <w:pStyle w:val="a6"/>
              <w:ind w:left="0"/>
              <w:rPr>
                <w:rFonts w:ascii="Times New Roman" w:hAnsi="Times New Roman" w:cs="Times New Roman"/>
                <w:sz w:val="20"/>
                <w:szCs w:val="20"/>
              </w:rPr>
            </w:pPr>
            <w:r w:rsidRPr="00845807">
              <w:rPr>
                <w:rFonts w:ascii="Times New Roman" w:hAnsi="Times New Roman" w:cs="Times New Roman"/>
                <w:sz w:val="20"/>
                <w:szCs w:val="20"/>
              </w:rPr>
              <w:t>ВСОШ №2</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741" w:type="dxa"/>
          </w:tcPr>
          <w:p w:rsidR="00093E13" w:rsidRPr="00845807" w:rsidRDefault="0058018B"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740" w:type="dxa"/>
          </w:tcPr>
          <w:p w:rsidR="00093E13" w:rsidRPr="00845807" w:rsidRDefault="00093E13" w:rsidP="00093E13">
            <w:pPr>
              <w:pStyle w:val="a6"/>
              <w:ind w:left="0"/>
              <w:jc w:val="center"/>
              <w:rPr>
                <w:rFonts w:ascii="Times New Roman" w:hAnsi="Times New Roman" w:cs="Times New Roman"/>
                <w:sz w:val="20"/>
                <w:szCs w:val="20"/>
              </w:rPr>
            </w:pPr>
          </w:p>
        </w:tc>
      </w:tr>
      <w:tr w:rsidR="00093E13" w:rsidRPr="00845807" w:rsidTr="00093E13">
        <w:tc>
          <w:tcPr>
            <w:tcW w:w="2220" w:type="dxa"/>
          </w:tcPr>
          <w:p w:rsidR="00093E13" w:rsidRPr="00845807" w:rsidRDefault="00093E13" w:rsidP="00ED6C30">
            <w:pPr>
              <w:pStyle w:val="a6"/>
              <w:ind w:left="0"/>
              <w:rPr>
                <w:rFonts w:ascii="Times New Roman" w:hAnsi="Times New Roman" w:cs="Times New Roman"/>
                <w:sz w:val="20"/>
                <w:szCs w:val="20"/>
              </w:rPr>
            </w:pPr>
            <w:r w:rsidRPr="00845807">
              <w:rPr>
                <w:rFonts w:ascii="Times New Roman" w:hAnsi="Times New Roman" w:cs="Times New Roman"/>
                <w:sz w:val="20"/>
                <w:szCs w:val="20"/>
              </w:rPr>
              <w:t>ВСОШ №3</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p>
        </w:tc>
        <w:tc>
          <w:tcPr>
            <w:tcW w:w="1741" w:type="dxa"/>
          </w:tcPr>
          <w:p w:rsidR="00093E13" w:rsidRPr="00845807" w:rsidRDefault="0058018B"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9</w:t>
            </w:r>
          </w:p>
        </w:tc>
        <w:tc>
          <w:tcPr>
            <w:tcW w:w="1740" w:type="dxa"/>
          </w:tcPr>
          <w:p w:rsidR="00093E13" w:rsidRPr="00845807" w:rsidRDefault="00093E13" w:rsidP="00093E13">
            <w:pPr>
              <w:pStyle w:val="a6"/>
              <w:ind w:left="0"/>
              <w:jc w:val="center"/>
              <w:rPr>
                <w:rFonts w:ascii="Times New Roman" w:hAnsi="Times New Roman" w:cs="Times New Roman"/>
                <w:sz w:val="20"/>
                <w:szCs w:val="20"/>
              </w:rPr>
            </w:pPr>
          </w:p>
        </w:tc>
      </w:tr>
      <w:tr w:rsidR="00093E13" w:rsidRPr="00845807" w:rsidTr="00093E13">
        <w:tc>
          <w:tcPr>
            <w:tcW w:w="2220" w:type="dxa"/>
          </w:tcPr>
          <w:p w:rsidR="00093E13" w:rsidRPr="00845807" w:rsidRDefault="00093E13" w:rsidP="00ED6C30">
            <w:pPr>
              <w:pStyle w:val="a6"/>
              <w:ind w:left="0"/>
              <w:rPr>
                <w:rFonts w:ascii="Times New Roman" w:hAnsi="Times New Roman" w:cs="Times New Roman"/>
                <w:sz w:val="20"/>
                <w:szCs w:val="20"/>
              </w:rPr>
            </w:pPr>
            <w:r w:rsidRPr="00845807">
              <w:rPr>
                <w:rFonts w:ascii="Times New Roman" w:hAnsi="Times New Roman" w:cs="Times New Roman"/>
                <w:sz w:val="20"/>
                <w:szCs w:val="20"/>
              </w:rPr>
              <w:t>Гимназия</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p>
        </w:tc>
        <w:tc>
          <w:tcPr>
            <w:tcW w:w="1741" w:type="dxa"/>
          </w:tcPr>
          <w:p w:rsidR="00093E13" w:rsidRPr="00845807" w:rsidRDefault="00093E13" w:rsidP="00093E13">
            <w:pPr>
              <w:pStyle w:val="a6"/>
              <w:ind w:left="0"/>
              <w:jc w:val="center"/>
              <w:rPr>
                <w:rFonts w:ascii="Times New Roman" w:hAnsi="Times New Roman" w:cs="Times New Roman"/>
                <w:sz w:val="20"/>
                <w:szCs w:val="20"/>
              </w:rPr>
            </w:pPr>
          </w:p>
        </w:tc>
        <w:tc>
          <w:tcPr>
            <w:tcW w:w="1585" w:type="dxa"/>
          </w:tcPr>
          <w:p w:rsidR="00093E13" w:rsidRPr="00845807" w:rsidRDefault="00093E13" w:rsidP="00093E13">
            <w:pPr>
              <w:pStyle w:val="a6"/>
              <w:ind w:left="0"/>
              <w:jc w:val="center"/>
              <w:rPr>
                <w:rFonts w:ascii="Times New Roman" w:hAnsi="Times New Roman" w:cs="Times New Roman"/>
                <w:sz w:val="20"/>
                <w:szCs w:val="20"/>
              </w:rPr>
            </w:pPr>
          </w:p>
        </w:tc>
        <w:tc>
          <w:tcPr>
            <w:tcW w:w="1740" w:type="dxa"/>
          </w:tcPr>
          <w:p w:rsidR="00093E13" w:rsidRPr="00845807" w:rsidRDefault="00093E13" w:rsidP="00093E13">
            <w:pPr>
              <w:pStyle w:val="a6"/>
              <w:ind w:left="0"/>
              <w:jc w:val="center"/>
              <w:rPr>
                <w:rFonts w:ascii="Times New Roman" w:hAnsi="Times New Roman" w:cs="Times New Roman"/>
                <w:sz w:val="20"/>
                <w:szCs w:val="20"/>
              </w:rPr>
            </w:pPr>
          </w:p>
        </w:tc>
      </w:tr>
      <w:tr w:rsidR="00093E13" w:rsidRPr="00845807" w:rsidTr="00093E13">
        <w:tc>
          <w:tcPr>
            <w:tcW w:w="2220" w:type="dxa"/>
          </w:tcPr>
          <w:p w:rsidR="00093E13" w:rsidRPr="00845807" w:rsidRDefault="00093E13" w:rsidP="00ED6C30">
            <w:pPr>
              <w:pStyle w:val="a6"/>
              <w:ind w:left="0"/>
              <w:rPr>
                <w:rFonts w:ascii="Times New Roman" w:hAnsi="Times New Roman" w:cs="Times New Roman"/>
                <w:sz w:val="20"/>
                <w:szCs w:val="20"/>
              </w:rPr>
            </w:pPr>
            <w:r w:rsidRPr="00845807">
              <w:rPr>
                <w:rFonts w:ascii="Times New Roman" w:hAnsi="Times New Roman" w:cs="Times New Roman"/>
                <w:sz w:val="20"/>
                <w:szCs w:val="20"/>
              </w:rPr>
              <w:t>ВОСОШ</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741" w:type="dxa"/>
          </w:tcPr>
          <w:p w:rsidR="00093E13" w:rsidRPr="00845807" w:rsidRDefault="0058018B"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p>
        </w:tc>
        <w:tc>
          <w:tcPr>
            <w:tcW w:w="1740" w:type="dxa"/>
          </w:tcPr>
          <w:p w:rsidR="00093E13" w:rsidRPr="00845807" w:rsidRDefault="00093E13" w:rsidP="00093E13">
            <w:pPr>
              <w:pStyle w:val="a6"/>
              <w:ind w:left="0"/>
              <w:jc w:val="center"/>
              <w:rPr>
                <w:rFonts w:ascii="Times New Roman" w:hAnsi="Times New Roman" w:cs="Times New Roman"/>
                <w:sz w:val="20"/>
                <w:szCs w:val="20"/>
              </w:rPr>
            </w:pPr>
          </w:p>
        </w:tc>
      </w:tr>
      <w:tr w:rsidR="00093E13" w:rsidRPr="00845807" w:rsidTr="00093E13">
        <w:tc>
          <w:tcPr>
            <w:tcW w:w="2220" w:type="dxa"/>
          </w:tcPr>
          <w:p w:rsidR="00093E13" w:rsidRPr="00845807" w:rsidRDefault="00093E13" w:rsidP="00ED6C30">
            <w:pPr>
              <w:pStyle w:val="a6"/>
              <w:ind w:left="0"/>
              <w:rPr>
                <w:rFonts w:ascii="Times New Roman" w:hAnsi="Times New Roman" w:cs="Times New Roman"/>
                <w:sz w:val="20"/>
                <w:szCs w:val="20"/>
              </w:rPr>
            </w:pPr>
            <w:r w:rsidRPr="00845807">
              <w:rPr>
                <w:rFonts w:ascii="Times New Roman" w:hAnsi="Times New Roman" w:cs="Times New Roman"/>
                <w:sz w:val="20"/>
                <w:szCs w:val="20"/>
              </w:rPr>
              <w:t>Халбакинская СОШ</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p>
        </w:tc>
        <w:tc>
          <w:tcPr>
            <w:tcW w:w="1741" w:type="dxa"/>
          </w:tcPr>
          <w:p w:rsidR="00093E13" w:rsidRPr="00845807" w:rsidRDefault="00093E13" w:rsidP="00093E13">
            <w:pPr>
              <w:pStyle w:val="a6"/>
              <w:ind w:left="0"/>
              <w:jc w:val="center"/>
              <w:rPr>
                <w:rFonts w:ascii="Times New Roman" w:hAnsi="Times New Roman" w:cs="Times New Roman"/>
                <w:sz w:val="20"/>
                <w:szCs w:val="20"/>
              </w:rPr>
            </w:pPr>
          </w:p>
        </w:tc>
        <w:tc>
          <w:tcPr>
            <w:tcW w:w="1585" w:type="dxa"/>
          </w:tcPr>
          <w:p w:rsidR="00093E13" w:rsidRPr="00845807" w:rsidRDefault="00093E13" w:rsidP="00093E13">
            <w:pPr>
              <w:pStyle w:val="a6"/>
              <w:ind w:left="0"/>
              <w:jc w:val="center"/>
              <w:rPr>
                <w:rFonts w:ascii="Times New Roman" w:hAnsi="Times New Roman" w:cs="Times New Roman"/>
                <w:sz w:val="20"/>
                <w:szCs w:val="20"/>
              </w:rPr>
            </w:pPr>
          </w:p>
        </w:tc>
        <w:tc>
          <w:tcPr>
            <w:tcW w:w="1740" w:type="dxa"/>
          </w:tcPr>
          <w:p w:rsidR="00093E13" w:rsidRPr="00845807" w:rsidRDefault="00093E13" w:rsidP="00093E13">
            <w:pPr>
              <w:pStyle w:val="a6"/>
              <w:ind w:left="0"/>
              <w:jc w:val="center"/>
              <w:rPr>
                <w:rFonts w:ascii="Times New Roman" w:hAnsi="Times New Roman" w:cs="Times New Roman"/>
                <w:sz w:val="20"/>
                <w:szCs w:val="20"/>
              </w:rPr>
            </w:pPr>
          </w:p>
        </w:tc>
      </w:tr>
      <w:tr w:rsidR="00093E13" w:rsidRPr="00845807" w:rsidTr="00093E13">
        <w:tc>
          <w:tcPr>
            <w:tcW w:w="2220" w:type="dxa"/>
          </w:tcPr>
          <w:p w:rsidR="00093E13" w:rsidRPr="00845807" w:rsidRDefault="00093E13" w:rsidP="00ED6C30">
            <w:pPr>
              <w:pStyle w:val="a6"/>
              <w:ind w:left="0"/>
              <w:rPr>
                <w:rFonts w:ascii="Times New Roman" w:hAnsi="Times New Roman" w:cs="Times New Roman"/>
                <w:sz w:val="20"/>
                <w:szCs w:val="20"/>
              </w:rPr>
            </w:pPr>
            <w:r w:rsidRPr="00845807">
              <w:rPr>
                <w:rFonts w:ascii="Times New Roman" w:hAnsi="Times New Roman" w:cs="Times New Roman"/>
                <w:sz w:val="20"/>
                <w:szCs w:val="20"/>
              </w:rPr>
              <w:t>Хампинская СОШ</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p>
        </w:tc>
        <w:tc>
          <w:tcPr>
            <w:tcW w:w="1741" w:type="dxa"/>
          </w:tcPr>
          <w:p w:rsidR="00093E13" w:rsidRPr="00845807" w:rsidRDefault="0058018B"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p>
        </w:tc>
        <w:tc>
          <w:tcPr>
            <w:tcW w:w="1740" w:type="dxa"/>
          </w:tcPr>
          <w:p w:rsidR="00093E13" w:rsidRPr="00845807" w:rsidRDefault="00093E13" w:rsidP="00093E13">
            <w:pPr>
              <w:pStyle w:val="a6"/>
              <w:ind w:left="0"/>
              <w:jc w:val="center"/>
              <w:rPr>
                <w:rFonts w:ascii="Times New Roman" w:hAnsi="Times New Roman" w:cs="Times New Roman"/>
                <w:sz w:val="20"/>
                <w:szCs w:val="20"/>
              </w:rPr>
            </w:pPr>
          </w:p>
        </w:tc>
      </w:tr>
      <w:tr w:rsidR="00093E13" w:rsidRPr="00845807" w:rsidTr="00093E13">
        <w:tc>
          <w:tcPr>
            <w:tcW w:w="2220" w:type="dxa"/>
          </w:tcPr>
          <w:p w:rsidR="00093E13" w:rsidRPr="00845807" w:rsidRDefault="00093E13" w:rsidP="00ED6C30">
            <w:pPr>
              <w:pStyle w:val="a6"/>
              <w:ind w:left="0"/>
              <w:rPr>
                <w:rFonts w:ascii="Times New Roman" w:hAnsi="Times New Roman" w:cs="Times New Roman"/>
                <w:sz w:val="20"/>
                <w:szCs w:val="20"/>
              </w:rPr>
            </w:pPr>
            <w:r w:rsidRPr="00845807">
              <w:rPr>
                <w:rFonts w:ascii="Times New Roman" w:hAnsi="Times New Roman" w:cs="Times New Roman"/>
                <w:sz w:val="20"/>
                <w:szCs w:val="20"/>
              </w:rPr>
              <w:t>Бекчегинская СОШ</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p>
        </w:tc>
        <w:tc>
          <w:tcPr>
            <w:tcW w:w="1741" w:type="dxa"/>
          </w:tcPr>
          <w:p w:rsidR="00093E13" w:rsidRPr="00845807" w:rsidRDefault="0058018B"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740" w:type="dxa"/>
          </w:tcPr>
          <w:p w:rsidR="00093E13" w:rsidRPr="00845807" w:rsidRDefault="00093E13" w:rsidP="00093E13">
            <w:pPr>
              <w:pStyle w:val="a6"/>
              <w:ind w:left="0"/>
              <w:jc w:val="center"/>
              <w:rPr>
                <w:rFonts w:ascii="Times New Roman" w:hAnsi="Times New Roman" w:cs="Times New Roman"/>
                <w:sz w:val="20"/>
                <w:szCs w:val="20"/>
              </w:rPr>
            </w:pPr>
          </w:p>
        </w:tc>
      </w:tr>
      <w:tr w:rsidR="00093E13" w:rsidRPr="00845807" w:rsidTr="00093E13">
        <w:tc>
          <w:tcPr>
            <w:tcW w:w="2220" w:type="dxa"/>
          </w:tcPr>
          <w:p w:rsidR="00093E13" w:rsidRPr="00845807" w:rsidRDefault="00093E13" w:rsidP="00ED6C30">
            <w:pPr>
              <w:pStyle w:val="a6"/>
              <w:ind w:left="0"/>
              <w:rPr>
                <w:rFonts w:ascii="Times New Roman" w:hAnsi="Times New Roman" w:cs="Times New Roman"/>
                <w:sz w:val="20"/>
                <w:szCs w:val="20"/>
              </w:rPr>
            </w:pPr>
            <w:r w:rsidRPr="00845807">
              <w:rPr>
                <w:rFonts w:ascii="Times New Roman" w:hAnsi="Times New Roman" w:cs="Times New Roman"/>
                <w:sz w:val="20"/>
                <w:szCs w:val="20"/>
              </w:rPr>
              <w:t>Тасагарская СОШ</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585" w:type="dxa"/>
          </w:tcPr>
          <w:p w:rsidR="00093E13" w:rsidRPr="00845807" w:rsidRDefault="0058018B"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741" w:type="dxa"/>
          </w:tcPr>
          <w:p w:rsidR="00093E13" w:rsidRPr="00845807" w:rsidRDefault="0058018B"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p>
        </w:tc>
        <w:tc>
          <w:tcPr>
            <w:tcW w:w="1740" w:type="dxa"/>
          </w:tcPr>
          <w:p w:rsidR="00093E13" w:rsidRPr="00845807" w:rsidRDefault="00093E13" w:rsidP="00093E13">
            <w:pPr>
              <w:pStyle w:val="a6"/>
              <w:ind w:left="0"/>
              <w:jc w:val="center"/>
              <w:rPr>
                <w:rFonts w:ascii="Times New Roman" w:hAnsi="Times New Roman" w:cs="Times New Roman"/>
                <w:sz w:val="20"/>
                <w:szCs w:val="20"/>
              </w:rPr>
            </w:pPr>
          </w:p>
        </w:tc>
      </w:tr>
      <w:tr w:rsidR="00093E13" w:rsidRPr="00845807" w:rsidTr="00093E13">
        <w:tc>
          <w:tcPr>
            <w:tcW w:w="2220" w:type="dxa"/>
          </w:tcPr>
          <w:p w:rsidR="00093E13" w:rsidRPr="00845807" w:rsidRDefault="00093E13" w:rsidP="00ED6C30">
            <w:pPr>
              <w:pStyle w:val="a6"/>
              <w:ind w:left="0"/>
              <w:rPr>
                <w:rFonts w:ascii="Times New Roman" w:hAnsi="Times New Roman" w:cs="Times New Roman"/>
                <w:sz w:val="20"/>
                <w:szCs w:val="20"/>
              </w:rPr>
            </w:pPr>
            <w:r w:rsidRPr="00845807">
              <w:rPr>
                <w:rFonts w:ascii="Times New Roman" w:hAnsi="Times New Roman" w:cs="Times New Roman"/>
                <w:sz w:val="20"/>
                <w:szCs w:val="20"/>
              </w:rPr>
              <w:t>Чочунская СОШ</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p>
        </w:tc>
        <w:tc>
          <w:tcPr>
            <w:tcW w:w="1741" w:type="dxa"/>
          </w:tcPr>
          <w:p w:rsidR="00093E13" w:rsidRPr="00845807" w:rsidRDefault="0058018B"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p>
        </w:tc>
        <w:tc>
          <w:tcPr>
            <w:tcW w:w="1740" w:type="dxa"/>
          </w:tcPr>
          <w:p w:rsidR="00093E13" w:rsidRPr="00845807" w:rsidRDefault="00093E13" w:rsidP="00093E13">
            <w:pPr>
              <w:pStyle w:val="a6"/>
              <w:ind w:left="0"/>
              <w:jc w:val="center"/>
              <w:rPr>
                <w:rFonts w:ascii="Times New Roman" w:hAnsi="Times New Roman" w:cs="Times New Roman"/>
                <w:sz w:val="20"/>
                <w:szCs w:val="20"/>
              </w:rPr>
            </w:pPr>
          </w:p>
        </w:tc>
      </w:tr>
      <w:tr w:rsidR="00093E13" w:rsidRPr="00845807" w:rsidTr="00093E13">
        <w:tc>
          <w:tcPr>
            <w:tcW w:w="2220" w:type="dxa"/>
          </w:tcPr>
          <w:p w:rsidR="00093E13" w:rsidRPr="00845807" w:rsidRDefault="00093E13" w:rsidP="00ED6C30">
            <w:pPr>
              <w:pStyle w:val="a6"/>
              <w:ind w:left="0"/>
              <w:rPr>
                <w:rFonts w:ascii="Times New Roman" w:hAnsi="Times New Roman" w:cs="Times New Roman"/>
                <w:sz w:val="20"/>
                <w:szCs w:val="20"/>
              </w:rPr>
            </w:pPr>
            <w:r w:rsidRPr="00845807">
              <w:rPr>
                <w:rFonts w:ascii="Times New Roman" w:hAnsi="Times New Roman" w:cs="Times New Roman"/>
                <w:sz w:val="20"/>
                <w:szCs w:val="20"/>
              </w:rPr>
              <w:t>Мастахская СОШ</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p>
        </w:tc>
        <w:tc>
          <w:tcPr>
            <w:tcW w:w="1741" w:type="dxa"/>
          </w:tcPr>
          <w:p w:rsidR="00093E13" w:rsidRPr="00845807" w:rsidRDefault="0058018B"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p>
        </w:tc>
        <w:tc>
          <w:tcPr>
            <w:tcW w:w="1740" w:type="dxa"/>
          </w:tcPr>
          <w:p w:rsidR="00093E13" w:rsidRPr="00845807" w:rsidRDefault="00093E13" w:rsidP="00093E13">
            <w:pPr>
              <w:pStyle w:val="a6"/>
              <w:ind w:left="0"/>
              <w:jc w:val="center"/>
              <w:rPr>
                <w:rFonts w:ascii="Times New Roman" w:hAnsi="Times New Roman" w:cs="Times New Roman"/>
                <w:sz w:val="20"/>
                <w:szCs w:val="20"/>
              </w:rPr>
            </w:pPr>
          </w:p>
        </w:tc>
      </w:tr>
      <w:tr w:rsidR="00093E13" w:rsidRPr="00845807" w:rsidTr="00093E13">
        <w:tc>
          <w:tcPr>
            <w:tcW w:w="2220" w:type="dxa"/>
          </w:tcPr>
          <w:p w:rsidR="00093E13" w:rsidRPr="00845807" w:rsidRDefault="00093E13" w:rsidP="00ED6C30">
            <w:pPr>
              <w:pStyle w:val="a6"/>
              <w:ind w:left="0"/>
              <w:rPr>
                <w:rFonts w:ascii="Times New Roman" w:hAnsi="Times New Roman" w:cs="Times New Roman"/>
                <w:sz w:val="20"/>
                <w:szCs w:val="20"/>
              </w:rPr>
            </w:pPr>
            <w:r w:rsidRPr="00845807">
              <w:rPr>
                <w:rFonts w:ascii="Times New Roman" w:hAnsi="Times New Roman" w:cs="Times New Roman"/>
                <w:sz w:val="20"/>
                <w:szCs w:val="20"/>
              </w:rPr>
              <w:t>Борогонская СОШ</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p>
        </w:tc>
        <w:tc>
          <w:tcPr>
            <w:tcW w:w="1741" w:type="dxa"/>
          </w:tcPr>
          <w:p w:rsidR="00093E13" w:rsidRPr="00845807" w:rsidRDefault="00093E13" w:rsidP="00093E13">
            <w:pPr>
              <w:pStyle w:val="a6"/>
              <w:ind w:left="0"/>
              <w:jc w:val="center"/>
              <w:rPr>
                <w:rFonts w:ascii="Times New Roman" w:hAnsi="Times New Roman" w:cs="Times New Roman"/>
                <w:sz w:val="20"/>
                <w:szCs w:val="20"/>
              </w:rPr>
            </w:pPr>
          </w:p>
        </w:tc>
        <w:tc>
          <w:tcPr>
            <w:tcW w:w="1585" w:type="dxa"/>
          </w:tcPr>
          <w:p w:rsidR="00093E13" w:rsidRPr="00845807" w:rsidRDefault="00093E13"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740" w:type="dxa"/>
          </w:tcPr>
          <w:p w:rsidR="00093E13" w:rsidRPr="00845807" w:rsidRDefault="00093E13" w:rsidP="00093E13">
            <w:pPr>
              <w:pStyle w:val="a6"/>
              <w:ind w:left="0"/>
              <w:jc w:val="center"/>
              <w:rPr>
                <w:rFonts w:ascii="Times New Roman" w:hAnsi="Times New Roman" w:cs="Times New Roman"/>
                <w:sz w:val="20"/>
                <w:szCs w:val="20"/>
              </w:rPr>
            </w:pPr>
          </w:p>
        </w:tc>
      </w:tr>
      <w:tr w:rsidR="00093E13" w:rsidRPr="00845807" w:rsidTr="00093E13">
        <w:tc>
          <w:tcPr>
            <w:tcW w:w="2220" w:type="dxa"/>
          </w:tcPr>
          <w:p w:rsidR="00093E13" w:rsidRPr="00845807" w:rsidRDefault="00093E13" w:rsidP="00ED6C30">
            <w:pPr>
              <w:pStyle w:val="a6"/>
              <w:ind w:left="0"/>
              <w:rPr>
                <w:rFonts w:ascii="Times New Roman" w:hAnsi="Times New Roman" w:cs="Times New Roman"/>
                <w:sz w:val="20"/>
                <w:szCs w:val="20"/>
              </w:rPr>
            </w:pPr>
            <w:r w:rsidRPr="00845807">
              <w:rPr>
                <w:rFonts w:ascii="Times New Roman" w:hAnsi="Times New Roman" w:cs="Times New Roman"/>
                <w:sz w:val="20"/>
                <w:szCs w:val="20"/>
              </w:rPr>
              <w:t>Тогусская ГЭГ</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p>
        </w:tc>
        <w:tc>
          <w:tcPr>
            <w:tcW w:w="1741" w:type="dxa"/>
          </w:tcPr>
          <w:p w:rsidR="00093E13" w:rsidRPr="00845807" w:rsidRDefault="00093E13" w:rsidP="00093E13">
            <w:pPr>
              <w:pStyle w:val="a6"/>
              <w:ind w:left="0"/>
              <w:jc w:val="center"/>
              <w:rPr>
                <w:rFonts w:ascii="Times New Roman" w:hAnsi="Times New Roman" w:cs="Times New Roman"/>
                <w:sz w:val="20"/>
                <w:szCs w:val="20"/>
              </w:rPr>
            </w:pPr>
          </w:p>
        </w:tc>
        <w:tc>
          <w:tcPr>
            <w:tcW w:w="1585" w:type="dxa"/>
          </w:tcPr>
          <w:p w:rsidR="00093E13" w:rsidRPr="00845807" w:rsidRDefault="00093E13" w:rsidP="00093E13">
            <w:pPr>
              <w:pStyle w:val="a6"/>
              <w:ind w:left="0"/>
              <w:jc w:val="center"/>
              <w:rPr>
                <w:rFonts w:ascii="Times New Roman" w:hAnsi="Times New Roman" w:cs="Times New Roman"/>
                <w:sz w:val="20"/>
                <w:szCs w:val="20"/>
              </w:rPr>
            </w:pPr>
          </w:p>
        </w:tc>
        <w:tc>
          <w:tcPr>
            <w:tcW w:w="1740" w:type="dxa"/>
          </w:tcPr>
          <w:p w:rsidR="00093E13" w:rsidRPr="00845807" w:rsidRDefault="00093E13" w:rsidP="00093E13">
            <w:pPr>
              <w:pStyle w:val="a6"/>
              <w:ind w:left="0"/>
              <w:jc w:val="center"/>
              <w:rPr>
                <w:rFonts w:ascii="Times New Roman" w:hAnsi="Times New Roman" w:cs="Times New Roman"/>
                <w:sz w:val="20"/>
                <w:szCs w:val="20"/>
              </w:rPr>
            </w:pPr>
          </w:p>
        </w:tc>
      </w:tr>
      <w:tr w:rsidR="00093E13" w:rsidRPr="00845807" w:rsidTr="00093E13">
        <w:tc>
          <w:tcPr>
            <w:tcW w:w="2220" w:type="dxa"/>
          </w:tcPr>
          <w:p w:rsidR="00093E13" w:rsidRPr="00845807" w:rsidRDefault="00093E13" w:rsidP="00ED6C30">
            <w:pPr>
              <w:pStyle w:val="a6"/>
              <w:ind w:left="0"/>
              <w:rPr>
                <w:rFonts w:ascii="Times New Roman" w:hAnsi="Times New Roman" w:cs="Times New Roman"/>
                <w:sz w:val="20"/>
                <w:szCs w:val="20"/>
              </w:rPr>
            </w:pPr>
            <w:r w:rsidRPr="00845807">
              <w:rPr>
                <w:rFonts w:ascii="Times New Roman" w:hAnsi="Times New Roman" w:cs="Times New Roman"/>
                <w:sz w:val="20"/>
                <w:szCs w:val="20"/>
              </w:rPr>
              <w:t>Хагынская СОШ</w:t>
            </w:r>
          </w:p>
        </w:tc>
        <w:tc>
          <w:tcPr>
            <w:tcW w:w="1585" w:type="dxa"/>
          </w:tcPr>
          <w:p w:rsidR="00093E13" w:rsidRPr="00845807" w:rsidRDefault="00093E13" w:rsidP="00093E13">
            <w:pPr>
              <w:pStyle w:val="a6"/>
              <w:ind w:left="0"/>
              <w:jc w:val="center"/>
              <w:rPr>
                <w:rFonts w:ascii="Times New Roman" w:hAnsi="Times New Roman" w:cs="Times New Roman"/>
                <w:sz w:val="20"/>
                <w:szCs w:val="20"/>
              </w:rPr>
            </w:pPr>
          </w:p>
        </w:tc>
        <w:tc>
          <w:tcPr>
            <w:tcW w:w="1585" w:type="dxa"/>
          </w:tcPr>
          <w:p w:rsidR="00093E13" w:rsidRPr="00845807" w:rsidRDefault="00093E13" w:rsidP="00093E13">
            <w:pPr>
              <w:pStyle w:val="a6"/>
              <w:ind w:left="0"/>
              <w:jc w:val="center"/>
              <w:rPr>
                <w:rFonts w:ascii="Times New Roman" w:hAnsi="Times New Roman" w:cs="Times New Roman"/>
                <w:sz w:val="20"/>
                <w:szCs w:val="20"/>
              </w:rPr>
            </w:pPr>
          </w:p>
        </w:tc>
        <w:tc>
          <w:tcPr>
            <w:tcW w:w="1741" w:type="dxa"/>
          </w:tcPr>
          <w:p w:rsidR="00093E13" w:rsidRPr="00845807" w:rsidRDefault="00093E13" w:rsidP="00093E13">
            <w:pPr>
              <w:pStyle w:val="a6"/>
              <w:ind w:left="0"/>
              <w:jc w:val="center"/>
              <w:rPr>
                <w:rFonts w:ascii="Times New Roman" w:hAnsi="Times New Roman" w:cs="Times New Roman"/>
                <w:sz w:val="20"/>
                <w:szCs w:val="20"/>
              </w:rPr>
            </w:pPr>
          </w:p>
        </w:tc>
        <w:tc>
          <w:tcPr>
            <w:tcW w:w="1585" w:type="dxa"/>
          </w:tcPr>
          <w:p w:rsidR="00093E13" w:rsidRPr="00845807" w:rsidRDefault="00093E13" w:rsidP="00093E13">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740" w:type="dxa"/>
          </w:tcPr>
          <w:p w:rsidR="00093E13" w:rsidRPr="00845807" w:rsidRDefault="00093E13" w:rsidP="00093E13">
            <w:pPr>
              <w:pStyle w:val="a6"/>
              <w:ind w:left="0"/>
              <w:jc w:val="center"/>
              <w:rPr>
                <w:rFonts w:ascii="Times New Roman" w:hAnsi="Times New Roman" w:cs="Times New Roman"/>
                <w:sz w:val="20"/>
                <w:szCs w:val="20"/>
              </w:rPr>
            </w:pPr>
          </w:p>
        </w:tc>
      </w:tr>
      <w:tr w:rsidR="00093E13" w:rsidRPr="00845807" w:rsidTr="00093E13">
        <w:tc>
          <w:tcPr>
            <w:tcW w:w="2220" w:type="dxa"/>
            <w:shd w:val="clear" w:color="auto" w:fill="D9D9D9" w:themeFill="background1" w:themeFillShade="D9"/>
          </w:tcPr>
          <w:p w:rsidR="00093E13" w:rsidRPr="00845807" w:rsidRDefault="00093E13" w:rsidP="00093E13">
            <w:pPr>
              <w:pStyle w:val="a6"/>
              <w:ind w:left="0"/>
              <w:rPr>
                <w:rFonts w:ascii="Times New Roman" w:hAnsi="Times New Roman" w:cs="Times New Roman"/>
                <w:b/>
                <w:sz w:val="20"/>
                <w:szCs w:val="20"/>
              </w:rPr>
            </w:pPr>
            <w:r w:rsidRPr="00845807">
              <w:rPr>
                <w:rFonts w:ascii="Times New Roman" w:hAnsi="Times New Roman" w:cs="Times New Roman"/>
                <w:b/>
                <w:sz w:val="20"/>
                <w:szCs w:val="20"/>
              </w:rPr>
              <w:t>ИТОГО по улусу</w:t>
            </w:r>
          </w:p>
        </w:tc>
        <w:tc>
          <w:tcPr>
            <w:tcW w:w="1585" w:type="dxa"/>
            <w:shd w:val="clear" w:color="auto" w:fill="D9D9D9" w:themeFill="background1" w:themeFillShade="D9"/>
          </w:tcPr>
          <w:p w:rsidR="00093E13" w:rsidRPr="00845807" w:rsidRDefault="00093E13" w:rsidP="00093E13">
            <w:pPr>
              <w:pStyle w:val="a6"/>
              <w:ind w:left="0"/>
              <w:jc w:val="center"/>
              <w:rPr>
                <w:rFonts w:ascii="Times New Roman" w:hAnsi="Times New Roman" w:cs="Times New Roman"/>
                <w:b/>
                <w:sz w:val="20"/>
                <w:szCs w:val="20"/>
              </w:rPr>
            </w:pPr>
            <w:r w:rsidRPr="00845807">
              <w:rPr>
                <w:rFonts w:ascii="Times New Roman" w:hAnsi="Times New Roman" w:cs="Times New Roman"/>
                <w:b/>
                <w:sz w:val="20"/>
                <w:szCs w:val="20"/>
              </w:rPr>
              <w:t>44</w:t>
            </w:r>
          </w:p>
        </w:tc>
        <w:tc>
          <w:tcPr>
            <w:tcW w:w="1585" w:type="dxa"/>
            <w:shd w:val="clear" w:color="auto" w:fill="D9D9D9" w:themeFill="background1" w:themeFillShade="D9"/>
          </w:tcPr>
          <w:p w:rsidR="00093E13" w:rsidRPr="00845807" w:rsidRDefault="0058018B" w:rsidP="00093E13">
            <w:pPr>
              <w:pStyle w:val="a6"/>
              <w:ind w:left="0"/>
              <w:jc w:val="center"/>
              <w:rPr>
                <w:rFonts w:ascii="Times New Roman" w:hAnsi="Times New Roman" w:cs="Times New Roman"/>
                <w:b/>
                <w:sz w:val="20"/>
                <w:szCs w:val="20"/>
              </w:rPr>
            </w:pPr>
            <w:r w:rsidRPr="00845807">
              <w:rPr>
                <w:rFonts w:ascii="Times New Roman" w:hAnsi="Times New Roman" w:cs="Times New Roman"/>
                <w:b/>
                <w:sz w:val="20"/>
                <w:szCs w:val="20"/>
              </w:rPr>
              <w:t>8</w:t>
            </w:r>
          </w:p>
        </w:tc>
        <w:tc>
          <w:tcPr>
            <w:tcW w:w="1741" w:type="dxa"/>
            <w:shd w:val="clear" w:color="auto" w:fill="D9D9D9" w:themeFill="background1" w:themeFillShade="D9"/>
          </w:tcPr>
          <w:p w:rsidR="00093E13" w:rsidRPr="00845807" w:rsidRDefault="0058018B" w:rsidP="00093E13">
            <w:pPr>
              <w:pStyle w:val="a6"/>
              <w:ind w:left="0"/>
              <w:jc w:val="center"/>
              <w:rPr>
                <w:rFonts w:ascii="Times New Roman" w:hAnsi="Times New Roman" w:cs="Times New Roman"/>
                <w:b/>
                <w:sz w:val="20"/>
                <w:szCs w:val="20"/>
              </w:rPr>
            </w:pPr>
            <w:r w:rsidRPr="00845807">
              <w:rPr>
                <w:rFonts w:ascii="Times New Roman" w:hAnsi="Times New Roman" w:cs="Times New Roman"/>
                <w:b/>
                <w:sz w:val="20"/>
                <w:szCs w:val="20"/>
              </w:rPr>
              <w:t>33</w:t>
            </w:r>
          </w:p>
        </w:tc>
        <w:tc>
          <w:tcPr>
            <w:tcW w:w="1585" w:type="dxa"/>
            <w:shd w:val="clear" w:color="auto" w:fill="D9D9D9" w:themeFill="background1" w:themeFillShade="D9"/>
          </w:tcPr>
          <w:p w:rsidR="00093E13" w:rsidRPr="00845807" w:rsidRDefault="00093E13" w:rsidP="00093E13">
            <w:pPr>
              <w:pStyle w:val="a6"/>
              <w:ind w:left="0"/>
              <w:jc w:val="center"/>
              <w:rPr>
                <w:rFonts w:ascii="Times New Roman" w:hAnsi="Times New Roman" w:cs="Times New Roman"/>
                <w:b/>
                <w:sz w:val="20"/>
                <w:szCs w:val="20"/>
              </w:rPr>
            </w:pPr>
            <w:r w:rsidRPr="00845807">
              <w:rPr>
                <w:rFonts w:ascii="Times New Roman" w:hAnsi="Times New Roman" w:cs="Times New Roman"/>
                <w:b/>
                <w:sz w:val="20"/>
                <w:szCs w:val="20"/>
              </w:rPr>
              <w:t>20</w:t>
            </w:r>
          </w:p>
        </w:tc>
        <w:tc>
          <w:tcPr>
            <w:tcW w:w="1740" w:type="dxa"/>
            <w:shd w:val="clear" w:color="auto" w:fill="D9D9D9" w:themeFill="background1" w:themeFillShade="D9"/>
          </w:tcPr>
          <w:p w:rsidR="00093E13" w:rsidRPr="00845807" w:rsidRDefault="00093E13" w:rsidP="00093E13">
            <w:pPr>
              <w:pStyle w:val="a6"/>
              <w:ind w:left="0"/>
              <w:jc w:val="center"/>
              <w:rPr>
                <w:rFonts w:ascii="Times New Roman" w:hAnsi="Times New Roman" w:cs="Times New Roman"/>
                <w:b/>
                <w:sz w:val="20"/>
                <w:szCs w:val="20"/>
              </w:rPr>
            </w:pPr>
          </w:p>
        </w:tc>
      </w:tr>
    </w:tbl>
    <w:p w:rsidR="00ED6C30" w:rsidRPr="00845807" w:rsidRDefault="00ED6C30" w:rsidP="00ED6C30">
      <w:pPr>
        <w:pStyle w:val="11"/>
        <w:spacing w:line="276" w:lineRule="auto"/>
        <w:ind w:left="0"/>
        <w:jc w:val="both"/>
        <w:rPr>
          <w:sz w:val="20"/>
          <w:szCs w:val="20"/>
        </w:rPr>
      </w:pPr>
    </w:p>
    <w:p w:rsidR="00D63111" w:rsidRPr="00845807" w:rsidRDefault="00D63111" w:rsidP="00A62D03">
      <w:pPr>
        <w:pStyle w:val="11"/>
        <w:spacing w:line="276" w:lineRule="auto"/>
        <w:ind w:left="1080"/>
        <w:jc w:val="both"/>
        <w:rPr>
          <w:b/>
          <w:sz w:val="20"/>
          <w:szCs w:val="20"/>
        </w:rPr>
      </w:pPr>
    </w:p>
    <w:p w:rsidR="00ED6C30" w:rsidRPr="00845807" w:rsidRDefault="00620637" w:rsidP="00D63111">
      <w:pPr>
        <w:pStyle w:val="a6"/>
        <w:spacing w:after="0"/>
        <w:ind w:left="1080"/>
        <w:jc w:val="center"/>
        <w:rPr>
          <w:rFonts w:ascii="Times New Roman" w:hAnsi="Times New Roman"/>
          <w:b/>
          <w:sz w:val="20"/>
          <w:szCs w:val="20"/>
        </w:rPr>
      </w:pPr>
      <w:r w:rsidRPr="00845807">
        <w:rPr>
          <w:rFonts w:ascii="Times New Roman" w:hAnsi="Times New Roman"/>
          <w:b/>
          <w:sz w:val="20"/>
          <w:szCs w:val="20"/>
        </w:rPr>
        <w:t>УЧАСТИЕ В ТРЕНИРОВОЧНЫХ ТЕСТИРОВАНИЯХ ФЕДЕРАЛЬНОГО ЦЕТРА ТЕСТИРОВАНИЯ</w:t>
      </w:r>
    </w:p>
    <w:p w:rsidR="006D51F6" w:rsidRPr="00845807" w:rsidRDefault="006D51F6" w:rsidP="006D51F6">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ФГБУ ФЦТ, совместно с ФИПИ, ежегодно проводит тренировочные тестирования на добровольной платной основе. ФИПИ разрабатывает КИМы тренировочного тестирования, максимально приближенные </w:t>
      </w:r>
      <w:proofErr w:type="gramStart"/>
      <w:r w:rsidRPr="00845807">
        <w:rPr>
          <w:rFonts w:ascii="Times New Roman" w:hAnsi="Times New Roman" w:cs="Times New Roman"/>
          <w:sz w:val="20"/>
          <w:szCs w:val="20"/>
        </w:rPr>
        <w:t>к</w:t>
      </w:r>
      <w:proofErr w:type="gramEnd"/>
      <w:r w:rsidRPr="00845807">
        <w:rPr>
          <w:rFonts w:ascii="Times New Roman" w:hAnsi="Times New Roman" w:cs="Times New Roman"/>
          <w:sz w:val="20"/>
          <w:szCs w:val="20"/>
        </w:rPr>
        <w:t xml:space="preserve"> </w:t>
      </w:r>
      <w:proofErr w:type="gramStart"/>
      <w:r w:rsidRPr="00845807">
        <w:rPr>
          <w:rFonts w:ascii="Times New Roman" w:hAnsi="Times New Roman" w:cs="Times New Roman"/>
          <w:sz w:val="20"/>
          <w:szCs w:val="20"/>
        </w:rPr>
        <w:t>КИМ</w:t>
      </w:r>
      <w:proofErr w:type="gramEnd"/>
      <w:r w:rsidRPr="00845807">
        <w:rPr>
          <w:rFonts w:ascii="Times New Roman" w:hAnsi="Times New Roman" w:cs="Times New Roman"/>
          <w:sz w:val="20"/>
          <w:szCs w:val="20"/>
        </w:rPr>
        <w:t xml:space="preserve"> ЕГЭ, в соответствии со спецификацией ЕГЭ текущего года. Так как, именно ФИПИ разрабатывает КИМы ЕГЭ. ФЦТ осуществляет технологическую поддержку.</w:t>
      </w:r>
    </w:p>
    <w:p w:rsidR="00ED6C30" w:rsidRPr="00845807" w:rsidRDefault="006D51F6" w:rsidP="006D51F6">
      <w:pPr>
        <w:spacing w:after="0"/>
        <w:ind w:firstLine="708"/>
        <w:jc w:val="both"/>
        <w:rPr>
          <w:rFonts w:ascii="Times New Roman" w:hAnsi="Times New Roman" w:cs="Times New Roman"/>
          <w:sz w:val="20"/>
          <w:szCs w:val="20"/>
        </w:rPr>
      </w:pPr>
      <w:r w:rsidRPr="00845807">
        <w:rPr>
          <w:rFonts w:ascii="Times New Roman" w:hAnsi="Times New Roman" w:cs="Times New Roman"/>
          <w:b/>
          <w:sz w:val="20"/>
          <w:szCs w:val="20"/>
        </w:rPr>
        <w:t>Цель:</w:t>
      </w:r>
      <w:r w:rsidRPr="00845807">
        <w:rPr>
          <w:rFonts w:ascii="Times New Roman" w:hAnsi="Times New Roman" w:cs="Times New Roman"/>
          <w:sz w:val="20"/>
          <w:szCs w:val="20"/>
        </w:rPr>
        <w:t xml:space="preserve"> получение обучающимися 9 и 11 классов навыков работы с бланками ОГЭ и  ЕГЭ; проведение образовательными организациями, учителями-предметниками  анализа готовности к ЕГЭ, выявление «западающих» тем, внесение корректировки в свои планы по подготовке к ГИА.</w:t>
      </w:r>
    </w:p>
    <w:tbl>
      <w:tblPr>
        <w:tblStyle w:val="a3"/>
        <w:tblW w:w="0" w:type="auto"/>
        <w:tblInd w:w="-1310" w:type="dxa"/>
        <w:tblLayout w:type="fixed"/>
        <w:tblLook w:val="04A0"/>
      </w:tblPr>
      <w:tblGrid>
        <w:gridCol w:w="1985"/>
        <w:gridCol w:w="851"/>
        <w:gridCol w:w="709"/>
        <w:gridCol w:w="850"/>
        <w:gridCol w:w="709"/>
        <w:gridCol w:w="709"/>
        <w:gridCol w:w="708"/>
        <w:gridCol w:w="709"/>
        <w:gridCol w:w="709"/>
        <w:gridCol w:w="709"/>
        <w:gridCol w:w="709"/>
        <w:gridCol w:w="709"/>
        <w:gridCol w:w="709"/>
      </w:tblGrid>
      <w:tr w:rsidR="006D51F6" w:rsidRPr="00845807" w:rsidTr="004A468F">
        <w:tc>
          <w:tcPr>
            <w:tcW w:w="1985" w:type="dxa"/>
            <w:vMerge w:val="restart"/>
            <w:shd w:val="clear" w:color="auto" w:fill="auto"/>
          </w:tcPr>
          <w:p w:rsidR="006D51F6" w:rsidRPr="00845807" w:rsidRDefault="006D51F6" w:rsidP="006D51F6">
            <w:pPr>
              <w:tabs>
                <w:tab w:val="left" w:pos="5535"/>
              </w:tabs>
              <w:jc w:val="center"/>
              <w:rPr>
                <w:rFonts w:ascii="Times New Roman" w:hAnsi="Times New Roman"/>
                <w:b/>
                <w:sz w:val="20"/>
                <w:szCs w:val="20"/>
              </w:rPr>
            </w:pPr>
          </w:p>
          <w:p w:rsidR="006D51F6" w:rsidRPr="00845807" w:rsidRDefault="006D51F6" w:rsidP="006D51F6">
            <w:pPr>
              <w:tabs>
                <w:tab w:val="left" w:pos="5535"/>
              </w:tabs>
              <w:jc w:val="center"/>
              <w:rPr>
                <w:rFonts w:ascii="Times New Roman" w:hAnsi="Times New Roman"/>
                <w:b/>
                <w:sz w:val="20"/>
                <w:szCs w:val="20"/>
              </w:rPr>
            </w:pPr>
          </w:p>
          <w:p w:rsidR="006D51F6" w:rsidRPr="00845807" w:rsidRDefault="006D51F6" w:rsidP="006D51F6">
            <w:pPr>
              <w:tabs>
                <w:tab w:val="left" w:pos="5535"/>
              </w:tabs>
              <w:jc w:val="center"/>
              <w:rPr>
                <w:rFonts w:ascii="Times New Roman" w:hAnsi="Times New Roman"/>
                <w:b/>
                <w:sz w:val="20"/>
                <w:szCs w:val="20"/>
              </w:rPr>
            </w:pPr>
            <w:r w:rsidRPr="00845807">
              <w:rPr>
                <w:rFonts w:ascii="Times New Roman" w:hAnsi="Times New Roman"/>
                <w:b/>
                <w:sz w:val="20"/>
                <w:szCs w:val="20"/>
              </w:rPr>
              <w:t>Предметы</w:t>
            </w:r>
          </w:p>
        </w:tc>
        <w:tc>
          <w:tcPr>
            <w:tcW w:w="4536" w:type="dxa"/>
            <w:gridSpan w:val="6"/>
            <w:shd w:val="clear" w:color="auto" w:fill="auto"/>
          </w:tcPr>
          <w:p w:rsidR="006D51F6" w:rsidRPr="00845807" w:rsidRDefault="006D51F6" w:rsidP="006D51F6">
            <w:pPr>
              <w:tabs>
                <w:tab w:val="left" w:pos="5535"/>
              </w:tabs>
              <w:jc w:val="center"/>
              <w:rPr>
                <w:rFonts w:ascii="Times New Roman" w:hAnsi="Times New Roman"/>
                <w:b/>
                <w:sz w:val="20"/>
                <w:szCs w:val="20"/>
              </w:rPr>
            </w:pPr>
            <w:r w:rsidRPr="00845807">
              <w:rPr>
                <w:rFonts w:ascii="Times New Roman" w:hAnsi="Times New Roman"/>
                <w:b/>
                <w:sz w:val="20"/>
                <w:szCs w:val="20"/>
              </w:rPr>
              <w:t>2015-2016</w:t>
            </w:r>
          </w:p>
        </w:tc>
        <w:tc>
          <w:tcPr>
            <w:tcW w:w="4254" w:type="dxa"/>
            <w:gridSpan w:val="6"/>
            <w:shd w:val="clear" w:color="auto" w:fill="auto"/>
          </w:tcPr>
          <w:p w:rsidR="006D51F6" w:rsidRPr="00845807" w:rsidRDefault="006D51F6" w:rsidP="006D51F6">
            <w:pPr>
              <w:tabs>
                <w:tab w:val="left" w:pos="5535"/>
              </w:tabs>
              <w:jc w:val="center"/>
              <w:rPr>
                <w:rFonts w:ascii="Times New Roman" w:hAnsi="Times New Roman"/>
                <w:b/>
                <w:sz w:val="20"/>
                <w:szCs w:val="20"/>
              </w:rPr>
            </w:pPr>
            <w:r w:rsidRPr="00845807">
              <w:rPr>
                <w:rFonts w:ascii="Times New Roman" w:hAnsi="Times New Roman"/>
                <w:b/>
                <w:sz w:val="20"/>
                <w:szCs w:val="20"/>
              </w:rPr>
              <w:t>2016-2017</w:t>
            </w:r>
          </w:p>
        </w:tc>
      </w:tr>
      <w:tr w:rsidR="006D51F6" w:rsidRPr="00845807" w:rsidTr="006D51F6">
        <w:tc>
          <w:tcPr>
            <w:tcW w:w="1985" w:type="dxa"/>
            <w:vMerge/>
            <w:shd w:val="clear" w:color="auto" w:fill="auto"/>
          </w:tcPr>
          <w:p w:rsidR="006D51F6" w:rsidRPr="00845807" w:rsidRDefault="006D51F6" w:rsidP="006D51F6">
            <w:pPr>
              <w:tabs>
                <w:tab w:val="left" w:pos="5535"/>
              </w:tabs>
              <w:jc w:val="center"/>
              <w:rPr>
                <w:rFonts w:ascii="Times New Roman" w:hAnsi="Times New Roman"/>
                <w:b/>
                <w:sz w:val="20"/>
                <w:szCs w:val="20"/>
              </w:rPr>
            </w:pPr>
          </w:p>
        </w:tc>
        <w:tc>
          <w:tcPr>
            <w:tcW w:w="1560" w:type="dxa"/>
            <w:gridSpan w:val="2"/>
            <w:shd w:val="clear" w:color="auto" w:fill="auto"/>
          </w:tcPr>
          <w:p w:rsidR="006D51F6" w:rsidRPr="00845807" w:rsidRDefault="006D51F6" w:rsidP="006D51F6">
            <w:pPr>
              <w:tabs>
                <w:tab w:val="left" w:pos="5535"/>
              </w:tabs>
              <w:jc w:val="center"/>
              <w:rPr>
                <w:rFonts w:ascii="Times New Roman" w:hAnsi="Times New Roman"/>
                <w:b/>
                <w:sz w:val="20"/>
                <w:szCs w:val="20"/>
              </w:rPr>
            </w:pPr>
            <w:r w:rsidRPr="00845807">
              <w:rPr>
                <w:rFonts w:ascii="Times New Roman" w:hAnsi="Times New Roman"/>
                <w:b/>
                <w:sz w:val="20"/>
                <w:szCs w:val="20"/>
              </w:rPr>
              <w:t>Октябрь</w:t>
            </w:r>
          </w:p>
        </w:tc>
        <w:tc>
          <w:tcPr>
            <w:tcW w:w="1559" w:type="dxa"/>
            <w:gridSpan w:val="2"/>
            <w:shd w:val="clear" w:color="auto" w:fill="auto"/>
          </w:tcPr>
          <w:p w:rsidR="006D51F6" w:rsidRPr="00845807" w:rsidRDefault="006D51F6" w:rsidP="006D51F6">
            <w:pPr>
              <w:tabs>
                <w:tab w:val="left" w:pos="5535"/>
              </w:tabs>
              <w:jc w:val="center"/>
              <w:rPr>
                <w:rFonts w:ascii="Times New Roman" w:hAnsi="Times New Roman"/>
                <w:b/>
                <w:sz w:val="20"/>
                <w:szCs w:val="20"/>
              </w:rPr>
            </w:pPr>
            <w:r w:rsidRPr="00845807">
              <w:rPr>
                <w:rFonts w:ascii="Times New Roman" w:hAnsi="Times New Roman"/>
                <w:b/>
                <w:sz w:val="20"/>
                <w:szCs w:val="20"/>
              </w:rPr>
              <w:t>Февраль</w:t>
            </w:r>
          </w:p>
        </w:tc>
        <w:tc>
          <w:tcPr>
            <w:tcW w:w="1417" w:type="dxa"/>
            <w:gridSpan w:val="2"/>
            <w:shd w:val="clear" w:color="auto" w:fill="auto"/>
          </w:tcPr>
          <w:p w:rsidR="006D51F6" w:rsidRPr="00845807" w:rsidRDefault="006D51F6" w:rsidP="006D51F6">
            <w:pPr>
              <w:tabs>
                <w:tab w:val="left" w:pos="5535"/>
              </w:tabs>
              <w:jc w:val="center"/>
              <w:rPr>
                <w:rFonts w:ascii="Times New Roman" w:hAnsi="Times New Roman"/>
                <w:b/>
                <w:sz w:val="20"/>
                <w:szCs w:val="20"/>
              </w:rPr>
            </w:pPr>
            <w:r w:rsidRPr="00845807">
              <w:rPr>
                <w:rFonts w:ascii="Times New Roman" w:hAnsi="Times New Roman"/>
                <w:b/>
                <w:sz w:val="20"/>
                <w:szCs w:val="20"/>
              </w:rPr>
              <w:t>Апрель</w:t>
            </w:r>
          </w:p>
        </w:tc>
        <w:tc>
          <w:tcPr>
            <w:tcW w:w="1418" w:type="dxa"/>
            <w:gridSpan w:val="2"/>
            <w:shd w:val="clear" w:color="auto" w:fill="auto"/>
          </w:tcPr>
          <w:p w:rsidR="006D51F6" w:rsidRPr="00845807" w:rsidRDefault="006D51F6" w:rsidP="006D51F6">
            <w:pPr>
              <w:tabs>
                <w:tab w:val="left" w:pos="5535"/>
              </w:tabs>
              <w:jc w:val="center"/>
              <w:rPr>
                <w:rFonts w:ascii="Times New Roman" w:hAnsi="Times New Roman"/>
                <w:b/>
                <w:sz w:val="20"/>
                <w:szCs w:val="20"/>
              </w:rPr>
            </w:pPr>
            <w:r w:rsidRPr="00845807">
              <w:rPr>
                <w:rFonts w:ascii="Times New Roman" w:hAnsi="Times New Roman"/>
                <w:b/>
                <w:sz w:val="20"/>
                <w:szCs w:val="20"/>
              </w:rPr>
              <w:t>Октябрь</w:t>
            </w:r>
          </w:p>
        </w:tc>
        <w:tc>
          <w:tcPr>
            <w:tcW w:w="1418" w:type="dxa"/>
            <w:gridSpan w:val="2"/>
            <w:shd w:val="clear" w:color="auto" w:fill="auto"/>
          </w:tcPr>
          <w:p w:rsidR="006D51F6" w:rsidRPr="00845807" w:rsidRDefault="006D51F6" w:rsidP="006D51F6">
            <w:pPr>
              <w:tabs>
                <w:tab w:val="left" w:pos="5535"/>
              </w:tabs>
              <w:jc w:val="center"/>
              <w:rPr>
                <w:rFonts w:ascii="Times New Roman" w:hAnsi="Times New Roman"/>
                <w:b/>
                <w:sz w:val="20"/>
                <w:szCs w:val="20"/>
              </w:rPr>
            </w:pPr>
            <w:r w:rsidRPr="00845807">
              <w:rPr>
                <w:rFonts w:ascii="Times New Roman" w:hAnsi="Times New Roman"/>
                <w:b/>
                <w:sz w:val="20"/>
                <w:szCs w:val="20"/>
              </w:rPr>
              <w:t>Февраль</w:t>
            </w:r>
          </w:p>
        </w:tc>
        <w:tc>
          <w:tcPr>
            <w:tcW w:w="1418" w:type="dxa"/>
            <w:gridSpan w:val="2"/>
            <w:shd w:val="clear" w:color="auto" w:fill="auto"/>
          </w:tcPr>
          <w:p w:rsidR="006D51F6" w:rsidRPr="00845807" w:rsidRDefault="006D51F6" w:rsidP="006D51F6">
            <w:pPr>
              <w:tabs>
                <w:tab w:val="left" w:pos="5535"/>
              </w:tabs>
              <w:jc w:val="center"/>
              <w:rPr>
                <w:rFonts w:ascii="Times New Roman" w:hAnsi="Times New Roman"/>
                <w:b/>
                <w:sz w:val="20"/>
                <w:szCs w:val="20"/>
              </w:rPr>
            </w:pPr>
            <w:r w:rsidRPr="00845807">
              <w:rPr>
                <w:rFonts w:ascii="Times New Roman" w:hAnsi="Times New Roman"/>
                <w:b/>
                <w:sz w:val="20"/>
                <w:szCs w:val="20"/>
              </w:rPr>
              <w:t>Апрель</w:t>
            </w:r>
          </w:p>
        </w:tc>
      </w:tr>
      <w:tr w:rsidR="006D51F6" w:rsidRPr="00845807" w:rsidTr="006D51F6">
        <w:tc>
          <w:tcPr>
            <w:tcW w:w="1985" w:type="dxa"/>
            <w:vMerge/>
            <w:shd w:val="clear" w:color="auto" w:fill="auto"/>
          </w:tcPr>
          <w:p w:rsidR="006D51F6" w:rsidRPr="00845807" w:rsidRDefault="006D51F6" w:rsidP="006D51F6">
            <w:pPr>
              <w:tabs>
                <w:tab w:val="left" w:pos="5535"/>
              </w:tabs>
              <w:jc w:val="center"/>
              <w:rPr>
                <w:rFonts w:ascii="Times New Roman" w:hAnsi="Times New Roman"/>
                <w:b/>
                <w:sz w:val="20"/>
                <w:szCs w:val="20"/>
              </w:rPr>
            </w:pPr>
          </w:p>
        </w:tc>
        <w:tc>
          <w:tcPr>
            <w:tcW w:w="8790" w:type="dxa"/>
            <w:gridSpan w:val="12"/>
            <w:shd w:val="clear" w:color="auto" w:fill="auto"/>
          </w:tcPr>
          <w:p w:rsidR="006D51F6" w:rsidRPr="00845807" w:rsidRDefault="006D51F6" w:rsidP="006D51F6">
            <w:pPr>
              <w:tabs>
                <w:tab w:val="left" w:pos="5535"/>
              </w:tabs>
              <w:jc w:val="center"/>
              <w:rPr>
                <w:rFonts w:ascii="Times New Roman" w:hAnsi="Times New Roman"/>
                <w:b/>
                <w:sz w:val="20"/>
                <w:szCs w:val="20"/>
              </w:rPr>
            </w:pPr>
            <w:r w:rsidRPr="00845807">
              <w:rPr>
                <w:rFonts w:ascii="Times New Roman" w:hAnsi="Times New Roman"/>
                <w:b/>
                <w:sz w:val="20"/>
                <w:szCs w:val="20"/>
              </w:rPr>
              <w:t>Классы</w:t>
            </w:r>
          </w:p>
        </w:tc>
      </w:tr>
      <w:tr w:rsidR="006D51F6" w:rsidRPr="00845807" w:rsidTr="004A468F">
        <w:tc>
          <w:tcPr>
            <w:tcW w:w="1985" w:type="dxa"/>
            <w:vMerge/>
            <w:shd w:val="clear" w:color="auto" w:fill="auto"/>
          </w:tcPr>
          <w:p w:rsidR="006D51F6" w:rsidRPr="00845807" w:rsidRDefault="006D51F6" w:rsidP="006D51F6">
            <w:pPr>
              <w:tabs>
                <w:tab w:val="left" w:pos="5535"/>
              </w:tabs>
              <w:jc w:val="center"/>
              <w:rPr>
                <w:rFonts w:ascii="Times New Roman" w:hAnsi="Times New Roman"/>
                <w:b/>
                <w:sz w:val="20"/>
                <w:szCs w:val="20"/>
              </w:rPr>
            </w:pPr>
          </w:p>
        </w:tc>
        <w:tc>
          <w:tcPr>
            <w:tcW w:w="851" w:type="dxa"/>
            <w:shd w:val="clear" w:color="auto" w:fill="auto"/>
          </w:tcPr>
          <w:p w:rsidR="006D51F6" w:rsidRPr="00845807" w:rsidRDefault="006D51F6" w:rsidP="006D51F6">
            <w:pPr>
              <w:tabs>
                <w:tab w:val="left" w:pos="5535"/>
              </w:tabs>
              <w:jc w:val="center"/>
              <w:rPr>
                <w:rFonts w:ascii="Times New Roman" w:hAnsi="Times New Roman"/>
                <w:b/>
                <w:sz w:val="20"/>
                <w:szCs w:val="20"/>
              </w:rPr>
            </w:pPr>
            <w:r w:rsidRPr="00845807">
              <w:rPr>
                <w:rFonts w:ascii="Times New Roman" w:hAnsi="Times New Roman"/>
                <w:b/>
                <w:sz w:val="20"/>
                <w:szCs w:val="20"/>
              </w:rPr>
              <w:t>9</w:t>
            </w:r>
          </w:p>
        </w:tc>
        <w:tc>
          <w:tcPr>
            <w:tcW w:w="709" w:type="dxa"/>
            <w:shd w:val="clear" w:color="auto" w:fill="auto"/>
          </w:tcPr>
          <w:p w:rsidR="006D51F6" w:rsidRPr="00845807" w:rsidRDefault="006D51F6" w:rsidP="006D51F6">
            <w:pPr>
              <w:tabs>
                <w:tab w:val="left" w:pos="5535"/>
              </w:tabs>
              <w:jc w:val="center"/>
              <w:rPr>
                <w:rFonts w:ascii="Times New Roman" w:hAnsi="Times New Roman"/>
                <w:b/>
                <w:sz w:val="20"/>
                <w:szCs w:val="20"/>
              </w:rPr>
            </w:pPr>
            <w:r w:rsidRPr="00845807">
              <w:rPr>
                <w:rFonts w:ascii="Times New Roman" w:hAnsi="Times New Roman"/>
                <w:b/>
                <w:sz w:val="20"/>
                <w:szCs w:val="20"/>
              </w:rPr>
              <w:t xml:space="preserve">11 </w:t>
            </w:r>
          </w:p>
        </w:tc>
        <w:tc>
          <w:tcPr>
            <w:tcW w:w="850" w:type="dxa"/>
            <w:shd w:val="clear" w:color="auto" w:fill="auto"/>
          </w:tcPr>
          <w:p w:rsidR="006D51F6" w:rsidRPr="00845807" w:rsidRDefault="006D51F6" w:rsidP="006D51F6">
            <w:pPr>
              <w:tabs>
                <w:tab w:val="left" w:pos="5535"/>
              </w:tabs>
              <w:jc w:val="center"/>
              <w:rPr>
                <w:rFonts w:ascii="Times New Roman" w:hAnsi="Times New Roman"/>
                <w:b/>
                <w:sz w:val="20"/>
                <w:szCs w:val="20"/>
              </w:rPr>
            </w:pPr>
            <w:r w:rsidRPr="00845807">
              <w:rPr>
                <w:rFonts w:ascii="Times New Roman" w:hAnsi="Times New Roman"/>
                <w:b/>
                <w:sz w:val="20"/>
                <w:szCs w:val="20"/>
              </w:rPr>
              <w:t>9</w:t>
            </w:r>
          </w:p>
        </w:tc>
        <w:tc>
          <w:tcPr>
            <w:tcW w:w="709" w:type="dxa"/>
            <w:shd w:val="clear" w:color="auto" w:fill="auto"/>
          </w:tcPr>
          <w:p w:rsidR="006D51F6" w:rsidRPr="00845807" w:rsidRDefault="006D51F6" w:rsidP="006D51F6">
            <w:pPr>
              <w:tabs>
                <w:tab w:val="left" w:pos="5535"/>
              </w:tabs>
              <w:jc w:val="center"/>
              <w:rPr>
                <w:rFonts w:ascii="Times New Roman" w:hAnsi="Times New Roman"/>
                <w:b/>
                <w:sz w:val="20"/>
                <w:szCs w:val="20"/>
              </w:rPr>
            </w:pPr>
            <w:r w:rsidRPr="00845807">
              <w:rPr>
                <w:rFonts w:ascii="Times New Roman" w:hAnsi="Times New Roman"/>
                <w:b/>
                <w:sz w:val="20"/>
                <w:szCs w:val="20"/>
              </w:rPr>
              <w:t xml:space="preserve">11 </w:t>
            </w:r>
          </w:p>
        </w:tc>
        <w:tc>
          <w:tcPr>
            <w:tcW w:w="709" w:type="dxa"/>
            <w:shd w:val="clear" w:color="auto" w:fill="auto"/>
          </w:tcPr>
          <w:p w:rsidR="006D51F6" w:rsidRPr="00845807" w:rsidRDefault="006D51F6" w:rsidP="006D51F6">
            <w:pPr>
              <w:tabs>
                <w:tab w:val="left" w:pos="5535"/>
              </w:tabs>
              <w:jc w:val="center"/>
              <w:rPr>
                <w:rFonts w:ascii="Times New Roman" w:hAnsi="Times New Roman"/>
                <w:b/>
                <w:sz w:val="20"/>
                <w:szCs w:val="20"/>
              </w:rPr>
            </w:pPr>
            <w:r w:rsidRPr="00845807">
              <w:rPr>
                <w:rFonts w:ascii="Times New Roman" w:hAnsi="Times New Roman"/>
                <w:b/>
                <w:sz w:val="20"/>
                <w:szCs w:val="20"/>
              </w:rPr>
              <w:t xml:space="preserve">9 </w:t>
            </w:r>
          </w:p>
        </w:tc>
        <w:tc>
          <w:tcPr>
            <w:tcW w:w="708" w:type="dxa"/>
            <w:shd w:val="clear" w:color="auto" w:fill="auto"/>
          </w:tcPr>
          <w:p w:rsidR="006D51F6" w:rsidRPr="00845807" w:rsidRDefault="006D51F6" w:rsidP="006D51F6">
            <w:pPr>
              <w:tabs>
                <w:tab w:val="left" w:pos="5535"/>
              </w:tabs>
              <w:jc w:val="center"/>
              <w:rPr>
                <w:rFonts w:ascii="Times New Roman" w:hAnsi="Times New Roman"/>
                <w:b/>
                <w:sz w:val="20"/>
                <w:szCs w:val="20"/>
              </w:rPr>
            </w:pPr>
            <w:r w:rsidRPr="00845807">
              <w:rPr>
                <w:rFonts w:ascii="Times New Roman" w:hAnsi="Times New Roman"/>
                <w:b/>
                <w:sz w:val="20"/>
                <w:szCs w:val="20"/>
              </w:rPr>
              <w:t xml:space="preserve">11 </w:t>
            </w:r>
          </w:p>
        </w:tc>
        <w:tc>
          <w:tcPr>
            <w:tcW w:w="709" w:type="dxa"/>
            <w:shd w:val="clear" w:color="auto" w:fill="auto"/>
          </w:tcPr>
          <w:p w:rsidR="006D51F6" w:rsidRPr="00845807" w:rsidRDefault="006D51F6" w:rsidP="006D51F6">
            <w:pPr>
              <w:tabs>
                <w:tab w:val="left" w:pos="5535"/>
              </w:tabs>
              <w:jc w:val="center"/>
              <w:rPr>
                <w:rFonts w:ascii="Times New Roman" w:hAnsi="Times New Roman"/>
                <w:b/>
                <w:sz w:val="20"/>
                <w:szCs w:val="20"/>
              </w:rPr>
            </w:pPr>
            <w:r w:rsidRPr="00845807">
              <w:rPr>
                <w:rFonts w:ascii="Times New Roman" w:hAnsi="Times New Roman"/>
                <w:b/>
                <w:sz w:val="20"/>
                <w:szCs w:val="20"/>
              </w:rPr>
              <w:t>9</w:t>
            </w:r>
          </w:p>
        </w:tc>
        <w:tc>
          <w:tcPr>
            <w:tcW w:w="709" w:type="dxa"/>
            <w:shd w:val="clear" w:color="auto" w:fill="auto"/>
          </w:tcPr>
          <w:p w:rsidR="006D51F6" w:rsidRPr="00845807" w:rsidRDefault="006D51F6" w:rsidP="006D51F6">
            <w:pPr>
              <w:tabs>
                <w:tab w:val="left" w:pos="5535"/>
              </w:tabs>
              <w:jc w:val="center"/>
              <w:rPr>
                <w:rFonts w:ascii="Times New Roman" w:hAnsi="Times New Roman"/>
                <w:b/>
                <w:sz w:val="20"/>
                <w:szCs w:val="20"/>
              </w:rPr>
            </w:pPr>
            <w:r w:rsidRPr="00845807">
              <w:rPr>
                <w:rFonts w:ascii="Times New Roman" w:hAnsi="Times New Roman"/>
                <w:b/>
                <w:sz w:val="20"/>
                <w:szCs w:val="20"/>
              </w:rPr>
              <w:t>11</w:t>
            </w:r>
          </w:p>
        </w:tc>
        <w:tc>
          <w:tcPr>
            <w:tcW w:w="709" w:type="dxa"/>
            <w:shd w:val="clear" w:color="auto" w:fill="auto"/>
          </w:tcPr>
          <w:p w:rsidR="006D51F6" w:rsidRPr="00845807" w:rsidRDefault="006D51F6" w:rsidP="006D51F6">
            <w:pPr>
              <w:tabs>
                <w:tab w:val="left" w:pos="5535"/>
              </w:tabs>
              <w:jc w:val="center"/>
              <w:rPr>
                <w:rFonts w:ascii="Times New Roman" w:hAnsi="Times New Roman"/>
                <w:b/>
                <w:sz w:val="20"/>
                <w:szCs w:val="20"/>
              </w:rPr>
            </w:pPr>
            <w:r w:rsidRPr="00845807">
              <w:rPr>
                <w:rFonts w:ascii="Times New Roman" w:hAnsi="Times New Roman"/>
                <w:b/>
                <w:sz w:val="20"/>
                <w:szCs w:val="20"/>
              </w:rPr>
              <w:t>9</w:t>
            </w:r>
          </w:p>
        </w:tc>
        <w:tc>
          <w:tcPr>
            <w:tcW w:w="709" w:type="dxa"/>
            <w:shd w:val="clear" w:color="auto" w:fill="auto"/>
          </w:tcPr>
          <w:p w:rsidR="006D51F6" w:rsidRPr="00845807" w:rsidRDefault="006D51F6" w:rsidP="006D51F6">
            <w:pPr>
              <w:tabs>
                <w:tab w:val="left" w:pos="5535"/>
              </w:tabs>
              <w:jc w:val="center"/>
              <w:rPr>
                <w:rFonts w:ascii="Times New Roman" w:hAnsi="Times New Roman"/>
                <w:b/>
                <w:sz w:val="20"/>
                <w:szCs w:val="20"/>
              </w:rPr>
            </w:pPr>
            <w:r w:rsidRPr="00845807">
              <w:rPr>
                <w:rFonts w:ascii="Times New Roman" w:hAnsi="Times New Roman"/>
                <w:b/>
                <w:sz w:val="20"/>
                <w:szCs w:val="20"/>
              </w:rPr>
              <w:t>11</w:t>
            </w:r>
          </w:p>
        </w:tc>
        <w:tc>
          <w:tcPr>
            <w:tcW w:w="709" w:type="dxa"/>
            <w:shd w:val="clear" w:color="auto" w:fill="auto"/>
          </w:tcPr>
          <w:p w:rsidR="006D51F6" w:rsidRPr="00845807" w:rsidRDefault="006D51F6" w:rsidP="006D51F6">
            <w:pPr>
              <w:tabs>
                <w:tab w:val="left" w:pos="5535"/>
              </w:tabs>
              <w:jc w:val="center"/>
              <w:rPr>
                <w:rFonts w:ascii="Times New Roman" w:hAnsi="Times New Roman"/>
                <w:b/>
                <w:sz w:val="20"/>
                <w:szCs w:val="20"/>
              </w:rPr>
            </w:pPr>
            <w:r w:rsidRPr="00845807">
              <w:rPr>
                <w:rFonts w:ascii="Times New Roman" w:hAnsi="Times New Roman"/>
                <w:b/>
                <w:sz w:val="20"/>
                <w:szCs w:val="20"/>
              </w:rPr>
              <w:t>9</w:t>
            </w:r>
          </w:p>
        </w:tc>
        <w:tc>
          <w:tcPr>
            <w:tcW w:w="709" w:type="dxa"/>
            <w:shd w:val="clear" w:color="auto" w:fill="auto"/>
          </w:tcPr>
          <w:p w:rsidR="006D51F6" w:rsidRPr="00845807" w:rsidRDefault="006D51F6" w:rsidP="006D51F6">
            <w:pPr>
              <w:tabs>
                <w:tab w:val="left" w:pos="5535"/>
              </w:tabs>
              <w:jc w:val="center"/>
              <w:rPr>
                <w:rFonts w:ascii="Times New Roman" w:hAnsi="Times New Roman"/>
                <w:b/>
                <w:sz w:val="20"/>
                <w:szCs w:val="20"/>
              </w:rPr>
            </w:pPr>
            <w:r w:rsidRPr="00845807">
              <w:rPr>
                <w:rFonts w:ascii="Times New Roman" w:hAnsi="Times New Roman"/>
                <w:b/>
                <w:sz w:val="20"/>
                <w:szCs w:val="20"/>
              </w:rPr>
              <w:t>11</w:t>
            </w:r>
          </w:p>
        </w:tc>
      </w:tr>
      <w:tr w:rsidR="004A468F" w:rsidRPr="00845807" w:rsidTr="006D51F6">
        <w:tc>
          <w:tcPr>
            <w:tcW w:w="1985" w:type="dxa"/>
          </w:tcPr>
          <w:p w:rsidR="004A468F" w:rsidRPr="00845807" w:rsidRDefault="004A468F" w:rsidP="006D51F6">
            <w:pPr>
              <w:tabs>
                <w:tab w:val="left" w:pos="5535"/>
              </w:tabs>
              <w:jc w:val="both"/>
              <w:rPr>
                <w:rFonts w:ascii="Times New Roman" w:hAnsi="Times New Roman"/>
                <w:sz w:val="20"/>
                <w:szCs w:val="20"/>
              </w:rPr>
            </w:pPr>
            <w:r w:rsidRPr="00845807">
              <w:rPr>
                <w:rFonts w:ascii="Times New Roman" w:hAnsi="Times New Roman"/>
                <w:sz w:val="20"/>
                <w:szCs w:val="20"/>
              </w:rPr>
              <w:t>Русский язык</w:t>
            </w:r>
          </w:p>
        </w:tc>
        <w:tc>
          <w:tcPr>
            <w:tcW w:w="851"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255</w:t>
            </w:r>
          </w:p>
        </w:tc>
        <w:tc>
          <w:tcPr>
            <w:tcW w:w="709"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226</w:t>
            </w:r>
          </w:p>
        </w:tc>
        <w:tc>
          <w:tcPr>
            <w:tcW w:w="850"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111</w:t>
            </w:r>
          </w:p>
        </w:tc>
        <w:tc>
          <w:tcPr>
            <w:tcW w:w="709"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40</w:t>
            </w:r>
          </w:p>
        </w:tc>
        <w:tc>
          <w:tcPr>
            <w:tcW w:w="709"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264</w:t>
            </w:r>
          </w:p>
        </w:tc>
        <w:tc>
          <w:tcPr>
            <w:tcW w:w="708"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153</w:t>
            </w: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6D51F6" w:rsidP="006D51F6">
            <w:pPr>
              <w:tabs>
                <w:tab w:val="left" w:pos="5535"/>
              </w:tabs>
              <w:jc w:val="center"/>
              <w:rPr>
                <w:rFonts w:ascii="Times New Roman" w:hAnsi="Times New Roman"/>
                <w:sz w:val="20"/>
                <w:szCs w:val="20"/>
              </w:rPr>
            </w:pPr>
            <w:r w:rsidRPr="00845807">
              <w:rPr>
                <w:rFonts w:ascii="Times New Roman" w:hAnsi="Times New Roman"/>
                <w:sz w:val="20"/>
                <w:szCs w:val="20"/>
              </w:rPr>
              <w:t>161</w:t>
            </w:r>
          </w:p>
        </w:tc>
        <w:tc>
          <w:tcPr>
            <w:tcW w:w="709"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121</w:t>
            </w:r>
          </w:p>
        </w:tc>
        <w:tc>
          <w:tcPr>
            <w:tcW w:w="709"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8</w:t>
            </w:r>
            <w:r w:rsidR="006D51F6" w:rsidRPr="00845807">
              <w:rPr>
                <w:rFonts w:ascii="Times New Roman" w:hAnsi="Times New Roman"/>
                <w:sz w:val="20"/>
                <w:szCs w:val="20"/>
              </w:rPr>
              <w:t>2</w:t>
            </w: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6D51F6" w:rsidP="006D51F6">
            <w:pPr>
              <w:tabs>
                <w:tab w:val="left" w:pos="5535"/>
              </w:tabs>
              <w:jc w:val="center"/>
              <w:rPr>
                <w:rFonts w:ascii="Times New Roman" w:hAnsi="Times New Roman"/>
                <w:sz w:val="20"/>
                <w:szCs w:val="20"/>
              </w:rPr>
            </w:pPr>
            <w:r w:rsidRPr="00845807">
              <w:rPr>
                <w:rFonts w:ascii="Times New Roman" w:hAnsi="Times New Roman"/>
                <w:sz w:val="20"/>
                <w:szCs w:val="20"/>
              </w:rPr>
              <w:t>36</w:t>
            </w:r>
          </w:p>
        </w:tc>
      </w:tr>
      <w:tr w:rsidR="004A468F" w:rsidRPr="00845807" w:rsidTr="006D51F6">
        <w:tc>
          <w:tcPr>
            <w:tcW w:w="1985" w:type="dxa"/>
          </w:tcPr>
          <w:p w:rsidR="004A468F" w:rsidRPr="00845807" w:rsidRDefault="004A468F" w:rsidP="006D51F6">
            <w:pPr>
              <w:tabs>
                <w:tab w:val="left" w:pos="5535"/>
              </w:tabs>
              <w:jc w:val="both"/>
              <w:rPr>
                <w:rFonts w:ascii="Times New Roman" w:hAnsi="Times New Roman"/>
                <w:sz w:val="20"/>
                <w:szCs w:val="20"/>
              </w:rPr>
            </w:pPr>
            <w:r w:rsidRPr="00845807">
              <w:rPr>
                <w:rFonts w:ascii="Times New Roman" w:hAnsi="Times New Roman"/>
                <w:sz w:val="20"/>
                <w:szCs w:val="20"/>
              </w:rPr>
              <w:t xml:space="preserve">Математика </w:t>
            </w:r>
          </w:p>
        </w:tc>
        <w:tc>
          <w:tcPr>
            <w:tcW w:w="851"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258</w:t>
            </w:r>
          </w:p>
        </w:tc>
        <w:tc>
          <w:tcPr>
            <w:tcW w:w="709"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183</w:t>
            </w:r>
          </w:p>
        </w:tc>
        <w:tc>
          <w:tcPr>
            <w:tcW w:w="850"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201</w:t>
            </w:r>
          </w:p>
        </w:tc>
        <w:tc>
          <w:tcPr>
            <w:tcW w:w="709"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114</w:t>
            </w:r>
          </w:p>
        </w:tc>
        <w:tc>
          <w:tcPr>
            <w:tcW w:w="709"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254</w:t>
            </w:r>
          </w:p>
        </w:tc>
        <w:tc>
          <w:tcPr>
            <w:tcW w:w="708"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131</w:t>
            </w: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6D51F6" w:rsidP="006D51F6">
            <w:pPr>
              <w:tabs>
                <w:tab w:val="left" w:pos="5535"/>
              </w:tabs>
              <w:jc w:val="center"/>
              <w:rPr>
                <w:rFonts w:ascii="Times New Roman" w:hAnsi="Times New Roman"/>
                <w:sz w:val="20"/>
                <w:szCs w:val="20"/>
              </w:rPr>
            </w:pPr>
            <w:r w:rsidRPr="00845807">
              <w:rPr>
                <w:rFonts w:ascii="Times New Roman" w:hAnsi="Times New Roman"/>
                <w:sz w:val="20"/>
                <w:szCs w:val="20"/>
              </w:rPr>
              <w:t>187</w:t>
            </w:r>
          </w:p>
        </w:tc>
        <w:tc>
          <w:tcPr>
            <w:tcW w:w="709"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126</w:t>
            </w:r>
          </w:p>
        </w:tc>
        <w:tc>
          <w:tcPr>
            <w:tcW w:w="709"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7</w:t>
            </w:r>
            <w:r w:rsidR="006D51F6" w:rsidRPr="00845807">
              <w:rPr>
                <w:rFonts w:ascii="Times New Roman" w:hAnsi="Times New Roman"/>
                <w:sz w:val="20"/>
                <w:szCs w:val="20"/>
              </w:rPr>
              <w:t>2</w:t>
            </w: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6D51F6" w:rsidP="006D51F6">
            <w:pPr>
              <w:tabs>
                <w:tab w:val="left" w:pos="5535"/>
              </w:tabs>
              <w:jc w:val="center"/>
              <w:rPr>
                <w:rFonts w:ascii="Times New Roman" w:hAnsi="Times New Roman"/>
                <w:sz w:val="20"/>
                <w:szCs w:val="20"/>
              </w:rPr>
            </w:pPr>
            <w:r w:rsidRPr="00845807">
              <w:rPr>
                <w:rFonts w:ascii="Times New Roman" w:hAnsi="Times New Roman"/>
                <w:sz w:val="20"/>
                <w:szCs w:val="20"/>
              </w:rPr>
              <w:t>30</w:t>
            </w:r>
          </w:p>
        </w:tc>
      </w:tr>
      <w:tr w:rsidR="004A468F" w:rsidRPr="00845807" w:rsidTr="006D51F6">
        <w:tc>
          <w:tcPr>
            <w:tcW w:w="1985" w:type="dxa"/>
          </w:tcPr>
          <w:p w:rsidR="004A468F" w:rsidRPr="00845807" w:rsidRDefault="004A468F" w:rsidP="006D51F6">
            <w:pPr>
              <w:tabs>
                <w:tab w:val="left" w:pos="5535"/>
              </w:tabs>
              <w:jc w:val="both"/>
              <w:rPr>
                <w:rFonts w:ascii="Times New Roman" w:hAnsi="Times New Roman"/>
                <w:sz w:val="20"/>
                <w:szCs w:val="20"/>
              </w:rPr>
            </w:pPr>
            <w:r w:rsidRPr="00845807">
              <w:rPr>
                <w:rFonts w:ascii="Times New Roman" w:hAnsi="Times New Roman"/>
                <w:sz w:val="20"/>
                <w:szCs w:val="20"/>
              </w:rPr>
              <w:t>Математика профильная</w:t>
            </w:r>
          </w:p>
        </w:tc>
        <w:tc>
          <w:tcPr>
            <w:tcW w:w="851"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49</w:t>
            </w:r>
          </w:p>
        </w:tc>
        <w:tc>
          <w:tcPr>
            <w:tcW w:w="850"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56</w:t>
            </w: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8"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62</w:t>
            </w: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6D51F6" w:rsidP="006D51F6">
            <w:pPr>
              <w:tabs>
                <w:tab w:val="left" w:pos="5535"/>
              </w:tabs>
              <w:jc w:val="center"/>
              <w:rPr>
                <w:rFonts w:ascii="Times New Roman" w:hAnsi="Times New Roman"/>
                <w:sz w:val="20"/>
                <w:szCs w:val="20"/>
              </w:rPr>
            </w:pPr>
            <w:r w:rsidRPr="00845807">
              <w:rPr>
                <w:rFonts w:ascii="Times New Roman" w:hAnsi="Times New Roman"/>
                <w:sz w:val="20"/>
                <w:szCs w:val="20"/>
              </w:rPr>
              <w:t>51</w:t>
            </w: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4</w:t>
            </w:r>
            <w:r w:rsidR="006D51F6" w:rsidRPr="00845807">
              <w:rPr>
                <w:rFonts w:ascii="Times New Roman" w:hAnsi="Times New Roman"/>
                <w:sz w:val="20"/>
                <w:szCs w:val="20"/>
              </w:rPr>
              <w:t>2</w:t>
            </w: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6D51F6" w:rsidP="006D51F6">
            <w:pPr>
              <w:tabs>
                <w:tab w:val="left" w:pos="5535"/>
              </w:tabs>
              <w:jc w:val="center"/>
              <w:rPr>
                <w:rFonts w:ascii="Times New Roman" w:hAnsi="Times New Roman"/>
                <w:sz w:val="20"/>
                <w:szCs w:val="20"/>
              </w:rPr>
            </w:pPr>
            <w:r w:rsidRPr="00845807">
              <w:rPr>
                <w:rFonts w:ascii="Times New Roman" w:hAnsi="Times New Roman"/>
                <w:sz w:val="20"/>
                <w:szCs w:val="20"/>
              </w:rPr>
              <w:t>18</w:t>
            </w:r>
          </w:p>
        </w:tc>
      </w:tr>
      <w:tr w:rsidR="004A468F" w:rsidRPr="00845807" w:rsidTr="006D51F6">
        <w:tc>
          <w:tcPr>
            <w:tcW w:w="1985" w:type="dxa"/>
          </w:tcPr>
          <w:p w:rsidR="004A468F" w:rsidRPr="00845807" w:rsidRDefault="004A468F" w:rsidP="006D51F6">
            <w:pPr>
              <w:tabs>
                <w:tab w:val="left" w:pos="5535"/>
              </w:tabs>
              <w:jc w:val="both"/>
              <w:rPr>
                <w:rFonts w:ascii="Times New Roman" w:hAnsi="Times New Roman"/>
                <w:sz w:val="20"/>
                <w:szCs w:val="20"/>
              </w:rPr>
            </w:pPr>
            <w:r w:rsidRPr="00845807">
              <w:rPr>
                <w:rFonts w:ascii="Times New Roman" w:hAnsi="Times New Roman"/>
                <w:sz w:val="20"/>
                <w:szCs w:val="20"/>
              </w:rPr>
              <w:t>Физика</w:t>
            </w:r>
          </w:p>
        </w:tc>
        <w:tc>
          <w:tcPr>
            <w:tcW w:w="851"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850"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21</w:t>
            </w:r>
          </w:p>
        </w:tc>
        <w:tc>
          <w:tcPr>
            <w:tcW w:w="709"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3</w:t>
            </w: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8"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25</w:t>
            </w:r>
          </w:p>
        </w:tc>
        <w:tc>
          <w:tcPr>
            <w:tcW w:w="709"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21</w:t>
            </w: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p>
        </w:tc>
      </w:tr>
      <w:tr w:rsidR="004A468F" w:rsidRPr="00845807" w:rsidTr="006D51F6">
        <w:tc>
          <w:tcPr>
            <w:tcW w:w="1985" w:type="dxa"/>
          </w:tcPr>
          <w:p w:rsidR="004A468F" w:rsidRPr="00845807" w:rsidRDefault="004A468F" w:rsidP="006D51F6">
            <w:pPr>
              <w:tabs>
                <w:tab w:val="left" w:pos="5535"/>
              </w:tabs>
              <w:jc w:val="both"/>
              <w:rPr>
                <w:rFonts w:ascii="Times New Roman" w:hAnsi="Times New Roman"/>
                <w:sz w:val="20"/>
                <w:szCs w:val="20"/>
              </w:rPr>
            </w:pPr>
            <w:r w:rsidRPr="00845807">
              <w:rPr>
                <w:rFonts w:ascii="Times New Roman" w:hAnsi="Times New Roman"/>
                <w:sz w:val="20"/>
                <w:szCs w:val="20"/>
              </w:rPr>
              <w:t>Биология</w:t>
            </w:r>
          </w:p>
        </w:tc>
        <w:tc>
          <w:tcPr>
            <w:tcW w:w="851"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850"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21</w:t>
            </w:r>
          </w:p>
        </w:tc>
        <w:tc>
          <w:tcPr>
            <w:tcW w:w="709"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4</w:t>
            </w: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8"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40</w:t>
            </w:r>
          </w:p>
        </w:tc>
        <w:tc>
          <w:tcPr>
            <w:tcW w:w="709"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19</w:t>
            </w: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p>
        </w:tc>
      </w:tr>
      <w:tr w:rsidR="004A468F" w:rsidRPr="00845807" w:rsidTr="006D51F6">
        <w:tc>
          <w:tcPr>
            <w:tcW w:w="1985" w:type="dxa"/>
          </w:tcPr>
          <w:p w:rsidR="004A468F" w:rsidRPr="00845807" w:rsidRDefault="004A468F" w:rsidP="006D51F6">
            <w:pPr>
              <w:tabs>
                <w:tab w:val="left" w:pos="5535"/>
              </w:tabs>
              <w:jc w:val="both"/>
              <w:rPr>
                <w:rFonts w:ascii="Times New Roman" w:hAnsi="Times New Roman"/>
                <w:sz w:val="20"/>
                <w:szCs w:val="20"/>
              </w:rPr>
            </w:pPr>
            <w:r w:rsidRPr="00845807">
              <w:rPr>
                <w:rFonts w:ascii="Times New Roman" w:hAnsi="Times New Roman"/>
                <w:sz w:val="20"/>
                <w:szCs w:val="20"/>
              </w:rPr>
              <w:t>Обществознание</w:t>
            </w:r>
          </w:p>
        </w:tc>
        <w:tc>
          <w:tcPr>
            <w:tcW w:w="851"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850"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32</w:t>
            </w:r>
          </w:p>
        </w:tc>
        <w:tc>
          <w:tcPr>
            <w:tcW w:w="709"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2</w:t>
            </w: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8"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42</w:t>
            </w:r>
          </w:p>
        </w:tc>
        <w:tc>
          <w:tcPr>
            <w:tcW w:w="709"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27</w:t>
            </w: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p>
        </w:tc>
      </w:tr>
      <w:tr w:rsidR="004A468F" w:rsidRPr="00845807" w:rsidTr="006D51F6">
        <w:tc>
          <w:tcPr>
            <w:tcW w:w="1985" w:type="dxa"/>
          </w:tcPr>
          <w:p w:rsidR="004A468F" w:rsidRPr="00845807" w:rsidRDefault="004A468F" w:rsidP="006D51F6">
            <w:pPr>
              <w:tabs>
                <w:tab w:val="left" w:pos="5535"/>
              </w:tabs>
              <w:jc w:val="both"/>
              <w:rPr>
                <w:rFonts w:ascii="Times New Roman" w:hAnsi="Times New Roman"/>
                <w:sz w:val="20"/>
                <w:szCs w:val="20"/>
              </w:rPr>
            </w:pPr>
            <w:r w:rsidRPr="00845807">
              <w:rPr>
                <w:rFonts w:ascii="Times New Roman" w:hAnsi="Times New Roman"/>
                <w:sz w:val="20"/>
                <w:szCs w:val="20"/>
              </w:rPr>
              <w:t>История</w:t>
            </w:r>
          </w:p>
        </w:tc>
        <w:tc>
          <w:tcPr>
            <w:tcW w:w="851"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850"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8"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r w:rsidRPr="00845807">
              <w:rPr>
                <w:rFonts w:ascii="Times New Roman" w:hAnsi="Times New Roman"/>
                <w:sz w:val="20"/>
                <w:szCs w:val="20"/>
              </w:rPr>
              <w:t>12</w:t>
            </w: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p>
        </w:tc>
        <w:tc>
          <w:tcPr>
            <w:tcW w:w="709" w:type="dxa"/>
          </w:tcPr>
          <w:p w:rsidR="004A468F" w:rsidRPr="00845807" w:rsidRDefault="004A468F" w:rsidP="006D51F6">
            <w:pPr>
              <w:tabs>
                <w:tab w:val="left" w:pos="5535"/>
              </w:tabs>
              <w:jc w:val="center"/>
              <w:rPr>
                <w:rFonts w:ascii="Times New Roman" w:hAnsi="Times New Roman"/>
                <w:sz w:val="20"/>
                <w:szCs w:val="20"/>
              </w:rPr>
            </w:pPr>
          </w:p>
        </w:tc>
      </w:tr>
      <w:tr w:rsidR="004A468F" w:rsidRPr="00845807" w:rsidTr="004A468F">
        <w:tc>
          <w:tcPr>
            <w:tcW w:w="1985" w:type="dxa"/>
            <w:shd w:val="clear" w:color="auto" w:fill="D9D9D9" w:themeFill="background1" w:themeFillShade="D9"/>
          </w:tcPr>
          <w:p w:rsidR="004A468F" w:rsidRPr="00845807" w:rsidRDefault="004A468F" w:rsidP="006D51F6">
            <w:pPr>
              <w:tabs>
                <w:tab w:val="left" w:pos="5535"/>
              </w:tabs>
              <w:jc w:val="both"/>
              <w:rPr>
                <w:rFonts w:ascii="Times New Roman" w:hAnsi="Times New Roman"/>
                <w:b/>
                <w:sz w:val="20"/>
                <w:szCs w:val="20"/>
              </w:rPr>
            </w:pPr>
            <w:r w:rsidRPr="00845807">
              <w:rPr>
                <w:rFonts w:ascii="Times New Roman" w:hAnsi="Times New Roman"/>
                <w:b/>
                <w:sz w:val="20"/>
                <w:szCs w:val="20"/>
              </w:rPr>
              <w:t>ИТОГО</w:t>
            </w:r>
          </w:p>
        </w:tc>
        <w:tc>
          <w:tcPr>
            <w:tcW w:w="851" w:type="dxa"/>
            <w:shd w:val="clear" w:color="auto" w:fill="D9D9D9" w:themeFill="background1" w:themeFillShade="D9"/>
          </w:tcPr>
          <w:p w:rsidR="004A468F" w:rsidRPr="00845807" w:rsidRDefault="004A468F" w:rsidP="006D51F6">
            <w:pPr>
              <w:tabs>
                <w:tab w:val="left" w:pos="5535"/>
              </w:tabs>
              <w:jc w:val="center"/>
              <w:rPr>
                <w:rFonts w:ascii="Times New Roman" w:hAnsi="Times New Roman"/>
                <w:b/>
                <w:sz w:val="20"/>
                <w:szCs w:val="20"/>
              </w:rPr>
            </w:pPr>
            <w:r w:rsidRPr="00845807">
              <w:rPr>
                <w:rFonts w:ascii="Times New Roman" w:hAnsi="Times New Roman"/>
                <w:b/>
                <w:sz w:val="20"/>
                <w:szCs w:val="20"/>
              </w:rPr>
              <w:t>513</w:t>
            </w:r>
          </w:p>
        </w:tc>
        <w:tc>
          <w:tcPr>
            <w:tcW w:w="709" w:type="dxa"/>
            <w:shd w:val="clear" w:color="auto" w:fill="D9D9D9" w:themeFill="background1" w:themeFillShade="D9"/>
          </w:tcPr>
          <w:p w:rsidR="004A468F" w:rsidRPr="00845807" w:rsidRDefault="004A468F" w:rsidP="006D51F6">
            <w:pPr>
              <w:tabs>
                <w:tab w:val="left" w:pos="5535"/>
              </w:tabs>
              <w:jc w:val="center"/>
              <w:rPr>
                <w:rFonts w:ascii="Times New Roman" w:hAnsi="Times New Roman"/>
                <w:b/>
                <w:sz w:val="20"/>
                <w:szCs w:val="20"/>
              </w:rPr>
            </w:pPr>
            <w:r w:rsidRPr="00845807">
              <w:rPr>
                <w:rFonts w:ascii="Times New Roman" w:hAnsi="Times New Roman"/>
                <w:b/>
                <w:sz w:val="20"/>
                <w:szCs w:val="20"/>
              </w:rPr>
              <w:t>458</w:t>
            </w:r>
          </w:p>
        </w:tc>
        <w:tc>
          <w:tcPr>
            <w:tcW w:w="850" w:type="dxa"/>
            <w:shd w:val="clear" w:color="auto" w:fill="D9D9D9" w:themeFill="background1" w:themeFillShade="D9"/>
          </w:tcPr>
          <w:p w:rsidR="004A468F" w:rsidRPr="00845807" w:rsidRDefault="004A468F" w:rsidP="006D51F6">
            <w:pPr>
              <w:tabs>
                <w:tab w:val="left" w:pos="5535"/>
              </w:tabs>
              <w:jc w:val="center"/>
              <w:rPr>
                <w:rFonts w:ascii="Times New Roman" w:hAnsi="Times New Roman"/>
                <w:b/>
                <w:sz w:val="20"/>
                <w:szCs w:val="20"/>
              </w:rPr>
            </w:pPr>
            <w:r w:rsidRPr="00845807">
              <w:rPr>
                <w:rFonts w:ascii="Times New Roman" w:hAnsi="Times New Roman"/>
                <w:b/>
                <w:sz w:val="20"/>
                <w:szCs w:val="20"/>
              </w:rPr>
              <w:t>386</w:t>
            </w:r>
          </w:p>
        </w:tc>
        <w:tc>
          <w:tcPr>
            <w:tcW w:w="709" w:type="dxa"/>
            <w:shd w:val="clear" w:color="auto" w:fill="D9D9D9" w:themeFill="background1" w:themeFillShade="D9"/>
          </w:tcPr>
          <w:p w:rsidR="004A468F" w:rsidRPr="00845807" w:rsidRDefault="004A468F" w:rsidP="006D51F6">
            <w:pPr>
              <w:tabs>
                <w:tab w:val="left" w:pos="5535"/>
              </w:tabs>
              <w:jc w:val="center"/>
              <w:rPr>
                <w:rFonts w:ascii="Times New Roman" w:hAnsi="Times New Roman"/>
                <w:b/>
                <w:sz w:val="20"/>
                <w:szCs w:val="20"/>
              </w:rPr>
            </w:pPr>
            <w:r w:rsidRPr="00845807">
              <w:rPr>
                <w:rFonts w:ascii="Times New Roman" w:hAnsi="Times New Roman"/>
                <w:b/>
                <w:sz w:val="20"/>
                <w:szCs w:val="20"/>
              </w:rPr>
              <w:t>219</w:t>
            </w:r>
          </w:p>
        </w:tc>
        <w:tc>
          <w:tcPr>
            <w:tcW w:w="709" w:type="dxa"/>
            <w:shd w:val="clear" w:color="auto" w:fill="D9D9D9" w:themeFill="background1" w:themeFillShade="D9"/>
          </w:tcPr>
          <w:p w:rsidR="004A468F" w:rsidRPr="00845807" w:rsidRDefault="004A468F" w:rsidP="006D51F6">
            <w:pPr>
              <w:tabs>
                <w:tab w:val="left" w:pos="5535"/>
              </w:tabs>
              <w:jc w:val="center"/>
              <w:rPr>
                <w:rFonts w:ascii="Times New Roman" w:hAnsi="Times New Roman"/>
                <w:b/>
                <w:sz w:val="20"/>
                <w:szCs w:val="20"/>
              </w:rPr>
            </w:pPr>
            <w:r w:rsidRPr="00845807">
              <w:rPr>
                <w:rFonts w:ascii="Times New Roman" w:hAnsi="Times New Roman"/>
                <w:b/>
                <w:sz w:val="20"/>
                <w:szCs w:val="20"/>
              </w:rPr>
              <w:t>518</w:t>
            </w:r>
          </w:p>
        </w:tc>
        <w:tc>
          <w:tcPr>
            <w:tcW w:w="708" w:type="dxa"/>
            <w:shd w:val="clear" w:color="auto" w:fill="D9D9D9" w:themeFill="background1" w:themeFillShade="D9"/>
          </w:tcPr>
          <w:p w:rsidR="004A468F" w:rsidRPr="00845807" w:rsidRDefault="004A468F" w:rsidP="006D51F6">
            <w:pPr>
              <w:tabs>
                <w:tab w:val="left" w:pos="5535"/>
              </w:tabs>
              <w:jc w:val="center"/>
              <w:rPr>
                <w:rFonts w:ascii="Times New Roman" w:hAnsi="Times New Roman"/>
                <w:b/>
                <w:sz w:val="20"/>
                <w:szCs w:val="20"/>
              </w:rPr>
            </w:pPr>
            <w:r w:rsidRPr="00845807">
              <w:rPr>
                <w:rFonts w:ascii="Times New Roman" w:hAnsi="Times New Roman"/>
                <w:b/>
                <w:sz w:val="20"/>
                <w:szCs w:val="20"/>
              </w:rPr>
              <w:t>346</w:t>
            </w:r>
          </w:p>
        </w:tc>
        <w:tc>
          <w:tcPr>
            <w:tcW w:w="709" w:type="dxa"/>
            <w:shd w:val="clear" w:color="auto" w:fill="D9D9D9" w:themeFill="background1" w:themeFillShade="D9"/>
          </w:tcPr>
          <w:p w:rsidR="004A468F" w:rsidRPr="00845807" w:rsidRDefault="004A468F" w:rsidP="006D51F6">
            <w:pPr>
              <w:tabs>
                <w:tab w:val="left" w:pos="5535"/>
              </w:tabs>
              <w:jc w:val="center"/>
              <w:rPr>
                <w:rFonts w:ascii="Times New Roman" w:hAnsi="Times New Roman"/>
                <w:b/>
                <w:sz w:val="20"/>
                <w:szCs w:val="20"/>
              </w:rPr>
            </w:pPr>
          </w:p>
        </w:tc>
        <w:tc>
          <w:tcPr>
            <w:tcW w:w="709" w:type="dxa"/>
            <w:shd w:val="clear" w:color="auto" w:fill="D9D9D9" w:themeFill="background1" w:themeFillShade="D9"/>
          </w:tcPr>
          <w:p w:rsidR="004A468F" w:rsidRPr="00845807" w:rsidRDefault="006D51F6" w:rsidP="006D51F6">
            <w:pPr>
              <w:tabs>
                <w:tab w:val="left" w:pos="5535"/>
              </w:tabs>
              <w:jc w:val="center"/>
              <w:rPr>
                <w:rFonts w:ascii="Times New Roman" w:hAnsi="Times New Roman"/>
                <w:b/>
                <w:sz w:val="20"/>
                <w:szCs w:val="20"/>
              </w:rPr>
            </w:pPr>
            <w:r w:rsidRPr="00845807">
              <w:rPr>
                <w:rFonts w:ascii="Times New Roman" w:hAnsi="Times New Roman"/>
                <w:b/>
                <w:sz w:val="20"/>
                <w:szCs w:val="20"/>
              </w:rPr>
              <w:t>399</w:t>
            </w:r>
          </w:p>
        </w:tc>
        <w:tc>
          <w:tcPr>
            <w:tcW w:w="709" w:type="dxa"/>
            <w:shd w:val="clear" w:color="auto" w:fill="D9D9D9" w:themeFill="background1" w:themeFillShade="D9"/>
          </w:tcPr>
          <w:p w:rsidR="004A468F" w:rsidRPr="00845807" w:rsidRDefault="004A468F" w:rsidP="006D51F6">
            <w:pPr>
              <w:tabs>
                <w:tab w:val="left" w:pos="5535"/>
              </w:tabs>
              <w:jc w:val="center"/>
              <w:rPr>
                <w:rFonts w:ascii="Times New Roman" w:hAnsi="Times New Roman"/>
                <w:b/>
                <w:sz w:val="20"/>
                <w:szCs w:val="20"/>
              </w:rPr>
            </w:pPr>
            <w:r w:rsidRPr="00845807">
              <w:rPr>
                <w:rFonts w:ascii="Times New Roman" w:hAnsi="Times New Roman"/>
                <w:b/>
                <w:sz w:val="20"/>
                <w:szCs w:val="20"/>
              </w:rPr>
              <w:t>366</w:t>
            </w:r>
          </w:p>
        </w:tc>
        <w:tc>
          <w:tcPr>
            <w:tcW w:w="709" w:type="dxa"/>
            <w:shd w:val="clear" w:color="auto" w:fill="D9D9D9" w:themeFill="background1" w:themeFillShade="D9"/>
          </w:tcPr>
          <w:p w:rsidR="004A468F" w:rsidRPr="00845807" w:rsidRDefault="004A468F" w:rsidP="006D51F6">
            <w:pPr>
              <w:tabs>
                <w:tab w:val="left" w:pos="5535"/>
              </w:tabs>
              <w:jc w:val="center"/>
              <w:rPr>
                <w:rFonts w:ascii="Times New Roman" w:hAnsi="Times New Roman"/>
                <w:b/>
                <w:sz w:val="20"/>
                <w:szCs w:val="20"/>
              </w:rPr>
            </w:pPr>
            <w:r w:rsidRPr="00845807">
              <w:rPr>
                <w:rFonts w:ascii="Times New Roman" w:hAnsi="Times New Roman"/>
                <w:b/>
                <w:sz w:val="20"/>
                <w:szCs w:val="20"/>
              </w:rPr>
              <w:t>2</w:t>
            </w:r>
            <w:r w:rsidR="006D51F6" w:rsidRPr="00845807">
              <w:rPr>
                <w:rFonts w:ascii="Times New Roman" w:hAnsi="Times New Roman"/>
                <w:b/>
                <w:sz w:val="20"/>
                <w:szCs w:val="20"/>
              </w:rPr>
              <w:t>63</w:t>
            </w:r>
          </w:p>
        </w:tc>
        <w:tc>
          <w:tcPr>
            <w:tcW w:w="709" w:type="dxa"/>
            <w:shd w:val="clear" w:color="auto" w:fill="D9D9D9" w:themeFill="background1" w:themeFillShade="D9"/>
          </w:tcPr>
          <w:p w:rsidR="004A468F" w:rsidRPr="00845807" w:rsidRDefault="004A468F" w:rsidP="006D51F6">
            <w:pPr>
              <w:tabs>
                <w:tab w:val="left" w:pos="5535"/>
              </w:tabs>
              <w:jc w:val="center"/>
              <w:rPr>
                <w:rFonts w:ascii="Times New Roman" w:hAnsi="Times New Roman"/>
                <w:b/>
                <w:sz w:val="20"/>
                <w:szCs w:val="20"/>
              </w:rPr>
            </w:pPr>
          </w:p>
        </w:tc>
        <w:tc>
          <w:tcPr>
            <w:tcW w:w="709" w:type="dxa"/>
            <w:shd w:val="clear" w:color="auto" w:fill="D9D9D9" w:themeFill="background1" w:themeFillShade="D9"/>
          </w:tcPr>
          <w:p w:rsidR="004A468F" w:rsidRPr="00845807" w:rsidRDefault="006D51F6" w:rsidP="006D51F6">
            <w:pPr>
              <w:tabs>
                <w:tab w:val="left" w:pos="5535"/>
              </w:tabs>
              <w:jc w:val="center"/>
              <w:rPr>
                <w:rFonts w:ascii="Times New Roman" w:hAnsi="Times New Roman"/>
                <w:b/>
                <w:sz w:val="20"/>
                <w:szCs w:val="20"/>
              </w:rPr>
            </w:pPr>
            <w:r w:rsidRPr="00845807">
              <w:rPr>
                <w:rFonts w:ascii="Times New Roman" w:hAnsi="Times New Roman"/>
                <w:b/>
                <w:sz w:val="20"/>
                <w:szCs w:val="20"/>
              </w:rPr>
              <w:t>84</w:t>
            </w:r>
          </w:p>
        </w:tc>
      </w:tr>
    </w:tbl>
    <w:p w:rsidR="00ED6C30" w:rsidRPr="00845807" w:rsidRDefault="00ED6C30" w:rsidP="00ED6C30">
      <w:pPr>
        <w:spacing w:after="0" w:line="360" w:lineRule="auto"/>
        <w:jc w:val="both"/>
        <w:rPr>
          <w:rFonts w:ascii="Times New Roman" w:hAnsi="Times New Roman"/>
          <w:sz w:val="20"/>
          <w:szCs w:val="20"/>
        </w:rPr>
      </w:pPr>
    </w:p>
    <w:p w:rsidR="00ED6C30" w:rsidRPr="00845807" w:rsidRDefault="006D51F6" w:rsidP="006D51F6">
      <w:pPr>
        <w:spacing w:after="0" w:line="360" w:lineRule="auto"/>
        <w:jc w:val="center"/>
        <w:rPr>
          <w:rFonts w:ascii="Times New Roman" w:hAnsi="Times New Roman"/>
          <w:b/>
          <w:sz w:val="20"/>
          <w:szCs w:val="20"/>
        </w:rPr>
      </w:pPr>
      <w:r w:rsidRPr="00845807">
        <w:rPr>
          <w:rFonts w:ascii="Times New Roman" w:hAnsi="Times New Roman"/>
          <w:b/>
          <w:sz w:val="20"/>
          <w:szCs w:val="20"/>
        </w:rPr>
        <w:t xml:space="preserve">Аналитическая справка результатов </w:t>
      </w:r>
      <w:proofErr w:type="gramStart"/>
      <w:r w:rsidRPr="00845807">
        <w:rPr>
          <w:rFonts w:ascii="Times New Roman" w:hAnsi="Times New Roman"/>
          <w:b/>
          <w:sz w:val="20"/>
          <w:szCs w:val="20"/>
        </w:rPr>
        <w:t>ТТ</w:t>
      </w:r>
      <w:proofErr w:type="gramEnd"/>
      <w:r w:rsidRPr="00845807">
        <w:rPr>
          <w:rFonts w:ascii="Times New Roman" w:hAnsi="Times New Roman"/>
          <w:b/>
          <w:sz w:val="20"/>
          <w:szCs w:val="20"/>
        </w:rPr>
        <w:t xml:space="preserve"> ФЦТ в 11 классах в апреле 2017 года</w:t>
      </w:r>
    </w:p>
    <w:p w:rsidR="006D51F6" w:rsidRPr="00845807" w:rsidRDefault="006D51F6" w:rsidP="006D51F6">
      <w:pPr>
        <w:spacing w:after="0"/>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МАТЕМАТИКА БАЗОВАЯ</w:t>
      </w:r>
    </w:p>
    <w:p w:rsidR="006D51F6" w:rsidRPr="00845807" w:rsidRDefault="006D51F6" w:rsidP="006D51F6">
      <w:pPr>
        <w:spacing w:after="0"/>
        <w:jc w:val="both"/>
        <w:rPr>
          <w:rFonts w:ascii="Times New Roman" w:hAnsi="Times New Roman" w:cs="Times New Roman"/>
          <w:sz w:val="20"/>
          <w:szCs w:val="20"/>
        </w:rPr>
      </w:pPr>
      <w:r w:rsidRPr="00845807">
        <w:rPr>
          <w:rFonts w:ascii="Times New Roman" w:hAnsi="Times New Roman" w:cs="Times New Roman"/>
          <w:sz w:val="20"/>
          <w:szCs w:val="20"/>
        </w:rPr>
        <w:t>Количество участников тренировочного тестирования в 2016-2017 учебном году:</w:t>
      </w:r>
    </w:p>
    <w:tbl>
      <w:tblPr>
        <w:tblStyle w:val="a3"/>
        <w:tblW w:w="0" w:type="auto"/>
        <w:tblLook w:val="04A0"/>
      </w:tblPr>
      <w:tblGrid>
        <w:gridCol w:w="567"/>
        <w:gridCol w:w="2457"/>
        <w:gridCol w:w="1671"/>
        <w:gridCol w:w="1476"/>
        <w:gridCol w:w="1700"/>
        <w:gridCol w:w="1700"/>
      </w:tblGrid>
      <w:tr w:rsidR="006D51F6" w:rsidRPr="00845807" w:rsidTr="006D51F6">
        <w:tc>
          <w:tcPr>
            <w:tcW w:w="567" w:type="dxa"/>
            <w:vMerge w:val="restart"/>
          </w:tcPr>
          <w:p w:rsidR="006D51F6" w:rsidRPr="00845807" w:rsidRDefault="006D51F6" w:rsidP="006D51F6">
            <w:pPr>
              <w:jc w:val="center"/>
              <w:rPr>
                <w:rFonts w:ascii="Times New Roman" w:hAnsi="Times New Roman" w:cs="Times New Roman"/>
                <w:sz w:val="20"/>
                <w:szCs w:val="20"/>
              </w:rPr>
            </w:pPr>
          </w:p>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w:t>
            </w:r>
          </w:p>
        </w:tc>
        <w:tc>
          <w:tcPr>
            <w:tcW w:w="2457" w:type="dxa"/>
            <w:vMerge w:val="restart"/>
          </w:tcPr>
          <w:p w:rsidR="006D51F6" w:rsidRPr="00845807" w:rsidRDefault="006D51F6" w:rsidP="006D51F6">
            <w:pPr>
              <w:jc w:val="center"/>
              <w:rPr>
                <w:rFonts w:ascii="Times New Roman" w:hAnsi="Times New Roman" w:cs="Times New Roman"/>
                <w:sz w:val="20"/>
                <w:szCs w:val="20"/>
              </w:rPr>
            </w:pPr>
          </w:p>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Школа</w:t>
            </w:r>
          </w:p>
        </w:tc>
        <w:tc>
          <w:tcPr>
            <w:tcW w:w="1671" w:type="dxa"/>
            <w:vMerge w:val="restart"/>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Количество участников ЕГЭ по РИС БД</w:t>
            </w:r>
          </w:p>
        </w:tc>
        <w:tc>
          <w:tcPr>
            <w:tcW w:w="4876" w:type="dxa"/>
            <w:gridSpan w:val="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 xml:space="preserve">Количество участников </w:t>
            </w:r>
            <w:proofErr w:type="gramStart"/>
            <w:r w:rsidRPr="00845807">
              <w:rPr>
                <w:rFonts w:ascii="Times New Roman" w:hAnsi="Times New Roman" w:cs="Times New Roman"/>
                <w:sz w:val="20"/>
                <w:szCs w:val="20"/>
              </w:rPr>
              <w:t>ТТ</w:t>
            </w:r>
            <w:proofErr w:type="gramEnd"/>
          </w:p>
        </w:tc>
      </w:tr>
      <w:tr w:rsidR="006D51F6" w:rsidRPr="00845807" w:rsidTr="006D51F6">
        <w:tc>
          <w:tcPr>
            <w:tcW w:w="567" w:type="dxa"/>
            <w:vMerge/>
          </w:tcPr>
          <w:p w:rsidR="006D51F6" w:rsidRPr="00845807" w:rsidRDefault="006D51F6" w:rsidP="006D51F6">
            <w:pPr>
              <w:jc w:val="center"/>
              <w:rPr>
                <w:rFonts w:ascii="Times New Roman" w:hAnsi="Times New Roman" w:cs="Times New Roman"/>
                <w:sz w:val="20"/>
                <w:szCs w:val="20"/>
              </w:rPr>
            </w:pPr>
          </w:p>
        </w:tc>
        <w:tc>
          <w:tcPr>
            <w:tcW w:w="2457" w:type="dxa"/>
            <w:vMerge/>
          </w:tcPr>
          <w:p w:rsidR="006D51F6" w:rsidRPr="00845807" w:rsidRDefault="006D51F6" w:rsidP="006D51F6">
            <w:pPr>
              <w:jc w:val="center"/>
              <w:rPr>
                <w:rFonts w:ascii="Times New Roman" w:hAnsi="Times New Roman" w:cs="Times New Roman"/>
                <w:sz w:val="20"/>
                <w:szCs w:val="20"/>
              </w:rPr>
            </w:pPr>
          </w:p>
        </w:tc>
        <w:tc>
          <w:tcPr>
            <w:tcW w:w="1671" w:type="dxa"/>
            <w:vMerge/>
          </w:tcPr>
          <w:p w:rsidR="006D51F6" w:rsidRPr="00845807" w:rsidRDefault="006D51F6" w:rsidP="006D51F6">
            <w:pPr>
              <w:jc w:val="center"/>
              <w:rPr>
                <w:rFonts w:ascii="Times New Roman" w:hAnsi="Times New Roman" w:cs="Times New Roman"/>
                <w:sz w:val="20"/>
                <w:szCs w:val="20"/>
              </w:rPr>
            </w:pPr>
          </w:p>
        </w:tc>
        <w:tc>
          <w:tcPr>
            <w:tcW w:w="147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Октябрь</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Февраль</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Апрель</w:t>
            </w:r>
          </w:p>
        </w:tc>
      </w:tr>
      <w:tr w:rsidR="006D51F6" w:rsidRPr="00845807" w:rsidTr="006D51F6">
        <w:tc>
          <w:tcPr>
            <w:tcW w:w="567"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2457"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№1</w:t>
            </w:r>
          </w:p>
        </w:tc>
        <w:tc>
          <w:tcPr>
            <w:tcW w:w="1671"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39</w:t>
            </w:r>
          </w:p>
        </w:tc>
        <w:tc>
          <w:tcPr>
            <w:tcW w:w="147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28</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Не участвовали</w:t>
            </w:r>
          </w:p>
        </w:tc>
      </w:tr>
      <w:tr w:rsidR="006D51F6" w:rsidRPr="00845807" w:rsidTr="006D51F6">
        <w:tc>
          <w:tcPr>
            <w:tcW w:w="567"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lastRenderedPageBreak/>
              <w:t>2</w:t>
            </w:r>
          </w:p>
        </w:tc>
        <w:tc>
          <w:tcPr>
            <w:tcW w:w="2457"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№2</w:t>
            </w:r>
          </w:p>
        </w:tc>
        <w:tc>
          <w:tcPr>
            <w:tcW w:w="1671"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17</w:t>
            </w:r>
          </w:p>
        </w:tc>
        <w:tc>
          <w:tcPr>
            <w:tcW w:w="147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Не участвовали</w:t>
            </w:r>
          </w:p>
        </w:tc>
      </w:tr>
      <w:tr w:rsidR="006D51F6" w:rsidRPr="00845807" w:rsidTr="006D51F6">
        <w:tc>
          <w:tcPr>
            <w:tcW w:w="567"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2457"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№3</w:t>
            </w:r>
          </w:p>
        </w:tc>
        <w:tc>
          <w:tcPr>
            <w:tcW w:w="1671"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26</w:t>
            </w:r>
          </w:p>
        </w:tc>
        <w:tc>
          <w:tcPr>
            <w:tcW w:w="147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25</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13</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Не участвовали</w:t>
            </w:r>
          </w:p>
        </w:tc>
      </w:tr>
      <w:tr w:rsidR="006D51F6" w:rsidRPr="00845807" w:rsidTr="006D51F6">
        <w:tc>
          <w:tcPr>
            <w:tcW w:w="567"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2457" w:type="dxa"/>
            <w:shd w:val="clear" w:color="auto" w:fill="D6E3BC" w:themeFill="accent3"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Гимназия</w:t>
            </w:r>
          </w:p>
        </w:tc>
        <w:tc>
          <w:tcPr>
            <w:tcW w:w="1671"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37</w:t>
            </w:r>
          </w:p>
        </w:tc>
        <w:tc>
          <w:tcPr>
            <w:tcW w:w="1476"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1700"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1700"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w:t>
            </w:r>
          </w:p>
        </w:tc>
      </w:tr>
      <w:tr w:rsidR="006D51F6" w:rsidRPr="00845807" w:rsidTr="006D51F6">
        <w:tc>
          <w:tcPr>
            <w:tcW w:w="567"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2457" w:type="dxa"/>
            <w:shd w:val="clear" w:color="auto" w:fill="D6E3BC" w:themeFill="accent3"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Халбакинская СОШ</w:t>
            </w:r>
          </w:p>
        </w:tc>
        <w:tc>
          <w:tcPr>
            <w:tcW w:w="1671"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1476"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1700"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700"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w:t>
            </w:r>
          </w:p>
        </w:tc>
      </w:tr>
      <w:tr w:rsidR="006D51F6" w:rsidRPr="00845807" w:rsidTr="006D51F6">
        <w:tc>
          <w:tcPr>
            <w:tcW w:w="567"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2457"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Кысыл-Сырская СОШ</w:t>
            </w:r>
          </w:p>
        </w:tc>
        <w:tc>
          <w:tcPr>
            <w:tcW w:w="1671"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147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17</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1700" w:type="dxa"/>
          </w:tcPr>
          <w:p w:rsidR="006D51F6" w:rsidRPr="00845807" w:rsidRDefault="006D51F6" w:rsidP="006D51F6">
            <w:pPr>
              <w:jc w:val="center"/>
              <w:rPr>
                <w:sz w:val="20"/>
                <w:szCs w:val="20"/>
              </w:rPr>
            </w:pPr>
            <w:r w:rsidRPr="00845807">
              <w:rPr>
                <w:rFonts w:ascii="Times New Roman" w:hAnsi="Times New Roman" w:cs="Times New Roman"/>
                <w:sz w:val="20"/>
                <w:szCs w:val="20"/>
              </w:rPr>
              <w:t>Не участвовали</w:t>
            </w:r>
          </w:p>
        </w:tc>
      </w:tr>
      <w:tr w:rsidR="006D51F6" w:rsidRPr="00845807" w:rsidTr="006D51F6">
        <w:tc>
          <w:tcPr>
            <w:tcW w:w="567"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2457"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Хампинская СОШ</w:t>
            </w:r>
          </w:p>
        </w:tc>
        <w:tc>
          <w:tcPr>
            <w:tcW w:w="1671"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147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700" w:type="dxa"/>
          </w:tcPr>
          <w:p w:rsidR="006D51F6" w:rsidRPr="00845807" w:rsidRDefault="006D51F6" w:rsidP="006D51F6">
            <w:pPr>
              <w:jc w:val="center"/>
              <w:rPr>
                <w:sz w:val="20"/>
                <w:szCs w:val="20"/>
              </w:rPr>
            </w:pPr>
            <w:r w:rsidRPr="00845807">
              <w:rPr>
                <w:rFonts w:ascii="Times New Roman" w:hAnsi="Times New Roman" w:cs="Times New Roman"/>
                <w:sz w:val="20"/>
                <w:szCs w:val="20"/>
              </w:rPr>
              <w:t>Не участвовали</w:t>
            </w:r>
          </w:p>
        </w:tc>
      </w:tr>
      <w:tr w:rsidR="006D51F6" w:rsidRPr="00845807" w:rsidTr="006D51F6">
        <w:tc>
          <w:tcPr>
            <w:tcW w:w="567"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2457" w:type="dxa"/>
            <w:shd w:val="clear" w:color="auto" w:fill="D6E3BC" w:themeFill="accent3"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Тасагарская СОШ</w:t>
            </w:r>
          </w:p>
        </w:tc>
        <w:tc>
          <w:tcPr>
            <w:tcW w:w="1671"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476"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700"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700"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6D51F6" w:rsidRPr="00845807" w:rsidTr="006D51F6">
        <w:tc>
          <w:tcPr>
            <w:tcW w:w="567"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w:t>
            </w:r>
          </w:p>
        </w:tc>
        <w:tc>
          <w:tcPr>
            <w:tcW w:w="2457"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Жемконская СОШ</w:t>
            </w:r>
          </w:p>
        </w:tc>
        <w:tc>
          <w:tcPr>
            <w:tcW w:w="1671"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47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Не участвовали</w:t>
            </w:r>
          </w:p>
        </w:tc>
      </w:tr>
      <w:tr w:rsidR="006D51F6" w:rsidRPr="00845807" w:rsidTr="006D51F6">
        <w:tc>
          <w:tcPr>
            <w:tcW w:w="567"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w:t>
            </w:r>
          </w:p>
        </w:tc>
        <w:tc>
          <w:tcPr>
            <w:tcW w:w="2457" w:type="dxa"/>
            <w:shd w:val="clear" w:color="auto" w:fill="D6E3BC" w:themeFill="accent3"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Чернышевская СОШ</w:t>
            </w:r>
          </w:p>
        </w:tc>
        <w:tc>
          <w:tcPr>
            <w:tcW w:w="1671"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476"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700"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700"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6D51F6" w:rsidRPr="00845807" w:rsidTr="006D51F6">
        <w:tc>
          <w:tcPr>
            <w:tcW w:w="567"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2457" w:type="dxa"/>
            <w:shd w:val="clear" w:color="auto" w:fill="D6E3BC" w:themeFill="accent3"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Бекчегинская СОШ</w:t>
            </w:r>
          </w:p>
        </w:tc>
        <w:tc>
          <w:tcPr>
            <w:tcW w:w="1671"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476"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700"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700"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r>
      <w:tr w:rsidR="006D51F6" w:rsidRPr="00845807" w:rsidTr="006D51F6">
        <w:tc>
          <w:tcPr>
            <w:tcW w:w="567"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w:t>
            </w:r>
          </w:p>
        </w:tc>
        <w:tc>
          <w:tcPr>
            <w:tcW w:w="2457" w:type="dxa"/>
            <w:shd w:val="clear" w:color="auto" w:fill="F2DBDB" w:themeFill="accent2" w:themeFillTint="33"/>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Чочунская СОШ</w:t>
            </w:r>
          </w:p>
        </w:tc>
        <w:tc>
          <w:tcPr>
            <w:tcW w:w="1671"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476"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Не участвовали</w:t>
            </w:r>
          </w:p>
        </w:tc>
        <w:tc>
          <w:tcPr>
            <w:tcW w:w="1700"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Не участвовали</w:t>
            </w:r>
          </w:p>
        </w:tc>
        <w:tc>
          <w:tcPr>
            <w:tcW w:w="1700"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Не участвовали</w:t>
            </w:r>
          </w:p>
        </w:tc>
      </w:tr>
      <w:tr w:rsidR="006D51F6" w:rsidRPr="00845807" w:rsidTr="006D51F6">
        <w:tc>
          <w:tcPr>
            <w:tcW w:w="567"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13</w:t>
            </w:r>
          </w:p>
        </w:tc>
        <w:tc>
          <w:tcPr>
            <w:tcW w:w="2457" w:type="dxa"/>
            <w:shd w:val="clear" w:color="auto" w:fill="D6E3BC" w:themeFill="accent3"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1 Кюлетская СОШ</w:t>
            </w:r>
          </w:p>
        </w:tc>
        <w:tc>
          <w:tcPr>
            <w:tcW w:w="1671"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476"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700"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700"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r>
      <w:tr w:rsidR="006D51F6" w:rsidRPr="00845807" w:rsidTr="006D51F6">
        <w:tc>
          <w:tcPr>
            <w:tcW w:w="567"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14</w:t>
            </w:r>
          </w:p>
        </w:tc>
        <w:tc>
          <w:tcPr>
            <w:tcW w:w="2457"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Югюлятская СОШ</w:t>
            </w:r>
          </w:p>
        </w:tc>
        <w:tc>
          <w:tcPr>
            <w:tcW w:w="1671"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47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Не участвовали</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Не участвовали</w:t>
            </w:r>
          </w:p>
        </w:tc>
      </w:tr>
      <w:tr w:rsidR="006D51F6" w:rsidRPr="00845807" w:rsidTr="006D51F6">
        <w:tc>
          <w:tcPr>
            <w:tcW w:w="567"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15</w:t>
            </w:r>
          </w:p>
        </w:tc>
        <w:tc>
          <w:tcPr>
            <w:tcW w:w="2457"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Баппагаинская СОШ</w:t>
            </w:r>
          </w:p>
        </w:tc>
        <w:tc>
          <w:tcPr>
            <w:tcW w:w="1671"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147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14</w:t>
            </w:r>
          </w:p>
          <w:p w:rsidR="006D51F6" w:rsidRPr="00845807" w:rsidRDefault="006D51F6" w:rsidP="006D51F6">
            <w:pPr>
              <w:jc w:val="center"/>
              <w:rPr>
                <w:rFonts w:ascii="Times New Roman" w:hAnsi="Times New Roman" w:cs="Times New Roman"/>
                <w:sz w:val="20"/>
                <w:szCs w:val="20"/>
              </w:rPr>
            </w:pP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Не участвовали</w:t>
            </w:r>
          </w:p>
        </w:tc>
      </w:tr>
      <w:tr w:rsidR="006D51F6" w:rsidRPr="00845807" w:rsidTr="006D51F6">
        <w:tc>
          <w:tcPr>
            <w:tcW w:w="567"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2457"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Лекеченская СОШ</w:t>
            </w:r>
          </w:p>
        </w:tc>
        <w:tc>
          <w:tcPr>
            <w:tcW w:w="1671"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47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Не участвовали</w:t>
            </w:r>
          </w:p>
        </w:tc>
      </w:tr>
      <w:tr w:rsidR="006D51F6" w:rsidRPr="00845807" w:rsidTr="006D51F6">
        <w:tc>
          <w:tcPr>
            <w:tcW w:w="567"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17</w:t>
            </w:r>
          </w:p>
        </w:tc>
        <w:tc>
          <w:tcPr>
            <w:tcW w:w="2457" w:type="dxa"/>
            <w:shd w:val="clear" w:color="auto" w:fill="D6E3BC" w:themeFill="accent3"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Мастахская СОШ</w:t>
            </w:r>
          </w:p>
        </w:tc>
        <w:tc>
          <w:tcPr>
            <w:tcW w:w="1671"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476"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1700"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1700"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6D51F6" w:rsidRPr="00845807" w:rsidTr="006D51F6">
        <w:tc>
          <w:tcPr>
            <w:tcW w:w="567"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18</w:t>
            </w:r>
          </w:p>
        </w:tc>
        <w:tc>
          <w:tcPr>
            <w:tcW w:w="2457"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Кыргыдайская СОШ</w:t>
            </w:r>
          </w:p>
        </w:tc>
        <w:tc>
          <w:tcPr>
            <w:tcW w:w="1671"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47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Не участвовали</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Не участвовали</w:t>
            </w:r>
          </w:p>
        </w:tc>
      </w:tr>
      <w:tr w:rsidR="006D51F6" w:rsidRPr="00845807" w:rsidTr="006D51F6">
        <w:tc>
          <w:tcPr>
            <w:tcW w:w="567"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19</w:t>
            </w:r>
          </w:p>
        </w:tc>
        <w:tc>
          <w:tcPr>
            <w:tcW w:w="2457"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Хагынская СОШ</w:t>
            </w:r>
          </w:p>
        </w:tc>
        <w:tc>
          <w:tcPr>
            <w:tcW w:w="1671"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147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Не участвовали</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Не участвовали</w:t>
            </w:r>
          </w:p>
        </w:tc>
      </w:tr>
      <w:tr w:rsidR="006D51F6" w:rsidRPr="00845807" w:rsidTr="006D51F6">
        <w:tc>
          <w:tcPr>
            <w:tcW w:w="567"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20</w:t>
            </w:r>
          </w:p>
        </w:tc>
        <w:tc>
          <w:tcPr>
            <w:tcW w:w="2457"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Тогусская ГЭГ</w:t>
            </w:r>
          </w:p>
        </w:tc>
        <w:tc>
          <w:tcPr>
            <w:tcW w:w="1671"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47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Не участвовали</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Не участвовали</w:t>
            </w:r>
          </w:p>
        </w:tc>
      </w:tr>
      <w:tr w:rsidR="006D51F6" w:rsidRPr="00845807" w:rsidTr="006D51F6">
        <w:tc>
          <w:tcPr>
            <w:tcW w:w="567"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21</w:t>
            </w:r>
          </w:p>
        </w:tc>
        <w:tc>
          <w:tcPr>
            <w:tcW w:w="2457"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Борогонская СОШ</w:t>
            </w:r>
          </w:p>
        </w:tc>
        <w:tc>
          <w:tcPr>
            <w:tcW w:w="1671"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147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700" w:type="dxa"/>
          </w:tcPr>
          <w:p w:rsidR="006D51F6" w:rsidRPr="00845807" w:rsidRDefault="006D51F6" w:rsidP="006D51F6">
            <w:pPr>
              <w:jc w:val="center"/>
              <w:rPr>
                <w:sz w:val="20"/>
                <w:szCs w:val="20"/>
              </w:rPr>
            </w:pPr>
            <w:r w:rsidRPr="00845807">
              <w:rPr>
                <w:rFonts w:ascii="Times New Roman" w:hAnsi="Times New Roman" w:cs="Times New Roman"/>
                <w:sz w:val="20"/>
                <w:szCs w:val="20"/>
              </w:rPr>
              <w:t>Не участвовали</w:t>
            </w:r>
          </w:p>
        </w:tc>
      </w:tr>
      <w:tr w:rsidR="006D51F6" w:rsidRPr="00845807" w:rsidTr="006D51F6">
        <w:tc>
          <w:tcPr>
            <w:tcW w:w="567"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22</w:t>
            </w:r>
          </w:p>
        </w:tc>
        <w:tc>
          <w:tcPr>
            <w:tcW w:w="2457"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Тылгынинская СОШ</w:t>
            </w:r>
          </w:p>
        </w:tc>
        <w:tc>
          <w:tcPr>
            <w:tcW w:w="1671"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47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700" w:type="dxa"/>
          </w:tcPr>
          <w:p w:rsidR="006D51F6" w:rsidRPr="00845807" w:rsidRDefault="006D51F6" w:rsidP="006D51F6">
            <w:pPr>
              <w:jc w:val="center"/>
              <w:rPr>
                <w:sz w:val="20"/>
                <w:szCs w:val="20"/>
              </w:rPr>
            </w:pPr>
            <w:r w:rsidRPr="00845807">
              <w:rPr>
                <w:rFonts w:ascii="Times New Roman" w:hAnsi="Times New Roman" w:cs="Times New Roman"/>
                <w:sz w:val="20"/>
                <w:szCs w:val="20"/>
              </w:rPr>
              <w:t>Не участвовали</w:t>
            </w:r>
          </w:p>
        </w:tc>
      </w:tr>
      <w:tr w:rsidR="006D51F6" w:rsidRPr="00845807" w:rsidTr="006D51F6">
        <w:tc>
          <w:tcPr>
            <w:tcW w:w="567"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23</w:t>
            </w:r>
          </w:p>
        </w:tc>
        <w:tc>
          <w:tcPr>
            <w:tcW w:w="2457"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2 Кюлетская СОШ</w:t>
            </w:r>
          </w:p>
        </w:tc>
        <w:tc>
          <w:tcPr>
            <w:tcW w:w="1671"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w:t>
            </w:r>
          </w:p>
        </w:tc>
        <w:tc>
          <w:tcPr>
            <w:tcW w:w="147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Не участвовали</w:t>
            </w:r>
          </w:p>
        </w:tc>
        <w:tc>
          <w:tcPr>
            <w:tcW w:w="1700"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r>
      <w:tr w:rsidR="006D51F6" w:rsidRPr="00845807" w:rsidTr="006D51F6">
        <w:tc>
          <w:tcPr>
            <w:tcW w:w="567" w:type="dxa"/>
          </w:tcPr>
          <w:p w:rsidR="006D51F6" w:rsidRPr="00845807" w:rsidRDefault="006D51F6" w:rsidP="006D51F6">
            <w:pPr>
              <w:jc w:val="center"/>
              <w:rPr>
                <w:rFonts w:ascii="Times New Roman" w:hAnsi="Times New Roman" w:cs="Times New Roman"/>
                <w:sz w:val="20"/>
                <w:szCs w:val="20"/>
              </w:rPr>
            </w:pPr>
          </w:p>
        </w:tc>
        <w:tc>
          <w:tcPr>
            <w:tcW w:w="2457" w:type="dxa"/>
          </w:tcPr>
          <w:p w:rsidR="006D51F6" w:rsidRPr="00845807" w:rsidRDefault="006D51F6" w:rsidP="006D51F6">
            <w:pPr>
              <w:rPr>
                <w:rFonts w:ascii="Times New Roman" w:hAnsi="Times New Roman" w:cs="Times New Roman"/>
                <w:b/>
                <w:sz w:val="20"/>
                <w:szCs w:val="20"/>
              </w:rPr>
            </w:pPr>
            <w:r w:rsidRPr="00845807">
              <w:rPr>
                <w:rFonts w:ascii="Times New Roman" w:hAnsi="Times New Roman" w:cs="Times New Roman"/>
                <w:b/>
                <w:sz w:val="20"/>
                <w:szCs w:val="20"/>
              </w:rPr>
              <w:t>ИТОГО</w:t>
            </w:r>
          </w:p>
        </w:tc>
        <w:tc>
          <w:tcPr>
            <w:tcW w:w="1671"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262</w:t>
            </w:r>
          </w:p>
        </w:tc>
        <w:tc>
          <w:tcPr>
            <w:tcW w:w="1476"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187</w:t>
            </w:r>
          </w:p>
        </w:tc>
        <w:tc>
          <w:tcPr>
            <w:tcW w:w="1700"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72</w:t>
            </w:r>
          </w:p>
        </w:tc>
        <w:tc>
          <w:tcPr>
            <w:tcW w:w="1700"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30</w:t>
            </w:r>
          </w:p>
        </w:tc>
      </w:tr>
    </w:tbl>
    <w:p w:rsidR="006D51F6" w:rsidRPr="00845807" w:rsidRDefault="006D51F6" w:rsidP="006D51F6">
      <w:pPr>
        <w:spacing w:after="0"/>
        <w:jc w:val="both"/>
        <w:rPr>
          <w:rFonts w:ascii="Times New Roman" w:hAnsi="Times New Roman" w:cs="Times New Roman"/>
          <w:sz w:val="20"/>
          <w:szCs w:val="20"/>
        </w:rPr>
      </w:pPr>
    </w:p>
    <w:p w:rsidR="006D51F6" w:rsidRPr="00845807" w:rsidRDefault="006D51F6" w:rsidP="006D51F6">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По математике базовой приняли участие в 3 </w:t>
      </w:r>
      <w:proofErr w:type="gramStart"/>
      <w:r w:rsidRPr="00845807">
        <w:rPr>
          <w:rFonts w:ascii="Times New Roman" w:hAnsi="Times New Roman" w:cs="Times New Roman"/>
          <w:sz w:val="20"/>
          <w:szCs w:val="20"/>
        </w:rPr>
        <w:t>ТТ</w:t>
      </w:r>
      <w:proofErr w:type="gramEnd"/>
      <w:r w:rsidRPr="00845807">
        <w:rPr>
          <w:rFonts w:ascii="Times New Roman" w:hAnsi="Times New Roman" w:cs="Times New Roman"/>
          <w:sz w:val="20"/>
          <w:szCs w:val="20"/>
        </w:rPr>
        <w:t xml:space="preserve"> следующие 7 школ: Гимназия, Халбакинская СОШ, Тасагарская СОШ, Чернышевская СОШ, Бекчегинская СОШ, 1 Кюлетская СОШ, Мастахская СОШ. </w:t>
      </w:r>
    </w:p>
    <w:p w:rsidR="006D51F6" w:rsidRPr="00845807" w:rsidRDefault="006D51F6" w:rsidP="006D51F6">
      <w:pPr>
        <w:spacing w:after="0"/>
        <w:jc w:val="both"/>
        <w:rPr>
          <w:rFonts w:ascii="Times New Roman" w:hAnsi="Times New Roman" w:cs="Times New Roman"/>
          <w:sz w:val="20"/>
          <w:szCs w:val="20"/>
        </w:rPr>
      </w:pPr>
      <w:r w:rsidRPr="00845807">
        <w:rPr>
          <w:rFonts w:ascii="Times New Roman" w:hAnsi="Times New Roman" w:cs="Times New Roman"/>
          <w:sz w:val="20"/>
          <w:szCs w:val="20"/>
        </w:rPr>
        <w:t>Преодоление минимального порога в 2016-2017 учебном году:</w:t>
      </w:r>
    </w:p>
    <w:tbl>
      <w:tblPr>
        <w:tblStyle w:val="a3"/>
        <w:tblW w:w="9478" w:type="dxa"/>
        <w:tblLook w:val="04A0"/>
      </w:tblPr>
      <w:tblGrid>
        <w:gridCol w:w="586"/>
        <w:gridCol w:w="2575"/>
        <w:gridCol w:w="1483"/>
        <w:gridCol w:w="1418"/>
        <w:gridCol w:w="1708"/>
        <w:gridCol w:w="1708"/>
      </w:tblGrid>
      <w:tr w:rsidR="006D51F6" w:rsidRPr="00845807" w:rsidTr="006D51F6">
        <w:tc>
          <w:tcPr>
            <w:tcW w:w="586" w:type="dxa"/>
            <w:vMerge w:val="restart"/>
          </w:tcPr>
          <w:p w:rsidR="006D51F6" w:rsidRPr="00845807" w:rsidRDefault="006D51F6" w:rsidP="006D51F6">
            <w:pPr>
              <w:jc w:val="center"/>
              <w:rPr>
                <w:rFonts w:ascii="Times New Roman" w:hAnsi="Times New Roman" w:cs="Times New Roman"/>
                <w:sz w:val="20"/>
                <w:szCs w:val="20"/>
              </w:rPr>
            </w:pPr>
          </w:p>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w:t>
            </w:r>
          </w:p>
        </w:tc>
        <w:tc>
          <w:tcPr>
            <w:tcW w:w="2575" w:type="dxa"/>
            <w:vMerge w:val="restart"/>
          </w:tcPr>
          <w:p w:rsidR="006D51F6" w:rsidRPr="00845807" w:rsidRDefault="006D51F6" w:rsidP="006D51F6">
            <w:pPr>
              <w:jc w:val="center"/>
              <w:rPr>
                <w:rFonts w:ascii="Times New Roman" w:hAnsi="Times New Roman" w:cs="Times New Roman"/>
                <w:sz w:val="20"/>
                <w:szCs w:val="20"/>
              </w:rPr>
            </w:pPr>
          </w:p>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Школа</w:t>
            </w:r>
          </w:p>
        </w:tc>
        <w:tc>
          <w:tcPr>
            <w:tcW w:w="4609" w:type="dxa"/>
            <w:gridSpan w:val="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Преодоление минимального порога</w:t>
            </w:r>
          </w:p>
        </w:tc>
        <w:tc>
          <w:tcPr>
            <w:tcW w:w="1708" w:type="dxa"/>
            <w:vMerge w:val="restart"/>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 xml:space="preserve">Общий рейтинг по преодолению порога за три </w:t>
            </w:r>
            <w:proofErr w:type="gramStart"/>
            <w:r w:rsidRPr="00845807">
              <w:rPr>
                <w:rFonts w:ascii="Times New Roman" w:hAnsi="Times New Roman" w:cs="Times New Roman"/>
                <w:sz w:val="20"/>
                <w:szCs w:val="20"/>
              </w:rPr>
              <w:t>ТТ</w:t>
            </w:r>
            <w:proofErr w:type="gramEnd"/>
          </w:p>
        </w:tc>
      </w:tr>
      <w:tr w:rsidR="006D51F6" w:rsidRPr="00845807" w:rsidTr="006D51F6">
        <w:tc>
          <w:tcPr>
            <w:tcW w:w="586" w:type="dxa"/>
            <w:vMerge/>
          </w:tcPr>
          <w:p w:rsidR="006D51F6" w:rsidRPr="00845807" w:rsidRDefault="006D51F6" w:rsidP="006D51F6">
            <w:pPr>
              <w:jc w:val="center"/>
              <w:rPr>
                <w:rFonts w:ascii="Times New Roman" w:hAnsi="Times New Roman" w:cs="Times New Roman"/>
                <w:sz w:val="20"/>
                <w:szCs w:val="20"/>
              </w:rPr>
            </w:pPr>
          </w:p>
        </w:tc>
        <w:tc>
          <w:tcPr>
            <w:tcW w:w="2575" w:type="dxa"/>
            <w:vMerge/>
          </w:tcPr>
          <w:p w:rsidR="006D51F6" w:rsidRPr="00845807" w:rsidRDefault="006D51F6" w:rsidP="006D51F6">
            <w:pPr>
              <w:jc w:val="center"/>
              <w:rPr>
                <w:rFonts w:ascii="Times New Roman" w:hAnsi="Times New Roman" w:cs="Times New Roman"/>
                <w:sz w:val="20"/>
                <w:szCs w:val="20"/>
              </w:rPr>
            </w:pP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Октябрь</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Февраль</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Апрель</w:t>
            </w:r>
          </w:p>
        </w:tc>
        <w:tc>
          <w:tcPr>
            <w:tcW w:w="1708" w:type="dxa"/>
            <w:vMerge/>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№1</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89,3</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94,6</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№2</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75</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83,3</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79,2</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№3</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88</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94</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2575" w:type="dxa"/>
            <w:shd w:val="clear" w:color="auto" w:fill="D6E3BC" w:themeFill="accent3"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Гимназия</w:t>
            </w:r>
          </w:p>
        </w:tc>
        <w:tc>
          <w:tcPr>
            <w:tcW w:w="1483"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2575" w:type="dxa"/>
            <w:shd w:val="clear" w:color="auto" w:fill="D6E3BC" w:themeFill="accent3"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Халбакинская СОШ</w:t>
            </w:r>
          </w:p>
        </w:tc>
        <w:tc>
          <w:tcPr>
            <w:tcW w:w="1483"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Кысыл-Сырская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88,2</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tcPr>
          <w:p w:rsidR="006D51F6" w:rsidRPr="00845807" w:rsidRDefault="006D51F6" w:rsidP="006D51F6">
            <w:pPr>
              <w:jc w:val="center"/>
              <w:rPr>
                <w:sz w:val="20"/>
                <w:szCs w:val="20"/>
              </w:rPr>
            </w:pPr>
          </w:p>
        </w:tc>
        <w:tc>
          <w:tcPr>
            <w:tcW w:w="1708" w:type="dxa"/>
          </w:tcPr>
          <w:p w:rsidR="006D51F6" w:rsidRPr="00845807" w:rsidRDefault="006D51F6" w:rsidP="006D51F6">
            <w:pPr>
              <w:jc w:val="center"/>
              <w:rPr>
                <w:sz w:val="20"/>
                <w:szCs w:val="20"/>
              </w:rPr>
            </w:pPr>
            <w:r w:rsidRPr="00845807">
              <w:rPr>
                <w:sz w:val="20"/>
                <w:szCs w:val="20"/>
              </w:rPr>
              <w:t>94,1</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Хампинская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55,6</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tcPr>
          <w:p w:rsidR="006D51F6" w:rsidRPr="00845807" w:rsidRDefault="006D51F6" w:rsidP="006D51F6">
            <w:pPr>
              <w:jc w:val="center"/>
              <w:rPr>
                <w:sz w:val="20"/>
                <w:szCs w:val="20"/>
              </w:rPr>
            </w:pPr>
          </w:p>
        </w:tc>
        <w:tc>
          <w:tcPr>
            <w:tcW w:w="1708" w:type="dxa"/>
          </w:tcPr>
          <w:p w:rsidR="006D51F6" w:rsidRPr="00845807" w:rsidRDefault="006D51F6" w:rsidP="006D51F6">
            <w:pPr>
              <w:jc w:val="center"/>
              <w:rPr>
                <w:sz w:val="20"/>
                <w:szCs w:val="20"/>
              </w:rPr>
            </w:pPr>
            <w:r w:rsidRPr="00845807">
              <w:rPr>
                <w:sz w:val="20"/>
                <w:szCs w:val="20"/>
              </w:rPr>
              <w:t>77,8</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Тасагарская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66,7</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Жемконская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w:t>
            </w:r>
          </w:p>
        </w:tc>
        <w:tc>
          <w:tcPr>
            <w:tcW w:w="2575" w:type="dxa"/>
            <w:shd w:val="clear" w:color="auto" w:fill="D6E3BC" w:themeFill="accent3"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Чернышевская СОШ</w:t>
            </w:r>
          </w:p>
        </w:tc>
        <w:tc>
          <w:tcPr>
            <w:tcW w:w="1483"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Бекчегинская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66,7</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55,6</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1 Кюлетская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60</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33,3</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64,4</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13</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Югюлятская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14</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Баппагаинская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92,9</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96,4</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15</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Лекеченская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Мастахская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50</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83,3</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77,8</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17</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Кыргыдайская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25</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25</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18</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Хагынская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42,9</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42,9</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19</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Тогусская ГЭГ</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20</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Борогонская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57,1</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33,3</w:t>
            </w:r>
          </w:p>
        </w:tc>
        <w:tc>
          <w:tcPr>
            <w:tcW w:w="1708" w:type="dxa"/>
          </w:tcPr>
          <w:p w:rsidR="006D51F6" w:rsidRPr="00845807" w:rsidRDefault="006D51F6" w:rsidP="006D51F6">
            <w:pPr>
              <w:jc w:val="center"/>
              <w:rPr>
                <w:sz w:val="20"/>
                <w:szCs w:val="20"/>
              </w:rPr>
            </w:pPr>
          </w:p>
        </w:tc>
        <w:tc>
          <w:tcPr>
            <w:tcW w:w="1708" w:type="dxa"/>
          </w:tcPr>
          <w:p w:rsidR="006D51F6" w:rsidRPr="00845807" w:rsidRDefault="006D51F6" w:rsidP="006D51F6">
            <w:pPr>
              <w:jc w:val="center"/>
              <w:rPr>
                <w:sz w:val="20"/>
                <w:szCs w:val="20"/>
              </w:rPr>
            </w:pPr>
            <w:r w:rsidRPr="00845807">
              <w:rPr>
                <w:sz w:val="20"/>
                <w:szCs w:val="20"/>
              </w:rPr>
              <w:t>45,2</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21</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Тылгынинская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83,3</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50</w:t>
            </w:r>
          </w:p>
        </w:tc>
        <w:tc>
          <w:tcPr>
            <w:tcW w:w="1708" w:type="dxa"/>
          </w:tcPr>
          <w:p w:rsidR="006D51F6" w:rsidRPr="00845807" w:rsidRDefault="006D51F6" w:rsidP="006D51F6">
            <w:pPr>
              <w:jc w:val="center"/>
              <w:rPr>
                <w:sz w:val="20"/>
                <w:szCs w:val="20"/>
              </w:rPr>
            </w:pPr>
          </w:p>
        </w:tc>
        <w:tc>
          <w:tcPr>
            <w:tcW w:w="1708" w:type="dxa"/>
          </w:tcPr>
          <w:p w:rsidR="006D51F6" w:rsidRPr="00845807" w:rsidRDefault="006D51F6" w:rsidP="006D51F6">
            <w:pPr>
              <w:jc w:val="center"/>
              <w:rPr>
                <w:sz w:val="20"/>
                <w:szCs w:val="20"/>
              </w:rPr>
            </w:pPr>
            <w:r w:rsidRPr="00845807">
              <w:rPr>
                <w:sz w:val="20"/>
                <w:szCs w:val="20"/>
              </w:rPr>
              <w:t>66,7</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22</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2 Кюлетская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83,3</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91,7</w:t>
            </w:r>
          </w:p>
        </w:tc>
      </w:tr>
      <w:tr w:rsidR="006D51F6" w:rsidRPr="00845807" w:rsidTr="006D51F6">
        <w:tc>
          <w:tcPr>
            <w:tcW w:w="586" w:type="dxa"/>
            <w:shd w:val="clear" w:color="auto" w:fill="D9D9D9" w:themeFill="background1" w:themeFillShade="D9"/>
          </w:tcPr>
          <w:p w:rsidR="006D51F6" w:rsidRPr="00845807" w:rsidRDefault="006D51F6" w:rsidP="006D51F6">
            <w:pPr>
              <w:jc w:val="center"/>
              <w:rPr>
                <w:rFonts w:ascii="Times New Roman" w:hAnsi="Times New Roman" w:cs="Times New Roman"/>
                <w:sz w:val="20"/>
                <w:szCs w:val="20"/>
              </w:rPr>
            </w:pPr>
          </w:p>
        </w:tc>
        <w:tc>
          <w:tcPr>
            <w:tcW w:w="2575" w:type="dxa"/>
            <w:shd w:val="clear" w:color="auto" w:fill="D9D9D9" w:themeFill="background1" w:themeFillShade="D9"/>
          </w:tcPr>
          <w:p w:rsidR="006D51F6" w:rsidRPr="00845807" w:rsidRDefault="006D51F6" w:rsidP="006D51F6">
            <w:pPr>
              <w:rPr>
                <w:rFonts w:ascii="Times New Roman" w:hAnsi="Times New Roman" w:cs="Times New Roman"/>
                <w:b/>
                <w:sz w:val="20"/>
                <w:szCs w:val="20"/>
              </w:rPr>
            </w:pPr>
            <w:r w:rsidRPr="00845807">
              <w:rPr>
                <w:rFonts w:ascii="Times New Roman" w:hAnsi="Times New Roman" w:cs="Times New Roman"/>
                <w:b/>
                <w:sz w:val="20"/>
                <w:szCs w:val="20"/>
              </w:rPr>
              <w:t>ИТОГО</w:t>
            </w:r>
          </w:p>
        </w:tc>
        <w:tc>
          <w:tcPr>
            <w:tcW w:w="1483" w:type="dxa"/>
            <w:shd w:val="clear" w:color="auto" w:fill="D9D9D9" w:themeFill="background1" w:themeFillShade="D9"/>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81,3</w:t>
            </w:r>
          </w:p>
        </w:tc>
        <w:tc>
          <w:tcPr>
            <w:tcW w:w="1418" w:type="dxa"/>
            <w:shd w:val="clear" w:color="auto" w:fill="D9D9D9" w:themeFill="background1" w:themeFillShade="D9"/>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86,1</w:t>
            </w:r>
          </w:p>
        </w:tc>
        <w:tc>
          <w:tcPr>
            <w:tcW w:w="1708" w:type="dxa"/>
            <w:shd w:val="clear" w:color="auto" w:fill="D9D9D9" w:themeFill="background1" w:themeFillShade="D9"/>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96,7</w:t>
            </w:r>
          </w:p>
        </w:tc>
        <w:tc>
          <w:tcPr>
            <w:tcW w:w="1708" w:type="dxa"/>
            <w:shd w:val="clear" w:color="auto" w:fill="D9D9D9" w:themeFill="background1" w:themeFillShade="D9"/>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76</w:t>
            </w:r>
          </w:p>
        </w:tc>
      </w:tr>
    </w:tbl>
    <w:p w:rsidR="006D51F6" w:rsidRPr="00845807" w:rsidRDefault="006D51F6" w:rsidP="006D51F6">
      <w:pPr>
        <w:spacing w:after="0"/>
        <w:jc w:val="center"/>
        <w:rPr>
          <w:rFonts w:ascii="Times New Roman" w:hAnsi="Times New Roman" w:cs="Times New Roman"/>
          <w:sz w:val="20"/>
          <w:szCs w:val="20"/>
        </w:rPr>
      </w:pPr>
    </w:p>
    <w:p w:rsidR="006D51F6" w:rsidRPr="00845807" w:rsidRDefault="006D51F6" w:rsidP="006D51F6">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100% преодоление минимального порога </w:t>
      </w:r>
      <w:proofErr w:type="gramStart"/>
      <w:r w:rsidRPr="00845807">
        <w:rPr>
          <w:rFonts w:ascii="Times New Roman" w:hAnsi="Times New Roman" w:cs="Times New Roman"/>
          <w:sz w:val="20"/>
          <w:szCs w:val="20"/>
        </w:rPr>
        <w:t>ТТ</w:t>
      </w:r>
      <w:proofErr w:type="gramEnd"/>
      <w:r w:rsidRPr="00845807">
        <w:rPr>
          <w:rFonts w:ascii="Times New Roman" w:hAnsi="Times New Roman" w:cs="Times New Roman"/>
          <w:sz w:val="20"/>
          <w:szCs w:val="20"/>
        </w:rPr>
        <w:t xml:space="preserve"> по своду  показали 6 школ: Гимназия, Халбакинская СОШ, Чернышевская СОШ, Лекеченская СОШ, Жемконская СОШ, Тогусская ГЭГ. </w:t>
      </w:r>
    </w:p>
    <w:p w:rsidR="006D51F6" w:rsidRPr="00845807" w:rsidRDefault="006D51F6" w:rsidP="006D51F6">
      <w:pPr>
        <w:spacing w:after="0"/>
        <w:jc w:val="center"/>
        <w:rPr>
          <w:rFonts w:ascii="Times New Roman" w:hAnsi="Times New Roman" w:cs="Times New Roman"/>
          <w:sz w:val="20"/>
          <w:szCs w:val="20"/>
        </w:rPr>
      </w:pPr>
      <w:r w:rsidRPr="00845807">
        <w:rPr>
          <w:rFonts w:ascii="Times New Roman" w:hAnsi="Times New Roman" w:cs="Times New Roman"/>
          <w:noProof/>
          <w:sz w:val="20"/>
          <w:szCs w:val="20"/>
          <w:lang w:eastAsia="ru-RU"/>
        </w:rPr>
        <w:lastRenderedPageBreak/>
        <w:drawing>
          <wp:inline distT="0" distB="0" distL="0" distR="0">
            <wp:extent cx="5438775" cy="2238375"/>
            <wp:effectExtent l="19050" t="0" r="9525" b="0"/>
            <wp:docPr id="4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D51F6" w:rsidRPr="00845807" w:rsidRDefault="006D51F6" w:rsidP="006D51F6">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Показатели качества в 2016-2017 учебном году:</w:t>
      </w:r>
    </w:p>
    <w:tbl>
      <w:tblPr>
        <w:tblStyle w:val="a3"/>
        <w:tblW w:w="9478" w:type="dxa"/>
        <w:tblLook w:val="04A0"/>
      </w:tblPr>
      <w:tblGrid>
        <w:gridCol w:w="586"/>
        <w:gridCol w:w="2575"/>
        <w:gridCol w:w="1483"/>
        <w:gridCol w:w="1418"/>
        <w:gridCol w:w="1708"/>
        <w:gridCol w:w="1708"/>
      </w:tblGrid>
      <w:tr w:rsidR="006D51F6" w:rsidRPr="00845807" w:rsidTr="006D51F6">
        <w:tc>
          <w:tcPr>
            <w:tcW w:w="586" w:type="dxa"/>
            <w:vMerge w:val="restart"/>
          </w:tcPr>
          <w:p w:rsidR="006D51F6" w:rsidRPr="00845807" w:rsidRDefault="006D51F6" w:rsidP="006D51F6">
            <w:pPr>
              <w:jc w:val="center"/>
              <w:rPr>
                <w:rFonts w:ascii="Times New Roman" w:hAnsi="Times New Roman" w:cs="Times New Roman"/>
                <w:sz w:val="20"/>
                <w:szCs w:val="20"/>
              </w:rPr>
            </w:pPr>
          </w:p>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w:t>
            </w:r>
          </w:p>
        </w:tc>
        <w:tc>
          <w:tcPr>
            <w:tcW w:w="2575" w:type="dxa"/>
            <w:vMerge w:val="restart"/>
          </w:tcPr>
          <w:p w:rsidR="006D51F6" w:rsidRPr="00845807" w:rsidRDefault="006D51F6" w:rsidP="006D51F6">
            <w:pPr>
              <w:jc w:val="center"/>
              <w:rPr>
                <w:rFonts w:ascii="Times New Roman" w:hAnsi="Times New Roman" w:cs="Times New Roman"/>
                <w:sz w:val="20"/>
                <w:szCs w:val="20"/>
              </w:rPr>
            </w:pPr>
          </w:p>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Школа</w:t>
            </w:r>
          </w:p>
        </w:tc>
        <w:tc>
          <w:tcPr>
            <w:tcW w:w="4609" w:type="dxa"/>
            <w:gridSpan w:val="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Показатели качества</w:t>
            </w:r>
          </w:p>
        </w:tc>
        <w:tc>
          <w:tcPr>
            <w:tcW w:w="1708" w:type="dxa"/>
            <w:vMerge w:val="restart"/>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 xml:space="preserve">Общий рейтинг качества </w:t>
            </w:r>
          </w:p>
        </w:tc>
      </w:tr>
      <w:tr w:rsidR="006D51F6" w:rsidRPr="00845807" w:rsidTr="006D51F6">
        <w:tc>
          <w:tcPr>
            <w:tcW w:w="586" w:type="dxa"/>
            <w:vMerge/>
          </w:tcPr>
          <w:p w:rsidR="006D51F6" w:rsidRPr="00845807" w:rsidRDefault="006D51F6" w:rsidP="006D51F6">
            <w:pPr>
              <w:jc w:val="center"/>
              <w:rPr>
                <w:rFonts w:ascii="Times New Roman" w:hAnsi="Times New Roman" w:cs="Times New Roman"/>
                <w:sz w:val="20"/>
                <w:szCs w:val="20"/>
              </w:rPr>
            </w:pPr>
          </w:p>
        </w:tc>
        <w:tc>
          <w:tcPr>
            <w:tcW w:w="2575" w:type="dxa"/>
            <w:vMerge/>
          </w:tcPr>
          <w:p w:rsidR="006D51F6" w:rsidRPr="00845807" w:rsidRDefault="006D51F6" w:rsidP="006D51F6">
            <w:pPr>
              <w:jc w:val="center"/>
              <w:rPr>
                <w:rFonts w:ascii="Times New Roman" w:hAnsi="Times New Roman" w:cs="Times New Roman"/>
                <w:sz w:val="20"/>
                <w:szCs w:val="20"/>
              </w:rPr>
            </w:pP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Октябрь</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Февраль</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Апрель</w:t>
            </w:r>
          </w:p>
        </w:tc>
        <w:tc>
          <w:tcPr>
            <w:tcW w:w="1708" w:type="dxa"/>
            <w:vMerge/>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№1</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32,1</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33,3</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32,7</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№2</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25</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33,3</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29,2</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№3</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32</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69,2</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50,6</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Гимназия</w:t>
            </w:r>
          </w:p>
        </w:tc>
        <w:tc>
          <w:tcPr>
            <w:tcW w:w="1483"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54,6</w:t>
            </w:r>
          </w:p>
        </w:tc>
        <w:tc>
          <w:tcPr>
            <w:tcW w:w="141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66,7</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81,8</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67,7</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Халбакинская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16,7</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5,6</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Кысыл-Сырская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35,3</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54,5</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44,9</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Хампинская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11,1</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55,5</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Тасагарская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25</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8,3</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Жемконская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42,9</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71,4</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Чернышевская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66,7</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Бекчегинская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33,3</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44,4</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1 Кюлетская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40</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33,3</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57,8</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13</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Югюлятская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14</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Баппагаинская СОШ</w:t>
            </w:r>
          </w:p>
        </w:tc>
        <w:tc>
          <w:tcPr>
            <w:tcW w:w="1483"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71.4</w:t>
            </w:r>
          </w:p>
        </w:tc>
        <w:tc>
          <w:tcPr>
            <w:tcW w:w="141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85,7</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15</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Лекеченская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Мастахская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50</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17</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Кыргыдайская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18</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Хагынская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19</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Тогусская ГЭГ</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42,9</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42,9</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20</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Борогонская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21</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Тылгынинская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16,7</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25</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20,8</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22</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2 Кюлетская СОШ</w:t>
            </w:r>
          </w:p>
        </w:tc>
        <w:tc>
          <w:tcPr>
            <w:tcW w:w="1483"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45,5</w:t>
            </w:r>
          </w:p>
        </w:tc>
        <w:tc>
          <w:tcPr>
            <w:tcW w:w="141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83,3</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64,4</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p>
        </w:tc>
        <w:tc>
          <w:tcPr>
            <w:tcW w:w="2575" w:type="dxa"/>
          </w:tcPr>
          <w:p w:rsidR="006D51F6" w:rsidRPr="00845807" w:rsidRDefault="006D51F6" w:rsidP="006D51F6">
            <w:pPr>
              <w:rPr>
                <w:rFonts w:ascii="Times New Roman" w:hAnsi="Times New Roman" w:cs="Times New Roman"/>
                <w:b/>
                <w:sz w:val="20"/>
                <w:szCs w:val="20"/>
              </w:rPr>
            </w:pPr>
            <w:r w:rsidRPr="00845807">
              <w:rPr>
                <w:rFonts w:ascii="Times New Roman" w:hAnsi="Times New Roman" w:cs="Times New Roman"/>
                <w:b/>
                <w:sz w:val="20"/>
                <w:szCs w:val="20"/>
              </w:rPr>
              <w:t>ИТОГО</w:t>
            </w:r>
          </w:p>
        </w:tc>
        <w:tc>
          <w:tcPr>
            <w:tcW w:w="1483"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31</w:t>
            </w:r>
          </w:p>
        </w:tc>
        <w:tc>
          <w:tcPr>
            <w:tcW w:w="1418"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56,9</w:t>
            </w:r>
          </w:p>
        </w:tc>
        <w:tc>
          <w:tcPr>
            <w:tcW w:w="1708"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70</w:t>
            </w:r>
          </w:p>
        </w:tc>
        <w:tc>
          <w:tcPr>
            <w:tcW w:w="1708"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38,6</w:t>
            </w:r>
          </w:p>
        </w:tc>
      </w:tr>
    </w:tbl>
    <w:p w:rsidR="006D51F6" w:rsidRPr="00845807" w:rsidRDefault="006D51F6" w:rsidP="006D51F6">
      <w:pPr>
        <w:spacing w:after="0"/>
        <w:jc w:val="both"/>
        <w:rPr>
          <w:rFonts w:ascii="Times New Roman" w:hAnsi="Times New Roman" w:cs="Times New Roman"/>
          <w:sz w:val="20"/>
          <w:szCs w:val="20"/>
        </w:rPr>
      </w:pPr>
    </w:p>
    <w:p w:rsidR="006D51F6" w:rsidRPr="00845807" w:rsidRDefault="006D51F6" w:rsidP="006D51F6">
      <w:pPr>
        <w:spacing w:after="0"/>
        <w:ind w:firstLine="708"/>
        <w:jc w:val="both"/>
        <w:rPr>
          <w:rFonts w:ascii="Times New Roman" w:hAnsi="Times New Roman" w:cs="Times New Roman"/>
          <w:sz w:val="20"/>
          <w:szCs w:val="20"/>
        </w:rPr>
      </w:pPr>
      <w:r w:rsidRPr="00845807">
        <w:rPr>
          <w:rFonts w:ascii="Times New Roman" w:hAnsi="Times New Roman" w:cs="Times New Roman"/>
          <w:noProof/>
          <w:sz w:val="20"/>
          <w:szCs w:val="20"/>
          <w:lang w:eastAsia="ru-RU"/>
        </w:rPr>
        <w:drawing>
          <wp:inline distT="0" distB="0" distL="0" distR="0">
            <wp:extent cx="5391150" cy="1743075"/>
            <wp:effectExtent l="19050" t="0" r="19050" b="0"/>
            <wp:docPr id="4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D51F6" w:rsidRPr="00845807" w:rsidRDefault="006D51F6" w:rsidP="006D51F6">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 Наибольший процент качественных оценок демонстрируют: Баппагаинская СОШ, Жемконская СОШ, Гимназия, Чернышевская СОШ, 2 Кюлетская СОШ. </w:t>
      </w:r>
    </w:p>
    <w:tbl>
      <w:tblPr>
        <w:tblStyle w:val="a3"/>
        <w:tblW w:w="9478" w:type="dxa"/>
        <w:tblLook w:val="04A0"/>
      </w:tblPr>
      <w:tblGrid>
        <w:gridCol w:w="586"/>
        <w:gridCol w:w="2575"/>
        <w:gridCol w:w="1483"/>
        <w:gridCol w:w="1418"/>
        <w:gridCol w:w="1708"/>
        <w:gridCol w:w="1708"/>
      </w:tblGrid>
      <w:tr w:rsidR="006D51F6" w:rsidRPr="00845807" w:rsidTr="006D51F6">
        <w:tc>
          <w:tcPr>
            <w:tcW w:w="586" w:type="dxa"/>
            <w:vMerge w:val="restart"/>
          </w:tcPr>
          <w:p w:rsidR="006D51F6" w:rsidRPr="00845807" w:rsidRDefault="006D51F6" w:rsidP="006D51F6">
            <w:pPr>
              <w:jc w:val="center"/>
              <w:rPr>
                <w:rFonts w:ascii="Times New Roman" w:hAnsi="Times New Roman" w:cs="Times New Roman"/>
                <w:sz w:val="20"/>
                <w:szCs w:val="20"/>
              </w:rPr>
            </w:pPr>
          </w:p>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w:t>
            </w:r>
          </w:p>
        </w:tc>
        <w:tc>
          <w:tcPr>
            <w:tcW w:w="2575" w:type="dxa"/>
            <w:vMerge w:val="restart"/>
          </w:tcPr>
          <w:p w:rsidR="006D51F6" w:rsidRPr="00845807" w:rsidRDefault="006D51F6" w:rsidP="006D51F6">
            <w:pPr>
              <w:jc w:val="center"/>
              <w:rPr>
                <w:rFonts w:ascii="Times New Roman" w:hAnsi="Times New Roman" w:cs="Times New Roman"/>
                <w:sz w:val="20"/>
                <w:szCs w:val="20"/>
              </w:rPr>
            </w:pPr>
          </w:p>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Школа</w:t>
            </w:r>
          </w:p>
        </w:tc>
        <w:tc>
          <w:tcPr>
            <w:tcW w:w="4609" w:type="dxa"/>
            <w:gridSpan w:val="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Показатели среднего балла</w:t>
            </w:r>
          </w:p>
        </w:tc>
        <w:tc>
          <w:tcPr>
            <w:tcW w:w="1708" w:type="dxa"/>
            <w:vMerge w:val="restart"/>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 xml:space="preserve">Общий рейтинг среднего балла  </w:t>
            </w:r>
            <w:proofErr w:type="gramStart"/>
            <w:r w:rsidRPr="00845807">
              <w:rPr>
                <w:rFonts w:ascii="Times New Roman" w:hAnsi="Times New Roman" w:cs="Times New Roman"/>
                <w:sz w:val="20"/>
                <w:szCs w:val="20"/>
              </w:rPr>
              <w:t>ТТ</w:t>
            </w:r>
            <w:proofErr w:type="gramEnd"/>
          </w:p>
        </w:tc>
      </w:tr>
      <w:tr w:rsidR="006D51F6" w:rsidRPr="00845807" w:rsidTr="006D51F6">
        <w:tc>
          <w:tcPr>
            <w:tcW w:w="586" w:type="dxa"/>
            <w:vMerge/>
          </w:tcPr>
          <w:p w:rsidR="006D51F6" w:rsidRPr="00845807" w:rsidRDefault="006D51F6" w:rsidP="006D51F6">
            <w:pPr>
              <w:jc w:val="center"/>
              <w:rPr>
                <w:rFonts w:ascii="Times New Roman" w:hAnsi="Times New Roman" w:cs="Times New Roman"/>
                <w:sz w:val="20"/>
                <w:szCs w:val="20"/>
              </w:rPr>
            </w:pPr>
          </w:p>
        </w:tc>
        <w:tc>
          <w:tcPr>
            <w:tcW w:w="2575" w:type="dxa"/>
            <w:vMerge/>
          </w:tcPr>
          <w:p w:rsidR="006D51F6" w:rsidRPr="00845807" w:rsidRDefault="006D51F6" w:rsidP="006D51F6">
            <w:pPr>
              <w:jc w:val="center"/>
              <w:rPr>
                <w:rFonts w:ascii="Times New Roman" w:hAnsi="Times New Roman" w:cs="Times New Roman"/>
                <w:sz w:val="20"/>
                <w:szCs w:val="20"/>
              </w:rPr>
            </w:pP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Октябрь</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Февраль</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Апрель</w:t>
            </w:r>
          </w:p>
        </w:tc>
        <w:tc>
          <w:tcPr>
            <w:tcW w:w="1708" w:type="dxa"/>
            <w:vMerge/>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№1</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10,1</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№2</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9,5</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10,2</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9,9</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№3</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11,8</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10,9</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lastRenderedPageBreak/>
              <w:t>4</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Гимназия</w:t>
            </w:r>
          </w:p>
        </w:tc>
        <w:tc>
          <w:tcPr>
            <w:tcW w:w="1483"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12,8</w:t>
            </w:r>
          </w:p>
        </w:tc>
        <w:tc>
          <w:tcPr>
            <w:tcW w:w="141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13,7</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14,3</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13,6</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Халбакинская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8,5</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8,2</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Кысыл-Сырская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11,1</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12,7</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11,9</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Хампинская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Тасагарская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Жемконская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11,1</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13,2</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12,2</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Чернышевская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14</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19</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14</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Бекчегинская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10,3</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10,1</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1 Кюлетская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10,2</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6,3</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15,6</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10,7</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13</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Югюлятская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14</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Баппагаинская СОШ</w:t>
            </w:r>
          </w:p>
        </w:tc>
        <w:tc>
          <w:tcPr>
            <w:tcW w:w="1483"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13,2</w:t>
            </w:r>
          </w:p>
        </w:tc>
        <w:tc>
          <w:tcPr>
            <w:tcW w:w="141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15,1</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14,2</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15</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Лекеченская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Мастахская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5,5</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12,2</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11,2</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17</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Кыргыдайская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5,5</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5,5</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18</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Хагынская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6,8</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6,8</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19</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Тогусская ГЭГ</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12,8</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12,8</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20</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Борогонская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7,5</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5,7</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6,6</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21</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Тылгынинская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8,7</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8,4</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22</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2 Кюлетская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12,8</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14,2</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13,5</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p>
        </w:tc>
        <w:tc>
          <w:tcPr>
            <w:tcW w:w="2575" w:type="dxa"/>
          </w:tcPr>
          <w:p w:rsidR="006D51F6" w:rsidRPr="00845807" w:rsidRDefault="006D51F6" w:rsidP="006D51F6">
            <w:pPr>
              <w:rPr>
                <w:rFonts w:ascii="Times New Roman" w:hAnsi="Times New Roman" w:cs="Times New Roman"/>
                <w:b/>
                <w:sz w:val="20"/>
                <w:szCs w:val="20"/>
              </w:rPr>
            </w:pPr>
            <w:r w:rsidRPr="00845807">
              <w:rPr>
                <w:rFonts w:ascii="Times New Roman" w:hAnsi="Times New Roman" w:cs="Times New Roman"/>
                <w:b/>
                <w:sz w:val="20"/>
                <w:szCs w:val="20"/>
              </w:rPr>
              <w:t>ИТОГО</w:t>
            </w:r>
          </w:p>
        </w:tc>
        <w:tc>
          <w:tcPr>
            <w:tcW w:w="1483"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10,1</w:t>
            </w:r>
          </w:p>
        </w:tc>
        <w:tc>
          <w:tcPr>
            <w:tcW w:w="1418"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11,6</w:t>
            </w:r>
          </w:p>
        </w:tc>
        <w:tc>
          <w:tcPr>
            <w:tcW w:w="1708"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13,7</w:t>
            </w:r>
          </w:p>
        </w:tc>
        <w:tc>
          <w:tcPr>
            <w:tcW w:w="1708"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10,3</w:t>
            </w:r>
          </w:p>
        </w:tc>
      </w:tr>
    </w:tbl>
    <w:p w:rsidR="006D51F6" w:rsidRPr="00845807" w:rsidRDefault="006D51F6" w:rsidP="006D51F6">
      <w:pPr>
        <w:spacing w:after="0"/>
        <w:ind w:firstLine="708"/>
        <w:jc w:val="both"/>
        <w:rPr>
          <w:rFonts w:ascii="Times New Roman" w:hAnsi="Times New Roman" w:cs="Times New Roman"/>
          <w:sz w:val="20"/>
          <w:szCs w:val="20"/>
        </w:rPr>
      </w:pPr>
    </w:p>
    <w:p w:rsidR="006D51F6" w:rsidRPr="00845807" w:rsidRDefault="006D51F6" w:rsidP="006D51F6">
      <w:pPr>
        <w:spacing w:after="0"/>
        <w:ind w:firstLine="708"/>
        <w:jc w:val="both"/>
        <w:rPr>
          <w:rFonts w:ascii="Times New Roman" w:hAnsi="Times New Roman" w:cs="Times New Roman"/>
          <w:sz w:val="20"/>
          <w:szCs w:val="20"/>
        </w:rPr>
      </w:pPr>
      <w:r w:rsidRPr="00845807">
        <w:rPr>
          <w:rFonts w:ascii="Times New Roman" w:hAnsi="Times New Roman" w:cs="Times New Roman"/>
          <w:noProof/>
          <w:sz w:val="20"/>
          <w:szCs w:val="20"/>
          <w:lang w:eastAsia="ru-RU"/>
        </w:rPr>
        <w:drawing>
          <wp:inline distT="0" distB="0" distL="0" distR="0">
            <wp:extent cx="5438775" cy="2266950"/>
            <wp:effectExtent l="19050" t="0" r="9525" b="0"/>
            <wp:docPr id="4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D51F6" w:rsidRPr="00845807" w:rsidRDefault="00E97A61" w:rsidP="00C45FE6">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П</w:t>
      </w:r>
      <w:r w:rsidR="006D51F6" w:rsidRPr="00845807">
        <w:rPr>
          <w:rFonts w:ascii="Times New Roman" w:hAnsi="Times New Roman" w:cs="Times New Roman"/>
          <w:sz w:val="20"/>
          <w:szCs w:val="20"/>
        </w:rPr>
        <w:t>о показателям среднего балла лидируют Чернышевская СОШ, Гимназия, 2 Кюлетская СОШ, Баппагаинская СОШ.</w:t>
      </w:r>
      <w:r w:rsidR="00313BEA" w:rsidRPr="00845807">
        <w:rPr>
          <w:rFonts w:ascii="Times New Roman" w:hAnsi="Times New Roman" w:cs="Times New Roman"/>
          <w:sz w:val="20"/>
          <w:szCs w:val="20"/>
        </w:rPr>
        <w:t xml:space="preserve"> </w:t>
      </w:r>
      <w:r w:rsidR="006D51F6" w:rsidRPr="00845807">
        <w:rPr>
          <w:rFonts w:ascii="Times New Roman" w:hAnsi="Times New Roman" w:cs="Times New Roman"/>
          <w:sz w:val="20"/>
          <w:szCs w:val="20"/>
        </w:rPr>
        <w:t xml:space="preserve">Низкие показатели, ниже минимального порога, в Югюлятской СОШ, Кыргыдайской СОШ, Борогонской СОШ, Хагынской СОШ. </w:t>
      </w:r>
    </w:p>
    <w:p w:rsidR="006D51F6" w:rsidRPr="00845807" w:rsidRDefault="006D51F6" w:rsidP="006D51F6">
      <w:pPr>
        <w:spacing w:after="0"/>
        <w:rPr>
          <w:rFonts w:ascii="Times New Roman" w:hAnsi="Times New Roman" w:cs="Times New Roman"/>
          <w:b/>
          <w:sz w:val="20"/>
          <w:szCs w:val="20"/>
          <w:u w:val="single"/>
        </w:rPr>
      </w:pPr>
    </w:p>
    <w:p w:rsidR="006D51F6" w:rsidRPr="00845807" w:rsidRDefault="006D51F6" w:rsidP="006D51F6">
      <w:pPr>
        <w:spacing w:after="0"/>
        <w:jc w:val="center"/>
        <w:rPr>
          <w:rFonts w:ascii="Times New Roman" w:hAnsi="Times New Roman" w:cs="Times New Roman"/>
          <w:b/>
          <w:color w:val="17365D" w:themeColor="text2" w:themeShade="BF"/>
          <w:sz w:val="20"/>
          <w:szCs w:val="20"/>
          <w:u w:val="single"/>
        </w:rPr>
      </w:pPr>
      <w:r w:rsidRPr="00845807">
        <w:rPr>
          <w:rFonts w:ascii="Times New Roman" w:hAnsi="Times New Roman" w:cs="Times New Roman"/>
          <w:b/>
          <w:color w:val="17365D" w:themeColor="text2" w:themeShade="BF"/>
          <w:sz w:val="20"/>
          <w:szCs w:val="20"/>
          <w:u w:val="single"/>
        </w:rPr>
        <w:t>РУССКИЙ ЯЗЫК</w:t>
      </w:r>
    </w:p>
    <w:p w:rsidR="006D51F6" w:rsidRPr="00845807" w:rsidRDefault="006D51F6" w:rsidP="006D51F6">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Количество участников тренировочного тестирования по русскому языку в 2016-2017 учебном году:</w:t>
      </w:r>
    </w:p>
    <w:tbl>
      <w:tblPr>
        <w:tblStyle w:val="a3"/>
        <w:tblW w:w="0" w:type="auto"/>
        <w:tblLook w:val="04A0"/>
      </w:tblPr>
      <w:tblGrid>
        <w:gridCol w:w="586"/>
        <w:gridCol w:w="2575"/>
        <w:gridCol w:w="1712"/>
        <w:gridCol w:w="1226"/>
        <w:gridCol w:w="1736"/>
        <w:gridCol w:w="1736"/>
      </w:tblGrid>
      <w:tr w:rsidR="006D51F6" w:rsidRPr="00845807" w:rsidTr="006D51F6">
        <w:tc>
          <w:tcPr>
            <w:tcW w:w="586" w:type="dxa"/>
            <w:vMerge w:val="restart"/>
          </w:tcPr>
          <w:p w:rsidR="006D51F6" w:rsidRPr="00845807" w:rsidRDefault="006D51F6" w:rsidP="006D51F6">
            <w:pPr>
              <w:jc w:val="center"/>
              <w:rPr>
                <w:rFonts w:ascii="Times New Roman" w:hAnsi="Times New Roman" w:cs="Times New Roman"/>
                <w:sz w:val="20"/>
                <w:szCs w:val="20"/>
              </w:rPr>
            </w:pPr>
          </w:p>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w:t>
            </w:r>
          </w:p>
        </w:tc>
        <w:tc>
          <w:tcPr>
            <w:tcW w:w="2575" w:type="dxa"/>
            <w:vMerge w:val="restart"/>
          </w:tcPr>
          <w:p w:rsidR="006D51F6" w:rsidRPr="00845807" w:rsidRDefault="006D51F6" w:rsidP="006D51F6">
            <w:pPr>
              <w:jc w:val="center"/>
              <w:rPr>
                <w:rFonts w:ascii="Times New Roman" w:hAnsi="Times New Roman" w:cs="Times New Roman"/>
                <w:sz w:val="20"/>
                <w:szCs w:val="20"/>
              </w:rPr>
            </w:pPr>
          </w:p>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Школа</w:t>
            </w:r>
          </w:p>
        </w:tc>
        <w:tc>
          <w:tcPr>
            <w:tcW w:w="1712" w:type="dxa"/>
            <w:vMerge w:val="restart"/>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Количество участников ЕГЭ по РИС БД</w:t>
            </w:r>
          </w:p>
        </w:tc>
        <w:tc>
          <w:tcPr>
            <w:tcW w:w="4698" w:type="dxa"/>
            <w:gridSpan w:val="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 xml:space="preserve">Количество участников </w:t>
            </w:r>
            <w:proofErr w:type="gramStart"/>
            <w:r w:rsidRPr="00845807">
              <w:rPr>
                <w:rFonts w:ascii="Times New Roman" w:hAnsi="Times New Roman" w:cs="Times New Roman"/>
                <w:sz w:val="20"/>
                <w:szCs w:val="20"/>
              </w:rPr>
              <w:t>ТТ</w:t>
            </w:r>
            <w:proofErr w:type="gramEnd"/>
          </w:p>
        </w:tc>
      </w:tr>
      <w:tr w:rsidR="006D51F6" w:rsidRPr="00845807" w:rsidTr="006D51F6">
        <w:tc>
          <w:tcPr>
            <w:tcW w:w="586" w:type="dxa"/>
            <w:vMerge/>
          </w:tcPr>
          <w:p w:rsidR="006D51F6" w:rsidRPr="00845807" w:rsidRDefault="006D51F6" w:rsidP="006D51F6">
            <w:pPr>
              <w:jc w:val="center"/>
              <w:rPr>
                <w:rFonts w:ascii="Times New Roman" w:hAnsi="Times New Roman" w:cs="Times New Roman"/>
                <w:sz w:val="20"/>
                <w:szCs w:val="20"/>
              </w:rPr>
            </w:pPr>
          </w:p>
        </w:tc>
        <w:tc>
          <w:tcPr>
            <w:tcW w:w="2575" w:type="dxa"/>
            <w:vMerge/>
          </w:tcPr>
          <w:p w:rsidR="006D51F6" w:rsidRPr="00845807" w:rsidRDefault="006D51F6" w:rsidP="006D51F6">
            <w:pPr>
              <w:jc w:val="center"/>
              <w:rPr>
                <w:rFonts w:ascii="Times New Roman" w:hAnsi="Times New Roman" w:cs="Times New Roman"/>
                <w:sz w:val="20"/>
                <w:szCs w:val="20"/>
              </w:rPr>
            </w:pPr>
          </w:p>
        </w:tc>
        <w:tc>
          <w:tcPr>
            <w:tcW w:w="1712" w:type="dxa"/>
            <w:vMerge/>
          </w:tcPr>
          <w:p w:rsidR="006D51F6" w:rsidRPr="00845807" w:rsidRDefault="006D51F6" w:rsidP="006D51F6">
            <w:pPr>
              <w:jc w:val="center"/>
              <w:rPr>
                <w:rFonts w:ascii="Times New Roman" w:hAnsi="Times New Roman" w:cs="Times New Roman"/>
                <w:sz w:val="20"/>
                <w:szCs w:val="20"/>
              </w:rPr>
            </w:pPr>
          </w:p>
        </w:tc>
        <w:tc>
          <w:tcPr>
            <w:tcW w:w="122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Октябрь</w:t>
            </w:r>
          </w:p>
        </w:tc>
        <w:tc>
          <w:tcPr>
            <w:tcW w:w="173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Февраль</w:t>
            </w:r>
          </w:p>
        </w:tc>
        <w:tc>
          <w:tcPr>
            <w:tcW w:w="173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Апрель</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№1</w:t>
            </w:r>
          </w:p>
        </w:tc>
        <w:tc>
          <w:tcPr>
            <w:tcW w:w="1712"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40</w:t>
            </w:r>
          </w:p>
        </w:tc>
        <w:tc>
          <w:tcPr>
            <w:tcW w:w="122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29</w:t>
            </w:r>
          </w:p>
        </w:tc>
        <w:tc>
          <w:tcPr>
            <w:tcW w:w="173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736" w:type="dxa"/>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№2</w:t>
            </w:r>
          </w:p>
        </w:tc>
        <w:tc>
          <w:tcPr>
            <w:tcW w:w="1712"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17</w:t>
            </w:r>
          </w:p>
        </w:tc>
        <w:tc>
          <w:tcPr>
            <w:tcW w:w="122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73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736" w:type="dxa"/>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№3</w:t>
            </w:r>
          </w:p>
        </w:tc>
        <w:tc>
          <w:tcPr>
            <w:tcW w:w="1712"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26</w:t>
            </w:r>
          </w:p>
        </w:tc>
        <w:tc>
          <w:tcPr>
            <w:tcW w:w="122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25</w:t>
            </w:r>
          </w:p>
        </w:tc>
        <w:tc>
          <w:tcPr>
            <w:tcW w:w="173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13</w:t>
            </w:r>
          </w:p>
        </w:tc>
        <w:tc>
          <w:tcPr>
            <w:tcW w:w="1736" w:type="dxa"/>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2575" w:type="dxa"/>
            <w:shd w:val="clear" w:color="auto" w:fill="D6E3BC" w:themeFill="accent3"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Гимназия</w:t>
            </w:r>
          </w:p>
        </w:tc>
        <w:tc>
          <w:tcPr>
            <w:tcW w:w="1712"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37</w:t>
            </w:r>
          </w:p>
        </w:tc>
        <w:tc>
          <w:tcPr>
            <w:tcW w:w="1226"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18</w:t>
            </w:r>
          </w:p>
        </w:tc>
        <w:tc>
          <w:tcPr>
            <w:tcW w:w="1736"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1736"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Халбакинская СОШ</w:t>
            </w:r>
          </w:p>
        </w:tc>
        <w:tc>
          <w:tcPr>
            <w:tcW w:w="1712"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122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Кысыл-Сырская СОШ</w:t>
            </w:r>
          </w:p>
        </w:tc>
        <w:tc>
          <w:tcPr>
            <w:tcW w:w="1712"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122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17</w:t>
            </w: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w:t>
            </w:r>
          </w:p>
        </w:tc>
        <w:tc>
          <w:tcPr>
            <w:tcW w:w="1736" w:type="dxa"/>
            <w:shd w:val="clear" w:color="auto" w:fill="FFFFFF" w:themeFill="background1"/>
          </w:tcPr>
          <w:p w:rsidR="006D51F6" w:rsidRPr="00845807" w:rsidRDefault="006D51F6" w:rsidP="006D51F6">
            <w:pPr>
              <w:jc w:val="center"/>
              <w:rPr>
                <w:sz w:val="20"/>
                <w:szCs w:val="20"/>
              </w:rPr>
            </w:pP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Хампинская СОШ</w:t>
            </w:r>
          </w:p>
        </w:tc>
        <w:tc>
          <w:tcPr>
            <w:tcW w:w="1712"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122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736" w:type="dxa"/>
            <w:shd w:val="clear" w:color="auto" w:fill="FFFFFF" w:themeFill="background1"/>
          </w:tcPr>
          <w:p w:rsidR="006D51F6" w:rsidRPr="00845807" w:rsidRDefault="006D51F6" w:rsidP="006D51F6">
            <w:pPr>
              <w:jc w:val="center"/>
              <w:rPr>
                <w:sz w:val="20"/>
                <w:szCs w:val="20"/>
              </w:rPr>
            </w:pP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2575" w:type="dxa"/>
            <w:shd w:val="clear" w:color="auto" w:fill="D6E3BC" w:themeFill="accent3"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Тасагарская СОШ</w:t>
            </w:r>
          </w:p>
        </w:tc>
        <w:tc>
          <w:tcPr>
            <w:tcW w:w="1712"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226"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736"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736"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Жемконская СОШ</w:t>
            </w:r>
          </w:p>
        </w:tc>
        <w:tc>
          <w:tcPr>
            <w:tcW w:w="1712"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22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Чернышевская СОШ</w:t>
            </w:r>
          </w:p>
        </w:tc>
        <w:tc>
          <w:tcPr>
            <w:tcW w:w="1712"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22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Бекчегинская СОШ</w:t>
            </w:r>
          </w:p>
        </w:tc>
        <w:tc>
          <w:tcPr>
            <w:tcW w:w="1712"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22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w:t>
            </w:r>
          </w:p>
        </w:tc>
        <w:tc>
          <w:tcPr>
            <w:tcW w:w="2575" w:type="dxa"/>
            <w:shd w:val="clear" w:color="auto" w:fill="E5B8B7" w:themeFill="accent2"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Чоунская СОШ</w:t>
            </w:r>
          </w:p>
        </w:tc>
        <w:tc>
          <w:tcPr>
            <w:tcW w:w="1712" w:type="dxa"/>
            <w:shd w:val="clear" w:color="auto" w:fill="E5B8B7" w:themeFill="accent2"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226" w:type="dxa"/>
            <w:shd w:val="clear" w:color="auto" w:fill="E5B8B7" w:themeFill="accent2" w:themeFillTint="66"/>
          </w:tcPr>
          <w:p w:rsidR="006D51F6" w:rsidRPr="00845807" w:rsidRDefault="006D51F6" w:rsidP="006D51F6">
            <w:pPr>
              <w:jc w:val="center"/>
              <w:rPr>
                <w:rFonts w:ascii="Times New Roman" w:hAnsi="Times New Roman" w:cs="Times New Roman"/>
                <w:sz w:val="20"/>
                <w:szCs w:val="20"/>
              </w:rPr>
            </w:pPr>
          </w:p>
        </w:tc>
        <w:tc>
          <w:tcPr>
            <w:tcW w:w="1736" w:type="dxa"/>
            <w:shd w:val="clear" w:color="auto" w:fill="E5B8B7" w:themeFill="accent2" w:themeFillTint="66"/>
          </w:tcPr>
          <w:p w:rsidR="006D51F6" w:rsidRPr="00845807" w:rsidRDefault="006D51F6" w:rsidP="006D51F6">
            <w:pPr>
              <w:jc w:val="center"/>
              <w:rPr>
                <w:rFonts w:ascii="Times New Roman" w:hAnsi="Times New Roman" w:cs="Times New Roman"/>
                <w:sz w:val="20"/>
                <w:szCs w:val="20"/>
              </w:rPr>
            </w:pPr>
          </w:p>
        </w:tc>
        <w:tc>
          <w:tcPr>
            <w:tcW w:w="1736" w:type="dxa"/>
            <w:shd w:val="clear" w:color="auto" w:fill="E5B8B7" w:themeFill="accent2" w:themeFillTint="66"/>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13</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1 Кюлетская СОШ</w:t>
            </w:r>
          </w:p>
        </w:tc>
        <w:tc>
          <w:tcPr>
            <w:tcW w:w="1712"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22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14</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Югюлятская СОШ</w:t>
            </w:r>
          </w:p>
        </w:tc>
        <w:tc>
          <w:tcPr>
            <w:tcW w:w="1712"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22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15</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Баппагаинская СОШ</w:t>
            </w:r>
          </w:p>
        </w:tc>
        <w:tc>
          <w:tcPr>
            <w:tcW w:w="1712"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122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Лекеченская СОШ</w:t>
            </w:r>
          </w:p>
        </w:tc>
        <w:tc>
          <w:tcPr>
            <w:tcW w:w="1712"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22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lastRenderedPageBreak/>
              <w:t>17</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Мастахская СОШ</w:t>
            </w:r>
          </w:p>
        </w:tc>
        <w:tc>
          <w:tcPr>
            <w:tcW w:w="1712"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22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18</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Кыргыдайская СОШ</w:t>
            </w:r>
          </w:p>
        </w:tc>
        <w:tc>
          <w:tcPr>
            <w:tcW w:w="1712"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22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19</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Хагынская СОШ</w:t>
            </w:r>
          </w:p>
        </w:tc>
        <w:tc>
          <w:tcPr>
            <w:tcW w:w="1712"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122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20</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Тогусская ГЭГ</w:t>
            </w:r>
          </w:p>
        </w:tc>
        <w:tc>
          <w:tcPr>
            <w:tcW w:w="1712"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22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3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21</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Борогонская СОШ</w:t>
            </w:r>
          </w:p>
        </w:tc>
        <w:tc>
          <w:tcPr>
            <w:tcW w:w="1712"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122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736" w:type="dxa"/>
          </w:tcPr>
          <w:p w:rsidR="006D51F6" w:rsidRPr="00845807" w:rsidRDefault="006D51F6" w:rsidP="006D51F6">
            <w:pPr>
              <w:jc w:val="center"/>
              <w:rPr>
                <w:rFonts w:ascii="Times New Roman" w:hAnsi="Times New Roman" w:cs="Times New Roman"/>
                <w:sz w:val="20"/>
                <w:szCs w:val="20"/>
              </w:rPr>
            </w:pPr>
          </w:p>
        </w:tc>
        <w:tc>
          <w:tcPr>
            <w:tcW w:w="1736" w:type="dxa"/>
          </w:tcPr>
          <w:p w:rsidR="006D51F6" w:rsidRPr="00845807" w:rsidRDefault="006D51F6" w:rsidP="006D51F6">
            <w:pPr>
              <w:jc w:val="center"/>
              <w:rPr>
                <w:sz w:val="20"/>
                <w:szCs w:val="20"/>
              </w:rPr>
            </w:pPr>
            <w:r w:rsidRPr="00845807">
              <w:rPr>
                <w:sz w:val="20"/>
                <w:szCs w:val="20"/>
              </w:rPr>
              <w:t>3</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22</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Тылгынинская СОШ</w:t>
            </w:r>
          </w:p>
        </w:tc>
        <w:tc>
          <w:tcPr>
            <w:tcW w:w="1712"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22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73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736" w:type="dxa"/>
          </w:tcPr>
          <w:p w:rsidR="006D51F6" w:rsidRPr="00845807" w:rsidRDefault="006D51F6" w:rsidP="006D51F6">
            <w:pPr>
              <w:jc w:val="center"/>
              <w:rPr>
                <w:sz w:val="20"/>
                <w:szCs w:val="20"/>
              </w:rPr>
            </w:pP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23</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2 Кюлетская СОШ</w:t>
            </w:r>
          </w:p>
        </w:tc>
        <w:tc>
          <w:tcPr>
            <w:tcW w:w="1712"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w:t>
            </w:r>
          </w:p>
        </w:tc>
        <w:tc>
          <w:tcPr>
            <w:tcW w:w="122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1736" w:type="dxa"/>
          </w:tcPr>
          <w:p w:rsidR="006D51F6" w:rsidRPr="00845807" w:rsidRDefault="006D51F6" w:rsidP="006D51F6">
            <w:pPr>
              <w:jc w:val="center"/>
              <w:rPr>
                <w:rFonts w:ascii="Times New Roman" w:hAnsi="Times New Roman" w:cs="Times New Roman"/>
                <w:sz w:val="20"/>
                <w:szCs w:val="20"/>
              </w:rPr>
            </w:pPr>
          </w:p>
        </w:tc>
        <w:tc>
          <w:tcPr>
            <w:tcW w:w="173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24</w:t>
            </w:r>
          </w:p>
        </w:tc>
        <w:tc>
          <w:tcPr>
            <w:tcW w:w="2575" w:type="dxa"/>
            <w:shd w:val="clear" w:color="auto" w:fill="E5B8B7" w:themeFill="accent2"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ВОСОШ</w:t>
            </w:r>
          </w:p>
        </w:tc>
        <w:tc>
          <w:tcPr>
            <w:tcW w:w="1712" w:type="dxa"/>
            <w:shd w:val="clear" w:color="auto" w:fill="E5B8B7" w:themeFill="accent2"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226" w:type="dxa"/>
            <w:shd w:val="clear" w:color="auto" w:fill="E5B8B7" w:themeFill="accent2" w:themeFillTint="66"/>
          </w:tcPr>
          <w:p w:rsidR="006D51F6" w:rsidRPr="00845807" w:rsidRDefault="006D51F6" w:rsidP="006D51F6">
            <w:pPr>
              <w:jc w:val="center"/>
              <w:rPr>
                <w:rFonts w:ascii="Times New Roman" w:hAnsi="Times New Roman" w:cs="Times New Roman"/>
                <w:sz w:val="20"/>
                <w:szCs w:val="20"/>
              </w:rPr>
            </w:pPr>
          </w:p>
        </w:tc>
        <w:tc>
          <w:tcPr>
            <w:tcW w:w="1736" w:type="dxa"/>
            <w:shd w:val="clear" w:color="auto" w:fill="E5B8B7" w:themeFill="accent2" w:themeFillTint="66"/>
          </w:tcPr>
          <w:p w:rsidR="006D51F6" w:rsidRPr="00845807" w:rsidRDefault="006D51F6" w:rsidP="006D51F6">
            <w:pPr>
              <w:jc w:val="center"/>
              <w:rPr>
                <w:sz w:val="20"/>
                <w:szCs w:val="20"/>
              </w:rPr>
            </w:pPr>
          </w:p>
        </w:tc>
        <w:tc>
          <w:tcPr>
            <w:tcW w:w="1736" w:type="dxa"/>
            <w:shd w:val="clear" w:color="auto" w:fill="E5B8B7" w:themeFill="accent2" w:themeFillTint="66"/>
          </w:tcPr>
          <w:p w:rsidR="006D51F6" w:rsidRPr="00845807" w:rsidRDefault="006D51F6" w:rsidP="006D51F6">
            <w:pPr>
              <w:jc w:val="center"/>
              <w:rPr>
                <w:sz w:val="20"/>
                <w:szCs w:val="20"/>
              </w:rPr>
            </w:pP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p>
        </w:tc>
        <w:tc>
          <w:tcPr>
            <w:tcW w:w="2575" w:type="dxa"/>
          </w:tcPr>
          <w:p w:rsidR="006D51F6" w:rsidRPr="00845807" w:rsidRDefault="006D51F6" w:rsidP="006D51F6">
            <w:pPr>
              <w:rPr>
                <w:rFonts w:ascii="Times New Roman" w:hAnsi="Times New Roman" w:cs="Times New Roman"/>
                <w:b/>
                <w:sz w:val="20"/>
                <w:szCs w:val="20"/>
              </w:rPr>
            </w:pPr>
            <w:r w:rsidRPr="00845807">
              <w:rPr>
                <w:rFonts w:ascii="Times New Roman" w:hAnsi="Times New Roman" w:cs="Times New Roman"/>
                <w:b/>
                <w:sz w:val="20"/>
                <w:szCs w:val="20"/>
              </w:rPr>
              <w:t>ИТОГО</w:t>
            </w:r>
          </w:p>
        </w:tc>
        <w:tc>
          <w:tcPr>
            <w:tcW w:w="1712"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259</w:t>
            </w:r>
          </w:p>
        </w:tc>
        <w:tc>
          <w:tcPr>
            <w:tcW w:w="1226"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161</w:t>
            </w:r>
          </w:p>
        </w:tc>
        <w:tc>
          <w:tcPr>
            <w:tcW w:w="1736"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82</w:t>
            </w:r>
          </w:p>
        </w:tc>
        <w:tc>
          <w:tcPr>
            <w:tcW w:w="1736"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36</w:t>
            </w:r>
          </w:p>
        </w:tc>
      </w:tr>
    </w:tbl>
    <w:p w:rsidR="006D51F6" w:rsidRPr="00845807" w:rsidRDefault="006D51F6" w:rsidP="006D51F6">
      <w:pPr>
        <w:spacing w:after="0"/>
        <w:jc w:val="center"/>
        <w:rPr>
          <w:rFonts w:ascii="Times New Roman" w:hAnsi="Times New Roman" w:cs="Times New Roman"/>
          <w:b/>
          <w:sz w:val="20"/>
          <w:szCs w:val="20"/>
          <w:u w:val="single"/>
        </w:rPr>
      </w:pPr>
    </w:p>
    <w:p w:rsidR="006D51F6" w:rsidRPr="00845807" w:rsidRDefault="006D51F6" w:rsidP="006D51F6">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Преодоление минимального порога по русскому языку в 2016-2017 учебном году:</w:t>
      </w:r>
    </w:p>
    <w:tbl>
      <w:tblPr>
        <w:tblStyle w:val="a3"/>
        <w:tblW w:w="9478" w:type="dxa"/>
        <w:tblLook w:val="04A0"/>
      </w:tblPr>
      <w:tblGrid>
        <w:gridCol w:w="586"/>
        <w:gridCol w:w="2575"/>
        <w:gridCol w:w="1483"/>
        <w:gridCol w:w="1418"/>
        <w:gridCol w:w="1708"/>
        <w:gridCol w:w="1708"/>
      </w:tblGrid>
      <w:tr w:rsidR="006D51F6" w:rsidRPr="00845807" w:rsidTr="006D51F6">
        <w:tc>
          <w:tcPr>
            <w:tcW w:w="586" w:type="dxa"/>
            <w:vMerge w:val="restart"/>
          </w:tcPr>
          <w:p w:rsidR="006D51F6" w:rsidRPr="00845807" w:rsidRDefault="006D51F6" w:rsidP="006D51F6">
            <w:pPr>
              <w:jc w:val="center"/>
              <w:rPr>
                <w:rFonts w:ascii="Times New Roman" w:hAnsi="Times New Roman" w:cs="Times New Roman"/>
                <w:sz w:val="20"/>
                <w:szCs w:val="20"/>
              </w:rPr>
            </w:pPr>
          </w:p>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w:t>
            </w:r>
          </w:p>
        </w:tc>
        <w:tc>
          <w:tcPr>
            <w:tcW w:w="2575" w:type="dxa"/>
            <w:vMerge w:val="restart"/>
          </w:tcPr>
          <w:p w:rsidR="006D51F6" w:rsidRPr="00845807" w:rsidRDefault="006D51F6" w:rsidP="006D51F6">
            <w:pPr>
              <w:jc w:val="center"/>
              <w:rPr>
                <w:rFonts w:ascii="Times New Roman" w:hAnsi="Times New Roman" w:cs="Times New Roman"/>
                <w:sz w:val="20"/>
                <w:szCs w:val="20"/>
              </w:rPr>
            </w:pPr>
          </w:p>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Школа</w:t>
            </w:r>
          </w:p>
        </w:tc>
        <w:tc>
          <w:tcPr>
            <w:tcW w:w="4609" w:type="dxa"/>
            <w:gridSpan w:val="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Преодоление минимального порога</w:t>
            </w:r>
          </w:p>
        </w:tc>
        <w:tc>
          <w:tcPr>
            <w:tcW w:w="1708" w:type="dxa"/>
            <w:vMerge w:val="restart"/>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 xml:space="preserve">Общий рейтинг по преодолению порога за три </w:t>
            </w:r>
            <w:proofErr w:type="gramStart"/>
            <w:r w:rsidRPr="00845807">
              <w:rPr>
                <w:rFonts w:ascii="Times New Roman" w:hAnsi="Times New Roman" w:cs="Times New Roman"/>
                <w:sz w:val="20"/>
                <w:szCs w:val="20"/>
              </w:rPr>
              <w:t>ТТ</w:t>
            </w:r>
            <w:proofErr w:type="gramEnd"/>
          </w:p>
        </w:tc>
      </w:tr>
      <w:tr w:rsidR="006D51F6" w:rsidRPr="00845807" w:rsidTr="006D51F6">
        <w:tc>
          <w:tcPr>
            <w:tcW w:w="586" w:type="dxa"/>
            <w:vMerge/>
          </w:tcPr>
          <w:p w:rsidR="006D51F6" w:rsidRPr="00845807" w:rsidRDefault="006D51F6" w:rsidP="006D51F6">
            <w:pPr>
              <w:jc w:val="center"/>
              <w:rPr>
                <w:rFonts w:ascii="Times New Roman" w:hAnsi="Times New Roman" w:cs="Times New Roman"/>
                <w:sz w:val="20"/>
                <w:szCs w:val="20"/>
              </w:rPr>
            </w:pPr>
          </w:p>
        </w:tc>
        <w:tc>
          <w:tcPr>
            <w:tcW w:w="2575" w:type="dxa"/>
            <w:vMerge/>
          </w:tcPr>
          <w:p w:rsidR="006D51F6" w:rsidRPr="00845807" w:rsidRDefault="006D51F6" w:rsidP="006D51F6">
            <w:pPr>
              <w:jc w:val="center"/>
              <w:rPr>
                <w:rFonts w:ascii="Times New Roman" w:hAnsi="Times New Roman" w:cs="Times New Roman"/>
                <w:sz w:val="20"/>
                <w:szCs w:val="20"/>
              </w:rPr>
            </w:pP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Октябрь</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Февраль</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Апрель</w:t>
            </w:r>
          </w:p>
        </w:tc>
        <w:tc>
          <w:tcPr>
            <w:tcW w:w="1708" w:type="dxa"/>
            <w:vMerge/>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№1</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96,5</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98,2</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№2</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66,7</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80</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73,4</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№3</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72</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84,6</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78,3</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2575" w:type="dxa"/>
            <w:shd w:val="clear" w:color="auto" w:fill="D6E3BC" w:themeFill="accent3"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Гимназия</w:t>
            </w:r>
          </w:p>
        </w:tc>
        <w:tc>
          <w:tcPr>
            <w:tcW w:w="1483"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Халбакинская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75</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Кысыл-Сырская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94,1</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97,1</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Хампинская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75</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87,5</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2575" w:type="dxa"/>
            <w:shd w:val="clear" w:color="auto" w:fill="D6E3BC" w:themeFill="accent3"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Тасагарская СОШ</w:t>
            </w:r>
          </w:p>
        </w:tc>
        <w:tc>
          <w:tcPr>
            <w:tcW w:w="1483"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Жемконская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Чернышевская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Бекчегинская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w:t>
            </w:r>
          </w:p>
        </w:tc>
        <w:tc>
          <w:tcPr>
            <w:tcW w:w="2575" w:type="dxa"/>
            <w:shd w:val="clear" w:color="auto" w:fill="D6E3BC" w:themeFill="accent3"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1 Кюлетская СОШ</w:t>
            </w:r>
          </w:p>
        </w:tc>
        <w:tc>
          <w:tcPr>
            <w:tcW w:w="1483"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p>
        </w:tc>
        <w:tc>
          <w:tcPr>
            <w:tcW w:w="141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13</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Югюлятская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25</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25</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14</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Баппагаинская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90</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95</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15</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Лекеченская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66,7</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66,7</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Мастахская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83,3</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85,7</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84,5</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17</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Кыргыдайская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33,3</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33,3</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18</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Хагынская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33,3</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33,3</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19</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Тогусская ГЭГ</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85,7</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85,7</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20</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Борогонская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60</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21</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Тылгынинская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60</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22</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2 Кюлетская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88,8</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94,4</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p>
        </w:tc>
        <w:tc>
          <w:tcPr>
            <w:tcW w:w="2575" w:type="dxa"/>
          </w:tcPr>
          <w:p w:rsidR="006D51F6" w:rsidRPr="00845807" w:rsidRDefault="006D51F6" w:rsidP="006D51F6">
            <w:pPr>
              <w:rPr>
                <w:rFonts w:ascii="Times New Roman" w:hAnsi="Times New Roman" w:cs="Times New Roman"/>
                <w:b/>
                <w:sz w:val="20"/>
                <w:szCs w:val="20"/>
              </w:rPr>
            </w:pPr>
            <w:r w:rsidRPr="00845807">
              <w:rPr>
                <w:rFonts w:ascii="Times New Roman" w:hAnsi="Times New Roman" w:cs="Times New Roman"/>
                <w:b/>
                <w:sz w:val="20"/>
                <w:szCs w:val="20"/>
              </w:rPr>
              <w:t>ИТОГО</w:t>
            </w:r>
          </w:p>
        </w:tc>
        <w:tc>
          <w:tcPr>
            <w:tcW w:w="1483"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83,2</w:t>
            </w:r>
          </w:p>
        </w:tc>
        <w:tc>
          <w:tcPr>
            <w:tcW w:w="1418"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86,1</w:t>
            </w:r>
          </w:p>
        </w:tc>
        <w:tc>
          <w:tcPr>
            <w:tcW w:w="1708"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94,4</w:t>
            </w:r>
          </w:p>
        </w:tc>
        <w:tc>
          <w:tcPr>
            <w:tcW w:w="1708"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77,6</w:t>
            </w:r>
          </w:p>
        </w:tc>
      </w:tr>
    </w:tbl>
    <w:p w:rsidR="006D51F6" w:rsidRPr="00845807" w:rsidRDefault="006D51F6" w:rsidP="006D51F6">
      <w:pPr>
        <w:spacing w:after="0"/>
        <w:jc w:val="both"/>
        <w:rPr>
          <w:rFonts w:ascii="Times New Roman" w:hAnsi="Times New Roman" w:cs="Times New Roman"/>
          <w:sz w:val="20"/>
          <w:szCs w:val="20"/>
        </w:rPr>
      </w:pPr>
    </w:p>
    <w:p w:rsidR="006D51F6" w:rsidRPr="00845807" w:rsidRDefault="006D51F6" w:rsidP="006D51F6">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100% преодоление порога показали школы: Гимназия, Тасагарская СОШ, 1 Кюлетская СОШ, Жемконская СОШ, Чернышевская СОШ, Бекчегинская СОШ. </w:t>
      </w:r>
    </w:p>
    <w:p w:rsidR="006D51F6" w:rsidRPr="00845807" w:rsidRDefault="006D51F6" w:rsidP="006D51F6">
      <w:pPr>
        <w:tabs>
          <w:tab w:val="left" w:pos="1215"/>
        </w:tabs>
        <w:spacing w:after="0"/>
        <w:jc w:val="both"/>
        <w:rPr>
          <w:rFonts w:ascii="Times New Roman" w:hAnsi="Times New Roman" w:cs="Times New Roman"/>
          <w:sz w:val="20"/>
          <w:szCs w:val="20"/>
        </w:rPr>
      </w:pPr>
      <w:r w:rsidRPr="00845807">
        <w:rPr>
          <w:rFonts w:ascii="Times New Roman" w:hAnsi="Times New Roman" w:cs="Times New Roman"/>
          <w:sz w:val="20"/>
          <w:szCs w:val="20"/>
        </w:rPr>
        <w:tab/>
        <w:t xml:space="preserve">Низкие результаты показали Югюлятская СОШ, Хагынская СОШ, Кыргыдайская СОШ. </w:t>
      </w:r>
    </w:p>
    <w:p w:rsidR="006D51F6" w:rsidRPr="00845807" w:rsidRDefault="006D51F6" w:rsidP="006D51F6">
      <w:pPr>
        <w:spacing w:after="0"/>
        <w:jc w:val="both"/>
        <w:rPr>
          <w:rFonts w:ascii="Times New Roman" w:hAnsi="Times New Roman" w:cs="Times New Roman"/>
          <w:sz w:val="20"/>
          <w:szCs w:val="20"/>
        </w:rPr>
      </w:pPr>
      <w:r w:rsidRPr="00845807">
        <w:rPr>
          <w:rFonts w:ascii="Times New Roman" w:hAnsi="Times New Roman" w:cs="Times New Roman"/>
          <w:noProof/>
          <w:sz w:val="20"/>
          <w:szCs w:val="20"/>
          <w:lang w:eastAsia="ru-RU"/>
        </w:rPr>
        <w:drawing>
          <wp:inline distT="0" distB="0" distL="0" distR="0">
            <wp:extent cx="5486400" cy="2066925"/>
            <wp:effectExtent l="19050" t="0" r="19050" b="0"/>
            <wp:docPr id="4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D51F6" w:rsidRPr="00845807" w:rsidRDefault="006D51F6" w:rsidP="006D51F6">
      <w:pPr>
        <w:spacing w:after="0"/>
        <w:jc w:val="both"/>
        <w:rPr>
          <w:rFonts w:ascii="Times New Roman" w:hAnsi="Times New Roman" w:cs="Times New Roman"/>
          <w:sz w:val="20"/>
          <w:szCs w:val="20"/>
        </w:rPr>
      </w:pPr>
    </w:p>
    <w:p w:rsidR="006D51F6" w:rsidRPr="00845807" w:rsidRDefault="006D51F6" w:rsidP="006D51F6">
      <w:pPr>
        <w:spacing w:after="0"/>
        <w:jc w:val="both"/>
        <w:rPr>
          <w:rFonts w:ascii="Times New Roman" w:hAnsi="Times New Roman" w:cs="Times New Roman"/>
          <w:sz w:val="20"/>
          <w:szCs w:val="20"/>
        </w:rPr>
      </w:pPr>
      <w:r w:rsidRPr="00845807">
        <w:rPr>
          <w:rFonts w:ascii="Times New Roman" w:hAnsi="Times New Roman" w:cs="Times New Roman"/>
          <w:sz w:val="20"/>
          <w:szCs w:val="20"/>
        </w:rPr>
        <w:t>Показатели среднего балла по русскому языку в 2016-2017 учебном году:</w:t>
      </w:r>
    </w:p>
    <w:tbl>
      <w:tblPr>
        <w:tblStyle w:val="a3"/>
        <w:tblW w:w="9478" w:type="dxa"/>
        <w:tblLook w:val="04A0"/>
      </w:tblPr>
      <w:tblGrid>
        <w:gridCol w:w="586"/>
        <w:gridCol w:w="2575"/>
        <w:gridCol w:w="1483"/>
        <w:gridCol w:w="1418"/>
        <w:gridCol w:w="1708"/>
        <w:gridCol w:w="1708"/>
      </w:tblGrid>
      <w:tr w:rsidR="006D51F6" w:rsidRPr="00845807" w:rsidTr="006D51F6">
        <w:tc>
          <w:tcPr>
            <w:tcW w:w="586" w:type="dxa"/>
            <w:vMerge w:val="restart"/>
          </w:tcPr>
          <w:p w:rsidR="006D51F6" w:rsidRPr="00845807" w:rsidRDefault="006D51F6" w:rsidP="006D51F6">
            <w:pPr>
              <w:jc w:val="center"/>
              <w:rPr>
                <w:rFonts w:ascii="Times New Roman" w:hAnsi="Times New Roman" w:cs="Times New Roman"/>
                <w:sz w:val="20"/>
                <w:szCs w:val="20"/>
              </w:rPr>
            </w:pPr>
          </w:p>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w:t>
            </w:r>
          </w:p>
        </w:tc>
        <w:tc>
          <w:tcPr>
            <w:tcW w:w="2575" w:type="dxa"/>
            <w:vMerge w:val="restart"/>
          </w:tcPr>
          <w:p w:rsidR="006D51F6" w:rsidRPr="00845807" w:rsidRDefault="006D51F6" w:rsidP="006D51F6">
            <w:pPr>
              <w:jc w:val="center"/>
              <w:rPr>
                <w:rFonts w:ascii="Times New Roman" w:hAnsi="Times New Roman" w:cs="Times New Roman"/>
                <w:sz w:val="20"/>
                <w:szCs w:val="20"/>
              </w:rPr>
            </w:pPr>
          </w:p>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Школа</w:t>
            </w:r>
          </w:p>
        </w:tc>
        <w:tc>
          <w:tcPr>
            <w:tcW w:w="4609" w:type="dxa"/>
            <w:gridSpan w:val="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Показатели среднего балла</w:t>
            </w:r>
          </w:p>
        </w:tc>
        <w:tc>
          <w:tcPr>
            <w:tcW w:w="1708" w:type="dxa"/>
            <w:vMerge w:val="restart"/>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 xml:space="preserve">Общий рейтинг по преодолению порога за три </w:t>
            </w:r>
            <w:proofErr w:type="gramStart"/>
            <w:r w:rsidRPr="00845807">
              <w:rPr>
                <w:rFonts w:ascii="Times New Roman" w:hAnsi="Times New Roman" w:cs="Times New Roman"/>
                <w:sz w:val="20"/>
                <w:szCs w:val="20"/>
              </w:rPr>
              <w:t>ТТ</w:t>
            </w:r>
            <w:proofErr w:type="gramEnd"/>
          </w:p>
        </w:tc>
      </w:tr>
      <w:tr w:rsidR="006D51F6" w:rsidRPr="00845807" w:rsidTr="006D51F6">
        <w:tc>
          <w:tcPr>
            <w:tcW w:w="586" w:type="dxa"/>
            <w:vMerge/>
          </w:tcPr>
          <w:p w:rsidR="006D51F6" w:rsidRPr="00845807" w:rsidRDefault="006D51F6" w:rsidP="006D51F6">
            <w:pPr>
              <w:jc w:val="center"/>
              <w:rPr>
                <w:rFonts w:ascii="Times New Roman" w:hAnsi="Times New Roman" w:cs="Times New Roman"/>
                <w:sz w:val="20"/>
                <w:szCs w:val="20"/>
              </w:rPr>
            </w:pPr>
          </w:p>
        </w:tc>
        <w:tc>
          <w:tcPr>
            <w:tcW w:w="2575" w:type="dxa"/>
            <w:vMerge/>
          </w:tcPr>
          <w:p w:rsidR="006D51F6" w:rsidRPr="00845807" w:rsidRDefault="006D51F6" w:rsidP="006D51F6">
            <w:pPr>
              <w:jc w:val="center"/>
              <w:rPr>
                <w:rFonts w:ascii="Times New Roman" w:hAnsi="Times New Roman" w:cs="Times New Roman"/>
                <w:sz w:val="20"/>
                <w:szCs w:val="20"/>
              </w:rPr>
            </w:pP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Октябрь</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Февраль</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Апрель</w:t>
            </w:r>
          </w:p>
        </w:tc>
        <w:tc>
          <w:tcPr>
            <w:tcW w:w="1708" w:type="dxa"/>
            <w:vMerge/>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№1</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20,5</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24,3</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22,4</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lastRenderedPageBreak/>
              <w:t>2</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№2</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14,6</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18,2</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16,4</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№3</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17,8</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18,6</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18,2</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2575" w:type="dxa"/>
            <w:shd w:val="clear" w:color="auto" w:fill="D6E3BC" w:themeFill="accent3"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Гимназия</w:t>
            </w:r>
          </w:p>
        </w:tc>
        <w:tc>
          <w:tcPr>
            <w:tcW w:w="1483"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26,1</w:t>
            </w:r>
          </w:p>
        </w:tc>
        <w:tc>
          <w:tcPr>
            <w:tcW w:w="141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29,8</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30,2</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27,9</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Халбакинская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30,7</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14</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22,4</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2575" w:type="dxa"/>
            <w:shd w:val="clear" w:color="auto" w:fill="D6E3BC" w:themeFill="accent3"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Кысыл-Сырская СОШ</w:t>
            </w:r>
          </w:p>
        </w:tc>
        <w:tc>
          <w:tcPr>
            <w:tcW w:w="1483"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22,7</w:t>
            </w:r>
          </w:p>
        </w:tc>
        <w:tc>
          <w:tcPr>
            <w:tcW w:w="141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29,2</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26</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Хампинская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12,1</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21</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16,6</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2575" w:type="dxa"/>
            <w:shd w:val="clear" w:color="auto" w:fill="D6E3BC" w:themeFill="accent3"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Тасагарская СОШ</w:t>
            </w:r>
          </w:p>
        </w:tc>
        <w:tc>
          <w:tcPr>
            <w:tcW w:w="1483"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22</w:t>
            </w:r>
          </w:p>
        </w:tc>
        <w:tc>
          <w:tcPr>
            <w:tcW w:w="141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24</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26</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24</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Жемконская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26,8</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26,8</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Чернышевская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Бекчегинская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20,5</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20,5</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w:t>
            </w:r>
          </w:p>
        </w:tc>
        <w:tc>
          <w:tcPr>
            <w:tcW w:w="2575" w:type="dxa"/>
            <w:shd w:val="clear" w:color="auto" w:fill="D6E3BC" w:themeFill="accent3"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1 Кюлетская СОШ</w:t>
            </w:r>
          </w:p>
        </w:tc>
        <w:tc>
          <w:tcPr>
            <w:tcW w:w="1483"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p>
        </w:tc>
        <w:tc>
          <w:tcPr>
            <w:tcW w:w="141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30,2</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31,6</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31</w:t>
            </w:r>
          </w:p>
        </w:tc>
      </w:tr>
      <w:tr w:rsidR="006D51F6" w:rsidRPr="00845807" w:rsidTr="006D51F6">
        <w:trPr>
          <w:trHeight w:val="385"/>
        </w:trPr>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13</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Югюлятская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6,7</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6,7</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14</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Баппагаинская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20,1</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22,7</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21,4</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15</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Лекеченская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19,6</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19,6</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Мастахская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18,3</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17,3</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17,8</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17</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Кыргыдайская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10,3</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10,3</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18</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Хагынская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13</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13</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19</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Тогусская ГЭГ</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19,7</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19,7</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20</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Борогонская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10,6</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21,7</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16,2</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21</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Тылгынинская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16,2</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14,1</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22</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2 Кюлетская СОШ</w:t>
            </w:r>
          </w:p>
        </w:tc>
        <w:tc>
          <w:tcPr>
            <w:tcW w:w="1483"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23,3</w:t>
            </w:r>
          </w:p>
        </w:tc>
        <w:tc>
          <w:tcPr>
            <w:tcW w:w="141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23,9</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23,6</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p>
        </w:tc>
        <w:tc>
          <w:tcPr>
            <w:tcW w:w="2575" w:type="dxa"/>
          </w:tcPr>
          <w:p w:rsidR="006D51F6" w:rsidRPr="00845807" w:rsidRDefault="006D51F6" w:rsidP="006D51F6">
            <w:pPr>
              <w:rPr>
                <w:rFonts w:ascii="Times New Roman" w:hAnsi="Times New Roman" w:cs="Times New Roman"/>
                <w:b/>
                <w:sz w:val="20"/>
                <w:szCs w:val="20"/>
              </w:rPr>
            </w:pPr>
            <w:r w:rsidRPr="00845807">
              <w:rPr>
                <w:rFonts w:ascii="Times New Roman" w:hAnsi="Times New Roman" w:cs="Times New Roman"/>
                <w:b/>
                <w:sz w:val="20"/>
                <w:szCs w:val="20"/>
              </w:rPr>
              <w:t>ИТОГО</w:t>
            </w:r>
          </w:p>
        </w:tc>
        <w:tc>
          <w:tcPr>
            <w:tcW w:w="1483"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19,5</w:t>
            </w:r>
          </w:p>
        </w:tc>
        <w:tc>
          <w:tcPr>
            <w:tcW w:w="1418"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23,8</w:t>
            </w:r>
          </w:p>
        </w:tc>
        <w:tc>
          <w:tcPr>
            <w:tcW w:w="1708"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27,9</w:t>
            </w:r>
          </w:p>
        </w:tc>
        <w:tc>
          <w:tcPr>
            <w:tcW w:w="1708"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20,2</w:t>
            </w:r>
          </w:p>
        </w:tc>
      </w:tr>
    </w:tbl>
    <w:p w:rsidR="006D51F6" w:rsidRPr="00845807" w:rsidRDefault="006D51F6" w:rsidP="006D51F6">
      <w:pPr>
        <w:spacing w:after="0"/>
        <w:jc w:val="both"/>
        <w:rPr>
          <w:rFonts w:ascii="Times New Roman" w:hAnsi="Times New Roman" w:cs="Times New Roman"/>
          <w:sz w:val="20"/>
          <w:szCs w:val="20"/>
        </w:rPr>
      </w:pPr>
      <w:r w:rsidRPr="00845807">
        <w:rPr>
          <w:rFonts w:ascii="Times New Roman" w:hAnsi="Times New Roman" w:cs="Times New Roman"/>
          <w:noProof/>
          <w:sz w:val="20"/>
          <w:szCs w:val="20"/>
          <w:lang w:eastAsia="ru-RU"/>
        </w:rPr>
        <w:drawing>
          <wp:inline distT="0" distB="0" distL="0" distR="0">
            <wp:extent cx="5486400" cy="2781300"/>
            <wp:effectExtent l="19050" t="0" r="19050" b="0"/>
            <wp:docPr id="4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D51F6" w:rsidRPr="00845807" w:rsidRDefault="006D51F6" w:rsidP="006D51F6">
      <w:pPr>
        <w:spacing w:after="0"/>
        <w:jc w:val="center"/>
        <w:rPr>
          <w:rFonts w:ascii="Times New Roman" w:hAnsi="Times New Roman" w:cs="Times New Roman"/>
          <w:b/>
          <w:sz w:val="20"/>
          <w:szCs w:val="20"/>
        </w:rPr>
      </w:pPr>
    </w:p>
    <w:p w:rsidR="006D51F6" w:rsidRPr="00845807" w:rsidRDefault="006D51F6" w:rsidP="006D51F6">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По показателям среднего балла лидируют 1 Кюлетская СОШ, Чернышевская СОШ, Гимназия. Ниже порога показывает Югюлятская СОШ.</w:t>
      </w:r>
    </w:p>
    <w:p w:rsidR="006D51F6" w:rsidRPr="00845807" w:rsidRDefault="006D51F6" w:rsidP="006D51F6">
      <w:pPr>
        <w:spacing w:after="0"/>
        <w:jc w:val="center"/>
        <w:rPr>
          <w:rFonts w:ascii="Times New Roman" w:hAnsi="Times New Roman" w:cs="Times New Roman"/>
          <w:b/>
          <w:sz w:val="20"/>
          <w:szCs w:val="20"/>
          <w:u w:val="single"/>
        </w:rPr>
      </w:pPr>
    </w:p>
    <w:p w:rsidR="006D51F6" w:rsidRPr="00845807" w:rsidRDefault="006D51F6" w:rsidP="006D51F6">
      <w:pPr>
        <w:spacing w:after="0"/>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МАТЕМАТИКА ПРОФИЛЬНАЯ</w:t>
      </w:r>
    </w:p>
    <w:p w:rsidR="006D51F6" w:rsidRPr="00845807" w:rsidRDefault="006D51F6" w:rsidP="006D51F6">
      <w:pPr>
        <w:spacing w:after="0"/>
        <w:jc w:val="both"/>
        <w:rPr>
          <w:rFonts w:ascii="Times New Roman" w:hAnsi="Times New Roman" w:cs="Times New Roman"/>
          <w:sz w:val="20"/>
          <w:szCs w:val="20"/>
        </w:rPr>
      </w:pPr>
      <w:r w:rsidRPr="00845807">
        <w:rPr>
          <w:rFonts w:ascii="Times New Roman" w:hAnsi="Times New Roman" w:cs="Times New Roman"/>
          <w:sz w:val="20"/>
          <w:szCs w:val="20"/>
        </w:rPr>
        <w:t>Количество участников по математике профильной в 2016-2017 учебном году:</w:t>
      </w:r>
    </w:p>
    <w:tbl>
      <w:tblPr>
        <w:tblStyle w:val="a3"/>
        <w:tblW w:w="0" w:type="auto"/>
        <w:tblLook w:val="04A0"/>
      </w:tblPr>
      <w:tblGrid>
        <w:gridCol w:w="503"/>
        <w:gridCol w:w="2582"/>
        <w:gridCol w:w="1701"/>
        <w:gridCol w:w="1476"/>
        <w:gridCol w:w="1643"/>
        <w:gridCol w:w="1643"/>
      </w:tblGrid>
      <w:tr w:rsidR="006D51F6" w:rsidRPr="00845807" w:rsidTr="006D51F6">
        <w:tc>
          <w:tcPr>
            <w:tcW w:w="503" w:type="dxa"/>
            <w:vMerge w:val="restart"/>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w:t>
            </w:r>
          </w:p>
        </w:tc>
        <w:tc>
          <w:tcPr>
            <w:tcW w:w="2582" w:type="dxa"/>
            <w:vMerge w:val="restart"/>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Школа</w:t>
            </w:r>
          </w:p>
        </w:tc>
        <w:tc>
          <w:tcPr>
            <w:tcW w:w="1701" w:type="dxa"/>
            <w:vMerge w:val="restart"/>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Количество выпускников, выбравших ЕГЭ по РИС БД</w:t>
            </w:r>
          </w:p>
        </w:tc>
        <w:tc>
          <w:tcPr>
            <w:tcW w:w="4762" w:type="dxa"/>
            <w:gridSpan w:val="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Количество участников</w:t>
            </w:r>
          </w:p>
        </w:tc>
      </w:tr>
      <w:tr w:rsidR="006D51F6" w:rsidRPr="00845807" w:rsidTr="006D51F6">
        <w:tc>
          <w:tcPr>
            <w:tcW w:w="503" w:type="dxa"/>
            <w:vMerge/>
          </w:tcPr>
          <w:p w:rsidR="006D51F6" w:rsidRPr="00845807" w:rsidRDefault="006D51F6" w:rsidP="006D51F6">
            <w:pPr>
              <w:jc w:val="center"/>
              <w:rPr>
                <w:rFonts w:ascii="Times New Roman" w:hAnsi="Times New Roman" w:cs="Times New Roman"/>
                <w:sz w:val="20"/>
                <w:szCs w:val="20"/>
              </w:rPr>
            </w:pPr>
          </w:p>
        </w:tc>
        <w:tc>
          <w:tcPr>
            <w:tcW w:w="2582" w:type="dxa"/>
            <w:vMerge/>
          </w:tcPr>
          <w:p w:rsidR="006D51F6" w:rsidRPr="00845807" w:rsidRDefault="006D51F6" w:rsidP="006D51F6">
            <w:pPr>
              <w:jc w:val="center"/>
              <w:rPr>
                <w:rFonts w:ascii="Times New Roman" w:hAnsi="Times New Roman" w:cs="Times New Roman"/>
                <w:sz w:val="20"/>
                <w:szCs w:val="20"/>
              </w:rPr>
            </w:pPr>
          </w:p>
        </w:tc>
        <w:tc>
          <w:tcPr>
            <w:tcW w:w="1701" w:type="dxa"/>
            <w:vMerge/>
          </w:tcPr>
          <w:p w:rsidR="006D51F6" w:rsidRPr="00845807" w:rsidRDefault="006D51F6" w:rsidP="006D51F6">
            <w:pPr>
              <w:jc w:val="center"/>
              <w:rPr>
                <w:rFonts w:ascii="Times New Roman" w:hAnsi="Times New Roman" w:cs="Times New Roman"/>
                <w:sz w:val="20"/>
                <w:szCs w:val="20"/>
              </w:rPr>
            </w:pPr>
          </w:p>
        </w:tc>
        <w:tc>
          <w:tcPr>
            <w:tcW w:w="147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Октябрь</w:t>
            </w:r>
          </w:p>
        </w:tc>
        <w:tc>
          <w:tcPr>
            <w:tcW w:w="164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Февраль</w:t>
            </w:r>
          </w:p>
        </w:tc>
        <w:tc>
          <w:tcPr>
            <w:tcW w:w="164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Апрель</w:t>
            </w:r>
          </w:p>
        </w:tc>
      </w:tr>
      <w:tr w:rsidR="006D51F6" w:rsidRPr="00845807" w:rsidTr="006D51F6">
        <w:tc>
          <w:tcPr>
            <w:tcW w:w="50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2582"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№1</w:t>
            </w:r>
          </w:p>
        </w:tc>
        <w:tc>
          <w:tcPr>
            <w:tcW w:w="1701"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25</w:t>
            </w:r>
          </w:p>
        </w:tc>
        <w:tc>
          <w:tcPr>
            <w:tcW w:w="147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164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643" w:type="dxa"/>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0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2582" w:type="dxa"/>
            <w:shd w:val="clear" w:color="auto" w:fill="F2DBDB" w:themeFill="accent2" w:themeFillTint="33"/>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№2</w:t>
            </w:r>
          </w:p>
        </w:tc>
        <w:tc>
          <w:tcPr>
            <w:tcW w:w="1701"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w:t>
            </w:r>
          </w:p>
        </w:tc>
        <w:tc>
          <w:tcPr>
            <w:tcW w:w="1476"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p>
        </w:tc>
        <w:tc>
          <w:tcPr>
            <w:tcW w:w="1643"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p>
        </w:tc>
        <w:tc>
          <w:tcPr>
            <w:tcW w:w="1643"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0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2582"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№3</w:t>
            </w:r>
          </w:p>
        </w:tc>
        <w:tc>
          <w:tcPr>
            <w:tcW w:w="1701"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1476" w:type="dxa"/>
          </w:tcPr>
          <w:p w:rsidR="006D51F6" w:rsidRPr="00845807" w:rsidRDefault="006D51F6" w:rsidP="006D51F6">
            <w:pPr>
              <w:jc w:val="center"/>
              <w:rPr>
                <w:rFonts w:ascii="Times New Roman" w:hAnsi="Times New Roman" w:cs="Times New Roman"/>
                <w:sz w:val="20"/>
                <w:szCs w:val="20"/>
              </w:rPr>
            </w:pPr>
          </w:p>
        </w:tc>
        <w:tc>
          <w:tcPr>
            <w:tcW w:w="164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643" w:type="dxa"/>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0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2582" w:type="dxa"/>
            <w:shd w:val="clear" w:color="auto" w:fill="D6E3BC" w:themeFill="accent3"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Гимназия</w:t>
            </w:r>
          </w:p>
        </w:tc>
        <w:tc>
          <w:tcPr>
            <w:tcW w:w="1701"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18</w:t>
            </w:r>
          </w:p>
        </w:tc>
        <w:tc>
          <w:tcPr>
            <w:tcW w:w="1476"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1643"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1643"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w:t>
            </w:r>
          </w:p>
        </w:tc>
      </w:tr>
      <w:tr w:rsidR="006D51F6" w:rsidRPr="00845807" w:rsidTr="006D51F6">
        <w:tc>
          <w:tcPr>
            <w:tcW w:w="50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2582"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Халбакинская СОШ</w:t>
            </w:r>
          </w:p>
        </w:tc>
        <w:tc>
          <w:tcPr>
            <w:tcW w:w="1701"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47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64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643" w:type="dxa"/>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0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2582"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Кысыл-Сырская СОШ</w:t>
            </w:r>
          </w:p>
        </w:tc>
        <w:tc>
          <w:tcPr>
            <w:tcW w:w="1701"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47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0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2582"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Хампинская СОШ</w:t>
            </w:r>
          </w:p>
        </w:tc>
        <w:tc>
          <w:tcPr>
            <w:tcW w:w="1701"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47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0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2582"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Тасагарская СОШ</w:t>
            </w:r>
          </w:p>
        </w:tc>
        <w:tc>
          <w:tcPr>
            <w:tcW w:w="1701"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47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w:t>
            </w:r>
          </w:p>
        </w:tc>
      </w:tr>
      <w:tr w:rsidR="006D51F6" w:rsidRPr="00845807" w:rsidTr="006D51F6">
        <w:tc>
          <w:tcPr>
            <w:tcW w:w="50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w:t>
            </w:r>
          </w:p>
        </w:tc>
        <w:tc>
          <w:tcPr>
            <w:tcW w:w="2582"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Жемконская СОШ</w:t>
            </w:r>
          </w:p>
        </w:tc>
        <w:tc>
          <w:tcPr>
            <w:tcW w:w="1701"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47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0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w:t>
            </w:r>
          </w:p>
        </w:tc>
        <w:tc>
          <w:tcPr>
            <w:tcW w:w="2582" w:type="dxa"/>
            <w:shd w:val="clear" w:color="auto" w:fill="D6E3BC" w:themeFill="accent3"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Чернышевская СОШ</w:t>
            </w:r>
          </w:p>
        </w:tc>
        <w:tc>
          <w:tcPr>
            <w:tcW w:w="1701"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476"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643"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643"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6D51F6" w:rsidRPr="00845807" w:rsidTr="006D51F6">
        <w:tc>
          <w:tcPr>
            <w:tcW w:w="50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lastRenderedPageBreak/>
              <w:t>11</w:t>
            </w:r>
          </w:p>
        </w:tc>
        <w:tc>
          <w:tcPr>
            <w:tcW w:w="2582"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Бекчегинская СОШ</w:t>
            </w:r>
          </w:p>
        </w:tc>
        <w:tc>
          <w:tcPr>
            <w:tcW w:w="1701"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47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6D51F6" w:rsidRPr="00845807" w:rsidTr="006D51F6">
        <w:tc>
          <w:tcPr>
            <w:tcW w:w="50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w:t>
            </w:r>
          </w:p>
        </w:tc>
        <w:tc>
          <w:tcPr>
            <w:tcW w:w="2582"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Чочунская СОШ</w:t>
            </w:r>
          </w:p>
        </w:tc>
        <w:tc>
          <w:tcPr>
            <w:tcW w:w="1701"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47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0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13</w:t>
            </w:r>
          </w:p>
        </w:tc>
        <w:tc>
          <w:tcPr>
            <w:tcW w:w="2582"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1 Кюлетская СОШ</w:t>
            </w:r>
          </w:p>
        </w:tc>
        <w:tc>
          <w:tcPr>
            <w:tcW w:w="1701"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47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r>
      <w:tr w:rsidR="006D51F6" w:rsidRPr="00845807" w:rsidTr="006D51F6">
        <w:tc>
          <w:tcPr>
            <w:tcW w:w="50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14</w:t>
            </w:r>
          </w:p>
        </w:tc>
        <w:tc>
          <w:tcPr>
            <w:tcW w:w="2582"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Баппагаинская СОШ</w:t>
            </w:r>
          </w:p>
        </w:tc>
        <w:tc>
          <w:tcPr>
            <w:tcW w:w="1701"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147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0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15</w:t>
            </w:r>
          </w:p>
        </w:tc>
        <w:tc>
          <w:tcPr>
            <w:tcW w:w="2582"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Лекеченская СОШ</w:t>
            </w:r>
          </w:p>
        </w:tc>
        <w:tc>
          <w:tcPr>
            <w:tcW w:w="1701"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47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0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2582"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Мастахская СОШ</w:t>
            </w:r>
          </w:p>
        </w:tc>
        <w:tc>
          <w:tcPr>
            <w:tcW w:w="1701"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47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0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17</w:t>
            </w:r>
          </w:p>
        </w:tc>
        <w:tc>
          <w:tcPr>
            <w:tcW w:w="2582"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Хагынская СОШ</w:t>
            </w:r>
          </w:p>
        </w:tc>
        <w:tc>
          <w:tcPr>
            <w:tcW w:w="1701"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47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0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18</w:t>
            </w:r>
          </w:p>
        </w:tc>
        <w:tc>
          <w:tcPr>
            <w:tcW w:w="2582"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Тогусская ГЭГ</w:t>
            </w:r>
          </w:p>
        </w:tc>
        <w:tc>
          <w:tcPr>
            <w:tcW w:w="1701"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47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0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19</w:t>
            </w:r>
          </w:p>
        </w:tc>
        <w:tc>
          <w:tcPr>
            <w:tcW w:w="2582"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Борогонская СОШ</w:t>
            </w:r>
          </w:p>
        </w:tc>
        <w:tc>
          <w:tcPr>
            <w:tcW w:w="1701"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476"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64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0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20</w:t>
            </w:r>
          </w:p>
        </w:tc>
        <w:tc>
          <w:tcPr>
            <w:tcW w:w="2582" w:type="dxa"/>
            <w:shd w:val="clear" w:color="auto" w:fill="D6E3BC" w:themeFill="accent3"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2 Кюлетская СОШ</w:t>
            </w:r>
          </w:p>
        </w:tc>
        <w:tc>
          <w:tcPr>
            <w:tcW w:w="1701"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1476"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643"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643"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6D51F6" w:rsidRPr="00845807" w:rsidTr="006D51F6">
        <w:tc>
          <w:tcPr>
            <w:tcW w:w="503" w:type="dxa"/>
          </w:tcPr>
          <w:p w:rsidR="006D51F6" w:rsidRPr="00845807" w:rsidRDefault="006D51F6" w:rsidP="006D51F6">
            <w:pPr>
              <w:shd w:val="clear" w:color="auto" w:fill="D9D9D9" w:themeFill="background1" w:themeFillShade="D9"/>
              <w:jc w:val="center"/>
              <w:rPr>
                <w:rFonts w:ascii="Times New Roman" w:hAnsi="Times New Roman" w:cs="Times New Roman"/>
                <w:b/>
                <w:sz w:val="20"/>
                <w:szCs w:val="20"/>
              </w:rPr>
            </w:pPr>
          </w:p>
        </w:tc>
        <w:tc>
          <w:tcPr>
            <w:tcW w:w="2582" w:type="dxa"/>
          </w:tcPr>
          <w:p w:rsidR="006D51F6" w:rsidRPr="00845807" w:rsidRDefault="006D51F6" w:rsidP="006D51F6">
            <w:pPr>
              <w:shd w:val="clear" w:color="auto" w:fill="D9D9D9" w:themeFill="background1" w:themeFillShade="D9"/>
              <w:rPr>
                <w:rFonts w:ascii="Times New Roman" w:hAnsi="Times New Roman" w:cs="Times New Roman"/>
                <w:b/>
                <w:sz w:val="20"/>
                <w:szCs w:val="20"/>
              </w:rPr>
            </w:pPr>
            <w:r w:rsidRPr="00845807">
              <w:rPr>
                <w:rFonts w:ascii="Times New Roman" w:hAnsi="Times New Roman" w:cs="Times New Roman"/>
                <w:b/>
                <w:sz w:val="20"/>
                <w:szCs w:val="20"/>
              </w:rPr>
              <w:t>ИТОГО</w:t>
            </w:r>
          </w:p>
        </w:tc>
        <w:tc>
          <w:tcPr>
            <w:tcW w:w="1701" w:type="dxa"/>
          </w:tcPr>
          <w:p w:rsidR="006D51F6" w:rsidRPr="00845807" w:rsidRDefault="006D51F6" w:rsidP="006D51F6">
            <w:pPr>
              <w:shd w:val="clear" w:color="auto" w:fill="D9D9D9" w:themeFill="background1" w:themeFillShade="D9"/>
              <w:jc w:val="center"/>
              <w:rPr>
                <w:rFonts w:ascii="Times New Roman" w:hAnsi="Times New Roman" w:cs="Times New Roman"/>
                <w:b/>
                <w:sz w:val="20"/>
                <w:szCs w:val="20"/>
              </w:rPr>
            </w:pPr>
            <w:r w:rsidRPr="00845807">
              <w:rPr>
                <w:rFonts w:ascii="Times New Roman" w:hAnsi="Times New Roman" w:cs="Times New Roman"/>
                <w:b/>
                <w:sz w:val="20"/>
                <w:szCs w:val="20"/>
              </w:rPr>
              <w:t>113</w:t>
            </w:r>
          </w:p>
        </w:tc>
        <w:tc>
          <w:tcPr>
            <w:tcW w:w="1476" w:type="dxa"/>
          </w:tcPr>
          <w:p w:rsidR="006D51F6" w:rsidRPr="00845807" w:rsidRDefault="006D51F6" w:rsidP="006D51F6">
            <w:pPr>
              <w:shd w:val="clear" w:color="auto" w:fill="D9D9D9" w:themeFill="background1" w:themeFillShade="D9"/>
              <w:jc w:val="center"/>
              <w:rPr>
                <w:rFonts w:ascii="Times New Roman" w:hAnsi="Times New Roman" w:cs="Times New Roman"/>
                <w:b/>
                <w:sz w:val="20"/>
                <w:szCs w:val="20"/>
              </w:rPr>
            </w:pPr>
            <w:r w:rsidRPr="00845807">
              <w:rPr>
                <w:rFonts w:ascii="Times New Roman" w:hAnsi="Times New Roman" w:cs="Times New Roman"/>
                <w:b/>
                <w:sz w:val="20"/>
                <w:szCs w:val="20"/>
              </w:rPr>
              <w:t>51</w:t>
            </w:r>
          </w:p>
        </w:tc>
        <w:tc>
          <w:tcPr>
            <w:tcW w:w="1643" w:type="dxa"/>
          </w:tcPr>
          <w:p w:rsidR="006D51F6" w:rsidRPr="00845807" w:rsidRDefault="006D51F6" w:rsidP="006D51F6">
            <w:pPr>
              <w:shd w:val="clear" w:color="auto" w:fill="D9D9D9" w:themeFill="background1" w:themeFillShade="D9"/>
              <w:jc w:val="center"/>
              <w:rPr>
                <w:rFonts w:ascii="Times New Roman" w:hAnsi="Times New Roman" w:cs="Times New Roman"/>
                <w:b/>
                <w:sz w:val="20"/>
                <w:szCs w:val="20"/>
              </w:rPr>
            </w:pPr>
            <w:r w:rsidRPr="00845807">
              <w:rPr>
                <w:rFonts w:ascii="Times New Roman" w:hAnsi="Times New Roman" w:cs="Times New Roman"/>
                <w:b/>
                <w:sz w:val="20"/>
                <w:szCs w:val="20"/>
              </w:rPr>
              <w:t>42</w:t>
            </w:r>
          </w:p>
        </w:tc>
        <w:tc>
          <w:tcPr>
            <w:tcW w:w="1643" w:type="dxa"/>
          </w:tcPr>
          <w:p w:rsidR="006D51F6" w:rsidRPr="00845807" w:rsidRDefault="006D51F6" w:rsidP="006D51F6">
            <w:pPr>
              <w:shd w:val="clear" w:color="auto" w:fill="D9D9D9" w:themeFill="background1" w:themeFillShade="D9"/>
              <w:jc w:val="center"/>
              <w:rPr>
                <w:rFonts w:ascii="Times New Roman" w:hAnsi="Times New Roman" w:cs="Times New Roman"/>
                <w:b/>
                <w:sz w:val="20"/>
                <w:szCs w:val="20"/>
              </w:rPr>
            </w:pPr>
            <w:r w:rsidRPr="00845807">
              <w:rPr>
                <w:rFonts w:ascii="Times New Roman" w:hAnsi="Times New Roman" w:cs="Times New Roman"/>
                <w:b/>
                <w:sz w:val="20"/>
                <w:szCs w:val="20"/>
              </w:rPr>
              <w:t>18</w:t>
            </w:r>
          </w:p>
        </w:tc>
      </w:tr>
    </w:tbl>
    <w:p w:rsidR="006D51F6" w:rsidRPr="00845807" w:rsidRDefault="006D51F6" w:rsidP="006D51F6">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Во всех трех </w:t>
      </w:r>
      <w:proofErr w:type="gramStart"/>
      <w:r w:rsidRPr="00845807">
        <w:rPr>
          <w:rFonts w:ascii="Times New Roman" w:hAnsi="Times New Roman" w:cs="Times New Roman"/>
          <w:sz w:val="20"/>
          <w:szCs w:val="20"/>
        </w:rPr>
        <w:t>ТТ</w:t>
      </w:r>
      <w:proofErr w:type="gramEnd"/>
      <w:r w:rsidRPr="00845807">
        <w:rPr>
          <w:rFonts w:ascii="Times New Roman" w:hAnsi="Times New Roman" w:cs="Times New Roman"/>
          <w:sz w:val="20"/>
          <w:szCs w:val="20"/>
        </w:rPr>
        <w:t xml:space="preserve"> приняли участие 3 школы: Гимназия, Чернышевская СОШ, 2 Кюлетская СОШ. </w:t>
      </w:r>
    </w:p>
    <w:p w:rsidR="006D51F6" w:rsidRPr="00845807" w:rsidRDefault="006D51F6" w:rsidP="006D51F6">
      <w:pPr>
        <w:spacing w:after="0"/>
        <w:jc w:val="both"/>
        <w:rPr>
          <w:rFonts w:ascii="Times New Roman" w:hAnsi="Times New Roman" w:cs="Times New Roman"/>
          <w:sz w:val="20"/>
          <w:szCs w:val="20"/>
        </w:rPr>
      </w:pPr>
      <w:r w:rsidRPr="00845807">
        <w:rPr>
          <w:rFonts w:ascii="Times New Roman" w:hAnsi="Times New Roman" w:cs="Times New Roman"/>
          <w:sz w:val="20"/>
          <w:szCs w:val="20"/>
        </w:rPr>
        <w:t>Преодоление минимального порога по математике профильной в 2016-2017 учебном году:</w:t>
      </w:r>
    </w:p>
    <w:tbl>
      <w:tblPr>
        <w:tblStyle w:val="a3"/>
        <w:tblW w:w="9478" w:type="dxa"/>
        <w:tblLook w:val="04A0"/>
      </w:tblPr>
      <w:tblGrid>
        <w:gridCol w:w="586"/>
        <w:gridCol w:w="2575"/>
        <w:gridCol w:w="1483"/>
        <w:gridCol w:w="1418"/>
        <w:gridCol w:w="1708"/>
        <w:gridCol w:w="1708"/>
      </w:tblGrid>
      <w:tr w:rsidR="006D51F6" w:rsidRPr="00845807" w:rsidTr="006D51F6">
        <w:tc>
          <w:tcPr>
            <w:tcW w:w="586" w:type="dxa"/>
            <w:vMerge w:val="restart"/>
          </w:tcPr>
          <w:p w:rsidR="006D51F6" w:rsidRPr="00845807" w:rsidRDefault="006D51F6" w:rsidP="006D51F6">
            <w:pPr>
              <w:jc w:val="center"/>
              <w:rPr>
                <w:rFonts w:ascii="Times New Roman" w:hAnsi="Times New Roman" w:cs="Times New Roman"/>
                <w:sz w:val="20"/>
                <w:szCs w:val="20"/>
              </w:rPr>
            </w:pPr>
          </w:p>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w:t>
            </w:r>
          </w:p>
        </w:tc>
        <w:tc>
          <w:tcPr>
            <w:tcW w:w="2575" w:type="dxa"/>
            <w:vMerge w:val="restart"/>
          </w:tcPr>
          <w:p w:rsidR="006D51F6" w:rsidRPr="00845807" w:rsidRDefault="006D51F6" w:rsidP="006D51F6">
            <w:pPr>
              <w:jc w:val="center"/>
              <w:rPr>
                <w:rFonts w:ascii="Times New Roman" w:hAnsi="Times New Roman" w:cs="Times New Roman"/>
                <w:sz w:val="20"/>
                <w:szCs w:val="20"/>
              </w:rPr>
            </w:pPr>
          </w:p>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Школа</w:t>
            </w:r>
          </w:p>
        </w:tc>
        <w:tc>
          <w:tcPr>
            <w:tcW w:w="4609" w:type="dxa"/>
            <w:gridSpan w:val="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Преодоление минимального порога</w:t>
            </w:r>
          </w:p>
        </w:tc>
        <w:tc>
          <w:tcPr>
            <w:tcW w:w="1708" w:type="dxa"/>
            <w:vMerge w:val="restart"/>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 xml:space="preserve">Общий рейтинг по преодолению порога за три </w:t>
            </w:r>
            <w:proofErr w:type="gramStart"/>
            <w:r w:rsidRPr="00845807">
              <w:rPr>
                <w:rFonts w:ascii="Times New Roman" w:hAnsi="Times New Roman" w:cs="Times New Roman"/>
                <w:sz w:val="20"/>
                <w:szCs w:val="20"/>
              </w:rPr>
              <w:t>ТТ</w:t>
            </w:r>
            <w:proofErr w:type="gramEnd"/>
          </w:p>
        </w:tc>
      </w:tr>
      <w:tr w:rsidR="006D51F6" w:rsidRPr="00845807" w:rsidTr="006D51F6">
        <w:tc>
          <w:tcPr>
            <w:tcW w:w="586" w:type="dxa"/>
            <w:vMerge/>
          </w:tcPr>
          <w:p w:rsidR="006D51F6" w:rsidRPr="00845807" w:rsidRDefault="006D51F6" w:rsidP="006D51F6">
            <w:pPr>
              <w:jc w:val="center"/>
              <w:rPr>
                <w:rFonts w:ascii="Times New Roman" w:hAnsi="Times New Roman" w:cs="Times New Roman"/>
                <w:sz w:val="20"/>
                <w:szCs w:val="20"/>
              </w:rPr>
            </w:pPr>
          </w:p>
        </w:tc>
        <w:tc>
          <w:tcPr>
            <w:tcW w:w="2575" w:type="dxa"/>
            <w:vMerge/>
          </w:tcPr>
          <w:p w:rsidR="006D51F6" w:rsidRPr="00845807" w:rsidRDefault="006D51F6" w:rsidP="006D51F6">
            <w:pPr>
              <w:jc w:val="center"/>
              <w:rPr>
                <w:rFonts w:ascii="Times New Roman" w:hAnsi="Times New Roman" w:cs="Times New Roman"/>
                <w:sz w:val="20"/>
                <w:szCs w:val="20"/>
              </w:rPr>
            </w:pP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Октябрь</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Февраль</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Апрель</w:t>
            </w:r>
          </w:p>
        </w:tc>
        <w:tc>
          <w:tcPr>
            <w:tcW w:w="1708" w:type="dxa"/>
            <w:vMerge/>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№1</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16,7</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58,4</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№3</w:t>
            </w:r>
          </w:p>
        </w:tc>
        <w:tc>
          <w:tcPr>
            <w:tcW w:w="1483" w:type="dxa"/>
          </w:tcPr>
          <w:p w:rsidR="006D51F6" w:rsidRPr="00845807" w:rsidRDefault="006D51F6" w:rsidP="006D51F6">
            <w:pPr>
              <w:jc w:val="center"/>
              <w:rPr>
                <w:rFonts w:ascii="Times New Roman" w:hAnsi="Times New Roman" w:cs="Times New Roman"/>
                <w:sz w:val="20"/>
                <w:szCs w:val="20"/>
              </w:rPr>
            </w:pP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28,6</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28,6</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Гимназия</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87,5</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83,3</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90,3</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Халбакинская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33,3</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33,3</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Кысыл-Сырская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80</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65</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Хампинская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Тасагарская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Жемконская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33,3</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33,3</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Чернышевская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33,3</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w:t>
            </w:r>
          </w:p>
        </w:tc>
        <w:tc>
          <w:tcPr>
            <w:tcW w:w="2575" w:type="dxa"/>
            <w:shd w:val="clear" w:color="auto" w:fill="D6E3BC" w:themeFill="accent3"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Бекчегинская СОШ</w:t>
            </w:r>
          </w:p>
        </w:tc>
        <w:tc>
          <w:tcPr>
            <w:tcW w:w="1483"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Чоунская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1 Кюлетская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33,3</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44,4</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13</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Баппагаинская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28,6</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64,3</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14</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Лекеченская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15</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Мастахская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Хагынская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17</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Тогусская ГЭГ</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28,6</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28,6</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18</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Борогонская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50</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25</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19</w:t>
            </w:r>
          </w:p>
        </w:tc>
        <w:tc>
          <w:tcPr>
            <w:tcW w:w="2575" w:type="dxa"/>
            <w:shd w:val="clear" w:color="auto" w:fill="D6E3BC" w:themeFill="accent3" w:themeFillTint="66"/>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2 Кюлетская СОШ</w:t>
            </w:r>
          </w:p>
        </w:tc>
        <w:tc>
          <w:tcPr>
            <w:tcW w:w="1483"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41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c>
          <w:tcPr>
            <w:tcW w:w="1708" w:type="dxa"/>
            <w:shd w:val="clear" w:color="auto" w:fill="D6E3BC" w:themeFill="accent3" w:themeFillTint="66"/>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p>
        </w:tc>
        <w:tc>
          <w:tcPr>
            <w:tcW w:w="2575" w:type="dxa"/>
          </w:tcPr>
          <w:p w:rsidR="006D51F6" w:rsidRPr="00845807" w:rsidRDefault="006D51F6" w:rsidP="006D51F6">
            <w:pPr>
              <w:rPr>
                <w:rFonts w:ascii="Times New Roman" w:hAnsi="Times New Roman" w:cs="Times New Roman"/>
                <w:b/>
                <w:sz w:val="20"/>
                <w:szCs w:val="20"/>
              </w:rPr>
            </w:pPr>
            <w:r w:rsidRPr="00845807">
              <w:rPr>
                <w:rFonts w:ascii="Times New Roman" w:hAnsi="Times New Roman" w:cs="Times New Roman"/>
                <w:b/>
                <w:sz w:val="20"/>
                <w:szCs w:val="20"/>
              </w:rPr>
              <w:t>ИТОГО</w:t>
            </w:r>
          </w:p>
        </w:tc>
        <w:tc>
          <w:tcPr>
            <w:tcW w:w="1483"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45,1</w:t>
            </w:r>
          </w:p>
        </w:tc>
        <w:tc>
          <w:tcPr>
            <w:tcW w:w="1418"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57,1</w:t>
            </w:r>
          </w:p>
        </w:tc>
        <w:tc>
          <w:tcPr>
            <w:tcW w:w="1708"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88,9</w:t>
            </w:r>
          </w:p>
        </w:tc>
        <w:tc>
          <w:tcPr>
            <w:tcW w:w="1708"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55,5</w:t>
            </w:r>
          </w:p>
        </w:tc>
      </w:tr>
    </w:tbl>
    <w:p w:rsidR="006D51F6" w:rsidRPr="00845807" w:rsidRDefault="006D51F6" w:rsidP="006D51F6">
      <w:pPr>
        <w:spacing w:after="0"/>
        <w:jc w:val="both"/>
        <w:rPr>
          <w:rFonts w:ascii="Times New Roman" w:hAnsi="Times New Roman" w:cs="Times New Roman"/>
          <w:sz w:val="20"/>
          <w:szCs w:val="20"/>
        </w:rPr>
      </w:pPr>
    </w:p>
    <w:p w:rsidR="006D51F6" w:rsidRPr="00845807" w:rsidRDefault="006D51F6" w:rsidP="006D51F6">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В двух </w:t>
      </w:r>
      <w:proofErr w:type="gramStart"/>
      <w:r w:rsidRPr="00845807">
        <w:rPr>
          <w:rFonts w:ascii="Times New Roman" w:hAnsi="Times New Roman" w:cs="Times New Roman"/>
          <w:sz w:val="20"/>
          <w:szCs w:val="20"/>
        </w:rPr>
        <w:t>ТТ</w:t>
      </w:r>
      <w:proofErr w:type="gramEnd"/>
      <w:r w:rsidRPr="00845807">
        <w:rPr>
          <w:rFonts w:ascii="Times New Roman" w:hAnsi="Times New Roman" w:cs="Times New Roman"/>
          <w:sz w:val="20"/>
          <w:szCs w:val="20"/>
        </w:rPr>
        <w:t xml:space="preserve"> 100% преодоление минимального порога показали всего 2 школы: Бекчегинская СОШ, 2 Кюлетская СОШ. В одном </w:t>
      </w:r>
      <w:proofErr w:type="gramStart"/>
      <w:r w:rsidRPr="00845807">
        <w:rPr>
          <w:rFonts w:ascii="Times New Roman" w:hAnsi="Times New Roman" w:cs="Times New Roman"/>
          <w:sz w:val="20"/>
          <w:szCs w:val="20"/>
        </w:rPr>
        <w:t>ТТ</w:t>
      </w:r>
      <w:proofErr w:type="gramEnd"/>
      <w:r w:rsidRPr="00845807">
        <w:rPr>
          <w:rFonts w:ascii="Times New Roman" w:hAnsi="Times New Roman" w:cs="Times New Roman"/>
          <w:sz w:val="20"/>
          <w:szCs w:val="20"/>
        </w:rPr>
        <w:t>: Хампинская СОШ, Чочунская СОШ, Лекеченская СОШ.</w:t>
      </w:r>
    </w:p>
    <w:p w:rsidR="006D51F6" w:rsidRPr="00845807" w:rsidRDefault="006D51F6" w:rsidP="006D51F6">
      <w:pPr>
        <w:spacing w:after="0"/>
        <w:jc w:val="center"/>
        <w:rPr>
          <w:rFonts w:ascii="Times New Roman" w:hAnsi="Times New Roman" w:cs="Times New Roman"/>
          <w:b/>
          <w:sz w:val="20"/>
          <w:szCs w:val="20"/>
          <w:u w:val="single"/>
        </w:rPr>
      </w:pPr>
      <w:r w:rsidRPr="00845807">
        <w:rPr>
          <w:rFonts w:ascii="Times New Roman" w:hAnsi="Times New Roman" w:cs="Times New Roman"/>
          <w:b/>
          <w:noProof/>
          <w:sz w:val="20"/>
          <w:szCs w:val="20"/>
          <w:u w:val="single"/>
          <w:lang w:eastAsia="ru-RU"/>
        </w:rPr>
        <w:drawing>
          <wp:inline distT="0" distB="0" distL="0" distR="0">
            <wp:extent cx="5429250" cy="2362200"/>
            <wp:effectExtent l="19050" t="0" r="19050" b="0"/>
            <wp:docPr id="46"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D51F6" w:rsidRPr="00845807" w:rsidRDefault="006D51F6" w:rsidP="006D51F6">
      <w:pPr>
        <w:spacing w:after="0"/>
        <w:jc w:val="both"/>
        <w:rPr>
          <w:rFonts w:ascii="Times New Roman" w:hAnsi="Times New Roman" w:cs="Times New Roman"/>
          <w:sz w:val="20"/>
          <w:szCs w:val="20"/>
        </w:rPr>
      </w:pPr>
      <w:r w:rsidRPr="00845807">
        <w:rPr>
          <w:rFonts w:ascii="Times New Roman" w:hAnsi="Times New Roman" w:cs="Times New Roman"/>
          <w:sz w:val="20"/>
          <w:szCs w:val="20"/>
        </w:rPr>
        <w:t>Показатели среднего балла по математике профильной в 2016-2017 учебном году:</w:t>
      </w:r>
    </w:p>
    <w:tbl>
      <w:tblPr>
        <w:tblStyle w:val="a3"/>
        <w:tblW w:w="9478" w:type="dxa"/>
        <w:tblLook w:val="04A0"/>
      </w:tblPr>
      <w:tblGrid>
        <w:gridCol w:w="586"/>
        <w:gridCol w:w="2575"/>
        <w:gridCol w:w="1483"/>
        <w:gridCol w:w="1418"/>
        <w:gridCol w:w="1708"/>
        <w:gridCol w:w="1708"/>
      </w:tblGrid>
      <w:tr w:rsidR="006D51F6" w:rsidRPr="00845807" w:rsidTr="006D51F6">
        <w:tc>
          <w:tcPr>
            <w:tcW w:w="586" w:type="dxa"/>
            <w:vMerge w:val="restart"/>
          </w:tcPr>
          <w:p w:rsidR="006D51F6" w:rsidRPr="00845807" w:rsidRDefault="006D51F6" w:rsidP="006D51F6">
            <w:pPr>
              <w:jc w:val="center"/>
              <w:rPr>
                <w:rFonts w:ascii="Times New Roman" w:hAnsi="Times New Roman" w:cs="Times New Roman"/>
                <w:sz w:val="20"/>
                <w:szCs w:val="20"/>
              </w:rPr>
            </w:pPr>
          </w:p>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w:t>
            </w:r>
          </w:p>
        </w:tc>
        <w:tc>
          <w:tcPr>
            <w:tcW w:w="2575" w:type="dxa"/>
            <w:vMerge w:val="restart"/>
          </w:tcPr>
          <w:p w:rsidR="006D51F6" w:rsidRPr="00845807" w:rsidRDefault="006D51F6" w:rsidP="006D51F6">
            <w:pPr>
              <w:jc w:val="center"/>
              <w:rPr>
                <w:rFonts w:ascii="Times New Roman" w:hAnsi="Times New Roman" w:cs="Times New Roman"/>
                <w:sz w:val="20"/>
                <w:szCs w:val="20"/>
              </w:rPr>
            </w:pPr>
          </w:p>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Школа</w:t>
            </w:r>
          </w:p>
        </w:tc>
        <w:tc>
          <w:tcPr>
            <w:tcW w:w="4609" w:type="dxa"/>
            <w:gridSpan w:val="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Показатели среднего балла</w:t>
            </w:r>
          </w:p>
        </w:tc>
        <w:tc>
          <w:tcPr>
            <w:tcW w:w="1708" w:type="dxa"/>
            <w:vMerge w:val="restart"/>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 xml:space="preserve">Общий рейтинг по среднему баллу за три </w:t>
            </w:r>
            <w:proofErr w:type="gramStart"/>
            <w:r w:rsidRPr="00845807">
              <w:rPr>
                <w:rFonts w:ascii="Times New Roman" w:hAnsi="Times New Roman" w:cs="Times New Roman"/>
                <w:sz w:val="20"/>
                <w:szCs w:val="20"/>
              </w:rPr>
              <w:t>ТТ</w:t>
            </w:r>
            <w:proofErr w:type="gramEnd"/>
          </w:p>
        </w:tc>
      </w:tr>
      <w:tr w:rsidR="006D51F6" w:rsidRPr="00845807" w:rsidTr="006D51F6">
        <w:tc>
          <w:tcPr>
            <w:tcW w:w="586" w:type="dxa"/>
            <w:vMerge/>
          </w:tcPr>
          <w:p w:rsidR="006D51F6" w:rsidRPr="00845807" w:rsidRDefault="006D51F6" w:rsidP="006D51F6">
            <w:pPr>
              <w:jc w:val="center"/>
              <w:rPr>
                <w:rFonts w:ascii="Times New Roman" w:hAnsi="Times New Roman" w:cs="Times New Roman"/>
                <w:sz w:val="20"/>
                <w:szCs w:val="20"/>
              </w:rPr>
            </w:pPr>
          </w:p>
        </w:tc>
        <w:tc>
          <w:tcPr>
            <w:tcW w:w="2575" w:type="dxa"/>
            <w:vMerge/>
          </w:tcPr>
          <w:p w:rsidR="006D51F6" w:rsidRPr="00845807" w:rsidRDefault="006D51F6" w:rsidP="006D51F6">
            <w:pPr>
              <w:jc w:val="center"/>
              <w:rPr>
                <w:rFonts w:ascii="Times New Roman" w:hAnsi="Times New Roman" w:cs="Times New Roman"/>
                <w:sz w:val="20"/>
                <w:szCs w:val="20"/>
              </w:rPr>
            </w:pP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Октябрь</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Февраль</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Апрель</w:t>
            </w:r>
          </w:p>
        </w:tc>
        <w:tc>
          <w:tcPr>
            <w:tcW w:w="1708" w:type="dxa"/>
            <w:vMerge/>
          </w:tcPr>
          <w:p w:rsidR="006D51F6" w:rsidRPr="00845807" w:rsidRDefault="006D51F6" w:rsidP="006D51F6">
            <w:pPr>
              <w:jc w:val="center"/>
              <w:rPr>
                <w:rFonts w:ascii="Times New Roman" w:hAnsi="Times New Roman" w:cs="Times New Roman"/>
                <w:sz w:val="20"/>
                <w:szCs w:val="20"/>
              </w:rPr>
            </w:pP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2575" w:type="dxa"/>
            <w:shd w:val="clear" w:color="auto" w:fill="F2DBDB" w:themeFill="accent2" w:themeFillTint="33"/>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№1</w:t>
            </w:r>
          </w:p>
        </w:tc>
        <w:tc>
          <w:tcPr>
            <w:tcW w:w="1483"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3,8</w:t>
            </w:r>
          </w:p>
        </w:tc>
        <w:tc>
          <w:tcPr>
            <w:tcW w:w="141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6,5</w:t>
            </w:r>
          </w:p>
        </w:tc>
        <w:tc>
          <w:tcPr>
            <w:tcW w:w="170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p>
        </w:tc>
        <w:tc>
          <w:tcPr>
            <w:tcW w:w="170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5,1</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2575" w:type="dxa"/>
            <w:shd w:val="clear" w:color="auto" w:fill="F2DBDB" w:themeFill="accent2" w:themeFillTint="33"/>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ВСОШ №3</w:t>
            </w:r>
          </w:p>
        </w:tc>
        <w:tc>
          <w:tcPr>
            <w:tcW w:w="1483"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p>
        </w:tc>
        <w:tc>
          <w:tcPr>
            <w:tcW w:w="141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5,1</w:t>
            </w:r>
          </w:p>
        </w:tc>
        <w:tc>
          <w:tcPr>
            <w:tcW w:w="170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p>
        </w:tc>
        <w:tc>
          <w:tcPr>
            <w:tcW w:w="170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5,1</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lastRenderedPageBreak/>
              <w:t>3</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Гимназия</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9,3</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9,1</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2575" w:type="dxa"/>
            <w:shd w:val="clear" w:color="auto" w:fill="F2DBDB" w:themeFill="accent2" w:themeFillTint="33"/>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Халбакинская СОШ</w:t>
            </w:r>
          </w:p>
        </w:tc>
        <w:tc>
          <w:tcPr>
            <w:tcW w:w="1483"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4,3</w:t>
            </w:r>
          </w:p>
        </w:tc>
        <w:tc>
          <w:tcPr>
            <w:tcW w:w="141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70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p>
        </w:tc>
        <w:tc>
          <w:tcPr>
            <w:tcW w:w="170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4,1</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2575" w:type="dxa"/>
            <w:shd w:val="clear" w:color="auto" w:fill="F2DBDB" w:themeFill="accent2" w:themeFillTint="33"/>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Кысыл-Сырская СОШ</w:t>
            </w:r>
          </w:p>
        </w:tc>
        <w:tc>
          <w:tcPr>
            <w:tcW w:w="1483"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141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708" w:type="dxa"/>
            <w:shd w:val="clear" w:color="auto" w:fill="F2DBDB" w:themeFill="accent2" w:themeFillTint="33"/>
          </w:tcPr>
          <w:p w:rsidR="006D51F6" w:rsidRPr="00845807" w:rsidRDefault="006D51F6" w:rsidP="006D51F6">
            <w:pPr>
              <w:jc w:val="center"/>
              <w:rPr>
                <w:sz w:val="20"/>
                <w:szCs w:val="20"/>
              </w:rPr>
            </w:pPr>
          </w:p>
        </w:tc>
        <w:tc>
          <w:tcPr>
            <w:tcW w:w="1708" w:type="dxa"/>
            <w:shd w:val="clear" w:color="auto" w:fill="F2DBDB" w:themeFill="accent2" w:themeFillTint="33"/>
          </w:tcPr>
          <w:p w:rsidR="006D51F6" w:rsidRPr="00845807" w:rsidRDefault="006D51F6" w:rsidP="006D51F6">
            <w:pPr>
              <w:jc w:val="center"/>
              <w:rPr>
                <w:sz w:val="20"/>
                <w:szCs w:val="20"/>
              </w:rPr>
            </w:pPr>
            <w:r w:rsidRPr="00845807">
              <w:rPr>
                <w:sz w:val="20"/>
                <w:szCs w:val="20"/>
              </w:rPr>
              <w:t>5,5</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Хампинская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w:t>
            </w:r>
          </w:p>
        </w:tc>
        <w:tc>
          <w:tcPr>
            <w:tcW w:w="1708" w:type="dxa"/>
            <w:shd w:val="clear" w:color="auto" w:fill="FFFFFF" w:themeFill="background1"/>
          </w:tcPr>
          <w:p w:rsidR="006D51F6" w:rsidRPr="00845807" w:rsidRDefault="006D51F6" w:rsidP="006D51F6">
            <w:pPr>
              <w:jc w:val="center"/>
              <w:rPr>
                <w:sz w:val="20"/>
                <w:szCs w:val="20"/>
              </w:rPr>
            </w:pPr>
          </w:p>
        </w:tc>
        <w:tc>
          <w:tcPr>
            <w:tcW w:w="1708" w:type="dxa"/>
            <w:shd w:val="clear" w:color="auto" w:fill="FFFFFF" w:themeFill="background1"/>
          </w:tcPr>
          <w:p w:rsidR="006D51F6" w:rsidRPr="00845807" w:rsidRDefault="006D51F6" w:rsidP="006D51F6">
            <w:pPr>
              <w:jc w:val="center"/>
              <w:rPr>
                <w:sz w:val="20"/>
                <w:szCs w:val="20"/>
              </w:rPr>
            </w:pPr>
            <w:r w:rsidRPr="00845807">
              <w:rPr>
                <w:sz w:val="20"/>
                <w:szCs w:val="20"/>
              </w:rPr>
              <w:t>10</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Тасагарская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2575" w:type="dxa"/>
            <w:shd w:val="clear" w:color="auto" w:fill="F2DBDB" w:themeFill="accent2" w:themeFillTint="33"/>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Жемконская СОШ</w:t>
            </w:r>
          </w:p>
        </w:tc>
        <w:tc>
          <w:tcPr>
            <w:tcW w:w="1483"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p>
        </w:tc>
        <w:tc>
          <w:tcPr>
            <w:tcW w:w="141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4,7</w:t>
            </w:r>
          </w:p>
        </w:tc>
        <w:tc>
          <w:tcPr>
            <w:tcW w:w="170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p>
        </w:tc>
        <w:tc>
          <w:tcPr>
            <w:tcW w:w="170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4,7</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9</w:t>
            </w:r>
          </w:p>
        </w:tc>
        <w:tc>
          <w:tcPr>
            <w:tcW w:w="2575" w:type="dxa"/>
            <w:shd w:val="clear" w:color="auto" w:fill="F2DBDB" w:themeFill="accent2" w:themeFillTint="33"/>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Чернышевская СОШ</w:t>
            </w:r>
          </w:p>
        </w:tc>
        <w:tc>
          <w:tcPr>
            <w:tcW w:w="1483"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41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70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70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4,7</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10</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Бекчегинская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2575" w:type="dxa"/>
            <w:shd w:val="clear" w:color="auto" w:fill="FFFFFF" w:themeFill="background1"/>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Чочунская СОШ</w:t>
            </w:r>
          </w:p>
        </w:tc>
        <w:tc>
          <w:tcPr>
            <w:tcW w:w="1483"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41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p>
        </w:tc>
        <w:tc>
          <w:tcPr>
            <w:tcW w:w="1708" w:type="dxa"/>
            <w:shd w:val="clear" w:color="auto" w:fill="FFFFFF" w:themeFill="background1"/>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12</w:t>
            </w:r>
          </w:p>
        </w:tc>
        <w:tc>
          <w:tcPr>
            <w:tcW w:w="2575" w:type="dxa"/>
            <w:shd w:val="clear" w:color="auto" w:fill="F2DBDB" w:themeFill="accent2" w:themeFillTint="33"/>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1 Кюлетская СОШ</w:t>
            </w:r>
          </w:p>
        </w:tc>
        <w:tc>
          <w:tcPr>
            <w:tcW w:w="1483"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4,3</w:t>
            </w:r>
          </w:p>
        </w:tc>
        <w:tc>
          <w:tcPr>
            <w:tcW w:w="141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3,5</w:t>
            </w:r>
          </w:p>
        </w:tc>
        <w:tc>
          <w:tcPr>
            <w:tcW w:w="170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7,5</w:t>
            </w:r>
          </w:p>
        </w:tc>
        <w:tc>
          <w:tcPr>
            <w:tcW w:w="170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5,1</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13</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Баппагаинская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5,7</w:t>
            </w:r>
          </w:p>
        </w:tc>
        <w:tc>
          <w:tcPr>
            <w:tcW w:w="141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8,7</w:t>
            </w: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7,2</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14</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Лекеченская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15</w:t>
            </w:r>
          </w:p>
        </w:tc>
        <w:tc>
          <w:tcPr>
            <w:tcW w:w="2575" w:type="dxa"/>
            <w:shd w:val="clear" w:color="auto" w:fill="F2DBDB" w:themeFill="accent2" w:themeFillTint="33"/>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Мастахская СОШ</w:t>
            </w:r>
          </w:p>
        </w:tc>
        <w:tc>
          <w:tcPr>
            <w:tcW w:w="1483"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41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70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p>
        </w:tc>
        <w:tc>
          <w:tcPr>
            <w:tcW w:w="170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2575" w:type="dxa"/>
            <w:shd w:val="clear" w:color="auto" w:fill="F2DBDB" w:themeFill="accent2" w:themeFillTint="33"/>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Хагынская СОШ</w:t>
            </w:r>
          </w:p>
        </w:tc>
        <w:tc>
          <w:tcPr>
            <w:tcW w:w="1483"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2,7</w:t>
            </w:r>
          </w:p>
        </w:tc>
        <w:tc>
          <w:tcPr>
            <w:tcW w:w="141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p>
        </w:tc>
        <w:tc>
          <w:tcPr>
            <w:tcW w:w="170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p>
        </w:tc>
        <w:tc>
          <w:tcPr>
            <w:tcW w:w="170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2,7</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17</w:t>
            </w:r>
          </w:p>
        </w:tc>
        <w:tc>
          <w:tcPr>
            <w:tcW w:w="2575" w:type="dxa"/>
            <w:shd w:val="clear" w:color="auto" w:fill="F2DBDB" w:themeFill="accent2" w:themeFillTint="33"/>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Тогусская ГЭГ</w:t>
            </w:r>
          </w:p>
        </w:tc>
        <w:tc>
          <w:tcPr>
            <w:tcW w:w="1483"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4,9</w:t>
            </w:r>
          </w:p>
        </w:tc>
        <w:tc>
          <w:tcPr>
            <w:tcW w:w="141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p>
        </w:tc>
        <w:tc>
          <w:tcPr>
            <w:tcW w:w="170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p>
        </w:tc>
        <w:tc>
          <w:tcPr>
            <w:tcW w:w="170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4,9</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18</w:t>
            </w:r>
          </w:p>
        </w:tc>
        <w:tc>
          <w:tcPr>
            <w:tcW w:w="2575" w:type="dxa"/>
            <w:shd w:val="clear" w:color="auto" w:fill="F2DBDB" w:themeFill="accent2" w:themeFillTint="33"/>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Борогонская СОШ</w:t>
            </w:r>
          </w:p>
        </w:tc>
        <w:tc>
          <w:tcPr>
            <w:tcW w:w="1483"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418" w:type="dxa"/>
            <w:shd w:val="clear" w:color="auto" w:fill="F2DBDB" w:themeFill="accent2" w:themeFillTint="33"/>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4,8</w:t>
            </w:r>
          </w:p>
        </w:tc>
        <w:tc>
          <w:tcPr>
            <w:tcW w:w="1708" w:type="dxa"/>
            <w:shd w:val="clear" w:color="auto" w:fill="F2DBDB" w:themeFill="accent2" w:themeFillTint="33"/>
          </w:tcPr>
          <w:p w:rsidR="006D51F6" w:rsidRPr="00845807" w:rsidRDefault="006D51F6" w:rsidP="006D51F6">
            <w:pPr>
              <w:jc w:val="center"/>
              <w:rPr>
                <w:sz w:val="20"/>
                <w:szCs w:val="20"/>
              </w:rPr>
            </w:pPr>
          </w:p>
        </w:tc>
        <w:tc>
          <w:tcPr>
            <w:tcW w:w="1708" w:type="dxa"/>
            <w:shd w:val="clear" w:color="auto" w:fill="F2DBDB" w:themeFill="accent2" w:themeFillTint="33"/>
          </w:tcPr>
          <w:p w:rsidR="006D51F6" w:rsidRPr="00845807" w:rsidRDefault="006D51F6" w:rsidP="006D51F6">
            <w:pPr>
              <w:jc w:val="center"/>
              <w:rPr>
                <w:sz w:val="20"/>
                <w:szCs w:val="20"/>
              </w:rPr>
            </w:pPr>
            <w:r w:rsidRPr="00845807">
              <w:rPr>
                <w:sz w:val="20"/>
                <w:szCs w:val="20"/>
              </w:rPr>
              <w:t>4,9</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19</w:t>
            </w:r>
          </w:p>
        </w:tc>
        <w:tc>
          <w:tcPr>
            <w:tcW w:w="2575" w:type="dxa"/>
          </w:tcPr>
          <w:p w:rsidR="006D51F6" w:rsidRPr="00845807" w:rsidRDefault="006D51F6" w:rsidP="006D51F6">
            <w:pPr>
              <w:rPr>
                <w:rFonts w:ascii="Times New Roman" w:hAnsi="Times New Roman" w:cs="Times New Roman"/>
                <w:sz w:val="20"/>
                <w:szCs w:val="20"/>
              </w:rPr>
            </w:pPr>
            <w:r w:rsidRPr="00845807">
              <w:rPr>
                <w:rFonts w:ascii="Times New Roman" w:hAnsi="Times New Roman" w:cs="Times New Roman"/>
                <w:sz w:val="20"/>
                <w:szCs w:val="20"/>
              </w:rPr>
              <w:t>2 Кюлетская СОШ</w:t>
            </w:r>
          </w:p>
        </w:tc>
        <w:tc>
          <w:tcPr>
            <w:tcW w:w="1483"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1418" w:type="dxa"/>
          </w:tcPr>
          <w:p w:rsidR="006D51F6" w:rsidRPr="00845807" w:rsidRDefault="006D51F6" w:rsidP="006D51F6">
            <w:pPr>
              <w:jc w:val="center"/>
              <w:rPr>
                <w:rFonts w:ascii="Times New Roman" w:hAnsi="Times New Roman" w:cs="Times New Roman"/>
                <w:sz w:val="20"/>
                <w:szCs w:val="20"/>
              </w:rPr>
            </w:pP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708" w:type="dxa"/>
          </w:tcPr>
          <w:p w:rsidR="006D51F6" w:rsidRPr="00845807" w:rsidRDefault="006D51F6" w:rsidP="006D51F6">
            <w:pPr>
              <w:jc w:val="center"/>
              <w:rPr>
                <w:rFonts w:ascii="Times New Roman" w:hAnsi="Times New Roman" w:cs="Times New Roman"/>
                <w:sz w:val="20"/>
                <w:szCs w:val="20"/>
              </w:rPr>
            </w:pPr>
            <w:r w:rsidRPr="00845807">
              <w:rPr>
                <w:rFonts w:ascii="Times New Roman" w:hAnsi="Times New Roman" w:cs="Times New Roman"/>
                <w:sz w:val="20"/>
                <w:szCs w:val="20"/>
              </w:rPr>
              <w:t>6,5</w:t>
            </w:r>
          </w:p>
        </w:tc>
      </w:tr>
      <w:tr w:rsidR="006D51F6" w:rsidRPr="00845807" w:rsidTr="006D51F6">
        <w:tc>
          <w:tcPr>
            <w:tcW w:w="586" w:type="dxa"/>
          </w:tcPr>
          <w:p w:rsidR="006D51F6" w:rsidRPr="00845807" w:rsidRDefault="006D51F6" w:rsidP="006D51F6">
            <w:pPr>
              <w:jc w:val="center"/>
              <w:rPr>
                <w:rFonts w:ascii="Times New Roman" w:hAnsi="Times New Roman" w:cs="Times New Roman"/>
                <w:sz w:val="20"/>
                <w:szCs w:val="20"/>
              </w:rPr>
            </w:pPr>
          </w:p>
        </w:tc>
        <w:tc>
          <w:tcPr>
            <w:tcW w:w="2575" w:type="dxa"/>
          </w:tcPr>
          <w:p w:rsidR="006D51F6" w:rsidRPr="00845807" w:rsidRDefault="006D51F6" w:rsidP="006D51F6">
            <w:pPr>
              <w:rPr>
                <w:rFonts w:ascii="Times New Roman" w:hAnsi="Times New Roman" w:cs="Times New Roman"/>
                <w:b/>
                <w:sz w:val="20"/>
                <w:szCs w:val="20"/>
              </w:rPr>
            </w:pPr>
            <w:r w:rsidRPr="00845807">
              <w:rPr>
                <w:rFonts w:ascii="Times New Roman" w:hAnsi="Times New Roman" w:cs="Times New Roman"/>
                <w:b/>
                <w:sz w:val="20"/>
                <w:szCs w:val="20"/>
              </w:rPr>
              <w:t>ИТОГО</w:t>
            </w:r>
          </w:p>
        </w:tc>
        <w:tc>
          <w:tcPr>
            <w:tcW w:w="1483"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5,3</w:t>
            </w:r>
          </w:p>
        </w:tc>
        <w:tc>
          <w:tcPr>
            <w:tcW w:w="1418"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6,4</w:t>
            </w:r>
          </w:p>
        </w:tc>
        <w:tc>
          <w:tcPr>
            <w:tcW w:w="1708"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8,4</w:t>
            </w:r>
          </w:p>
        </w:tc>
        <w:tc>
          <w:tcPr>
            <w:tcW w:w="1708" w:type="dxa"/>
          </w:tcPr>
          <w:p w:rsidR="006D51F6" w:rsidRPr="00845807" w:rsidRDefault="006D51F6" w:rsidP="006D51F6">
            <w:pPr>
              <w:jc w:val="center"/>
              <w:rPr>
                <w:rFonts w:ascii="Times New Roman" w:hAnsi="Times New Roman" w:cs="Times New Roman"/>
                <w:b/>
                <w:sz w:val="20"/>
                <w:szCs w:val="20"/>
              </w:rPr>
            </w:pPr>
            <w:r w:rsidRPr="00845807">
              <w:rPr>
                <w:rFonts w:ascii="Times New Roman" w:hAnsi="Times New Roman" w:cs="Times New Roman"/>
                <w:b/>
                <w:sz w:val="20"/>
                <w:szCs w:val="20"/>
              </w:rPr>
              <w:t>5,8</w:t>
            </w:r>
          </w:p>
        </w:tc>
      </w:tr>
    </w:tbl>
    <w:p w:rsidR="006D51F6" w:rsidRPr="00845807" w:rsidRDefault="006D51F6" w:rsidP="006D51F6">
      <w:pPr>
        <w:spacing w:after="0"/>
        <w:jc w:val="center"/>
        <w:rPr>
          <w:rFonts w:ascii="Times New Roman" w:hAnsi="Times New Roman" w:cs="Times New Roman"/>
          <w:b/>
          <w:sz w:val="20"/>
          <w:szCs w:val="20"/>
          <w:u w:val="single"/>
        </w:rPr>
      </w:pPr>
      <w:r w:rsidRPr="00845807">
        <w:rPr>
          <w:rFonts w:ascii="Times New Roman" w:hAnsi="Times New Roman" w:cs="Times New Roman"/>
          <w:b/>
          <w:noProof/>
          <w:sz w:val="20"/>
          <w:szCs w:val="20"/>
          <w:u w:val="single"/>
          <w:lang w:eastAsia="ru-RU"/>
        </w:rPr>
        <w:drawing>
          <wp:inline distT="0" distB="0" distL="0" distR="0">
            <wp:extent cx="5486400" cy="2409825"/>
            <wp:effectExtent l="19050" t="0" r="19050" b="0"/>
            <wp:docPr id="47"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D51F6" w:rsidRPr="00845807" w:rsidRDefault="006D51F6" w:rsidP="006D51F6">
      <w:pPr>
        <w:spacing w:after="0"/>
        <w:ind w:firstLine="708"/>
        <w:jc w:val="both"/>
        <w:rPr>
          <w:rFonts w:ascii="Times New Roman" w:hAnsi="Times New Roman" w:cs="Times New Roman"/>
          <w:sz w:val="20"/>
          <w:szCs w:val="20"/>
        </w:rPr>
      </w:pPr>
    </w:p>
    <w:p w:rsidR="006D51F6" w:rsidRPr="00845807" w:rsidRDefault="006D51F6" w:rsidP="00B554CA">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Показатели среднего балла низкие по улусу. При минимальном пороге 6 баллов, в 11 школах из 19 средний балл ниже минимального порога. </w:t>
      </w:r>
    </w:p>
    <w:p w:rsidR="006D51F6" w:rsidRPr="00845807" w:rsidRDefault="006D51F6" w:rsidP="006D51F6">
      <w:pPr>
        <w:spacing w:after="0"/>
        <w:ind w:firstLine="708"/>
        <w:jc w:val="both"/>
        <w:rPr>
          <w:rFonts w:ascii="Times New Roman" w:hAnsi="Times New Roman" w:cs="Times New Roman"/>
          <w:sz w:val="20"/>
          <w:szCs w:val="20"/>
        </w:rPr>
      </w:pPr>
    </w:p>
    <w:p w:rsidR="006D51F6" w:rsidRPr="00845807" w:rsidRDefault="00B554CA" w:rsidP="0037427E">
      <w:pPr>
        <w:pStyle w:val="a6"/>
        <w:spacing w:after="0" w:line="240" w:lineRule="auto"/>
        <w:jc w:val="center"/>
        <w:rPr>
          <w:rFonts w:ascii="Times New Roman" w:hAnsi="Times New Roman"/>
          <w:b/>
          <w:sz w:val="20"/>
          <w:szCs w:val="20"/>
        </w:rPr>
      </w:pPr>
      <w:r w:rsidRPr="00845807">
        <w:rPr>
          <w:rFonts w:ascii="Times New Roman" w:hAnsi="Times New Roman"/>
          <w:b/>
          <w:sz w:val="20"/>
          <w:szCs w:val="20"/>
        </w:rPr>
        <w:t>МЕТОДИЧЕСКИЕ И ОБУЧАЮЩИЕ СЕМИНАРЫ</w:t>
      </w:r>
    </w:p>
    <w:p w:rsidR="003B33FE" w:rsidRPr="00845807" w:rsidRDefault="003B33FE" w:rsidP="0037427E">
      <w:pPr>
        <w:pStyle w:val="a6"/>
        <w:spacing w:after="0" w:line="240" w:lineRule="auto"/>
        <w:ind w:left="0" w:firstLine="720"/>
        <w:jc w:val="both"/>
        <w:rPr>
          <w:rFonts w:ascii="Times New Roman" w:hAnsi="Times New Roman"/>
          <w:sz w:val="20"/>
          <w:szCs w:val="20"/>
        </w:rPr>
      </w:pPr>
      <w:proofErr w:type="gramStart"/>
      <w:r w:rsidRPr="00845807">
        <w:rPr>
          <w:rFonts w:ascii="Times New Roman" w:hAnsi="Times New Roman"/>
          <w:sz w:val="20"/>
          <w:szCs w:val="20"/>
        </w:rPr>
        <w:t xml:space="preserve">В </w:t>
      </w:r>
      <w:r w:rsidR="00D63111" w:rsidRPr="00845807">
        <w:rPr>
          <w:rFonts w:ascii="Times New Roman" w:hAnsi="Times New Roman"/>
          <w:sz w:val="20"/>
          <w:szCs w:val="20"/>
        </w:rPr>
        <w:t>2016-2017 учебном году проведены:</w:t>
      </w:r>
      <w:r w:rsidRPr="00845807">
        <w:rPr>
          <w:rFonts w:ascii="Times New Roman" w:hAnsi="Times New Roman"/>
          <w:sz w:val="20"/>
          <w:szCs w:val="20"/>
        </w:rPr>
        <w:t xml:space="preserve"> 3 методических семинара</w:t>
      </w:r>
      <w:r w:rsidR="00387435" w:rsidRPr="00845807">
        <w:rPr>
          <w:rFonts w:ascii="Times New Roman" w:hAnsi="Times New Roman"/>
          <w:sz w:val="20"/>
          <w:szCs w:val="20"/>
        </w:rPr>
        <w:t xml:space="preserve">, 3 обучающих семинара </w:t>
      </w:r>
      <w:r w:rsidRPr="00845807">
        <w:rPr>
          <w:rFonts w:ascii="Times New Roman" w:hAnsi="Times New Roman"/>
          <w:sz w:val="20"/>
          <w:szCs w:val="20"/>
        </w:rPr>
        <w:t xml:space="preserve"> для заместителей директоров п</w:t>
      </w:r>
      <w:r w:rsidR="00387435" w:rsidRPr="00845807">
        <w:rPr>
          <w:rFonts w:ascii="Times New Roman" w:hAnsi="Times New Roman"/>
          <w:sz w:val="20"/>
          <w:szCs w:val="20"/>
        </w:rPr>
        <w:t>о УР;</w:t>
      </w:r>
      <w:r w:rsidRPr="00845807">
        <w:rPr>
          <w:rFonts w:ascii="Times New Roman" w:hAnsi="Times New Roman"/>
          <w:sz w:val="20"/>
          <w:szCs w:val="20"/>
        </w:rPr>
        <w:t xml:space="preserve"> </w:t>
      </w:r>
      <w:r w:rsidR="00387435" w:rsidRPr="00845807">
        <w:rPr>
          <w:rFonts w:ascii="Times New Roman" w:hAnsi="Times New Roman"/>
          <w:sz w:val="20"/>
          <w:szCs w:val="20"/>
        </w:rPr>
        <w:t>14 обучающих семинаров для работников ППЭ</w:t>
      </w:r>
      <w:r w:rsidR="00D63111" w:rsidRPr="00845807">
        <w:rPr>
          <w:rFonts w:ascii="Times New Roman" w:hAnsi="Times New Roman"/>
          <w:sz w:val="20"/>
          <w:szCs w:val="20"/>
        </w:rPr>
        <w:t xml:space="preserve"> ГИА-11 и ГИА-9 (р</w:t>
      </w:r>
      <w:r w:rsidR="00387435" w:rsidRPr="00845807">
        <w:rPr>
          <w:rFonts w:ascii="Times New Roman" w:hAnsi="Times New Roman"/>
          <w:sz w:val="20"/>
          <w:szCs w:val="20"/>
        </w:rPr>
        <w:t>уководители</w:t>
      </w:r>
      <w:r w:rsidR="00D63111" w:rsidRPr="00845807">
        <w:rPr>
          <w:rFonts w:ascii="Times New Roman" w:hAnsi="Times New Roman"/>
          <w:sz w:val="20"/>
          <w:szCs w:val="20"/>
        </w:rPr>
        <w:t xml:space="preserve"> ППЭ, технические специалисты, о</w:t>
      </w:r>
      <w:r w:rsidR="00387435" w:rsidRPr="00845807">
        <w:rPr>
          <w:rFonts w:ascii="Times New Roman" w:hAnsi="Times New Roman"/>
          <w:sz w:val="20"/>
          <w:szCs w:val="20"/>
        </w:rPr>
        <w:t>рганизаторы, общественные наблюдатели, медицинские работники, члены ГЭК);  3 обучающих семинара  для членов ГЭК;  2 обучающих семинара для членов комиссии по проверке итогового сочинения (изложен</w:t>
      </w:r>
      <w:r w:rsidR="00D63111" w:rsidRPr="00845807">
        <w:rPr>
          <w:rFonts w:ascii="Times New Roman" w:hAnsi="Times New Roman"/>
          <w:sz w:val="20"/>
          <w:szCs w:val="20"/>
        </w:rPr>
        <w:t>ия):</w:t>
      </w:r>
      <w:proofErr w:type="gramEnd"/>
    </w:p>
    <w:tbl>
      <w:tblPr>
        <w:tblStyle w:val="a3"/>
        <w:tblW w:w="0" w:type="auto"/>
        <w:tblInd w:w="-1026" w:type="dxa"/>
        <w:tblLayout w:type="fixed"/>
        <w:tblLook w:val="04A0"/>
      </w:tblPr>
      <w:tblGrid>
        <w:gridCol w:w="5104"/>
        <w:gridCol w:w="1479"/>
        <w:gridCol w:w="2773"/>
        <w:gridCol w:w="1241"/>
      </w:tblGrid>
      <w:tr w:rsidR="006E45D9" w:rsidRPr="00845807" w:rsidTr="0090042C">
        <w:tc>
          <w:tcPr>
            <w:tcW w:w="5104" w:type="dxa"/>
          </w:tcPr>
          <w:p w:rsidR="006E45D9" w:rsidRPr="00845807" w:rsidRDefault="006E45D9" w:rsidP="00B554CA">
            <w:pPr>
              <w:pStyle w:val="a6"/>
              <w:spacing w:line="360" w:lineRule="auto"/>
              <w:ind w:left="0"/>
              <w:jc w:val="center"/>
              <w:rPr>
                <w:rFonts w:ascii="Times New Roman" w:hAnsi="Times New Roman"/>
                <w:b/>
                <w:sz w:val="20"/>
                <w:szCs w:val="20"/>
              </w:rPr>
            </w:pPr>
            <w:r w:rsidRPr="00845807">
              <w:rPr>
                <w:rFonts w:ascii="Times New Roman" w:hAnsi="Times New Roman"/>
                <w:b/>
                <w:sz w:val="20"/>
                <w:szCs w:val="20"/>
              </w:rPr>
              <w:t>Тема семинара</w:t>
            </w:r>
          </w:p>
        </w:tc>
        <w:tc>
          <w:tcPr>
            <w:tcW w:w="1479" w:type="dxa"/>
          </w:tcPr>
          <w:p w:rsidR="006E45D9" w:rsidRPr="00845807" w:rsidRDefault="006E45D9" w:rsidP="00B554CA">
            <w:pPr>
              <w:pStyle w:val="a6"/>
              <w:spacing w:line="360" w:lineRule="auto"/>
              <w:ind w:left="0"/>
              <w:jc w:val="center"/>
              <w:rPr>
                <w:rFonts w:ascii="Times New Roman" w:hAnsi="Times New Roman"/>
                <w:b/>
                <w:sz w:val="20"/>
                <w:szCs w:val="20"/>
              </w:rPr>
            </w:pPr>
            <w:r w:rsidRPr="00845807">
              <w:rPr>
                <w:rFonts w:ascii="Times New Roman" w:hAnsi="Times New Roman"/>
                <w:b/>
                <w:sz w:val="20"/>
                <w:szCs w:val="20"/>
              </w:rPr>
              <w:t>Дата проведения</w:t>
            </w:r>
          </w:p>
        </w:tc>
        <w:tc>
          <w:tcPr>
            <w:tcW w:w="2773" w:type="dxa"/>
          </w:tcPr>
          <w:p w:rsidR="006E45D9" w:rsidRPr="00845807" w:rsidRDefault="006E45D9" w:rsidP="00B554CA">
            <w:pPr>
              <w:pStyle w:val="a6"/>
              <w:spacing w:line="360" w:lineRule="auto"/>
              <w:ind w:left="0"/>
              <w:jc w:val="center"/>
              <w:rPr>
                <w:rFonts w:ascii="Times New Roman" w:hAnsi="Times New Roman" w:cs="Times New Roman"/>
                <w:b/>
                <w:sz w:val="20"/>
                <w:szCs w:val="20"/>
              </w:rPr>
            </w:pPr>
            <w:r w:rsidRPr="00845807">
              <w:rPr>
                <w:rFonts w:ascii="Times New Roman" w:hAnsi="Times New Roman" w:cs="Times New Roman"/>
                <w:b/>
                <w:sz w:val="20"/>
                <w:szCs w:val="20"/>
              </w:rPr>
              <w:t>Категория слушателей</w:t>
            </w:r>
          </w:p>
        </w:tc>
        <w:tc>
          <w:tcPr>
            <w:tcW w:w="1241" w:type="dxa"/>
          </w:tcPr>
          <w:p w:rsidR="006E45D9" w:rsidRPr="00845807" w:rsidRDefault="006E45D9" w:rsidP="00B554CA">
            <w:pPr>
              <w:pStyle w:val="a6"/>
              <w:spacing w:line="360" w:lineRule="auto"/>
              <w:ind w:left="0"/>
              <w:jc w:val="center"/>
              <w:rPr>
                <w:rFonts w:ascii="Times New Roman" w:hAnsi="Times New Roman"/>
                <w:b/>
                <w:sz w:val="20"/>
                <w:szCs w:val="20"/>
              </w:rPr>
            </w:pPr>
            <w:r w:rsidRPr="00845807">
              <w:rPr>
                <w:rFonts w:ascii="Times New Roman" w:hAnsi="Times New Roman"/>
                <w:b/>
                <w:sz w:val="20"/>
                <w:szCs w:val="20"/>
              </w:rPr>
              <w:t>Кол</w:t>
            </w:r>
            <w:r w:rsidR="0090042C" w:rsidRPr="00845807">
              <w:rPr>
                <w:rFonts w:ascii="Times New Roman" w:hAnsi="Times New Roman"/>
                <w:b/>
                <w:sz w:val="20"/>
                <w:szCs w:val="20"/>
              </w:rPr>
              <w:t>-во участников</w:t>
            </w:r>
          </w:p>
        </w:tc>
      </w:tr>
      <w:tr w:rsidR="00B17416" w:rsidRPr="00845807" w:rsidTr="0090042C">
        <w:tc>
          <w:tcPr>
            <w:tcW w:w="5104" w:type="dxa"/>
          </w:tcPr>
          <w:p w:rsidR="00B17416" w:rsidRPr="00845807" w:rsidRDefault="00B17416" w:rsidP="0037427E">
            <w:pPr>
              <w:pStyle w:val="a6"/>
              <w:ind w:left="0"/>
              <w:rPr>
                <w:rFonts w:ascii="Times New Roman" w:hAnsi="Times New Roman"/>
                <w:sz w:val="20"/>
                <w:szCs w:val="20"/>
              </w:rPr>
            </w:pPr>
            <w:r w:rsidRPr="00845807">
              <w:rPr>
                <w:rFonts w:ascii="Times New Roman" w:hAnsi="Times New Roman"/>
                <w:sz w:val="20"/>
                <w:szCs w:val="20"/>
              </w:rPr>
              <w:t>«Анализ результатов государственной итоговой аттестации выпускников в 2016 году»</w:t>
            </w:r>
          </w:p>
        </w:tc>
        <w:tc>
          <w:tcPr>
            <w:tcW w:w="1479" w:type="dxa"/>
          </w:tcPr>
          <w:p w:rsidR="00B17416" w:rsidRPr="00845807" w:rsidRDefault="00B17416" w:rsidP="0037427E">
            <w:pPr>
              <w:pStyle w:val="a6"/>
              <w:ind w:left="0"/>
              <w:jc w:val="center"/>
              <w:rPr>
                <w:rFonts w:ascii="Times New Roman" w:hAnsi="Times New Roman"/>
                <w:sz w:val="20"/>
                <w:szCs w:val="20"/>
              </w:rPr>
            </w:pPr>
            <w:r w:rsidRPr="00845807">
              <w:rPr>
                <w:rFonts w:ascii="Times New Roman" w:hAnsi="Times New Roman"/>
                <w:sz w:val="20"/>
                <w:szCs w:val="20"/>
              </w:rPr>
              <w:t>.. сентября 2016 года</w:t>
            </w:r>
          </w:p>
        </w:tc>
        <w:tc>
          <w:tcPr>
            <w:tcW w:w="2773" w:type="dxa"/>
          </w:tcPr>
          <w:p w:rsidR="00B17416" w:rsidRPr="00845807" w:rsidRDefault="00B17416" w:rsidP="0037427E">
            <w:pPr>
              <w:pStyle w:val="a6"/>
              <w:ind w:left="0"/>
              <w:rPr>
                <w:rFonts w:ascii="Times New Roman" w:hAnsi="Times New Roman" w:cs="Times New Roman"/>
                <w:sz w:val="20"/>
                <w:szCs w:val="20"/>
              </w:rPr>
            </w:pPr>
            <w:r w:rsidRPr="00845807">
              <w:rPr>
                <w:rFonts w:ascii="Times New Roman" w:hAnsi="Times New Roman" w:cs="Times New Roman"/>
                <w:sz w:val="20"/>
                <w:szCs w:val="20"/>
              </w:rPr>
              <w:t>Заместители директоров по УР</w:t>
            </w:r>
          </w:p>
        </w:tc>
        <w:tc>
          <w:tcPr>
            <w:tcW w:w="1241" w:type="dxa"/>
          </w:tcPr>
          <w:p w:rsidR="00B17416" w:rsidRPr="00845807" w:rsidRDefault="00B17416" w:rsidP="0037427E">
            <w:pPr>
              <w:pStyle w:val="a6"/>
              <w:ind w:left="0"/>
              <w:jc w:val="center"/>
              <w:rPr>
                <w:rFonts w:ascii="Times New Roman" w:hAnsi="Times New Roman"/>
                <w:sz w:val="20"/>
                <w:szCs w:val="20"/>
              </w:rPr>
            </w:pPr>
          </w:p>
        </w:tc>
      </w:tr>
      <w:tr w:rsidR="006E45D9" w:rsidRPr="00845807" w:rsidTr="0090042C">
        <w:tc>
          <w:tcPr>
            <w:tcW w:w="5104" w:type="dxa"/>
          </w:tcPr>
          <w:p w:rsidR="006E45D9" w:rsidRPr="00845807" w:rsidRDefault="006E45D9" w:rsidP="0037427E">
            <w:pPr>
              <w:pStyle w:val="a6"/>
              <w:ind w:left="0"/>
              <w:rPr>
                <w:rFonts w:ascii="Times New Roman" w:hAnsi="Times New Roman"/>
                <w:b/>
                <w:sz w:val="20"/>
                <w:szCs w:val="20"/>
              </w:rPr>
            </w:pPr>
            <w:r w:rsidRPr="00845807">
              <w:rPr>
                <w:rFonts w:ascii="Times New Roman" w:hAnsi="Times New Roman"/>
                <w:b/>
                <w:sz w:val="20"/>
                <w:szCs w:val="20"/>
              </w:rPr>
              <w:t>«</w:t>
            </w:r>
            <w:r w:rsidRPr="00845807">
              <w:rPr>
                <w:rFonts w:ascii="Times New Roman" w:hAnsi="Times New Roman"/>
                <w:sz w:val="20"/>
                <w:szCs w:val="20"/>
              </w:rPr>
              <w:t>Методические рекомендации по заполнению документации школьного завуча»</w:t>
            </w:r>
          </w:p>
        </w:tc>
        <w:tc>
          <w:tcPr>
            <w:tcW w:w="1479" w:type="dxa"/>
          </w:tcPr>
          <w:p w:rsidR="006E45D9" w:rsidRPr="00845807" w:rsidRDefault="006E45D9" w:rsidP="0037427E">
            <w:pPr>
              <w:pStyle w:val="a6"/>
              <w:ind w:left="0"/>
              <w:jc w:val="center"/>
              <w:rPr>
                <w:rFonts w:ascii="Times New Roman" w:hAnsi="Times New Roman"/>
                <w:sz w:val="20"/>
                <w:szCs w:val="20"/>
              </w:rPr>
            </w:pPr>
            <w:r w:rsidRPr="00845807">
              <w:rPr>
                <w:rFonts w:ascii="Times New Roman" w:hAnsi="Times New Roman"/>
                <w:sz w:val="20"/>
                <w:szCs w:val="20"/>
              </w:rPr>
              <w:t>18 октября 2016 года</w:t>
            </w:r>
          </w:p>
        </w:tc>
        <w:tc>
          <w:tcPr>
            <w:tcW w:w="2773" w:type="dxa"/>
          </w:tcPr>
          <w:p w:rsidR="006E45D9" w:rsidRPr="00845807" w:rsidRDefault="006E45D9" w:rsidP="0037427E">
            <w:pPr>
              <w:pStyle w:val="a6"/>
              <w:ind w:left="0"/>
              <w:rPr>
                <w:rFonts w:ascii="Times New Roman" w:hAnsi="Times New Roman" w:cs="Times New Roman"/>
                <w:sz w:val="20"/>
                <w:szCs w:val="20"/>
              </w:rPr>
            </w:pPr>
            <w:r w:rsidRPr="00845807">
              <w:rPr>
                <w:rFonts w:ascii="Times New Roman" w:hAnsi="Times New Roman" w:cs="Times New Roman"/>
                <w:sz w:val="20"/>
                <w:szCs w:val="20"/>
              </w:rPr>
              <w:t>Заместители директоров по УР</w:t>
            </w:r>
          </w:p>
        </w:tc>
        <w:tc>
          <w:tcPr>
            <w:tcW w:w="1241" w:type="dxa"/>
          </w:tcPr>
          <w:p w:rsidR="006E45D9" w:rsidRPr="00845807" w:rsidRDefault="006E45D9" w:rsidP="0037427E">
            <w:pPr>
              <w:pStyle w:val="a6"/>
              <w:ind w:left="0"/>
              <w:jc w:val="center"/>
              <w:rPr>
                <w:rFonts w:ascii="Times New Roman" w:hAnsi="Times New Roman"/>
                <w:sz w:val="20"/>
                <w:szCs w:val="20"/>
              </w:rPr>
            </w:pPr>
            <w:r w:rsidRPr="00845807">
              <w:rPr>
                <w:rFonts w:ascii="Times New Roman" w:hAnsi="Times New Roman"/>
                <w:sz w:val="20"/>
                <w:szCs w:val="20"/>
              </w:rPr>
              <w:t>21</w:t>
            </w:r>
          </w:p>
        </w:tc>
      </w:tr>
      <w:tr w:rsidR="006E45D9" w:rsidRPr="00845807" w:rsidTr="0090042C">
        <w:tc>
          <w:tcPr>
            <w:tcW w:w="5104" w:type="dxa"/>
          </w:tcPr>
          <w:p w:rsidR="006E45D9" w:rsidRPr="00845807" w:rsidRDefault="006E45D9" w:rsidP="0037427E">
            <w:pPr>
              <w:pStyle w:val="a6"/>
              <w:ind w:left="0"/>
              <w:rPr>
                <w:rFonts w:ascii="Times New Roman" w:hAnsi="Times New Roman"/>
                <w:sz w:val="20"/>
                <w:szCs w:val="20"/>
              </w:rPr>
            </w:pPr>
            <w:r w:rsidRPr="00845807">
              <w:rPr>
                <w:rFonts w:ascii="Times New Roman" w:hAnsi="Times New Roman"/>
                <w:sz w:val="20"/>
                <w:szCs w:val="20"/>
              </w:rPr>
              <w:t>«Внутришкольный контроль»</w:t>
            </w:r>
          </w:p>
        </w:tc>
        <w:tc>
          <w:tcPr>
            <w:tcW w:w="1479" w:type="dxa"/>
          </w:tcPr>
          <w:p w:rsidR="006E45D9" w:rsidRPr="00845807" w:rsidRDefault="006E45D9" w:rsidP="0037427E">
            <w:pPr>
              <w:pStyle w:val="a6"/>
              <w:ind w:left="0"/>
              <w:jc w:val="center"/>
              <w:rPr>
                <w:rFonts w:ascii="Times New Roman" w:hAnsi="Times New Roman"/>
                <w:sz w:val="20"/>
                <w:szCs w:val="20"/>
              </w:rPr>
            </w:pPr>
          </w:p>
        </w:tc>
        <w:tc>
          <w:tcPr>
            <w:tcW w:w="2773" w:type="dxa"/>
          </w:tcPr>
          <w:p w:rsidR="006E45D9" w:rsidRPr="00845807" w:rsidRDefault="006E45D9" w:rsidP="0037427E">
            <w:pPr>
              <w:pStyle w:val="a6"/>
              <w:ind w:left="0"/>
              <w:rPr>
                <w:rFonts w:ascii="Times New Roman" w:hAnsi="Times New Roman" w:cs="Times New Roman"/>
                <w:sz w:val="20"/>
                <w:szCs w:val="20"/>
              </w:rPr>
            </w:pPr>
            <w:r w:rsidRPr="00845807">
              <w:rPr>
                <w:rFonts w:ascii="Times New Roman" w:hAnsi="Times New Roman" w:cs="Times New Roman"/>
                <w:sz w:val="20"/>
                <w:szCs w:val="20"/>
              </w:rPr>
              <w:t>Заместители директоров по УР</w:t>
            </w:r>
          </w:p>
        </w:tc>
        <w:tc>
          <w:tcPr>
            <w:tcW w:w="1241" w:type="dxa"/>
          </w:tcPr>
          <w:p w:rsidR="006E45D9" w:rsidRPr="00845807" w:rsidRDefault="006E45D9" w:rsidP="0037427E">
            <w:pPr>
              <w:pStyle w:val="a6"/>
              <w:ind w:left="0"/>
              <w:jc w:val="center"/>
              <w:rPr>
                <w:rFonts w:ascii="Times New Roman" w:hAnsi="Times New Roman"/>
                <w:sz w:val="20"/>
                <w:szCs w:val="20"/>
              </w:rPr>
            </w:pPr>
          </w:p>
        </w:tc>
      </w:tr>
      <w:tr w:rsidR="006E45D9" w:rsidRPr="00845807" w:rsidTr="0090042C">
        <w:tc>
          <w:tcPr>
            <w:tcW w:w="5104" w:type="dxa"/>
          </w:tcPr>
          <w:p w:rsidR="006E45D9" w:rsidRPr="00845807" w:rsidRDefault="006E45D9" w:rsidP="0037427E">
            <w:pPr>
              <w:pStyle w:val="a6"/>
              <w:ind w:left="0"/>
              <w:rPr>
                <w:rFonts w:ascii="Times New Roman" w:hAnsi="Times New Roman"/>
                <w:sz w:val="20"/>
                <w:szCs w:val="20"/>
              </w:rPr>
            </w:pPr>
            <w:r w:rsidRPr="00845807">
              <w:rPr>
                <w:rFonts w:ascii="Times New Roman" w:hAnsi="Times New Roman"/>
                <w:sz w:val="20"/>
                <w:szCs w:val="20"/>
              </w:rPr>
              <w:t>«Порядок проведения итогового сочинения (изложения)»</w:t>
            </w:r>
          </w:p>
        </w:tc>
        <w:tc>
          <w:tcPr>
            <w:tcW w:w="1479" w:type="dxa"/>
          </w:tcPr>
          <w:p w:rsidR="006E45D9" w:rsidRPr="00845807" w:rsidRDefault="006E45D9" w:rsidP="0037427E">
            <w:pPr>
              <w:pStyle w:val="a6"/>
              <w:ind w:left="0"/>
              <w:jc w:val="center"/>
              <w:rPr>
                <w:rFonts w:ascii="Times New Roman" w:hAnsi="Times New Roman"/>
                <w:sz w:val="20"/>
                <w:szCs w:val="20"/>
              </w:rPr>
            </w:pPr>
            <w:r w:rsidRPr="00845807">
              <w:rPr>
                <w:rFonts w:ascii="Times New Roman" w:hAnsi="Times New Roman"/>
                <w:sz w:val="20"/>
                <w:szCs w:val="20"/>
              </w:rPr>
              <w:t>2 декабря 2016 года</w:t>
            </w:r>
          </w:p>
        </w:tc>
        <w:tc>
          <w:tcPr>
            <w:tcW w:w="2773" w:type="dxa"/>
          </w:tcPr>
          <w:p w:rsidR="006E45D9" w:rsidRPr="00845807" w:rsidRDefault="006E45D9" w:rsidP="0037427E">
            <w:pPr>
              <w:pStyle w:val="a6"/>
              <w:ind w:left="0"/>
              <w:rPr>
                <w:rFonts w:ascii="Times New Roman" w:hAnsi="Times New Roman" w:cs="Times New Roman"/>
                <w:sz w:val="20"/>
                <w:szCs w:val="20"/>
              </w:rPr>
            </w:pPr>
            <w:r w:rsidRPr="00845807">
              <w:rPr>
                <w:rFonts w:ascii="Times New Roman" w:hAnsi="Times New Roman" w:cs="Times New Roman"/>
                <w:sz w:val="20"/>
                <w:szCs w:val="20"/>
              </w:rPr>
              <w:t>Заместители директоров по УР</w:t>
            </w:r>
          </w:p>
        </w:tc>
        <w:tc>
          <w:tcPr>
            <w:tcW w:w="1241" w:type="dxa"/>
          </w:tcPr>
          <w:p w:rsidR="006E45D9" w:rsidRPr="00845807" w:rsidRDefault="006E45D9" w:rsidP="0037427E">
            <w:pPr>
              <w:pStyle w:val="a6"/>
              <w:ind w:left="0"/>
              <w:jc w:val="center"/>
              <w:rPr>
                <w:rFonts w:ascii="Times New Roman" w:hAnsi="Times New Roman"/>
                <w:sz w:val="20"/>
                <w:szCs w:val="20"/>
              </w:rPr>
            </w:pPr>
            <w:r w:rsidRPr="00845807">
              <w:rPr>
                <w:rFonts w:ascii="Times New Roman" w:hAnsi="Times New Roman"/>
                <w:sz w:val="20"/>
                <w:szCs w:val="20"/>
              </w:rPr>
              <w:t>22</w:t>
            </w:r>
          </w:p>
        </w:tc>
      </w:tr>
      <w:tr w:rsidR="006E45D9" w:rsidRPr="00845807" w:rsidTr="0090042C">
        <w:tc>
          <w:tcPr>
            <w:tcW w:w="5104" w:type="dxa"/>
          </w:tcPr>
          <w:p w:rsidR="006E45D9" w:rsidRPr="00845807" w:rsidRDefault="006E45D9" w:rsidP="0037427E">
            <w:pPr>
              <w:pStyle w:val="a6"/>
              <w:ind w:left="0"/>
              <w:rPr>
                <w:rFonts w:ascii="Times New Roman" w:hAnsi="Times New Roman"/>
                <w:sz w:val="20"/>
                <w:szCs w:val="20"/>
              </w:rPr>
            </w:pPr>
            <w:r w:rsidRPr="00845807">
              <w:rPr>
                <w:rFonts w:ascii="Times New Roman" w:hAnsi="Times New Roman"/>
                <w:sz w:val="20"/>
                <w:szCs w:val="20"/>
              </w:rPr>
              <w:t>«Техническое сопровождение итогового сочинения (изложения)»</w:t>
            </w:r>
          </w:p>
        </w:tc>
        <w:tc>
          <w:tcPr>
            <w:tcW w:w="1479" w:type="dxa"/>
          </w:tcPr>
          <w:p w:rsidR="006E45D9" w:rsidRPr="00845807" w:rsidRDefault="006E45D9" w:rsidP="0037427E">
            <w:pPr>
              <w:pStyle w:val="a6"/>
              <w:ind w:left="0"/>
              <w:jc w:val="center"/>
              <w:rPr>
                <w:rFonts w:ascii="Times New Roman" w:hAnsi="Times New Roman"/>
                <w:sz w:val="20"/>
                <w:szCs w:val="20"/>
              </w:rPr>
            </w:pPr>
            <w:r w:rsidRPr="00845807">
              <w:rPr>
                <w:rFonts w:ascii="Times New Roman" w:hAnsi="Times New Roman"/>
                <w:sz w:val="20"/>
                <w:szCs w:val="20"/>
              </w:rPr>
              <w:t>2 декабря 2016 года</w:t>
            </w:r>
          </w:p>
        </w:tc>
        <w:tc>
          <w:tcPr>
            <w:tcW w:w="2773" w:type="dxa"/>
          </w:tcPr>
          <w:p w:rsidR="006E45D9" w:rsidRPr="00845807" w:rsidRDefault="006E45D9" w:rsidP="0037427E">
            <w:pPr>
              <w:pStyle w:val="a6"/>
              <w:ind w:left="0"/>
              <w:rPr>
                <w:rFonts w:ascii="Times New Roman" w:hAnsi="Times New Roman" w:cs="Times New Roman"/>
                <w:sz w:val="20"/>
                <w:szCs w:val="20"/>
              </w:rPr>
            </w:pPr>
            <w:r w:rsidRPr="00845807">
              <w:rPr>
                <w:rFonts w:ascii="Times New Roman" w:hAnsi="Times New Roman" w:cs="Times New Roman"/>
                <w:sz w:val="20"/>
                <w:szCs w:val="20"/>
              </w:rPr>
              <w:t>Технические специалисты</w:t>
            </w:r>
          </w:p>
        </w:tc>
        <w:tc>
          <w:tcPr>
            <w:tcW w:w="1241" w:type="dxa"/>
          </w:tcPr>
          <w:p w:rsidR="006E45D9" w:rsidRPr="00845807" w:rsidRDefault="006E45D9" w:rsidP="0037427E">
            <w:pPr>
              <w:pStyle w:val="a6"/>
              <w:ind w:left="0"/>
              <w:jc w:val="center"/>
              <w:rPr>
                <w:rFonts w:ascii="Times New Roman" w:hAnsi="Times New Roman"/>
                <w:sz w:val="20"/>
                <w:szCs w:val="20"/>
              </w:rPr>
            </w:pPr>
            <w:r w:rsidRPr="00845807">
              <w:rPr>
                <w:rFonts w:ascii="Times New Roman" w:hAnsi="Times New Roman"/>
                <w:sz w:val="20"/>
                <w:szCs w:val="20"/>
              </w:rPr>
              <w:t>7</w:t>
            </w:r>
          </w:p>
        </w:tc>
      </w:tr>
      <w:tr w:rsidR="006E45D9" w:rsidRPr="00845807" w:rsidTr="0090042C">
        <w:tc>
          <w:tcPr>
            <w:tcW w:w="5104" w:type="dxa"/>
          </w:tcPr>
          <w:p w:rsidR="006E45D9" w:rsidRPr="00845807" w:rsidRDefault="006E45D9" w:rsidP="0037427E">
            <w:pPr>
              <w:pStyle w:val="a6"/>
              <w:ind w:left="0"/>
              <w:rPr>
                <w:rFonts w:ascii="Times New Roman" w:hAnsi="Times New Roman"/>
                <w:sz w:val="20"/>
                <w:szCs w:val="20"/>
              </w:rPr>
            </w:pPr>
            <w:r w:rsidRPr="00845807">
              <w:rPr>
                <w:rFonts w:ascii="Times New Roman" w:hAnsi="Times New Roman"/>
                <w:sz w:val="20"/>
                <w:szCs w:val="20"/>
              </w:rPr>
              <w:t>«Правила проверки работ ИСИ и заполнения протоколов проверки. Критерии оценивания ИСИ»</w:t>
            </w:r>
          </w:p>
        </w:tc>
        <w:tc>
          <w:tcPr>
            <w:tcW w:w="1479" w:type="dxa"/>
          </w:tcPr>
          <w:p w:rsidR="006E45D9" w:rsidRPr="00845807" w:rsidRDefault="006E45D9" w:rsidP="0037427E">
            <w:pPr>
              <w:pStyle w:val="a6"/>
              <w:ind w:left="0"/>
              <w:jc w:val="center"/>
              <w:rPr>
                <w:rFonts w:ascii="Times New Roman" w:hAnsi="Times New Roman"/>
                <w:sz w:val="20"/>
                <w:szCs w:val="20"/>
              </w:rPr>
            </w:pPr>
            <w:r w:rsidRPr="00845807">
              <w:rPr>
                <w:rFonts w:ascii="Times New Roman" w:hAnsi="Times New Roman"/>
                <w:sz w:val="20"/>
                <w:szCs w:val="20"/>
              </w:rPr>
              <w:t>3 декабря 2016 года</w:t>
            </w:r>
          </w:p>
        </w:tc>
        <w:tc>
          <w:tcPr>
            <w:tcW w:w="2773" w:type="dxa"/>
          </w:tcPr>
          <w:p w:rsidR="006E45D9" w:rsidRPr="00845807" w:rsidRDefault="006E45D9" w:rsidP="0037427E">
            <w:pPr>
              <w:pStyle w:val="a6"/>
              <w:ind w:left="0"/>
              <w:rPr>
                <w:rFonts w:ascii="Times New Roman" w:hAnsi="Times New Roman" w:cs="Times New Roman"/>
                <w:sz w:val="20"/>
                <w:szCs w:val="20"/>
              </w:rPr>
            </w:pPr>
            <w:r w:rsidRPr="00845807">
              <w:rPr>
                <w:rFonts w:ascii="Times New Roman" w:hAnsi="Times New Roman" w:cs="Times New Roman"/>
                <w:sz w:val="20"/>
                <w:szCs w:val="20"/>
              </w:rPr>
              <w:t>Члены муниципальной комиссии по проверке ИСИ</w:t>
            </w:r>
          </w:p>
        </w:tc>
        <w:tc>
          <w:tcPr>
            <w:tcW w:w="1241" w:type="dxa"/>
          </w:tcPr>
          <w:p w:rsidR="006E45D9" w:rsidRPr="00845807" w:rsidRDefault="00D63111" w:rsidP="0037427E">
            <w:pPr>
              <w:pStyle w:val="a6"/>
              <w:ind w:left="0"/>
              <w:jc w:val="center"/>
              <w:rPr>
                <w:rFonts w:ascii="Times New Roman" w:hAnsi="Times New Roman"/>
                <w:sz w:val="20"/>
                <w:szCs w:val="20"/>
              </w:rPr>
            </w:pPr>
            <w:r w:rsidRPr="00845807">
              <w:rPr>
                <w:rFonts w:ascii="Times New Roman" w:hAnsi="Times New Roman"/>
                <w:sz w:val="20"/>
                <w:szCs w:val="20"/>
              </w:rPr>
              <w:t>14</w:t>
            </w:r>
          </w:p>
        </w:tc>
      </w:tr>
      <w:tr w:rsidR="0090042C" w:rsidRPr="00845807" w:rsidTr="0090042C">
        <w:tc>
          <w:tcPr>
            <w:tcW w:w="5104" w:type="dxa"/>
          </w:tcPr>
          <w:p w:rsidR="0090042C" w:rsidRPr="00845807" w:rsidRDefault="0090042C" w:rsidP="0037427E">
            <w:pPr>
              <w:pStyle w:val="a6"/>
              <w:ind w:left="0"/>
              <w:rPr>
                <w:rFonts w:ascii="Times New Roman" w:hAnsi="Times New Roman"/>
                <w:sz w:val="20"/>
                <w:szCs w:val="20"/>
              </w:rPr>
            </w:pPr>
            <w:r w:rsidRPr="00845807">
              <w:rPr>
                <w:rFonts w:ascii="Times New Roman" w:hAnsi="Times New Roman"/>
                <w:sz w:val="20"/>
                <w:szCs w:val="20"/>
              </w:rPr>
              <w:t xml:space="preserve">«Повышение качества преподавания учебных </w:t>
            </w:r>
            <w:r w:rsidRPr="00845807">
              <w:rPr>
                <w:rFonts w:ascii="Times New Roman" w:hAnsi="Times New Roman"/>
                <w:sz w:val="20"/>
                <w:szCs w:val="20"/>
              </w:rPr>
              <w:lastRenderedPageBreak/>
              <w:t>предметов»</w:t>
            </w:r>
          </w:p>
        </w:tc>
        <w:tc>
          <w:tcPr>
            <w:tcW w:w="1479" w:type="dxa"/>
          </w:tcPr>
          <w:p w:rsidR="0090042C" w:rsidRPr="00845807" w:rsidRDefault="0090042C" w:rsidP="0037427E">
            <w:pPr>
              <w:pStyle w:val="a6"/>
              <w:ind w:left="0"/>
              <w:jc w:val="center"/>
              <w:rPr>
                <w:rFonts w:ascii="Times New Roman" w:hAnsi="Times New Roman"/>
                <w:sz w:val="20"/>
                <w:szCs w:val="20"/>
              </w:rPr>
            </w:pPr>
            <w:r w:rsidRPr="00845807">
              <w:rPr>
                <w:rFonts w:ascii="Times New Roman" w:hAnsi="Times New Roman"/>
                <w:sz w:val="20"/>
                <w:szCs w:val="20"/>
              </w:rPr>
              <w:lastRenderedPageBreak/>
              <w:t xml:space="preserve">22 декабря </w:t>
            </w:r>
            <w:r w:rsidRPr="00845807">
              <w:rPr>
                <w:rFonts w:ascii="Times New Roman" w:hAnsi="Times New Roman"/>
                <w:sz w:val="20"/>
                <w:szCs w:val="20"/>
              </w:rPr>
              <w:lastRenderedPageBreak/>
              <w:t>2016 года</w:t>
            </w:r>
          </w:p>
        </w:tc>
        <w:tc>
          <w:tcPr>
            <w:tcW w:w="2773" w:type="dxa"/>
          </w:tcPr>
          <w:p w:rsidR="0090042C" w:rsidRPr="00845807" w:rsidRDefault="0090042C" w:rsidP="0037427E">
            <w:pPr>
              <w:pStyle w:val="a6"/>
              <w:ind w:left="0"/>
              <w:rPr>
                <w:rFonts w:ascii="Times New Roman" w:hAnsi="Times New Roman" w:cs="Times New Roman"/>
                <w:sz w:val="20"/>
                <w:szCs w:val="20"/>
              </w:rPr>
            </w:pPr>
            <w:r w:rsidRPr="00845807">
              <w:rPr>
                <w:rFonts w:ascii="Times New Roman" w:hAnsi="Times New Roman" w:cs="Times New Roman"/>
                <w:sz w:val="20"/>
                <w:szCs w:val="20"/>
              </w:rPr>
              <w:lastRenderedPageBreak/>
              <w:t xml:space="preserve">Заместители директоров по </w:t>
            </w:r>
            <w:r w:rsidRPr="00845807">
              <w:rPr>
                <w:rFonts w:ascii="Times New Roman" w:hAnsi="Times New Roman" w:cs="Times New Roman"/>
                <w:sz w:val="20"/>
                <w:szCs w:val="20"/>
              </w:rPr>
              <w:lastRenderedPageBreak/>
              <w:t>УР, руководители методических объединений</w:t>
            </w:r>
          </w:p>
        </w:tc>
        <w:tc>
          <w:tcPr>
            <w:tcW w:w="1241" w:type="dxa"/>
          </w:tcPr>
          <w:p w:rsidR="0090042C" w:rsidRPr="00845807" w:rsidRDefault="0090042C" w:rsidP="0037427E">
            <w:pPr>
              <w:pStyle w:val="a6"/>
              <w:ind w:left="0"/>
              <w:jc w:val="center"/>
              <w:rPr>
                <w:rFonts w:ascii="Times New Roman" w:hAnsi="Times New Roman"/>
                <w:sz w:val="20"/>
                <w:szCs w:val="20"/>
              </w:rPr>
            </w:pPr>
          </w:p>
        </w:tc>
      </w:tr>
      <w:tr w:rsidR="0090042C" w:rsidRPr="00845807" w:rsidTr="0090042C">
        <w:tc>
          <w:tcPr>
            <w:tcW w:w="5104" w:type="dxa"/>
          </w:tcPr>
          <w:p w:rsidR="0090042C" w:rsidRPr="00845807" w:rsidRDefault="0090042C" w:rsidP="0037427E">
            <w:pPr>
              <w:pStyle w:val="a6"/>
              <w:ind w:left="0"/>
              <w:rPr>
                <w:rFonts w:ascii="Times New Roman" w:hAnsi="Times New Roman"/>
                <w:sz w:val="20"/>
                <w:szCs w:val="20"/>
              </w:rPr>
            </w:pPr>
            <w:r w:rsidRPr="00845807">
              <w:rPr>
                <w:rFonts w:ascii="Times New Roman" w:hAnsi="Times New Roman"/>
                <w:sz w:val="20"/>
                <w:szCs w:val="20"/>
              </w:rPr>
              <w:lastRenderedPageBreak/>
              <w:t>«Порядок проведения итогового сочинения (изложения)»</w:t>
            </w:r>
          </w:p>
        </w:tc>
        <w:tc>
          <w:tcPr>
            <w:tcW w:w="1479" w:type="dxa"/>
          </w:tcPr>
          <w:p w:rsidR="0090042C" w:rsidRPr="00845807" w:rsidRDefault="0090042C" w:rsidP="0037427E">
            <w:pPr>
              <w:pStyle w:val="a6"/>
              <w:ind w:left="0"/>
              <w:jc w:val="center"/>
              <w:rPr>
                <w:rFonts w:ascii="Times New Roman" w:hAnsi="Times New Roman"/>
                <w:sz w:val="20"/>
                <w:szCs w:val="20"/>
              </w:rPr>
            </w:pPr>
            <w:r w:rsidRPr="00845807">
              <w:rPr>
                <w:rFonts w:ascii="Times New Roman" w:hAnsi="Times New Roman"/>
                <w:sz w:val="20"/>
                <w:szCs w:val="20"/>
              </w:rPr>
              <w:t>24 января 2017 года</w:t>
            </w:r>
          </w:p>
        </w:tc>
        <w:tc>
          <w:tcPr>
            <w:tcW w:w="2773" w:type="dxa"/>
          </w:tcPr>
          <w:p w:rsidR="0090042C" w:rsidRPr="00845807" w:rsidRDefault="0090042C" w:rsidP="0037427E">
            <w:pPr>
              <w:pStyle w:val="a6"/>
              <w:ind w:left="0"/>
              <w:rPr>
                <w:rFonts w:ascii="Times New Roman" w:hAnsi="Times New Roman" w:cs="Times New Roman"/>
                <w:sz w:val="20"/>
                <w:szCs w:val="20"/>
              </w:rPr>
            </w:pPr>
            <w:r w:rsidRPr="00845807">
              <w:rPr>
                <w:rFonts w:ascii="Times New Roman" w:hAnsi="Times New Roman" w:cs="Times New Roman"/>
                <w:sz w:val="20"/>
                <w:szCs w:val="20"/>
              </w:rPr>
              <w:t>Заместители директоров по УР</w:t>
            </w:r>
          </w:p>
        </w:tc>
        <w:tc>
          <w:tcPr>
            <w:tcW w:w="1241" w:type="dxa"/>
          </w:tcPr>
          <w:p w:rsidR="0090042C" w:rsidRPr="00845807" w:rsidRDefault="0090042C" w:rsidP="0037427E">
            <w:pPr>
              <w:pStyle w:val="a6"/>
              <w:ind w:left="0"/>
              <w:jc w:val="center"/>
              <w:rPr>
                <w:rFonts w:ascii="Times New Roman" w:hAnsi="Times New Roman"/>
                <w:sz w:val="20"/>
                <w:szCs w:val="20"/>
              </w:rPr>
            </w:pPr>
            <w:r w:rsidRPr="00845807">
              <w:rPr>
                <w:rFonts w:ascii="Times New Roman" w:hAnsi="Times New Roman"/>
                <w:sz w:val="20"/>
                <w:szCs w:val="20"/>
              </w:rPr>
              <w:t>4</w:t>
            </w:r>
          </w:p>
        </w:tc>
      </w:tr>
      <w:tr w:rsidR="0090042C" w:rsidRPr="00845807" w:rsidTr="0090042C">
        <w:tc>
          <w:tcPr>
            <w:tcW w:w="5104" w:type="dxa"/>
          </w:tcPr>
          <w:p w:rsidR="0090042C" w:rsidRPr="00845807" w:rsidRDefault="0090042C" w:rsidP="0037427E">
            <w:pPr>
              <w:pStyle w:val="a6"/>
              <w:ind w:left="0"/>
              <w:rPr>
                <w:rFonts w:ascii="Times New Roman" w:hAnsi="Times New Roman"/>
                <w:sz w:val="20"/>
                <w:szCs w:val="20"/>
              </w:rPr>
            </w:pPr>
            <w:r w:rsidRPr="00845807">
              <w:rPr>
                <w:rFonts w:ascii="Times New Roman" w:hAnsi="Times New Roman"/>
                <w:sz w:val="20"/>
                <w:szCs w:val="20"/>
              </w:rPr>
              <w:t>«Правила проверки работ ИСИ и заполнения протоколов проверки. Критерии оценивания ИСИ»</w:t>
            </w:r>
          </w:p>
        </w:tc>
        <w:tc>
          <w:tcPr>
            <w:tcW w:w="1479" w:type="dxa"/>
          </w:tcPr>
          <w:p w:rsidR="0090042C" w:rsidRPr="00845807" w:rsidRDefault="0090042C" w:rsidP="0037427E">
            <w:pPr>
              <w:pStyle w:val="a6"/>
              <w:ind w:left="0"/>
              <w:jc w:val="center"/>
              <w:rPr>
                <w:rFonts w:ascii="Times New Roman" w:hAnsi="Times New Roman"/>
                <w:sz w:val="20"/>
                <w:szCs w:val="20"/>
              </w:rPr>
            </w:pPr>
            <w:r w:rsidRPr="00845807">
              <w:rPr>
                <w:rFonts w:ascii="Times New Roman" w:hAnsi="Times New Roman"/>
                <w:sz w:val="20"/>
                <w:szCs w:val="20"/>
              </w:rPr>
              <w:t>1 февраля 2017 года</w:t>
            </w:r>
          </w:p>
        </w:tc>
        <w:tc>
          <w:tcPr>
            <w:tcW w:w="2773" w:type="dxa"/>
          </w:tcPr>
          <w:p w:rsidR="0090042C" w:rsidRPr="00845807" w:rsidRDefault="0090042C" w:rsidP="0037427E">
            <w:pPr>
              <w:pStyle w:val="a6"/>
              <w:ind w:left="0"/>
              <w:rPr>
                <w:rFonts w:ascii="Times New Roman" w:hAnsi="Times New Roman" w:cs="Times New Roman"/>
                <w:sz w:val="20"/>
                <w:szCs w:val="20"/>
              </w:rPr>
            </w:pPr>
            <w:r w:rsidRPr="00845807">
              <w:rPr>
                <w:rFonts w:ascii="Times New Roman" w:hAnsi="Times New Roman" w:cs="Times New Roman"/>
                <w:sz w:val="20"/>
                <w:szCs w:val="20"/>
              </w:rPr>
              <w:t>Члены муниципальной комиссии по проверке ИСИ</w:t>
            </w:r>
          </w:p>
        </w:tc>
        <w:tc>
          <w:tcPr>
            <w:tcW w:w="1241" w:type="dxa"/>
          </w:tcPr>
          <w:p w:rsidR="0090042C" w:rsidRPr="00845807" w:rsidRDefault="0090042C" w:rsidP="0037427E">
            <w:pPr>
              <w:pStyle w:val="a6"/>
              <w:ind w:left="0"/>
              <w:jc w:val="center"/>
              <w:rPr>
                <w:rFonts w:ascii="Times New Roman" w:hAnsi="Times New Roman"/>
                <w:sz w:val="20"/>
                <w:szCs w:val="20"/>
              </w:rPr>
            </w:pPr>
            <w:r w:rsidRPr="00845807">
              <w:rPr>
                <w:rFonts w:ascii="Times New Roman" w:hAnsi="Times New Roman"/>
                <w:sz w:val="20"/>
                <w:szCs w:val="20"/>
              </w:rPr>
              <w:t>5</w:t>
            </w:r>
          </w:p>
        </w:tc>
      </w:tr>
      <w:tr w:rsidR="0090042C" w:rsidRPr="00845807" w:rsidTr="0090042C">
        <w:tc>
          <w:tcPr>
            <w:tcW w:w="5104" w:type="dxa"/>
          </w:tcPr>
          <w:p w:rsidR="0090042C" w:rsidRPr="00845807" w:rsidRDefault="0090042C" w:rsidP="0037427E">
            <w:pPr>
              <w:pStyle w:val="a6"/>
              <w:ind w:left="0"/>
              <w:rPr>
                <w:rFonts w:ascii="Times New Roman" w:hAnsi="Times New Roman"/>
                <w:sz w:val="20"/>
                <w:szCs w:val="20"/>
              </w:rPr>
            </w:pPr>
            <w:r w:rsidRPr="00845807">
              <w:rPr>
                <w:rFonts w:ascii="Times New Roman" w:hAnsi="Times New Roman"/>
                <w:sz w:val="20"/>
                <w:szCs w:val="20"/>
              </w:rPr>
              <w:t>«Требования, оцениваемые Рособрнадзором при проведении федерального государственного контроля качества образования»</w:t>
            </w:r>
          </w:p>
        </w:tc>
        <w:tc>
          <w:tcPr>
            <w:tcW w:w="1479" w:type="dxa"/>
          </w:tcPr>
          <w:p w:rsidR="0090042C" w:rsidRPr="00845807" w:rsidRDefault="0090042C" w:rsidP="0037427E">
            <w:pPr>
              <w:pStyle w:val="a6"/>
              <w:ind w:left="0"/>
              <w:jc w:val="center"/>
              <w:rPr>
                <w:rFonts w:ascii="Times New Roman" w:hAnsi="Times New Roman"/>
                <w:sz w:val="20"/>
                <w:szCs w:val="20"/>
              </w:rPr>
            </w:pPr>
            <w:r w:rsidRPr="00845807">
              <w:rPr>
                <w:rFonts w:ascii="Times New Roman" w:hAnsi="Times New Roman"/>
                <w:sz w:val="20"/>
                <w:szCs w:val="20"/>
              </w:rPr>
              <w:t>17 февраля 2017 года</w:t>
            </w:r>
          </w:p>
        </w:tc>
        <w:tc>
          <w:tcPr>
            <w:tcW w:w="2773" w:type="dxa"/>
          </w:tcPr>
          <w:p w:rsidR="0090042C" w:rsidRPr="00845807" w:rsidRDefault="0090042C" w:rsidP="0037427E">
            <w:pPr>
              <w:pStyle w:val="a6"/>
              <w:ind w:left="0"/>
              <w:rPr>
                <w:rFonts w:ascii="Times New Roman" w:hAnsi="Times New Roman" w:cs="Times New Roman"/>
                <w:sz w:val="20"/>
                <w:szCs w:val="20"/>
              </w:rPr>
            </w:pPr>
            <w:r w:rsidRPr="00845807">
              <w:rPr>
                <w:rFonts w:ascii="Times New Roman" w:hAnsi="Times New Roman" w:cs="Times New Roman"/>
                <w:sz w:val="20"/>
                <w:szCs w:val="20"/>
              </w:rPr>
              <w:t>Заместители директоров по УР, ВР</w:t>
            </w:r>
          </w:p>
        </w:tc>
        <w:tc>
          <w:tcPr>
            <w:tcW w:w="1241" w:type="dxa"/>
          </w:tcPr>
          <w:p w:rsidR="0090042C" w:rsidRPr="00845807" w:rsidRDefault="0090042C" w:rsidP="0037427E">
            <w:pPr>
              <w:pStyle w:val="a6"/>
              <w:ind w:left="0"/>
              <w:jc w:val="center"/>
              <w:rPr>
                <w:rFonts w:ascii="Times New Roman" w:hAnsi="Times New Roman"/>
                <w:sz w:val="20"/>
                <w:szCs w:val="20"/>
              </w:rPr>
            </w:pPr>
            <w:r w:rsidRPr="00845807">
              <w:rPr>
                <w:rFonts w:ascii="Times New Roman" w:hAnsi="Times New Roman"/>
                <w:sz w:val="20"/>
                <w:szCs w:val="20"/>
              </w:rPr>
              <w:t>37</w:t>
            </w:r>
          </w:p>
        </w:tc>
      </w:tr>
      <w:tr w:rsidR="00D63111" w:rsidRPr="00845807" w:rsidTr="0090042C">
        <w:tc>
          <w:tcPr>
            <w:tcW w:w="5104" w:type="dxa"/>
          </w:tcPr>
          <w:p w:rsidR="00D63111" w:rsidRPr="00845807" w:rsidRDefault="00D63111" w:rsidP="0037427E">
            <w:pPr>
              <w:pStyle w:val="a6"/>
              <w:ind w:left="0"/>
              <w:rPr>
                <w:rFonts w:ascii="Times New Roman" w:hAnsi="Times New Roman"/>
                <w:sz w:val="20"/>
                <w:szCs w:val="20"/>
              </w:rPr>
            </w:pPr>
            <w:r w:rsidRPr="00845807">
              <w:rPr>
                <w:rFonts w:ascii="Times New Roman" w:hAnsi="Times New Roman"/>
                <w:sz w:val="20"/>
                <w:szCs w:val="20"/>
              </w:rPr>
              <w:t>«Профориентационная беседа для родителей»</w:t>
            </w:r>
          </w:p>
        </w:tc>
        <w:tc>
          <w:tcPr>
            <w:tcW w:w="1479" w:type="dxa"/>
          </w:tcPr>
          <w:p w:rsidR="00D63111" w:rsidRPr="00845807" w:rsidRDefault="00D63111" w:rsidP="0037427E">
            <w:pPr>
              <w:pStyle w:val="a6"/>
              <w:ind w:left="0"/>
              <w:jc w:val="center"/>
              <w:rPr>
                <w:rFonts w:ascii="Times New Roman" w:hAnsi="Times New Roman"/>
                <w:sz w:val="20"/>
                <w:szCs w:val="20"/>
              </w:rPr>
            </w:pPr>
            <w:r w:rsidRPr="00845807">
              <w:rPr>
                <w:rFonts w:ascii="Times New Roman" w:hAnsi="Times New Roman"/>
                <w:sz w:val="20"/>
                <w:szCs w:val="20"/>
              </w:rPr>
              <w:t>17 февраля 2017 года</w:t>
            </w:r>
          </w:p>
        </w:tc>
        <w:tc>
          <w:tcPr>
            <w:tcW w:w="2773" w:type="dxa"/>
          </w:tcPr>
          <w:p w:rsidR="00D63111" w:rsidRPr="00845807" w:rsidRDefault="00D63111" w:rsidP="0037427E">
            <w:pPr>
              <w:pStyle w:val="a6"/>
              <w:ind w:left="0"/>
              <w:rPr>
                <w:rFonts w:ascii="Times New Roman" w:hAnsi="Times New Roman" w:cs="Times New Roman"/>
                <w:sz w:val="20"/>
                <w:szCs w:val="20"/>
              </w:rPr>
            </w:pPr>
            <w:r w:rsidRPr="00845807">
              <w:rPr>
                <w:rFonts w:ascii="Times New Roman" w:hAnsi="Times New Roman" w:cs="Times New Roman"/>
                <w:sz w:val="20"/>
                <w:szCs w:val="20"/>
              </w:rPr>
              <w:t>Родители обучающихся 9 , 10, 11 классов</w:t>
            </w:r>
          </w:p>
        </w:tc>
        <w:tc>
          <w:tcPr>
            <w:tcW w:w="1241" w:type="dxa"/>
          </w:tcPr>
          <w:p w:rsidR="00D63111" w:rsidRPr="00845807" w:rsidRDefault="00D63111" w:rsidP="0037427E">
            <w:pPr>
              <w:pStyle w:val="a6"/>
              <w:ind w:left="0"/>
              <w:jc w:val="center"/>
              <w:rPr>
                <w:rFonts w:ascii="Times New Roman" w:hAnsi="Times New Roman"/>
                <w:sz w:val="20"/>
                <w:szCs w:val="20"/>
              </w:rPr>
            </w:pPr>
          </w:p>
        </w:tc>
      </w:tr>
      <w:tr w:rsidR="0090042C" w:rsidRPr="00845807" w:rsidTr="0090042C">
        <w:tc>
          <w:tcPr>
            <w:tcW w:w="5104" w:type="dxa"/>
          </w:tcPr>
          <w:p w:rsidR="0090042C" w:rsidRPr="00845807" w:rsidRDefault="0090042C" w:rsidP="0037427E">
            <w:pPr>
              <w:pStyle w:val="a6"/>
              <w:ind w:left="0"/>
              <w:rPr>
                <w:rFonts w:ascii="Times New Roman" w:hAnsi="Times New Roman"/>
                <w:sz w:val="20"/>
                <w:szCs w:val="20"/>
              </w:rPr>
            </w:pPr>
            <w:r w:rsidRPr="00845807">
              <w:rPr>
                <w:rFonts w:ascii="Times New Roman" w:hAnsi="Times New Roman"/>
                <w:sz w:val="20"/>
                <w:szCs w:val="20"/>
              </w:rPr>
              <w:t>«Порядок исполнения обязанностей членов ГЭК при проведении ГИА-11»</w:t>
            </w:r>
          </w:p>
        </w:tc>
        <w:tc>
          <w:tcPr>
            <w:tcW w:w="1479" w:type="dxa"/>
          </w:tcPr>
          <w:p w:rsidR="0090042C" w:rsidRPr="00845807" w:rsidRDefault="0090042C" w:rsidP="0037427E">
            <w:pPr>
              <w:pStyle w:val="a6"/>
              <w:ind w:left="0"/>
              <w:jc w:val="center"/>
              <w:rPr>
                <w:rFonts w:ascii="Times New Roman" w:hAnsi="Times New Roman"/>
                <w:sz w:val="20"/>
                <w:szCs w:val="20"/>
              </w:rPr>
            </w:pPr>
            <w:r w:rsidRPr="00845807">
              <w:rPr>
                <w:rFonts w:ascii="Times New Roman" w:hAnsi="Times New Roman"/>
                <w:sz w:val="20"/>
                <w:szCs w:val="20"/>
              </w:rPr>
              <w:t>14 марта 2017 года</w:t>
            </w:r>
          </w:p>
        </w:tc>
        <w:tc>
          <w:tcPr>
            <w:tcW w:w="2773" w:type="dxa"/>
          </w:tcPr>
          <w:p w:rsidR="0090042C" w:rsidRPr="00845807" w:rsidRDefault="0090042C" w:rsidP="0037427E">
            <w:pPr>
              <w:pStyle w:val="a6"/>
              <w:ind w:left="0"/>
              <w:rPr>
                <w:rFonts w:ascii="Times New Roman" w:hAnsi="Times New Roman" w:cs="Times New Roman"/>
                <w:sz w:val="20"/>
                <w:szCs w:val="20"/>
              </w:rPr>
            </w:pPr>
            <w:r w:rsidRPr="00845807">
              <w:rPr>
                <w:rFonts w:ascii="Times New Roman" w:hAnsi="Times New Roman" w:cs="Times New Roman"/>
                <w:sz w:val="20"/>
                <w:szCs w:val="20"/>
              </w:rPr>
              <w:t>Члены ГЭК</w:t>
            </w:r>
          </w:p>
        </w:tc>
        <w:tc>
          <w:tcPr>
            <w:tcW w:w="1241" w:type="dxa"/>
          </w:tcPr>
          <w:p w:rsidR="0090042C" w:rsidRPr="00845807" w:rsidRDefault="0090042C" w:rsidP="0037427E">
            <w:pPr>
              <w:pStyle w:val="a6"/>
              <w:ind w:left="0"/>
              <w:jc w:val="center"/>
              <w:rPr>
                <w:rFonts w:ascii="Times New Roman" w:hAnsi="Times New Roman"/>
                <w:sz w:val="20"/>
                <w:szCs w:val="20"/>
              </w:rPr>
            </w:pPr>
            <w:r w:rsidRPr="00845807">
              <w:rPr>
                <w:rFonts w:ascii="Times New Roman" w:hAnsi="Times New Roman"/>
                <w:sz w:val="20"/>
                <w:szCs w:val="20"/>
              </w:rPr>
              <w:t>26</w:t>
            </w:r>
          </w:p>
        </w:tc>
      </w:tr>
      <w:tr w:rsidR="0090042C" w:rsidRPr="00845807" w:rsidTr="0090042C">
        <w:tc>
          <w:tcPr>
            <w:tcW w:w="5104" w:type="dxa"/>
          </w:tcPr>
          <w:p w:rsidR="0090042C" w:rsidRPr="00845807" w:rsidRDefault="0090042C" w:rsidP="0037427E">
            <w:pPr>
              <w:pStyle w:val="a6"/>
              <w:ind w:left="0"/>
              <w:rPr>
                <w:rFonts w:ascii="Times New Roman" w:hAnsi="Times New Roman"/>
                <w:sz w:val="20"/>
                <w:szCs w:val="20"/>
              </w:rPr>
            </w:pPr>
            <w:r w:rsidRPr="00845807">
              <w:rPr>
                <w:rFonts w:ascii="Times New Roman" w:hAnsi="Times New Roman"/>
                <w:sz w:val="20"/>
                <w:szCs w:val="20"/>
              </w:rPr>
              <w:t>«Порядок исполнения обязанностей Руководителя ППЭ, работников ППЭ»</w:t>
            </w:r>
          </w:p>
        </w:tc>
        <w:tc>
          <w:tcPr>
            <w:tcW w:w="1479" w:type="dxa"/>
          </w:tcPr>
          <w:p w:rsidR="0090042C" w:rsidRPr="00845807" w:rsidRDefault="0090042C" w:rsidP="0037427E">
            <w:pPr>
              <w:pStyle w:val="a6"/>
              <w:ind w:left="0"/>
              <w:jc w:val="center"/>
              <w:rPr>
                <w:rFonts w:ascii="Times New Roman" w:hAnsi="Times New Roman"/>
                <w:sz w:val="20"/>
                <w:szCs w:val="20"/>
              </w:rPr>
            </w:pPr>
            <w:r w:rsidRPr="00845807">
              <w:rPr>
                <w:rFonts w:ascii="Times New Roman" w:hAnsi="Times New Roman"/>
                <w:sz w:val="20"/>
                <w:szCs w:val="20"/>
              </w:rPr>
              <w:t>7 апреля 2017 года</w:t>
            </w:r>
          </w:p>
        </w:tc>
        <w:tc>
          <w:tcPr>
            <w:tcW w:w="2773" w:type="dxa"/>
          </w:tcPr>
          <w:p w:rsidR="0090042C" w:rsidRPr="00845807" w:rsidRDefault="0090042C" w:rsidP="0037427E">
            <w:pPr>
              <w:pStyle w:val="a6"/>
              <w:ind w:left="0"/>
              <w:rPr>
                <w:rFonts w:ascii="Times New Roman" w:hAnsi="Times New Roman" w:cs="Times New Roman"/>
                <w:sz w:val="20"/>
                <w:szCs w:val="20"/>
              </w:rPr>
            </w:pPr>
            <w:r w:rsidRPr="00845807">
              <w:rPr>
                <w:rFonts w:ascii="Times New Roman" w:hAnsi="Times New Roman" w:cs="Times New Roman"/>
                <w:sz w:val="20"/>
                <w:szCs w:val="20"/>
              </w:rPr>
              <w:t>Руководители ППЭ</w:t>
            </w:r>
          </w:p>
        </w:tc>
        <w:tc>
          <w:tcPr>
            <w:tcW w:w="1241" w:type="dxa"/>
          </w:tcPr>
          <w:p w:rsidR="0090042C" w:rsidRPr="00845807" w:rsidRDefault="0090042C" w:rsidP="0037427E">
            <w:pPr>
              <w:pStyle w:val="a6"/>
              <w:ind w:left="0"/>
              <w:jc w:val="center"/>
              <w:rPr>
                <w:rFonts w:ascii="Times New Roman" w:hAnsi="Times New Roman"/>
                <w:sz w:val="20"/>
                <w:szCs w:val="20"/>
              </w:rPr>
            </w:pPr>
            <w:r w:rsidRPr="00845807">
              <w:rPr>
                <w:rFonts w:ascii="Times New Roman" w:hAnsi="Times New Roman"/>
                <w:sz w:val="20"/>
                <w:szCs w:val="20"/>
              </w:rPr>
              <w:t>18</w:t>
            </w:r>
          </w:p>
        </w:tc>
      </w:tr>
      <w:tr w:rsidR="0090042C" w:rsidRPr="00845807" w:rsidTr="0090042C">
        <w:tc>
          <w:tcPr>
            <w:tcW w:w="5104" w:type="dxa"/>
          </w:tcPr>
          <w:p w:rsidR="0090042C" w:rsidRPr="00845807" w:rsidRDefault="0090042C" w:rsidP="0037427E">
            <w:pPr>
              <w:pStyle w:val="a6"/>
              <w:ind w:left="0"/>
              <w:rPr>
                <w:rFonts w:ascii="Times New Roman" w:hAnsi="Times New Roman"/>
                <w:sz w:val="20"/>
                <w:szCs w:val="20"/>
              </w:rPr>
            </w:pPr>
            <w:r w:rsidRPr="00845807">
              <w:rPr>
                <w:rFonts w:ascii="Times New Roman" w:hAnsi="Times New Roman"/>
                <w:sz w:val="20"/>
                <w:szCs w:val="20"/>
              </w:rPr>
              <w:t>«Порядок исполнения обязанностей членов ГЭК»</w:t>
            </w:r>
          </w:p>
        </w:tc>
        <w:tc>
          <w:tcPr>
            <w:tcW w:w="1479" w:type="dxa"/>
          </w:tcPr>
          <w:p w:rsidR="0090042C" w:rsidRPr="00845807" w:rsidRDefault="0090042C" w:rsidP="0037427E">
            <w:pPr>
              <w:pStyle w:val="a6"/>
              <w:ind w:left="0"/>
              <w:jc w:val="center"/>
              <w:rPr>
                <w:rFonts w:ascii="Times New Roman" w:hAnsi="Times New Roman"/>
                <w:sz w:val="20"/>
                <w:szCs w:val="20"/>
              </w:rPr>
            </w:pPr>
            <w:r w:rsidRPr="00845807">
              <w:rPr>
                <w:rFonts w:ascii="Times New Roman" w:hAnsi="Times New Roman"/>
                <w:sz w:val="20"/>
                <w:szCs w:val="20"/>
              </w:rPr>
              <w:t>7 апреля 2017 года</w:t>
            </w:r>
          </w:p>
        </w:tc>
        <w:tc>
          <w:tcPr>
            <w:tcW w:w="2773" w:type="dxa"/>
          </w:tcPr>
          <w:p w:rsidR="0090042C" w:rsidRPr="00845807" w:rsidRDefault="0090042C" w:rsidP="0037427E">
            <w:pPr>
              <w:pStyle w:val="a6"/>
              <w:ind w:left="0"/>
              <w:rPr>
                <w:rFonts w:ascii="Times New Roman" w:hAnsi="Times New Roman" w:cs="Times New Roman"/>
                <w:sz w:val="20"/>
                <w:szCs w:val="20"/>
              </w:rPr>
            </w:pPr>
            <w:r w:rsidRPr="00845807">
              <w:rPr>
                <w:rFonts w:ascii="Times New Roman" w:hAnsi="Times New Roman" w:cs="Times New Roman"/>
                <w:sz w:val="20"/>
                <w:szCs w:val="20"/>
              </w:rPr>
              <w:t>Члены ГЭК</w:t>
            </w:r>
          </w:p>
        </w:tc>
        <w:tc>
          <w:tcPr>
            <w:tcW w:w="1241" w:type="dxa"/>
          </w:tcPr>
          <w:p w:rsidR="0090042C" w:rsidRPr="00845807" w:rsidRDefault="0090042C" w:rsidP="0037427E">
            <w:pPr>
              <w:pStyle w:val="a6"/>
              <w:ind w:left="0"/>
              <w:jc w:val="center"/>
              <w:rPr>
                <w:rFonts w:ascii="Times New Roman" w:hAnsi="Times New Roman"/>
                <w:sz w:val="20"/>
                <w:szCs w:val="20"/>
              </w:rPr>
            </w:pPr>
            <w:r w:rsidRPr="00845807">
              <w:rPr>
                <w:rFonts w:ascii="Times New Roman" w:hAnsi="Times New Roman"/>
                <w:sz w:val="20"/>
                <w:szCs w:val="20"/>
              </w:rPr>
              <w:t>6</w:t>
            </w:r>
          </w:p>
        </w:tc>
      </w:tr>
      <w:tr w:rsidR="0090042C" w:rsidRPr="00845807" w:rsidTr="0090042C">
        <w:tc>
          <w:tcPr>
            <w:tcW w:w="5104" w:type="dxa"/>
          </w:tcPr>
          <w:p w:rsidR="0090042C" w:rsidRPr="00845807" w:rsidRDefault="0090042C" w:rsidP="0037427E">
            <w:pPr>
              <w:pStyle w:val="a6"/>
              <w:ind w:left="0"/>
              <w:rPr>
                <w:rFonts w:ascii="Times New Roman" w:hAnsi="Times New Roman"/>
                <w:sz w:val="20"/>
                <w:szCs w:val="20"/>
              </w:rPr>
            </w:pPr>
            <w:r w:rsidRPr="00845807">
              <w:rPr>
                <w:rFonts w:ascii="Times New Roman" w:hAnsi="Times New Roman"/>
                <w:sz w:val="20"/>
                <w:szCs w:val="20"/>
              </w:rPr>
              <w:t>«Порядок проведения ГИА-11 в 2017 году»</w:t>
            </w:r>
          </w:p>
        </w:tc>
        <w:tc>
          <w:tcPr>
            <w:tcW w:w="1479" w:type="dxa"/>
          </w:tcPr>
          <w:p w:rsidR="0090042C" w:rsidRPr="00845807" w:rsidRDefault="0090042C" w:rsidP="0037427E">
            <w:pPr>
              <w:pStyle w:val="a6"/>
              <w:ind w:left="0"/>
              <w:jc w:val="center"/>
              <w:rPr>
                <w:rFonts w:ascii="Times New Roman" w:hAnsi="Times New Roman"/>
                <w:sz w:val="20"/>
                <w:szCs w:val="20"/>
              </w:rPr>
            </w:pPr>
            <w:r w:rsidRPr="00845807">
              <w:rPr>
                <w:rFonts w:ascii="Times New Roman" w:hAnsi="Times New Roman"/>
                <w:sz w:val="20"/>
                <w:szCs w:val="20"/>
              </w:rPr>
              <w:t>7 апреля 2017 года</w:t>
            </w:r>
          </w:p>
        </w:tc>
        <w:tc>
          <w:tcPr>
            <w:tcW w:w="2773" w:type="dxa"/>
          </w:tcPr>
          <w:p w:rsidR="0090042C" w:rsidRPr="00845807" w:rsidRDefault="0090042C" w:rsidP="0037427E">
            <w:pPr>
              <w:pStyle w:val="a6"/>
              <w:ind w:left="0"/>
              <w:rPr>
                <w:rFonts w:ascii="Times New Roman" w:hAnsi="Times New Roman" w:cs="Times New Roman"/>
                <w:sz w:val="20"/>
                <w:szCs w:val="20"/>
              </w:rPr>
            </w:pPr>
            <w:r w:rsidRPr="00845807">
              <w:rPr>
                <w:rFonts w:ascii="Times New Roman" w:hAnsi="Times New Roman" w:cs="Times New Roman"/>
                <w:sz w:val="20"/>
                <w:szCs w:val="20"/>
              </w:rPr>
              <w:t>Общественные наблюдатели</w:t>
            </w:r>
          </w:p>
        </w:tc>
        <w:tc>
          <w:tcPr>
            <w:tcW w:w="1241" w:type="dxa"/>
          </w:tcPr>
          <w:p w:rsidR="0090042C" w:rsidRPr="00845807" w:rsidRDefault="0090042C" w:rsidP="0037427E">
            <w:pPr>
              <w:pStyle w:val="a6"/>
              <w:ind w:left="0"/>
              <w:jc w:val="center"/>
              <w:rPr>
                <w:rFonts w:ascii="Times New Roman" w:hAnsi="Times New Roman"/>
                <w:sz w:val="20"/>
                <w:szCs w:val="20"/>
              </w:rPr>
            </w:pPr>
            <w:r w:rsidRPr="00845807">
              <w:rPr>
                <w:rFonts w:ascii="Times New Roman" w:hAnsi="Times New Roman"/>
                <w:sz w:val="20"/>
                <w:szCs w:val="20"/>
              </w:rPr>
              <w:t>5</w:t>
            </w:r>
          </w:p>
        </w:tc>
      </w:tr>
      <w:tr w:rsidR="0090042C" w:rsidRPr="00845807" w:rsidTr="0090042C">
        <w:tc>
          <w:tcPr>
            <w:tcW w:w="5104" w:type="dxa"/>
          </w:tcPr>
          <w:p w:rsidR="0090042C" w:rsidRPr="00845807" w:rsidRDefault="00B17416" w:rsidP="0037427E">
            <w:pPr>
              <w:pStyle w:val="a6"/>
              <w:ind w:left="0"/>
              <w:rPr>
                <w:rFonts w:ascii="Times New Roman" w:hAnsi="Times New Roman"/>
                <w:sz w:val="20"/>
                <w:szCs w:val="20"/>
              </w:rPr>
            </w:pPr>
            <w:r w:rsidRPr="00845807">
              <w:rPr>
                <w:rFonts w:ascii="Times New Roman" w:hAnsi="Times New Roman"/>
                <w:sz w:val="20"/>
                <w:szCs w:val="20"/>
              </w:rPr>
              <w:t>«Должностные обязанности работников ППЭ»</w:t>
            </w:r>
          </w:p>
        </w:tc>
        <w:tc>
          <w:tcPr>
            <w:tcW w:w="1479" w:type="dxa"/>
          </w:tcPr>
          <w:p w:rsidR="0090042C" w:rsidRPr="00845807" w:rsidRDefault="00B17416" w:rsidP="0037427E">
            <w:pPr>
              <w:pStyle w:val="a6"/>
              <w:ind w:left="0"/>
              <w:jc w:val="center"/>
              <w:rPr>
                <w:rFonts w:ascii="Times New Roman" w:hAnsi="Times New Roman"/>
                <w:sz w:val="20"/>
                <w:szCs w:val="20"/>
              </w:rPr>
            </w:pPr>
            <w:r w:rsidRPr="00845807">
              <w:rPr>
                <w:rFonts w:ascii="Times New Roman" w:hAnsi="Times New Roman"/>
                <w:sz w:val="20"/>
                <w:szCs w:val="20"/>
              </w:rPr>
              <w:t>12 мая 2017 года</w:t>
            </w:r>
          </w:p>
        </w:tc>
        <w:tc>
          <w:tcPr>
            <w:tcW w:w="2773" w:type="dxa"/>
          </w:tcPr>
          <w:p w:rsidR="0090042C" w:rsidRPr="00845807" w:rsidRDefault="00B17416" w:rsidP="0037427E">
            <w:pPr>
              <w:pStyle w:val="a6"/>
              <w:ind w:left="0"/>
              <w:rPr>
                <w:rFonts w:ascii="Times New Roman" w:hAnsi="Times New Roman" w:cs="Times New Roman"/>
                <w:sz w:val="20"/>
                <w:szCs w:val="20"/>
              </w:rPr>
            </w:pPr>
            <w:r w:rsidRPr="00845807">
              <w:rPr>
                <w:rFonts w:ascii="Times New Roman" w:hAnsi="Times New Roman" w:cs="Times New Roman"/>
                <w:sz w:val="20"/>
                <w:szCs w:val="20"/>
              </w:rPr>
              <w:t>Работники ППЭ</w:t>
            </w:r>
          </w:p>
        </w:tc>
        <w:tc>
          <w:tcPr>
            <w:tcW w:w="1241" w:type="dxa"/>
          </w:tcPr>
          <w:p w:rsidR="0090042C" w:rsidRPr="00845807" w:rsidRDefault="00B17416" w:rsidP="0037427E">
            <w:pPr>
              <w:pStyle w:val="a6"/>
              <w:ind w:left="0"/>
              <w:jc w:val="center"/>
              <w:rPr>
                <w:rFonts w:ascii="Times New Roman" w:hAnsi="Times New Roman"/>
                <w:sz w:val="20"/>
                <w:szCs w:val="20"/>
              </w:rPr>
            </w:pPr>
            <w:r w:rsidRPr="00845807">
              <w:rPr>
                <w:rFonts w:ascii="Times New Roman" w:hAnsi="Times New Roman"/>
                <w:sz w:val="20"/>
                <w:szCs w:val="20"/>
              </w:rPr>
              <w:t>24</w:t>
            </w:r>
          </w:p>
        </w:tc>
      </w:tr>
      <w:tr w:rsidR="00B17416" w:rsidRPr="00845807" w:rsidTr="0090042C">
        <w:tc>
          <w:tcPr>
            <w:tcW w:w="5104" w:type="dxa"/>
          </w:tcPr>
          <w:p w:rsidR="00B17416" w:rsidRPr="00845807" w:rsidRDefault="00B17416" w:rsidP="0037427E">
            <w:pPr>
              <w:pStyle w:val="a6"/>
              <w:ind w:left="0"/>
              <w:rPr>
                <w:rFonts w:ascii="Times New Roman" w:hAnsi="Times New Roman"/>
                <w:sz w:val="20"/>
                <w:szCs w:val="20"/>
              </w:rPr>
            </w:pPr>
            <w:r w:rsidRPr="00845807">
              <w:rPr>
                <w:rFonts w:ascii="Times New Roman" w:hAnsi="Times New Roman"/>
                <w:sz w:val="20"/>
                <w:szCs w:val="20"/>
              </w:rPr>
              <w:t>«Должностные обязанности работников ППЭ»</w:t>
            </w:r>
          </w:p>
        </w:tc>
        <w:tc>
          <w:tcPr>
            <w:tcW w:w="1479" w:type="dxa"/>
          </w:tcPr>
          <w:p w:rsidR="00B17416" w:rsidRPr="00845807" w:rsidRDefault="00B17416" w:rsidP="0037427E">
            <w:pPr>
              <w:pStyle w:val="a6"/>
              <w:ind w:left="0"/>
              <w:jc w:val="center"/>
              <w:rPr>
                <w:rFonts w:ascii="Times New Roman" w:hAnsi="Times New Roman"/>
                <w:sz w:val="20"/>
                <w:szCs w:val="20"/>
              </w:rPr>
            </w:pPr>
            <w:r w:rsidRPr="00845807">
              <w:rPr>
                <w:rFonts w:ascii="Times New Roman" w:hAnsi="Times New Roman"/>
                <w:sz w:val="20"/>
                <w:szCs w:val="20"/>
              </w:rPr>
              <w:t>22 мая 2017 года</w:t>
            </w:r>
          </w:p>
        </w:tc>
        <w:tc>
          <w:tcPr>
            <w:tcW w:w="2773" w:type="dxa"/>
          </w:tcPr>
          <w:p w:rsidR="00B17416" w:rsidRPr="00845807" w:rsidRDefault="00B17416" w:rsidP="0037427E">
            <w:pPr>
              <w:pStyle w:val="a6"/>
              <w:ind w:left="0"/>
              <w:rPr>
                <w:rFonts w:ascii="Times New Roman" w:hAnsi="Times New Roman" w:cs="Times New Roman"/>
                <w:sz w:val="20"/>
                <w:szCs w:val="20"/>
              </w:rPr>
            </w:pPr>
            <w:r w:rsidRPr="00845807">
              <w:rPr>
                <w:rFonts w:ascii="Times New Roman" w:hAnsi="Times New Roman" w:cs="Times New Roman"/>
                <w:sz w:val="20"/>
                <w:szCs w:val="20"/>
              </w:rPr>
              <w:t>Работники ППЭ</w:t>
            </w:r>
          </w:p>
        </w:tc>
        <w:tc>
          <w:tcPr>
            <w:tcW w:w="1241" w:type="dxa"/>
          </w:tcPr>
          <w:p w:rsidR="00B17416" w:rsidRPr="00845807" w:rsidRDefault="00B17416" w:rsidP="0037427E">
            <w:pPr>
              <w:pStyle w:val="a6"/>
              <w:ind w:left="0"/>
              <w:jc w:val="center"/>
              <w:rPr>
                <w:rFonts w:ascii="Times New Roman" w:hAnsi="Times New Roman"/>
                <w:sz w:val="20"/>
                <w:szCs w:val="20"/>
              </w:rPr>
            </w:pPr>
            <w:r w:rsidRPr="00845807">
              <w:rPr>
                <w:rFonts w:ascii="Times New Roman" w:hAnsi="Times New Roman"/>
                <w:sz w:val="20"/>
                <w:szCs w:val="20"/>
              </w:rPr>
              <w:t>25</w:t>
            </w:r>
          </w:p>
        </w:tc>
      </w:tr>
      <w:tr w:rsidR="00B17416" w:rsidRPr="00845807" w:rsidTr="0090042C">
        <w:tc>
          <w:tcPr>
            <w:tcW w:w="5104" w:type="dxa"/>
          </w:tcPr>
          <w:p w:rsidR="00B17416" w:rsidRPr="00845807" w:rsidRDefault="00B17416" w:rsidP="0037427E">
            <w:pPr>
              <w:pStyle w:val="a6"/>
              <w:ind w:left="0"/>
              <w:rPr>
                <w:rFonts w:ascii="Times New Roman" w:hAnsi="Times New Roman"/>
                <w:sz w:val="20"/>
                <w:szCs w:val="20"/>
              </w:rPr>
            </w:pPr>
            <w:r w:rsidRPr="00845807">
              <w:rPr>
                <w:rFonts w:ascii="Times New Roman" w:hAnsi="Times New Roman"/>
                <w:sz w:val="20"/>
                <w:szCs w:val="20"/>
              </w:rPr>
              <w:t>«Должностные обязанности работников ППЭ»</w:t>
            </w:r>
          </w:p>
        </w:tc>
        <w:tc>
          <w:tcPr>
            <w:tcW w:w="1479" w:type="dxa"/>
          </w:tcPr>
          <w:p w:rsidR="00B17416" w:rsidRPr="00845807" w:rsidRDefault="00B17416" w:rsidP="0037427E">
            <w:pPr>
              <w:pStyle w:val="a6"/>
              <w:ind w:left="0"/>
              <w:jc w:val="center"/>
              <w:rPr>
                <w:rFonts w:ascii="Times New Roman" w:hAnsi="Times New Roman"/>
                <w:sz w:val="20"/>
                <w:szCs w:val="20"/>
              </w:rPr>
            </w:pPr>
            <w:r w:rsidRPr="00845807">
              <w:rPr>
                <w:rFonts w:ascii="Times New Roman" w:hAnsi="Times New Roman"/>
                <w:sz w:val="20"/>
                <w:szCs w:val="20"/>
              </w:rPr>
              <w:t>23 мая 2017 года</w:t>
            </w:r>
          </w:p>
        </w:tc>
        <w:tc>
          <w:tcPr>
            <w:tcW w:w="2773" w:type="dxa"/>
          </w:tcPr>
          <w:p w:rsidR="00B17416" w:rsidRPr="00845807" w:rsidRDefault="00B17416" w:rsidP="0037427E">
            <w:pPr>
              <w:pStyle w:val="a6"/>
              <w:ind w:left="0"/>
              <w:rPr>
                <w:rFonts w:ascii="Times New Roman" w:hAnsi="Times New Roman" w:cs="Times New Roman"/>
                <w:sz w:val="20"/>
                <w:szCs w:val="20"/>
              </w:rPr>
            </w:pPr>
            <w:r w:rsidRPr="00845807">
              <w:rPr>
                <w:rFonts w:ascii="Times New Roman" w:hAnsi="Times New Roman" w:cs="Times New Roman"/>
                <w:sz w:val="20"/>
                <w:szCs w:val="20"/>
              </w:rPr>
              <w:t>Работники ППЭ</w:t>
            </w:r>
          </w:p>
        </w:tc>
        <w:tc>
          <w:tcPr>
            <w:tcW w:w="1241" w:type="dxa"/>
          </w:tcPr>
          <w:p w:rsidR="00B17416" w:rsidRPr="00845807" w:rsidRDefault="00B17416" w:rsidP="0037427E">
            <w:pPr>
              <w:pStyle w:val="a6"/>
              <w:ind w:left="0"/>
              <w:jc w:val="center"/>
              <w:rPr>
                <w:rFonts w:ascii="Times New Roman" w:hAnsi="Times New Roman"/>
                <w:sz w:val="20"/>
                <w:szCs w:val="20"/>
              </w:rPr>
            </w:pPr>
            <w:r w:rsidRPr="00845807">
              <w:rPr>
                <w:rFonts w:ascii="Times New Roman" w:hAnsi="Times New Roman"/>
                <w:sz w:val="20"/>
                <w:szCs w:val="20"/>
              </w:rPr>
              <w:t>13</w:t>
            </w:r>
          </w:p>
        </w:tc>
      </w:tr>
      <w:tr w:rsidR="00B17416" w:rsidRPr="00845807" w:rsidTr="0090042C">
        <w:tc>
          <w:tcPr>
            <w:tcW w:w="5104" w:type="dxa"/>
          </w:tcPr>
          <w:p w:rsidR="00B17416" w:rsidRPr="00845807" w:rsidRDefault="00B17416" w:rsidP="0037427E">
            <w:pPr>
              <w:pStyle w:val="a6"/>
              <w:ind w:left="0"/>
              <w:rPr>
                <w:rFonts w:ascii="Times New Roman" w:hAnsi="Times New Roman"/>
                <w:sz w:val="20"/>
                <w:szCs w:val="20"/>
              </w:rPr>
            </w:pPr>
            <w:r w:rsidRPr="00845807">
              <w:rPr>
                <w:rFonts w:ascii="Times New Roman" w:hAnsi="Times New Roman"/>
                <w:sz w:val="20"/>
                <w:szCs w:val="20"/>
              </w:rPr>
              <w:t>«Должностные обязанности работников ППЭ»</w:t>
            </w:r>
          </w:p>
        </w:tc>
        <w:tc>
          <w:tcPr>
            <w:tcW w:w="1479" w:type="dxa"/>
          </w:tcPr>
          <w:p w:rsidR="00B17416" w:rsidRPr="00845807" w:rsidRDefault="00B17416" w:rsidP="0037427E">
            <w:pPr>
              <w:pStyle w:val="a6"/>
              <w:ind w:left="0"/>
              <w:jc w:val="center"/>
              <w:rPr>
                <w:rFonts w:ascii="Times New Roman" w:hAnsi="Times New Roman"/>
                <w:sz w:val="20"/>
                <w:szCs w:val="20"/>
              </w:rPr>
            </w:pPr>
            <w:r w:rsidRPr="00845807">
              <w:rPr>
                <w:rFonts w:ascii="Times New Roman" w:hAnsi="Times New Roman"/>
                <w:sz w:val="20"/>
                <w:szCs w:val="20"/>
              </w:rPr>
              <w:t>25 мая 2017 года</w:t>
            </w:r>
          </w:p>
        </w:tc>
        <w:tc>
          <w:tcPr>
            <w:tcW w:w="2773" w:type="dxa"/>
          </w:tcPr>
          <w:p w:rsidR="00B17416" w:rsidRPr="00845807" w:rsidRDefault="00B17416" w:rsidP="0037427E">
            <w:pPr>
              <w:pStyle w:val="a6"/>
              <w:ind w:left="0"/>
              <w:rPr>
                <w:rFonts w:ascii="Times New Roman" w:hAnsi="Times New Roman" w:cs="Times New Roman"/>
                <w:sz w:val="20"/>
                <w:szCs w:val="20"/>
              </w:rPr>
            </w:pPr>
            <w:r w:rsidRPr="00845807">
              <w:rPr>
                <w:rFonts w:ascii="Times New Roman" w:hAnsi="Times New Roman" w:cs="Times New Roman"/>
                <w:sz w:val="20"/>
                <w:szCs w:val="20"/>
              </w:rPr>
              <w:t>Работники ППЭ</w:t>
            </w:r>
          </w:p>
        </w:tc>
        <w:tc>
          <w:tcPr>
            <w:tcW w:w="1241" w:type="dxa"/>
          </w:tcPr>
          <w:p w:rsidR="00B17416" w:rsidRPr="00845807" w:rsidRDefault="00B17416" w:rsidP="0037427E">
            <w:pPr>
              <w:pStyle w:val="a6"/>
              <w:ind w:left="0"/>
              <w:jc w:val="center"/>
              <w:rPr>
                <w:rFonts w:ascii="Times New Roman" w:hAnsi="Times New Roman"/>
                <w:sz w:val="20"/>
                <w:szCs w:val="20"/>
              </w:rPr>
            </w:pPr>
            <w:r w:rsidRPr="00845807">
              <w:rPr>
                <w:rFonts w:ascii="Times New Roman" w:hAnsi="Times New Roman"/>
                <w:sz w:val="20"/>
                <w:szCs w:val="20"/>
              </w:rPr>
              <w:t>30</w:t>
            </w:r>
          </w:p>
        </w:tc>
      </w:tr>
      <w:tr w:rsidR="00B17416" w:rsidRPr="00845807" w:rsidTr="0090042C">
        <w:tc>
          <w:tcPr>
            <w:tcW w:w="5104" w:type="dxa"/>
          </w:tcPr>
          <w:p w:rsidR="00B17416" w:rsidRPr="00845807" w:rsidRDefault="00B17416" w:rsidP="0037427E">
            <w:pPr>
              <w:pStyle w:val="a6"/>
              <w:ind w:left="0"/>
              <w:rPr>
                <w:rFonts w:ascii="Times New Roman" w:hAnsi="Times New Roman"/>
                <w:sz w:val="20"/>
                <w:szCs w:val="20"/>
              </w:rPr>
            </w:pPr>
            <w:r w:rsidRPr="00845807">
              <w:rPr>
                <w:rFonts w:ascii="Times New Roman" w:hAnsi="Times New Roman"/>
                <w:sz w:val="20"/>
                <w:szCs w:val="20"/>
              </w:rPr>
              <w:t>«Должностные обязанности членов ГЭК»</w:t>
            </w:r>
          </w:p>
        </w:tc>
        <w:tc>
          <w:tcPr>
            <w:tcW w:w="1479" w:type="dxa"/>
          </w:tcPr>
          <w:p w:rsidR="00B17416" w:rsidRPr="00845807" w:rsidRDefault="00B17416" w:rsidP="0037427E">
            <w:pPr>
              <w:pStyle w:val="a6"/>
              <w:ind w:left="0"/>
              <w:jc w:val="center"/>
              <w:rPr>
                <w:rFonts w:ascii="Times New Roman" w:hAnsi="Times New Roman"/>
                <w:sz w:val="20"/>
                <w:szCs w:val="20"/>
              </w:rPr>
            </w:pPr>
            <w:r w:rsidRPr="00845807">
              <w:rPr>
                <w:rFonts w:ascii="Times New Roman" w:hAnsi="Times New Roman"/>
                <w:sz w:val="20"/>
                <w:szCs w:val="20"/>
              </w:rPr>
              <w:t>26 мая 2017 года</w:t>
            </w:r>
          </w:p>
        </w:tc>
        <w:tc>
          <w:tcPr>
            <w:tcW w:w="2773" w:type="dxa"/>
          </w:tcPr>
          <w:p w:rsidR="00B17416" w:rsidRPr="00845807" w:rsidRDefault="00B17416" w:rsidP="0037427E">
            <w:pPr>
              <w:pStyle w:val="a6"/>
              <w:ind w:left="0"/>
              <w:rPr>
                <w:rFonts w:ascii="Times New Roman" w:hAnsi="Times New Roman" w:cs="Times New Roman"/>
                <w:sz w:val="20"/>
                <w:szCs w:val="20"/>
              </w:rPr>
            </w:pPr>
            <w:r w:rsidRPr="00845807">
              <w:rPr>
                <w:rFonts w:ascii="Times New Roman" w:hAnsi="Times New Roman" w:cs="Times New Roman"/>
                <w:sz w:val="20"/>
                <w:szCs w:val="20"/>
              </w:rPr>
              <w:t>Члены ГЭК</w:t>
            </w:r>
          </w:p>
        </w:tc>
        <w:tc>
          <w:tcPr>
            <w:tcW w:w="1241" w:type="dxa"/>
          </w:tcPr>
          <w:p w:rsidR="00B17416" w:rsidRPr="00845807" w:rsidRDefault="00B17416" w:rsidP="0037427E">
            <w:pPr>
              <w:pStyle w:val="a6"/>
              <w:ind w:left="0"/>
              <w:jc w:val="center"/>
              <w:rPr>
                <w:rFonts w:ascii="Times New Roman" w:hAnsi="Times New Roman"/>
                <w:sz w:val="20"/>
                <w:szCs w:val="20"/>
              </w:rPr>
            </w:pPr>
            <w:r w:rsidRPr="00845807">
              <w:rPr>
                <w:rFonts w:ascii="Times New Roman" w:hAnsi="Times New Roman"/>
                <w:sz w:val="20"/>
                <w:szCs w:val="20"/>
              </w:rPr>
              <w:t>10</w:t>
            </w:r>
          </w:p>
        </w:tc>
      </w:tr>
      <w:tr w:rsidR="00B17416" w:rsidRPr="00845807" w:rsidTr="0090042C">
        <w:tc>
          <w:tcPr>
            <w:tcW w:w="5104" w:type="dxa"/>
          </w:tcPr>
          <w:p w:rsidR="00B17416" w:rsidRPr="00845807" w:rsidRDefault="00B17416" w:rsidP="0037427E">
            <w:pPr>
              <w:pStyle w:val="a6"/>
              <w:ind w:left="0"/>
              <w:rPr>
                <w:rFonts w:ascii="Times New Roman" w:hAnsi="Times New Roman"/>
                <w:sz w:val="20"/>
                <w:szCs w:val="20"/>
              </w:rPr>
            </w:pPr>
            <w:r w:rsidRPr="00845807">
              <w:rPr>
                <w:rFonts w:ascii="Times New Roman" w:hAnsi="Times New Roman"/>
                <w:sz w:val="20"/>
                <w:szCs w:val="20"/>
              </w:rPr>
              <w:t>«Должностные обязанности работников ППЭ»</w:t>
            </w:r>
          </w:p>
        </w:tc>
        <w:tc>
          <w:tcPr>
            <w:tcW w:w="1479" w:type="dxa"/>
          </w:tcPr>
          <w:p w:rsidR="00B17416" w:rsidRPr="00845807" w:rsidRDefault="00B17416" w:rsidP="0037427E">
            <w:pPr>
              <w:pStyle w:val="a6"/>
              <w:ind w:left="0"/>
              <w:jc w:val="center"/>
              <w:rPr>
                <w:rFonts w:ascii="Times New Roman" w:hAnsi="Times New Roman"/>
                <w:sz w:val="20"/>
                <w:szCs w:val="20"/>
              </w:rPr>
            </w:pPr>
            <w:r w:rsidRPr="00845807">
              <w:rPr>
                <w:rFonts w:ascii="Times New Roman" w:hAnsi="Times New Roman"/>
                <w:sz w:val="20"/>
                <w:szCs w:val="20"/>
              </w:rPr>
              <w:t>26 мая 2017 года</w:t>
            </w:r>
          </w:p>
        </w:tc>
        <w:tc>
          <w:tcPr>
            <w:tcW w:w="2773" w:type="dxa"/>
          </w:tcPr>
          <w:p w:rsidR="00B17416" w:rsidRPr="00845807" w:rsidRDefault="00B17416" w:rsidP="0037427E">
            <w:pPr>
              <w:pStyle w:val="a6"/>
              <w:ind w:left="0"/>
              <w:rPr>
                <w:rFonts w:ascii="Times New Roman" w:hAnsi="Times New Roman" w:cs="Times New Roman"/>
                <w:sz w:val="20"/>
                <w:szCs w:val="20"/>
              </w:rPr>
            </w:pPr>
            <w:r w:rsidRPr="00845807">
              <w:rPr>
                <w:rFonts w:ascii="Times New Roman" w:hAnsi="Times New Roman" w:cs="Times New Roman"/>
                <w:sz w:val="20"/>
                <w:szCs w:val="20"/>
              </w:rPr>
              <w:t>Работники ППЭ</w:t>
            </w:r>
          </w:p>
        </w:tc>
        <w:tc>
          <w:tcPr>
            <w:tcW w:w="1241" w:type="dxa"/>
          </w:tcPr>
          <w:p w:rsidR="00B17416" w:rsidRPr="00845807" w:rsidRDefault="00B17416" w:rsidP="0037427E">
            <w:pPr>
              <w:pStyle w:val="a6"/>
              <w:ind w:left="0"/>
              <w:jc w:val="center"/>
              <w:rPr>
                <w:rFonts w:ascii="Times New Roman" w:hAnsi="Times New Roman"/>
                <w:sz w:val="20"/>
                <w:szCs w:val="20"/>
              </w:rPr>
            </w:pPr>
            <w:r w:rsidRPr="00845807">
              <w:rPr>
                <w:rFonts w:ascii="Times New Roman" w:hAnsi="Times New Roman"/>
                <w:sz w:val="20"/>
                <w:szCs w:val="20"/>
              </w:rPr>
              <w:t>17</w:t>
            </w:r>
          </w:p>
        </w:tc>
      </w:tr>
    </w:tbl>
    <w:p w:rsidR="00B554CA" w:rsidRPr="00845807" w:rsidRDefault="00B554CA" w:rsidP="0037427E">
      <w:pPr>
        <w:pStyle w:val="a6"/>
        <w:spacing w:after="0" w:line="240" w:lineRule="auto"/>
        <w:rPr>
          <w:rFonts w:ascii="Times New Roman" w:hAnsi="Times New Roman"/>
          <w:b/>
          <w:sz w:val="20"/>
          <w:szCs w:val="20"/>
        </w:rPr>
      </w:pPr>
    </w:p>
    <w:p w:rsidR="00ED6C30" w:rsidRPr="00845807" w:rsidRDefault="005218DC" w:rsidP="0037427E">
      <w:pPr>
        <w:spacing w:after="0" w:line="240" w:lineRule="auto"/>
        <w:ind w:left="360"/>
        <w:jc w:val="center"/>
        <w:rPr>
          <w:rFonts w:ascii="Times New Roman" w:hAnsi="Times New Roman"/>
          <w:b/>
          <w:sz w:val="20"/>
          <w:szCs w:val="20"/>
        </w:rPr>
      </w:pPr>
      <w:r w:rsidRPr="00845807">
        <w:rPr>
          <w:rFonts w:ascii="Times New Roman" w:hAnsi="Times New Roman"/>
          <w:b/>
          <w:sz w:val="20"/>
          <w:szCs w:val="20"/>
        </w:rPr>
        <w:t>ГОСУДАРСТВЕННАЯ ИТОГОВАЯ АТТЕСТАЦИЯ ВЫПУСКНИКОВ</w:t>
      </w:r>
    </w:p>
    <w:p w:rsidR="005218DC" w:rsidRPr="00845807" w:rsidRDefault="005218DC" w:rsidP="0037427E">
      <w:pPr>
        <w:spacing w:after="0" w:line="240" w:lineRule="auto"/>
        <w:ind w:left="710"/>
        <w:jc w:val="center"/>
        <w:rPr>
          <w:rFonts w:ascii="Times New Roman" w:hAnsi="Times New Roman"/>
          <w:b/>
          <w:sz w:val="20"/>
          <w:szCs w:val="20"/>
        </w:rPr>
      </w:pPr>
      <w:r w:rsidRPr="00845807">
        <w:rPr>
          <w:rFonts w:ascii="Times New Roman" w:hAnsi="Times New Roman"/>
          <w:b/>
          <w:sz w:val="20"/>
          <w:szCs w:val="20"/>
        </w:rPr>
        <w:t>ИТОГОВОЕ СОЧИНЕНИЕ (ИЗЛОЖЕНИЕ)</w:t>
      </w:r>
    </w:p>
    <w:p w:rsidR="00417177" w:rsidRPr="00845807" w:rsidRDefault="00417177" w:rsidP="0037427E">
      <w:pPr>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sz w:val="20"/>
          <w:szCs w:val="20"/>
        </w:rPr>
        <w:t>ИСИ прошло в 24 образовательных организациях среднего общего образования, в которых были задействованы 26 общественных наблюдателей.</w:t>
      </w:r>
      <w:r w:rsidR="00313BEA" w:rsidRPr="00845807">
        <w:rPr>
          <w:rFonts w:ascii="Times New Roman" w:hAnsi="Times New Roman" w:cs="Times New Roman"/>
          <w:sz w:val="20"/>
          <w:szCs w:val="20"/>
        </w:rPr>
        <w:t xml:space="preserve"> </w:t>
      </w:r>
      <w:r w:rsidRPr="00845807">
        <w:rPr>
          <w:rFonts w:ascii="Times New Roman" w:hAnsi="Times New Roman" w:cs="Times New Roman"/>
          <w:sz w:val="20"/>
          <w:szCs w:val="20"/>
        </w:rPr>
        <w:t>Проверка работ осуществлялась муниципальной комиссией, в состав которой вошли 14 учителей русского языка и литературы школ улуса  с высшей и первой категорией УПД, не преподающие в 11 классах.</w:t>
      </w:r>
    </w:p>
    <w:p w:rsidR="00B0233A" w:rsidRPr="00845807" w:rsidRDefault="00B0233A" w:rsidP="00417177">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На итоговом сочинении приняли участие:</w:t>
      </w:r>
    </w:p>
    <w:tbl>
      <w:tblPr>
        <w:tblStyle w:val="a3"/>
        <w:tblW w:w="0" w:type="auto"/>
        <w:tblInd w:w="-176" w:type="dxa"/>
        <w:tblLook w:val="04A0"/>
      </w:tblPr>
      <w:tblGrid>
        <w:gridCol w:w="1006"/>
        <w:gridCol w:w="1015"/>
        <w:gridCol w:w="1270"/>
        <w:gridCol w:w="943"/>
        <w:gridCol w:w="1015"/>
        <w:gridCol w:w="1270"/>
        <w:gridCol w:w="943"/>
        <w:gridCol w:w="1015"/>
        <w:gridCol w:w="1270"/>
      </w:tblGrid>
      <w:tr w:rsidR="00B0233A" w:rsidRPr="00845807" w:rsidTr="00B0233A">
        <w:tc>
          <w:tcPr>
            <w:tcW w:w="1006" w:type="dxa"/>
            <w:vMerge w:val="restart"/>
          </w:tcPr>
          <w:p w:rsidR="00B0233A" w:rsidRPr="00845807" w:rsidRDefault="00B0233A" w:rsidP="00417177">
            <w:pPr>
              <w:jc w:val="both"/>
              <w:rPr>
                <w:rFonts w:ascii="Times New Roman" w:hAnsi="Times New Roman" w:cs="Times New Roman"/>
                <w:sz w:val="20"/>
                <w:szCs w:val="20"/>
              </w:rPr>
            </w:pPr>
          </w:p>
        </w:tc>
        <w:tc>
          <w:tcPr>
            <w:tcW w:w="3228" w:type="dxa"/>
            <w:gridSpan w:val="3"/>
          </w:tcPr>
          <w:p w:rsidR="00B0233A" w:rsidRPr="00845807" w:rsidRDefault="00B0233A" w:rsidP="00417177">
            <w:pPr>
              <w:jc w:val="center"/>
              <w:rPr>
                <w:rFonts w:ascii="Times New Roman" w:hAnsi="Times New Roman" w:cs="Times New Roman"/>
                <w:sz w:val="20"/>
                <w:szCs w:val="20"/>
              </w:rPr>
            </w:pPr>
            <w:r w:rsidRPr="00845807">
              <w:rPr>
                <w:rFonts w:ascii="Times New Roman" w:hAnsi="Times New Roman" w:cs="Times New Roman"/>
                <w:sz w:val="20"/>
                <w:szCs w:val="20"/>
              </w:rPr>
              <w:t>7 декабря 2016 г.</w:t>
            </w:r>
          </w:p>
        </w:tc>
        <w:tc>
          <w:tcPr>
            <w:tcW w:w="3228" w:type="dxa"/>
            <w:gridSpan w:val="3"/>
          </w:tcPr>
          <w:p w:rsidR="00B0233A" w:rsidRPr="00845807" w:rsidRDefault="00B0233A" w:rsidP="00417177">
            <w:pPr>
              <w:jc w:val="center"/>
              <w:rPr>
                <w:rFonts w:ascii="Times New Roman" w:hAnsi="Times New Roman" w:cs="Times New Roman"/>
                <w:sz w:val="20"/>
                <w:szCs w:val="20"/>
              </w:rPr>
            </w:pPr>
            <w:r w:rsidRPr="00845807">
              <w:rPr>
                <w:rFonts w:ascii="Times New Roman" w:hAnsi="Times New Roman" w:cs="Times New Roman"/>
                <w:sz w:val="20"/>
                <w:szCs w:val="20"/>
              </w:rPr>
              <w:t>1 февраля 2017 г.</w:t>
            </w:r>
          </w:p>
        </w:tc>
        <w:tc>
          <w:tcPr>
            <w:tcW w:w="2285" w:type="dxa"/>
            <w:gridSpan w:val="2"/>
          </w:tcPr>
          <w:p w:rsidR="00B0233A" w:rsidRPr="00845807" w:rsidRDefault="00B0233A" w:rsidP="00417177">
            <w:pPr>
              <w:jc w:val="center"/>
              <w:rPr>
                <w:rFonts w:ascii="Times New Roman" w:hAnsi="Times New Roman" w:cs="Times New Roman"/>
                <w:sz w:val="20"/>
                <w:szCs w:val="20"/>
              </w:rPr>
            </w:pPr>
            <w:r w:rsidRPr="00845807">
              <w:rPr>
                <w:rFonts w:ascii="Times New Roman" w:hAnsi="Times New Roman" w:cs="Times New Roman"/>
                <w:sz w:val="20"/>
                <w:szCs w:val="20"/>
              </w:rPr>
              <w:t>3 мая 2017 г.</w:t>
            </w:r>
          </w:p>
        </w:tc>
      </w:tr>
      <w:tr w:rsidR="00B0233A" w:rsidRPr="00845807" w:rsidTr="00B0233A">
        <w:tc>
          <w:tcPr>
            <w:tcW w:w="1006" w:type="dxa"/>
            <w:vMerge/>
          </w:tcPr>
          <w:p w:rsidR="00B0233A" w:rsidRPr="00845807" w:rsidRDefault="00B0233A" w:rsidP="00417177">
            <w:pPr>
              <w:jc w:val="both"/>
              <w:rPr>
                <w:rFonts w:ascii="Times New Roman" w:hAnsi="Times New Roman" w:cs="Times New Roman"/>
                <w:sz w:val="20"/>
                <w:szCs w:val="20"/>
              </w:rPr>
            </w:pPr>
          </w:p>
        </w:tc>
        <w:tc>
          <w:tcPr>
            <w:tcW w:w="1015" w:type="dxa"/>
          </w:tcPr>
          <w:p w:rsidR="00B0233A" w:rsidRPr="00845807" w:rsidRDefault="00B0233A" w:rsidP="00417177">
            <w:pPr>
              <w:jc w:val="center"/>
              <w:rPr>
                <w:rFonts w:ascii="Times New Roman" w:hAnsi="Times New Roman" w:cs="Times New Roman"/>
                <w:sz w:val="20"/>
                <w:szCs w:val="20"/>
              </w:rPr>
            </w:pPr>
            <w:r w:rsidRPr="00845807">
              <w:rPr>
                <w:rFonts w:ascii="Times New Roman" w:hAnsi="Times New Roman" w:cs="Times New Roman"/>
                <w:sz w:val="20"/>
                <w:szCs w:val="20"/>
              </w:rPr>
              <w:t>«Зачет»</w:t>
            </w:r>
          </w:p>
        </w:tc>
        <w:tc>
          <w:tcPr>
            <w:tcW w:w="1270" w:type="dxa"/>
          </w:tcPr>
          <w:p w:rsidR="00B0233A" w:rsidRPr="00845807" w:rsidRDefault="00B0233A" w:rsidP="00417177">
            <w:pPr>
              <w:jc w:val="center"/>
              <w:rPr>
                <w:rFonts w:ascii="Times New Roman" w:hAnsi="Times New Roman" w:cs="Times New Roman"/>
                <w:sz w:val="20"/>
                <w:szCs w:val="20"/>
              </w:rPr>
            </w:pPr>
            <w:r w:rsidRPr="00845807">
              <w:rPr>
                <w:rFonts w:ascii="Times New Roman" w:hAnsi="Times New Roman" w:cs="Times New Roman"/>
                <w:sz w:val="20"/>
                <w:szCs w:val="20"/>
              </w:rPr>
              <w:t>«Незачет»</w:t>
            </w:r>
          </w:p>
        </w:tc>
        <w:tc>
          <w:tcPr>
            <w:tcW w:w="943" w:type="dxa"/>
          </w:tcPr>
          <w:p w:rsidR="00B0233A" w:rsidRPr="00845807" w:rsidRDefault="00B0233A" w:rsidP="00417177">
            <w:pPr>
              <w:jc w:val="center"/>
              <w:rPr>
                <w:rFonts w:ascii="Times New Roman" w:hAnsi="Times New Roman" w:cs="Times New Roman"/>
                <w:sz w:val="20"/>
                <w:szCs w:val="20"/>
              </w:rPr>
            </w:pPr>
            <w:r w:rsidRPr="00845807">
              <w:rPr>
                <w:rFonts w:ascii="Times New Roman" w:hAnsi="Times New Roman" w:cs="Times New Roman"/>
                <w:sz w:val="20"/>
                <w:szCs w:val="20"/>
              </w:rPr>
              <w:t>Неявка</w:t>
            </w:r>
          </w:p>
        </w:tc>
        <w:tc>
          <w:tcPr>
            <w:tcW w:w="1015" w:type="dxa"/>
          </w:tcPr>
          <w:p w:rsidR="00B0233A" w:rsidRPr="00845807" w:rsidRDefault="00B0233A" w:rsidP="00417177">
            <w:pPr>
              <w:jc w:val="center"/>
              <w:rPr>
                <w:rFonts w:ascii="Times New Roman" w:hAnsi="Times New Roman" w:cs="Times New Roman"/>
                <w:sz w:val="20"/>
                <w:szCs w:val="20"/>
              </w:rPr>
            </w:pPr>
            <w:r w:rsidRPr="00845807">
              <w:rPr>
                <w:rFonts w:ascii="Times New Roman" w:hAnsi="Times New Roman" w:cs="Times New Roman"/>
                <w:sz w:val="20"/>
                <w:szCs w:val="20"/>
              </w:rPr>
              <w:t>«Зачет»</w:t>
            </w:r>
          </w:p>
        </w:tc>
        <w:tc>
          <w:tcPr>
            <w:tcW w:w="1270" w:type="dxa"/>
          </w:tcPr>
          <w:p w:rsidR="00B0233A" w:rsidRPr="00845807" w:rsidRDefault="00B0233A" w:rsidP="00417177">
            <w:pPr>
              <w:jc w:val="center"/>
              <w:rPr>
                <w:rFonts w:ascii="Times New Roman" w:hAnsi="Times New Roman" w:cs="Times New Roman"/>
                <w:sz w:val="20"/>
                <w:szCs w:val="20"/>
              </w:rPr>
            </w:pPr>
            <w:r w:rsidRPr="00845807">
              <w:rPr>
                <w:rFonts w:ascii="Times New Roman" w:hAnsi="Times New Roman" w:cs="Times New Roman"/>
                <w:sz w:val="20"/>
                <w:szCs w:val="20"/>
              </w:rPr>
              <w:t>«Незачет»</w:t>
            </w:r>
          </w:p>
        </w:tc>
        <w:tc>
          <w:tcPr>
            <w:tcW w:w="943" w:type="dxa"/>
          </w:tcPr>
          <w:p w:rsidR="00B0233A" w:rsidRPr="00845807" w:rsidRDefault="00B0233A" w:rsidP="00417177">
            <w:pPr>
              <w:jc w:val="center"/>
              <w:rPr>
                <w:rFonts w:ascii="Times New Roman" w:hAnsi="Times New Roman" w:cs="Times New Roman"/>
                <w:sz w:val="20"/>
                <w:szCs w:val="20"/>
              </w:rPr>
            </w:pPr>
            <w:r w:rsidRPr="00845807">
              <w:rPr>
                <w:rFonts w:ascii="Times New Roman" w:hAnsi="Times New Roman" w:cs="Times New Roman"/>
                <w:sz w:val="20"/>
                <w:szCs w:val="20"/>
              </w:rPr>
              <w:t>Неявка</w:t>
            </w:r>
          </w:p>
        </w:tc>
        <w:tc>
          <w:tcPr>
            <w:tcW w:w="1015" w:type="dxa"/>
          </w:tcPr>
          <w:p w:rsidR="00B0233A" w:rsidRPr="00845807" w:rsidRDefault="00B0233A" w:rsidP="00417177">
            <w:pPr>
              <w:jc w:val="center"/>
              <w:rPr>
                <w:rFonts w:ascii="Times New Roman" w:hAnsi="Times New Roman" w:cs="Times New Roman"/>
                <w:sz w:val="20"/>
                <w:szCs w:val="20"/>
              </w:rPr>
            </w:pPr>
            <w:r w:rsidRPr="00845807">
              <w:rPr>
                <w:rFonts w:ascii="Times New Roman" w:hAnsi="Times New Roman" w:cs="Times New Roman"/>
                <w:sz w:val="20"/>
                <w:szCs w:val="20"/>
              </w:rPr>
              <w:t>«Зачет»</w:t>
            </w:r>
          </w:p>
        </w:tc>
        <w:tc>
          <w:tcPr>
            <w:tcW w:w="1270" w:type="dxa"/>
          </w:tcPr>
          <w:p w:rsidR="00B0233A" w:rsidRPr="00845807" w:rsidRDefault="00B0233A" w:rsidP="00417177">
            <w:pPr>
              <w:jc w:val="center"/>
              <w:rPr>
                <w:rFonts w:ascii="Times New Roman" w:hAnsi="Times New Roman" w:cs="Times New Roman"/>
                <w:sz w:val="20"/>
                <w:szCs w:val="20"/>
              </w:rPr>
            </w:pPr>
            <w:r w:rsidRPr="00845807">
              <w:rPr>
                <w:rFonts w:ascii="Times New Roman" w:hAnsi="Times New Roman" w:cs="Times New Roman"/>
                <w:sz w:val="20"/>
                <w:szCs w:val="20"/>
              </w:rPr>
              <w:t>«Незачет»</w:t>
            </w:r>
          </w:p>
        </w:tc>
      </w:tr>
      <w:tr w:rsidR="00B0233A" w:rsidRPr="00845807" w:rsidTr="00B0233A">
        <w:tc>
          <w:tcPr>
            <w:tcW w:w="1006" w:type="dxa"/>
          </w:tcPr>
          <w:p w:rsidR="00B0233A" w:rsidRPr="00845807" w:rsidRDefault="00B0233A" w:rsidP="00417177">
            <w:pPr>
              <w:jc w:val="both"/>
              <w:rPr>
                <w:rFonts w:ascii="Times New Roman" w:hAnsi="Times New Roman" w:cs="Times New Roman"/>
                <w:sz w:val="20"/>
                <w:szCs w:val="20"/>
              </w:rPr>
            </w:pPr>
            <w:r w:rsidRPr="00845807">
              <w:rPr>
                <w:rFonts w:ascii="Times New Roman" w:hAnsi="Times New Roman" w:cs="Times New Roman"/>
                <w:sz w:val="20"/>
                <w:szCs w:val="20"/>
              </w:rPr>
              <w:t>ВТГ</w:t>
            </w:r>
          </w:p>
        </w:tc>
        <w:tc>
          <w:tcPr>
            <w:tcW w:w="1015" w:type="dxa"/>
          </w:tcPr>
          <w:p w:rsidR="00B0233A" w:rsidRPr="00845807" w:rsidRDefault="00B0233A" w:rsidP="00417177">
            <w:pPr>
              <w:jc w:val="center"/>
              <w:rPr>
                <w:rFonts w:ascii="Times New Roman" w:hAnsi="Times New Roman" w:cs="Times New Roman"/>
                <w:sz w:val="20"/>
                <w:szCs w:val="20"/>
              </w:rPr>
            </w:pPr>
            <w:r w:rsidRPr="00845807">
              <w:rPr>
                <w:rFonts w:ascii="Times New Roman" w:hAnsi="Times New Roman" w:cs="Times New Roman"/>
                <w:sz w:val="20"/>
                <w:szCs w:val="20"/>
              </w:rPr>
              <w:t>245</w:t>
            </w:r>
          </w:p>
        </w:tc>
        <w:tc>
          <w:tcPr>
            <w:tcW w:w="1270" w:type="dxa"/>
          </w:tcPr>
          <w:p w:rsidR="00B0233A" w:rsidRPr="00845807" w:rsidRDefault="00B0233A" w:rsidP="00417177">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943" w:type="dxa"/>
          </w:tcPr>
          <w:p w:rsidR="00B0233A" w:rsidRPr="00845807" w:rsidRDefault="00B0233A" w:rsidP="00417177">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015" w:type="dxa"/>
          </w:tcPr>
          <w:p w:rsidR="00B0233A" w:rsidRPr="00845807" w:rsidRDefault="00B0233A" w:rsidP="00417177">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1270" w:type="dxa"/>
          </w:tcPr>
          <w:p w:rsidR="00B0233A" w:rsidRPr="00845807" w:rsidRDefault="00B0233A" w:rsidP="00417177">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943" w:type="dxa"/>
          </w:tcPr>
          <w:p w:rsidR="00B0233A" w:rsidRPr="00845807" w:rsidRDefault="00B0233A" w:rsidP="00417177">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015" w:type="dxa"/>
          </w:tcPr>
          <w:p w:rsidR="00B0233A" w:rsidRPr="00845807" w:rsidRDefault="00B0233A" w:rsidP="00417177">
            <w:pPr>
              <w:jc w:val="center"/>
              <w:rPr>
                <w:rFonts w:ascii="Times New Roman" w:hAnsi="Times New Roman" w:cs="Times New Roman"/>
                <w:sz w:val="20"/>
                <w:szCs w:val="20"/>
              </w:rPr>
            </w:pPr>
          </w:p>
        </w:tc>
        <w:tc>
          <w:tcPr>
            <w:tcW w:w="1270" w:type="dxa"/>
          </w:tcPr>
          <w:p w:rsidR="00B0233A" w:rsidRPr="00845807" w:rsidRDefault="00B0233A" w:rsidP="00417177">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B0233A" w:rsidRPr="00845807" w:rsidTr="00B0233A">
        <w:tc>
          <w:tcPr>
            <w:tcW w:w="1006" w:type="dxa"/>
          </w:tcPr>
          <w:p w:rsidR="00B0233A" w:rsidRPr="00845807" w:rsidRDefault="00B0233A" w:rsidP="00417177">
            <w:pPr>
              <w:jc w:val="both"/>
              <w:rPr>
                <w:rFonts w:ascii="Times New Roman" w:hAnsi="Times New Roman" w:cs="Times New Roman"/>
                <w:sz w:val="20"/>
                <w:szCs w:val="20"/>
              </w:rPr>
            </w:pPr>
            <w:r w:rsidRPr="00845807">
              <w:rPr>
                <w:rFonts w:ascii="Times New Roman" w:hAnsi="Times New Roman" w:cs="Times New Roman"/>
                <w:sz w:val="20"/>
                <w:szCs w:val="20"/>
              </w:rPr>
              <w:t>ВПЛ</w:t>
            </w:r>
          </w:p>
        </w:tc>
        <w:tc>
          <w:tcPr>
            <w:tcW w:w="1015" w:type="dxa"/>
          </w:tcPr>
          <w:p w:rsidR="00B0233A" w:rsidRPr="00845807" w:rsidRDefault="00B0233A" w:rsidP="00417177">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270" w:type="dxa"/>
          </w:tcPr>
          <w:p w:rsidR="00B0233A" w:rsidRPr="00845807" w:rsidRDefault="00B0233A" w:rsidP="00417177">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943" w:type="dxa"/>
          </w:tcPr>
          <w:p w:rsidR="00B0233A" w:rsidRPr="00845807" w:rsidRDefault="00B0233A" w:rsidP="00417177">
            <w:pPr>
              <w:jc w:val="center"/>
              <w:rPr>
                <w:rFonts w:ascii="Times New Roman" w:hAnsi="Times New Roman" w:cs="Times New Roman"/>
                <w:sz w:val="20"/>
                <w:szCs w:val="20"/>
              </w:rPr>
            </w:pPr>
          </w:p>
        </w:tc>
        <w:tc>
          <w:tcPr>
            <w:tcW w:w="1015" w:type="dxa"/>
          </w:tcPr>
          <w:p w:rsidR="00B0233A" w:rsidRPr="00845807" w:rsidRDefault="00B0233A" w:rsidP="00417177">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270" w:type="dxa"/>
          </w:tcPr>
          <w:p w:rsidR="00B0233A" w:rsidRPr="00845807" w:rsidRDefault="00B0233A" w:rsidP="00417177">
            <w:pPr>
              <w:jc w:val="center"/>
              <w:rPr>
                <w:rFonts w:ascii="Times New Roman" w:hAnsi="Times New Roman" w:cs="Times New Roman"/>
                <w:sz w:val="20"/>
                <w:szCs w:val="20"/>
              </w:rPr>
            </w:pPr>
          </w:p>
        </w:tc>
        <w:tc>
          <w:tcPr>
            <w:tcW w:w="943" w:type="dxa"/>
          </w:tcPr>
          <w:p w:rsidR="00B0233A" w:rsidRPr="00845807" w:rsidRDefault="00B0233A" w:rsidP="00417177">
            <w:pPr>
              <w:jc w:val="center"/>
              <w:rPr>
                <w:rFonts w:ascii="Times New Roman" w:hAnsi="Times New Roman" w:cs="Times New Roman"/>
                <w:sz w:val="20"/>
                <w:szCs w:val="20"/>
              </w:rPr>
            </w:pPr>
          </w:p>
        </w:tc>
        <w:tc>
          <w:tcPr>
            <w:tcW w:w="1015" w:type="dxa"/>
          </w:tcPr>
          <w:p w:rsidR="00B0233A" w:rsidRPr="00845807" w:rsidRDefault="00B0233A" w:rsidP="00417177">
            <w:pPr>
              <w:jc w:val="center"/>
              <w:rPr>
                <w:rFonts w:ascii="Times New Roman" w:hAnsi="Times New Roman" w:cs="Times New Roman"/>
                <w:sz w:val="20"/>
                <w:szCs w:val="20"/>
              </w:rPr>
            </w:pPr>
          </w:p>
        </w:tc>
        <w:tc>
          <w:tcPr>
            <w:tcW w:w="1270" w:type="dxa"/>
          </w:tcPr>
          <w:p w:rsidR="00B0233A" w:rsidRPr="00845807" w:rsidRDefault="00B0233A" w:rsidP="00417177">
            <w:pPr>
              <w:jc w:val="center"/>
              <w:rPr>
                <w:rFonts w:ascii="Times New Roman" w:hAnsi="Times New Roman" w:cs="Times New Roman"/>
                <w:sz w:val="20"/>
                <w:szCs w:val="20"/>
              </w:rPr>
            </w:pPr>
          </w:p>
        </w:tc>
      </w:tr>
      <w:tr w:rsidR="00B0233A" w:rsidRPr="00845807" w:rsidTr="00B0233A">
        <w:tc>
          <w:tcPr>
            <w:tcW w:w="1006" w:type="dxa"/>
            <w:shd w:val="clear" w:color="auto" w:fill="D9D9D9" w:themeFill="background1" w:themeFillShade="D9"/>
          </w:tcPr>
          <w:p w:rsidR="00B0233A" w:rsidRPr="00845807" w:rsidRDefault="00B0233A" w:rsidP="00417177">
            <w:pPr>
              <w:jc w:val="both"/>
              <w:rPr>
                <w:rFonts w:ascii="Times New Roman" w:hAnsi="Times New Roman" w:cs="Times New Roman"/>
                <w:b/>
                <w:sz w:val="20"/>
                <w:szCs w:val="20"/>
              </w:rPr>
            </w:pPr>
            <w:r w:rsidRPr="00845807">
              <w:rPr>
                <w:rFonts w:ascii="Times New Roman" w:hAnsi="Times New Roman" w:cs="Times New Roman"/>
                <w:b/>
                <w:sz w:val="20"/>
                <w:szCs w:val="20"/>
              </w:rPr>
              <w:t>Итого</w:t>
            </w:r>
          </w:p>
        </w:tc>
        <w:tc>
          <w:tcPr>
            <w:tcW w:w="1015" w:type="dxa"/>
            <w:shd w:val="clear" w:color="auto" w:fill="D9D9D9" w:themeFill="background1" w:themeFillShade="D9"/>
          </w:tcPr>
          <w:p w:rsidR="00B0233A" w:rsidRPr="00845807" w:rsidRDefault="00B0233A" w:rsidP="00417177">
            <w:pPr>
              <w:jc w:val="center"/>
              <w:rPr>
                <w:rFonts w:ascii="Times New Roman" w:hAnsi="Times New Roman" w:cs="Times New Roman"/>
                <w:b/>
                <w:sz w:val="20"/>
                <w:szCs w:val="20"/>
              </w:rPr>
            </w:pPr>
            <w:r w:rsidRPr="00845807">
              <w:rPr>
                <w:rFonts w:ascii="Times New Roman" w:hAnsi="Times New Roman" w:cs="Times New Roman"/>
                <w:b/>
                <w:sz w:val="20"/>
                <w:szCs w:val="20"/>
              </w:rPr>
              <w:t>247</w:t>
            </w:r>
          </w:p>
        </w:tc>
        <w:tc>
          <w:tcPr>
            <w:tcW w:w="1270" w:type="dxa"/>
            <w:shd w:val="clear" w:color="auto" w:fill="D9D9D9" w:themeFill="background1" w:themeFillShade="D9"/>
          </w:tcPr>
          <w:p w:rsidR="00B0233A" w:rsidRPr="00845807" w:rsidRDefault="00B0233A" w:rsidP="00417177">
            <w:pPr>
              <w:jc w:val="center"/>
              <w:rPr>
                <w:rFonts w:ascii="Times New Roman" w:hAnsi="Times New Roman" w:cs="Times New Roman"/>
                <w:b/>
                <w:sz w:val="20"/>
                <w:szCs w:val="20"/>
              </w:rPr>
            </w:pPr>
            <w:r w:rsidRPr="00845807">
              <w:rPr>
                <w:rFonts w:ascii="Times New Roman" w:hAnsi="Times New Roman" w:cs="Times New Roman"/>
                <w:b/>
                <w:sz w:val="20"/>
                <w:szCs w:val="20"/>
              </w:rPr>
              <w:t>8</w:t>
            </w:r>
          </w:p>
        </w:tc>
        <w:tc>
          <w:tcPr>
            <w:tcW w:w="943" w:type="dxa"/>
            <w:shd w:val="clear" w:color="auto" w:fill="D9D9D9" w:themeFill="background1" w:themeFillShade="D9"/>
          </w:tcPr>
          <w:p w:rsidR="00B0233A" w:rsidRPr="00845807" w:rsidRDefault="00B0233A" w:rsidP="00417177">
            <w:pPr>
              <w:jc w:val="center"/>
              <w:rPr>
                <w:rFonts w:ascii="Times New Roman" w:hAnsi="Times New Roman" w:cs="Times New Roman"/>
                <w:b/>
                <w:sz w:val="20"/>
                <w:szCs w:val="20"/>
              </w:rPr>
            </w:pPr>
            <w:r w:rsidRPr="00845807">
              <w:rPr>
                <w:rFonts w:ascii="Times New Roman" w:hAnsi="Times New Roman" w:cs="Times New Roman"/>
                <w:b/>
                <w:sz w:val="20"/>
                <w:szCs w:val="20"/>
              </w:rPr>
              <w:t>4</w:t>
            </w:r>
          </w:p>
        </w:tc>
        <w:tc>
          <w:tcPr>
            <w:tcW w:w="1015" w:type="dxa"/>
            <w:shd w:val="clear" w:color="auto" w:fill="D9D9D9" w:themeFill="background1" w:themeFillShade="D9"/>
          </w:tcPr>
          <w:p w:rsidR="00B0233A" w:rsidRPr="00845807" w:rsidRDefault="00B0233A" w:rsidP="00417177">
            <w:pPr>
              <w:jc w:val="center"/>
              <w:rPr>
                <w:rFonts w:ascii="Times New Roman" w:hAnsi="Times New Roman" w:cs="Times New Roman"/>
                <w:b/>
                <w:sz w:val="20"/>
                <w:szCs w:val="20"/>
              </w:rPr>
            </w:pPr>
            <w:r w:rsidRPr="00845807">
              <w:rPr>
                <w:rFonts w:ascii="Times New Roman" w:hAnsi="Times New Roman" w:cs="Times New Roman"/>
                <w:b/>
                <w:sz w:val="20"/>
                <w:szCs w:val="20"/>
              </w:rPr>
              <w:t>7</w:t>
            </w:r>
          </w:p>
        </w:tc>
        <w:tc>
          <w:tcPr>
            <w:tcW w:w="1270" w:type="dxa"/>
            <w:shd w:val="clear" w:color="auto" w:fill="D9D9D9" w:themeFill="background1" w:themeFillShade="D9"/>
          </w:tcPr>
          <w:p w:rsidR="00B0233A" w:rsidRPr="00845807" w:rsidRDefault="00B0233A" w:rsidP="00417177">
            <w:pPr>
              <w:jc w:val="center"/>
              <w:rPr>
                <w:rFonts w:ascii="Times New Roman" w:hAnsi="Times New Roman" w:cs="Times New Roman"/>
                <w:b/>
                <w:sz w:val="20"/>
                <w:szCs w:val="20"/>
              </w:rPr>
            </w:pPr>
            <w:r w:rsidRPr="00845807">
              <w:rPr>
                <w:rFonts w:ascii="Times New Roman" w:hAnsi="Times New Roman" w:cs="Times New Roman"/>
                <w:b/>
                <w:sz w:val="20"/>
                <w:szCs w:val="20"/>
              </w:rPr>
              <w:t>1</w:t>
            </w:r>
          </w:p>
        </w:tc>
        <w:tc>
          <w:tcPr>
            <w:tcW w:w="943" w:type="dxa"/>
            <w:shd w:val="clear" w:color="auto" w:fill="D9D9D9" w:themeFill="background1" w:themeFillShade="D9"/>
          </w:tcPr>
          <w:p w:rsidR="00B0233A" w:rsidRPr="00845807" w:rsidRDefault="00B0233A" w:rsidP="00417177">
            <w:pPr>
              <w:jc w:val="center"/>
              <w:rPr>
                <w:rFonts w:ascii="Times New Roman" w:hAnsi="Times New Roman" w:cs="Times New Roman"/>
                <w:b/>
                <w:sz w:val="20"/>
                <w:szCs w:val="20"/>
              </w:rPr>
            </w:pPr>
          </w:p>
        </w:tc>
        <w:tc>
          <w:tcPr>
            <w:tcW w:w="1015" w:type="dxa"/>
            <w:shd w:val="clear" w:color="auto" w:fill="D9D9D9" w:themeFill="background1" w:themeFillShade="D9"/>
          </w:tcPr>
          <w:p w:rsidR="00B0233A" w:rsidRPr="00845807" w:rsidRDefault="00B0233A" w:rsidP="00417177">
            <w:pPr>
              <w:jc w:val="center"/>
              <w:rPr>
                <w:rFonts w:ascii="Times New Roman" w:hAnsi="Times New Roman" w:cs="Times New Roman"/>
                <w:b/>
                <w:sz w:val="20"/>
                <w:szCs w:val="20"/>
              </w:rPr>
            </w:pPr>
          </w:p>
        </w:tc>
        <w:tc>
          <w:tcPr>
            <w:tcW w:w="1270" w:type="dxa"/>
            <w:shd w:val="clear" w:color="auto" w:fill="D9D9D9" w:themeFill="background1" w:themeFillShade="D9"/>
          </w:tcPr>
          <w:p w:rsidR="00B0233A" w:rsidRPr="00845807" w:rsidRDefault="00B0233A" w:rsidP="00417177">
            <w:pPr>
              <w:jc w:val="center"/>
              <w:rPr>
                <w:rFonts w:ascii="Times New Roman" w:hAnsi="Times New Roman" w:cs="Times New Roman"/>
                <w:b/>
                <w:sz w:val="20"/>
                <w:szCs w:val="20"/>
              </w:rPr>
            </w:pPr>
            <w:r w:rsidRPr="00845807">
              <w:rPr>
                <w:rFonts w:ascii="Times New Roman" w:hAnsi="Times New Roman" w:cs="Times New Roman"/>
                <w:b/>
                <w:sz w:val="20"/>
                <w:szCs w:val="20"/>
              </w:rPr>
              <w:t>1</w:t>
            </w:r>
          </w:p>
        </w:tc>
      </w:tr>
    </w:tbl>
    <w:p w:rsidR="00B0233A" w:rsidRPr="00845807" w:rsidRDefault="00B0233A" w:rsidP="0037427E">
      <w:pPr>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 7декабря 206 года  по улусу на ИС участвовали 252 выпускника текущего года, 3 выпускника прошлых лет (из них 12 класс ВОСОШ – 2). Не явились 4 выпускника: 1 выпускник ВОСОШ по неуважительной причине, 1 выпускник ВСОШ №1 – по болезни, 1 выпускник ВОСОШ отказался от сдачи ИС.</w:t>
      </w:r>
    </w:p>
    <w:p w:rsidR="00B0233A" w:rsidRPr="00845807" w:rsidRDefault="00B0233A" w:rsidP="0037427E">
      <w:pPr>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Из 252 участников ВТГ 245 получили «зачет» - </w:t>
      </w:r>
      <w:r w:rsidRPr="00845807">
        <w:rPr>
          <w:rFonts w:ascii="Times New Roman" w:hAnsi="Times New Roman" w:cs="Times New Roman"/>
          <w:b/>
          <w:sz w:val="20"/>
          <w:szCs w:val="20"/>
        </w:rPr>
        <w:t xml:space="preserve">97,2 %,  </w:t>
      </w:r>
      <w:r w:rsidRPr="00845807">
        <w:rPr>
          <w:rFonts w:ascii="Times New Roman" w:hAnsi="Times New Roman" w:cs="Times New Roman"/>
          <w:sz w:val="20"/>
          <w:szCs w:val="20"/>
        </w:rPr>
        <w:t xml:space="preserve">7 ВТГ получили «незачет» - 2,8%. По сравнению с 2014 и 2015 годами %, получивших зачет возрос. </w:t>
      </w:r>
    </w:p>
    <w:p w:rsidR="00B0233A" w:rsidRPr="00845807" w:rsidRDefault="00B0233A" w:rsidP="0037427E">
      <w:pPr>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sz w:val="20"/>
          <w:szCs w:val="20"/>
        </w:rPr>
        <w:t>1 февраля 2017 года на дополнительном этапе ИСИ приняли участие 8 выпускников из 6 образовательных организаций: 6 ВТГ, 1 ВПЛ, получившие «незачет» и 1 ВТГ, не явившийся на основной этап по болезни. 1 ВТГ, который должен был участвовать отчислен из школы,  в связи с поступлением в СПО.</w:t>
      </w:r>
    </w:p>
    <w:p w:rsidR="00417177" w:rsidRPr="00845807" w:rsidRDefault="002B4B31" w:rsidP="0037427E">
      <w:pPr>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3 мая 2017 года принял участие 1 ВТГ из ВСОШ №2, который получил «незачет» и не допущен к ГИА. </w:t>
      </w:r>
    </w:p>
    <w:p w:rsidR="002B4B31" w:rsidRPr="00845807" w:rsidRDefault="002B4B31" w:rsidP="0037427E">
      <w:pPr>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7 декабря на итоговом изложении приняли участие 13 ВТГ и получили все «зачет». </w:t>
      </w:r>
    </w:p>
    <w:p w:rsidR="006A3E66" w:rsidRPr="00845807" w:rsidRDefault="00B0233A" w:rsidP="0037427E">
      <w:pPr>
        <w:pStyle w:val="a6"/>
        <w:spacing w:after="0" w:line="240" w:lineRule="auto"/>
        <w:ind w:left="1080"/>
        <w:jc w:val="both"/>
        <w:rPr>
          <w:rFonts w:ascii="Times New Roman" w:hAnsi="Times New Roman"/>
          <w:sz w:val="20"/>
          <w:szCs w:val="20"/>
        </w:rPr>
      </w:pPr>
      <w:r w:rsidRPr="00845807">
        <w:rPr>
          <w:rFonts w:ascii="Times New Roman" w:hAnsi="Times New Roman"/>
          <w:sz w:val="20"/>
          <w:szCs w:val="20"/>
        </w:rPr>
        <w:t>На итоговом изложении приняли участие:</w:t>
      </w:r>
    </w:p>
    <w:tbl>
      <w:tblPr>
        <w:tblStyle w:val="a3"/>
        <w:tblW w:w="0" w:type="auto"/>
        <w:tblInd w:w="-176" w:type="dxa"/>
        <w:tblLook w:val="04A0"/>
      </w:tblPr>
      <w:tblGrid>
        <w:gridCol w:w="1008"/>
        <w:gridCol w:w="1014"/>
        <w:gridCol w:w="1269"/>
        <w:gridCol w:w="943"/>
        <w:gridCol w:w="1015"/>
        <w:gridCol w:w="1270"/>
        <w:gridCol w:w="943"/>
        <w:gridCol w:w="1015"/>
        <w:gridCol w:w="1270"/>
      </w:tblGrid>
      <w:tr w:rsidR="00B0233A" w:rsidRPr="00845807" w:rsidTr="000158AF">
        <w:tc>
          <w:tcPr>
            <w:tcW w:w="1008" w:type="dxa"/>
            <w:vMerge w:val="restart"/>
          </w:tcPr>
          <w:p w:rsidR="00B0233A" w:rsidRPr="00845807" w:rsidRDefault="00B0233A" w:rsidP="000158AF">
            <w:pPr>
              <w:jc w:val="both"/>
              <w:rPr>
                <w:rFonts w:ascii="Times New Roman" w:hAnsi="Times New Roman" w:cs="Times New Roman"/>
                <w:sz w:val="20"/>
                <w:szCs w:val="20"/>
              </w:rPr>
            </w:pPr>
          </w:p>
        </w:tc>
        <w:tc>
          <w:tcPr>
            <w:tcW w:w="3226" w:type="dxa"/>
            <w:gridSpan w:val="3"/>
          </w:tcPr>
          <w:p w:rsidR="00B0233A" w:rsidRPr="00845807" w:rsidRDefault="00B0233A" w:rsidP="000158AF">
            <w:pPr>
              <w:jc w:val="center"/>
              <w:rPr>
                <w:rFonts w:ascii="Times New Roman" w:hAnsi="Times New Roman" w:cs="Times New Roman"/>
                <w:sz w:val="20"/>
                <w:szCs w:val="20"/>
              </w:rPr>
            </w:pPr>
            <w:r w:rsidRPr="00845807">
              <w:rPr>
                <w:rFonts w:ascii="Times New Roman" w:hAnsi="Times New Roman" w:cs="Times New Roman"/>
                <w:sz w:val="20"/>
                <w:szCs w:val="20"/>
              </w:rPr>
              <w:t>7 декабря 2016 г.</w:t>
            </w:r>
          </w:p>
        </w:tc>
        <w:tc>
          <w:tcPr>
            <w:tcW w:w="3228" w:type="dxa"/>
            <w:gridSpan w:val="3"/>
          </w:tcPr>
          <w:p w:rsidR="00B0233A" w:rsidRPr="00845807" w:rsidRDefault="00B0233A" w:rsidP="000158AF">
            <w:pPr>
              <w:jc w:val="center"/>
              <w:rPr>
                <w:rFonts w:ascii="Times New Roman" w:hAnsi="Times New Roman" w:cs="Times New Roman"/>
                <w:sz w:val="20"/>
                <w:szCs w:val="20"/>
              </w:rPr>
            </w:pPr>
            <w:r w:rsidRPr="00845807">
              <w:rPr>
                <w:rFonts w:ascii="Times New Roman" w:hAnsi="Times New Roman" w:cs="Times New Roman"/>
                <w:sz w:val="20"/>
                <w:szCs w:val="20"/>
              </w:rPr>
              <w:t>1 февраля 2017 г.</w:t>
            </w:r>
          </w:p>
        </w:tc>
        <w:tc>
          <w:tcPr>
            <w:tcW w:w="2285" w:type="dxa"/>
            <w:gridSpan w:val="2"/>
          </w:tcPr>
          <w:p w:rsidR="00B0233A" w:rsidRPr="00845807" w:rsidRDefault="00B0233A" w:rsidP="000158AF">
            <w:pPr>
              <w:jc w:val="center"/>
              <w:rPr>
                <w:rFonts w:ascii="Times New Roman" w:hAnsi="Times New Roman" w:cs="Times New Roman"/>
                <w:sz w:val="20"/>
                <w:szCs w:val="20"/>
              </w:rPr>
            </w:pPr>
            <w:r w:rsidRPr="00845807">
              <w:rPr>
                <w:rFonts w:ascii="Times New Roman" w:hAnsi="Times New Roman" w:cs="Times New Roman"/>
                <w:sz w:val="20"/>
                <w:szCs w:val="20"/>
              </w:rPr>
              <w:t>3 мая 2017 г.</w:t>
            </w:r>
          </w:p>
        </w:tc>
      </w:tr>
      <w:tr w:rsidR="00B0233A" w:rsidRPr="00845807" w:rsidTr="000158AF">
        <w:tc>
          <w:tcPr>
            <w:tcW w:w="1008" w:type="dxa"/>
            <w:vMerge/>
          </w:tcPr>
          <w:p w:rsidR="00B0233A" w:rsidRPr="00845807" w:rsidRDefault="00B0233A" w:rsidP="000158AF">
            <w:pPr>
              <w:jc w:val="both"/>
              <w:rPr>
                <w:rFonts w:ascii="Times New Roman" w:hAnsi="Times New Roman" w:cs="Times New Roman"/>
                <w:sz w:val="20"/>
                <w:szCs w:val="20"/>
              </w:rPr>
            </w:pPr>
          </w:p>
        </w:tc>
        <w:tc>
          <w:tcPr>
            <w:tcW w:w="1014" w:type="dxa"/>
          </w:tcPr>
          <w:p w:rsidR="00B0233A" w:rsidRPr="00845807" w:rsidRDefault="00B0233A" w:rsidP="000158AF">
            <w:pPr>
              <w:jc w:val="center"/>
              <w:rPr>
                <w:rFonts w:ascii="Times New Roman" w:hAnsi="Times New Roman" w:cs="Times New Roman"/>
                <w:sz w:val="20"/>
                <w:szCs w:val="20"/>
              </w:rPr>
            </w:pPr>
            <w:r w:rsidRPr="00845807">
              <w:rPr>
                <w:rFonts w:ascii="Times New Roman" w:hAnsi="Times New Roman" w:cs="Times New Roman"/>
                <w:sz w:val="20"/>
                <w:szCs w:val="20"/>
              </w:rPr>
              <w:t>«Зачет»</w:t>
            </w:r>
          </w:p>
        </w:tc>
        <w:tc>
          <w:tcPr>
            <w:tcW w:w="1269" w:type="dxa"/>
          </w:tcPr>
          <w:p w:rsidR="00B0233A" w:rsidRPr="00845807" w:rsidRDefault="00B0233A" w:rsidP="000158AF">
            <w:pPr>
              <w:jc w:val="center"/>
              <w:rPr>
                <w:rFonts w:ascii="Times New Roman" w:hAnsi="Times New Roman" w:cs="Times New Roman"/>
                <w:sz w:val="20"/>
                <w:szCs w:val="20"/>
              </w:rPr>
            </w:pPr>
            <w:r w:rsidRPr="00845807">
              <w:rPr>
                <w:rFonts w:ascii="Times New Roman" w:hAnsi="Times New Roman" w:cs="Times New Roman"/>
                <w:sz w:val="20"/>
                <w:szCs w:val="20"/>
              </w:rPr>
              <w:t>«Незачет»</w:t>
            </w:r>
          </w:p>
        </w:tc>
        <w:tc>
          <w:tcPr>
            <w:tcW w:w="943" w:type="dxa"/>
          </w:tcPr>
          <w:p w:rsidR="00B0233A" w:rsidRPr="00845807" w:rsidRDefault="00B0233A" w:rsidP="000158AF">
            <w:pPr>
              <w:jc w:val="center"/>
              <w:rPr>
                <w:rFonts w:ascii="Times New Roman" w:hAnsi="Times New Roman" w:cs="Times New Roman"/>
                <w:sz w:val="20"/>
                <w:szCs w:val="20"/>
              </w:rPr>
            </w:pPr>
            <w:r w:rsidRPr="00845807">
              <w:rPr>
                <w:rFonts w:ascii="Times New Roman" w:hAnsi="Times New Roman" w:cs="Times New Roman"/>
                <w:sz w:val="20"/>
                <w:szCs w:val="20"/>
              </w:rPr>
              <w:t>Неявка</w:t>
            </w:r>
          </w:p>
        </w:tc>
        <w:tc>
          <w:tcPr>
            <w:tcW w:w="1015" w:type="dxa"/>
          </w:tcPr>
          <w:p w:rsidR="00B0233A" w:rsidRPr="00845807" w:rsidRDefault="00B0233A" w:rsidP="000158AF">
            <w:pPr>
              <w:jc w:val="center"/>
              <w:rPr>
                <w:rFonts w:ascii="Times New Roman" w:hAnsi="Times New Roman" w:cs="Times New Roman"/>
                <w:sz w:val="20"/>
                <w:szCs w:val="20"/>
              </w:rPr>
            </w:pPr>
            <w:r w:rsidRPr="00845807">
              <w:rPr>
                <w:rFonts w:ascii="Times New Roman" w:hAnsi="Times New Roman" w:cs="Times New Roman"/>
                <w:sz w:val="20"/>
                <w:szCs w:val="20"/>
              </w:rPr>
              <w:t>«Зачет»</w:t>
            </w:r>
          </w:p>
        </w:tc>
        <w:tc>
          <w:tcPr>
            <w:tcW w:w="1270" w:type="dxa"/>
          </w:tcPr>
          <w:p w:rsidR="00B0233A" w:rsidRPr="00845807" w:rsidRDefault="00B0233A" w:rsidP="000158AF">
            <w:pPr>
              <w:jc w:val="center"/>
              <w:rPr>
                <w:rFonts w:ascii="Times New Roman" w:hAnsi="Times New Roman" w:cs="Times New Roman"/>
                <w:sz w:val="20"/>
                <w:szCs w:val="20"/>
              </w:rPr>
            </w:pPr>
            <w:r w:rsidRPr="00845807">
              <w:rPr>
                <w:rFonts w:ascii="Times New Roman" w:hAnsi="Times New Roman" w:cs="Times New Roman"/>
                <w:sz w:val="20"/>
                <w:szCs w:val="20"/>
              </w:rPr>
              <w:t>«Незачет»</w:t>
            </w:r>
          </w:p>
        </w:tc>
        <w:tc>
          <w:tcPr>
            <w:tcW w:w="943" w:type="dxa"/>
          </w:tcPr>
          <w:p w:rsidR="00B0233A" w:rsidRPr="00845807" w:rsidRDefault="00B0233A" w:rsidP="000158AF">
            <w:pPr>
              <w:jc w:val="center"/>
              <w:rPr>
                <w:rFonts w:ascii="Times New Roman" w:hAnsi="Times New Roman" w:cs="Times New Roman"/>
                <w:sz w:val="20"/>
                <w:szCs w:val="20"/>
              </w:rPr>
            </w:pPr>
            <w:r w:rsidRPr="00845807">
              <w:rPr>
                <w:rFonts w:ascii="Times New Roman" w:hAnsi="Times New Roman" w:cs="Times New Roman"/>
                <w:sz w:val="20"/>
                <w:szCs w:val="20"/>
              </w:rPr>
              <w:t>Неявка</w:t>
            </w:r>
          </w:p>
        </w:tc>
        <w:tc>
          <w:tcPr>
            <w:tcW w:w="1015" w:type="dxa"/>
          </w:tcPr>
          <w:p w:rsidR="00B0233A" w:rsidRPr="00845807" w:rsidRDefault="00B0233A" w:rsidP="000158AF">
            <w:pPr>
              <w:jc w:val="center"/>
              <w:rPr>
                <w:rFonts w:ascii="Times New Roman" w:hAnsi="Times New Roman" w:cs="Times New Roman"/>
                <w:sz w:val="20"/>
                <w:szCs w:val="20"/>
              </w:rPr>
            </w:pPr>
            <w:r w:rsidRPr="00845807">
              <w:rPr>
                <w:rFonts w:ascii="Times New Roman" w:hAnsi="Times New Roman" w:cs="Times New Roman"/>
                <w:sz w:val="20"/>
                <w:szCs w:val="20"/>
              </w:rPr>
              <w:t>«Зачет»</w:t>
            </w:r>
          </w:p>
        </w:tc>
        <w:tc>
          <w:tcPr>
            <w:tcW w:w="1270" w:type="dxa"/>
          </w:tcPr>
          <w:p w:rsidR="00B0233A" w:rsidRPr="00845807" w:rsidRDefault="00B0233A" w:rsidP="000158AF">
            <w:pPr>
              <w:jc w:val="center"/>
              <w:rPr>
                <w:rFonts w:ascii="Times New Roman" w:hAnsi="Times New Roman" w:cs="Times New Roman"/>
                <w:sz w:val="20"/>
                <w:szCs w:val="20"/>
              </w:rPr>
            </w:pPr>
            <w:r w:rsidRPr="00845807">
              <w:rPr>
                <w:rFonts w:ascii="Times New Roman" w:hAnsi="Times New Roman" w:cs="Times New Roman"/>
                <w:sz w:val="20"/>
                <w:szCs w:val="20"/>
              </w:rPr>
              <w:t>«Незачет»</w:t>
            </w:r>
          </w:p>
        </w:tc>
      </w:tr>
      <w:tr w:rsidR="00B0233A" w:rsidRPr="00845807" w:rsidTr="000158AF">
        <w:tc>
          <w:tcPr>
            <w:tcW w:w="1008" w:type="dxa"/>
          </w:tcPr>
          <w:p w:rsidR="00B0233A" w:rsidRPr="00845807" w:rsidRDefault="00B0233A" w:rsidP="000158AF">
            <w:pPr>
              <w:jc w:val="both"/>
              <w:rPr>
                <w:rFonts w:ascii="Times New Roman" w:hAnsi="Times New Roman" w:cs="Times New Roman"/>
                <w:sz w:val="20"/>
                <w:szCs w:val="20"/>
              </w:rPr>
            </w:pPr>
            <w:r w:rsidRPr="00845807">
              <w:rPr>
                <w:rFonts w:ascii="Times New Roman" w:hAnsi="Times New Roman" w:cs="Times New Roman"/>
                <w:sz w:val="20"/>
                <w:szCs w:val="20"/>
              </w:rPr>
              <w:t>ВТГ</w:t>
            </w:r>
          </w:p>
        </w:tc>
        <w:tc>
          <w:tcPr>
            <w:tcW w:w="1014" w:type="dxa"/>
          </w:tcPr>
          <w:p w:rsidR="00B0233A" w:rsidRPr="00845807" w:rsidRDefault="00B0233A" w:rsidP="000158AF">
            <w:pPr>
              <w:jc w:val="center"/>
              <w:rPr>
                <w:rFonts w:ascii="Times New Roman" w:hAnsi="Times New Roman" w:cs="Times New Roman"/>
                <w:sz w:val="20"/>
                <w:szCs w:val="20"/>
              </w:rPr>
            </w:pPr>
            <w:r w:rsidRPr="00845807">
              <w:rPr>
                <w:rFonts w:ascii="Times New Roman" w:hAnsi="Times New Roman" w:cs="Times New Roman"/>
                <w:sz w:val="20"/>
                <w:szCs w:val="20"/>
              </w:rPr>
              <w:t>1</w:t>
            </w:r>
            <w:r w:rsidR="002B4B31" w:rsidRPr="00845807">
              <w:rPr>
                <w:rFonts w:ascii="Times New Roman" w:hAnsi="Times New Roman" w:cs="Times New Roman"/>
                <w:sz w:val="20"/>
                <w:szCs w:val="20"/>
              </w:rPr>
              <w:t>3</w:t>
            </w:r>
          </w:p>
        </w:tc>
        <w:tc>
          <w:tcPr>
            <w:tcW w:w="1269" w:type="dxa"/>
          </w:tcPr>
          <w:p w:rsidR="00B0233A" w:rsidRPr="00845807" w:rsidRDefault="00B0233A" w:rsidP="000158AF">
            <w:pPr>
              <w:jc w:val="center"/>
              <w:rPr>
                <w:rFonts w:ascii="Times New Roman" w:hAnsi="Times New Roman" w:cs="Times New Roman"/>
                <w:sz w:val="20"/>
                <w:szCs w:val="20"/>
              </w:rPr>
            </w:pPr>
          </w:p>
        </w:tc>
        <w:tc>
          <w:tcPr>
            <w:tcW w:w="943" w:type="dxa"/>
          </w:tcPr>
          <w:p w:rsidR="00B0233A" w:rsidRPr="00845807" w:rsidRDefault="00B0233A" w:rsidP="000158AF">
            <w:pPr>
              <w:jc w:val="center"/>
              <w:rPr>
                <w:rFonts w:ascii="Times New Roman" w:hAnsi="Times New Roman" w:cs="Times New Roman"/>
                <w:sz w:val="20"/>
                <w:szCs w:val="20"/>
              </w:rPr>
            </w:pPr>
          </w:p>
        </w:tc>
        <w:tc>
          <w:tcPr>
            <w:tcW w:w="1015" w:type="dxa"/>
          </w:tcPr>
          <w:p w:rsidR="00B0233A" w:rsidRPr="00845807" w:rsidRDefault="00B0233A" w:rsidP="000158AF">
            <w:pPr>
              <w:jc w:val="center"/>
              <w:rPr>
                <w:rFonts w:ascii="Times New Roman" w:hAnsi="Times New Roman" w:cs="Times New Roman"/>
                <w:sz w:val="20"/>
                <w:szCs w:val="20"/>
              </w:rPr>
            </w:pPr>
          </w:p>
        </w:tc>
        <w:tc>
          <w:tcPr>
            <w:tcW w:w="1270" w:type="dxa"/>
          </w:tcPr>
          <w:p w:rsidR="00B0233A" w:rsidRPr="00845807" w:rsidRDefault="00B0233A" w:rsidP="000158AF">
            <w:pPr>
              <w:jc w:val="center"/>
              <w:rPr>
                <w:rFonts w:ascii="Times New Roman" w:hAnsi="Times New Roman" w:cs="Times New Roman"/>
                <w:sz w:val="20"/>
                <w:szCs w:val="20"/>
              </w:rPr>
            </w:pPr>
          </w:p>
        </w:tc>
        <w:tc>
          <w:tcPr>
            <w:tcW w:w="943" w:type="dxa"/>
          </w:tcPr>
          <w:p w:rsidR="00B0233A" w:rsidRPr="00845807" w:rsidRDefault="00B0233A" w:rsidP="000158AF">
            <w:pPr>
              <w:jc w:val="center"/>
              <w:rPr>
                <w:rFonts w:ascii="Times New Roman" w:hAnsi="Times New Roman" w:cs="Times New Roman"/>
                <w:sz w:val="20"/>
                <w:szCs w:val="20"/>
              </w:rPr>
            </w:pPr>
          </w:p>
        </w:tc>
        <w:tc>
          <w:tcPr>
            <w:tcW w:w="1015" w:type="dxa"/>
          </w:tcPr>
          <w:p w:rsidR="00B0233A" w:rsidRPr="00845807" w:rsidRDefault="00B0233A" w:rsidP="000158AF">
            <w:pPr>
              <w:jc w:val="center"/>
              <w:rPr>
                <w:rFonts w:ascii="Times New Roman" w:hAnsi="Times New Roman" w:cs="Times New Roman"/>
                <w:sz w:val="20"/>
                <w:szCs w:val="20"/>
              </w:rPr>
            </w:pPr>
          </w:p>
        </w:tc>
        <w:tc>
          <w:tcPr>
            <w:tcW w:w="1270" w:type="dxa"/>
          </w:tcPr>
          <w:p w:rsidR="00B0233A" w:rsidRPr="00845807" w:rsidRDefault="00B0233A" w:rsidP="000158AF">
            <w:pPr>
              <w:jc w:val="center"/>
              <w:rPr>
                <w:rFonts w:ascii="Times New Roman" w:hAnsi="Times New Roman" w:cs="Times New Roman"/>
                <w:sz w:val="20"/>
                <w:szCs w:val="20"/>
              </w:rPr>
            </w:pPr>
          </w:p>
        </w:tc>
      </w:tr>
      <w:tr w:rsidR="00B0233A" w:rsidRPr="00845807" w:rsidTr="000158AF">
        <w:tc>
          <w:tcPr>
            <w:tcW w:w="1008" w:type="dxa"/>
          </w:tcPr>
          <w:p w:rsidR="00B0233A" w:rsidRPr="00845807" w:rsidRDefault="00B0233A" w:rsidP="000158AF">
            <w:pPr>
              <w:jc w:val="both"/>
              <w:rPr>
                <w:rFonts w:ascii="Times New Roman" w:hAnsi="Times New Roman" w:cs="Times New Roman"/>
                <w:sz w:val="20"/>
                <w:szCs w:val="20"/>
              </w:rPr>
            </w:pPr>
            <w:r w:rsidRPr="00845807">
              <w:rPr>
                <w:rFonts w:ascii="Times New Roman" w:hAnsi="Times New Roman" w:cs="Times New Roman"/>
                <w:sz w:val="20"/>
                <w:szCs w:val="20"/>
              </w:rPr>
              <w:t>ВПЛ</w:t>
            </w:r>
          </w:p>
        </w:tc>
        <w:tc>
          <w:tcPr>
            <w:tcW w:w="1014" w:type="dxa"/>
          </w:tcPr>
          <w:p w:rsidR="00B0233A" w:rsidRPr="00845807" w:rsidRDefault="00B0233A" w:rsidP="000158AF">
            <w:pPr>
              <w:jc w:val="center"/>
              <w:rPr>
                <w:rFonts w:ascii="Times New Roman" w:hAnsi="Times New Roman" w:cs="Times New Roman"/>
                <w:sz w:val="20"/>
                <w:szCs w:val="20"/>
              </w:rPr>
            </w:pPr>
          </w:p>
        </w:tc>
        <w:tc>
          <w:tcPr>
            <w:tcW w:w="1269" w:type="dxa"/>
          </w:tcPr>
          <w:p w:rsidR="00B0233A" w:rsidRPr="00845807" w:rsidRDefault="00B0233A" w:rsidP="000158AF">
            <w:pPr>
              <w:jc w:val="center"/>
              <w:rPr>
                <w:rFonts w:ascii="Times New Roman" w:hAnsi="Times New Roman" w:cs="Times New Roman"/>
                <w:sz w:val="20"/>
                <w:szCs w:val="20"/>
              </w:rPr>
            </w:pPr>
          </w:p>
        </w:tc>
        <w:tc>
          <w:tcPr>
            <w:tcW w:w="943" w:type="dxa"/>
          </w:tcPr>
          <w:p w:rsidR="00B0233A" w:rsidRPr="00845807" w:rsidRDefault="00B0233A" w:rsidP="000158AF">
            <w:pPr>
              <w:jc w:val="center"/>
              <w:rPr>
                <w:rFonts w:ascii="Times New Roman" w:hAnsi="Times New Roman" w:cs="Times New Roman"/>
                <w:sz w:val="20"/>
                <w:szCs w:val="20"/>
              </w:rPr>
            </w:pPr>
          </w:p>
        </w:tc>
        <w:tc>
          <w:tcPr>
            <w:tcW w:w="1015" w:type="dxa"/>
          </w:tcPr>
          <w:p w:rsidR="00B0233A" w:rsidRPr="00845807" w:rsidRDefault="00B0233A" w:rsidP="000158AF">
            <w:pPr>
              <w:jc w:val="center"/>
              <w:rPr>
                <w:rFonts w:ascii="Times New Roman" w:hAnsi="Times New Roman" w:cs="Times New Roman"/>
                <w:sz w:val="20"/>
                <w:szCs w:val="20"/>
              </w:rPr>
            </w:pPr>
          </w:p>
        </w:tc>
        <w:tc>
          <w:tcPr>
            <w:tcW w:w="1270" w:type="dxa"/>
          </w:tcPr>
          <w:p w:rsidR="00B0233A" w:rsidRPr="00845807" w:rsidRDefault="00B0233A" w:rsidP="000158AF">
            <w:pPr>
              <w:jc w:val="center"/>
              <w:rPr>
                <w:rFonts w:ascii="Times New Roman" w:hAnsi="Times New Roman" w:cs="Times New Roman"/>
                <w:sz w:val="20"/>
                <w:szCs w:val="20"/>
              </w:rPr>
            </w:pPr>
          </w:p>
        </w:tc>
        <w:tc>
          <w:tcPr>
            <w:tcW w:w="943" w:type="dxa"/>
          </w:tcPr>
          <w:p w:rsidR="00B0233A" w:rsidRPr="00845807" w:rsidRDefault="00B0233A" w:rsidP="000158AF">
            <w:pPr>
              <w:jc w:val="center"/>
              <w:rPr>
                <w:rFonts w:ascii="Times New Roman" w:hAnsi="Times New Roman" w:cs="Times New Roman"/>
                <w:sz w:val="20"/>
                <w:szCs w:val="20"/>
              </w:rPr>
            </w:pPr>
          </w:p>
        </w:tc>
        <w:tc>
          <w:tcPr>
            <w:tcW w:w="1015" w:type="dxa"/>
          </w:tcPr>
          <w:p w:rsidR="00B0233A" w:rsidRPr="00845807" w:rsidRDefault="00B0233A" w:rsidP="000158AF">
            <w:pPr>
              <w:jc w:val="center"/>
              <w:rPr>
                <w:rFonts w:ascii="Times New Roman" w:hAnsi="Times New Roman" w:cs="Times New Roman"/>
                <w:sz w:val="20"/>
                <w:szCs w:val="20"/>
              </w:rPr>
            </w:pPr>
          </w:p>
        </w:tc>
        <w:tc>
          <w:tcPr>
            <w:tcW w:w="1270" w:type="dxa"/>
          </w:tcPr>
          <w:p w:rsidR="00B0233A" w:rsidRPr="00845807" w:rsidRDefault="00B0233A" w:rsidP="000158AF">
            <w:pPr>
              <w:jc w:val="center"/>
              <w:rPr>
                <w:rFonts w:ascii="Times New Roman" w:hAnsi="Times New Roman" w:cs="Times New Roman"/>
                <w:sz w:val="20"/>
                <w:szCs w:val="20"/>
              </w:rPr>
            </w:pPr>
          </w:p>
        </w:tc>
      </w:tr>
      <w:tr w:rsidR="00B0233A" w:rsidRPr="00845807" w:rsidTr="000158AF">
        <w:tc>
          <w:tcPr>
            <w:tcW w:w="1008" w:type="dxa"/>
            <w:shd w:val="clear" w:color="auto" w:fill="D9D9D9" w:themeFill="background1" w:themeFillShade="D9"/>
          </w:tcPr>
          <w:p w:rsidR="00B0233A" w:rsidRPr="00845807" w:rsidRDefault="00B0233A" w:rsidP="000158AF">
            <w:pPr>
              <w:jc w:val="both"/>
              <w:rPr>
                <w:rFonts w:ascii="Times New Roman" w:hAnsi="Times New Roman" w:cs="Times New Roman"/>
                <w:b/>
                <w:sz w:val="20"/>
                <w:szCs w:val="20"/>
              </w:rPr>
            </w:pPr>
            <w:r w:rsidRPr="00845807">
              <w:rPr>
                <w:rFonts w:ascii="Times New Roman" w:hAnsi="Times New Roman" w:cs="Times New Roman"/>
                <w:b/>
                <w:sz w:val="20"/>
                <w:szCs w:val="20"/>
              </w:rPr>
              <w:t>Итого</w:t>
            </w:r>
          </w:p>
        </w:tc>
        <w:tc>
          <w:tcPr>
            <w:tcW w:w="1014" w:type="dxa"/>
            <w:shd w:val="clear" w:color="auto" w:fill="D9D9D9" w:themeFill="background1" w:themeFillShade="D9"/>
          </w:tcPr>
          <w:p w:rsidR="00B0233A" w:rsidRPr="00845807" w:rsidRDefault="00B0233A" w:rsidP="000158AF">
            <w:pPr>
              <w:jc w:val="center"/>
              <w:rPr>
                <w:rFonts w:ascii="Times New Roman" w:hAnsi="Times New Roman" w:cs="Times New Roman"/>
                <w:b/>
                <w:sz w:val="20"/>
                <w:szCs w:val="20"/>
              </w:rPr>
            </w:pPr>
            <w:r w:rsidRPr="00845807">
              <w:rPr>
                <w:rFonts w:ascii="Times New Roman" w:hAnsi="Times New Roman" w:cs="Times New Roman"/>
                <w:b/>
                <w:sz w:val="20"/>
                <w:szCs w:val="20"/>
              </w:rPr>
              <w:t>13</w:t>
            </w:r>
          </w:p>
        </w:tc>
        <w:tc>
          <w:tcPr>
            <w:tcW w:w="1269" w:type="dxa"/>
            <w:shd w:val="clear" w:color="auto" w:fill="D9D9D9" w:themeFill="background1" w:themeFillShade="D9"/>
          </w:tcPr>
          <w:p w:rsidR="00B0233A" w:rsidRPr="00845807" w:rsidRDefault="00B0233A" w:rsidP="000158AF">
            <w:pPr>
              <w:jc w:val="center"/>
              <w:rPr>
                <w:rFonts w:ascii="Times New Roman" w:hAnsi="Times New Roman" w:cs="Times New Roman"/>
                <w:b/>
                <w:sz w:val="20"/>
                <w:szCs w:val="20"/>
              </w:rPr>
            </w:pPr>
          </w:p>
        </w:tc>
        <w:tc>
          <w:tcPr>
            <w:tcW w:w="943" w:type="dxa"/>
            <w:shd w:val="clear" w:color="auto" w:fill="D9D9D9" w:themeFill="background1" w:themeFillShade="D9"/>
          </w:tcPr>
          <w:p w:rsidR="00B0233A" w:rsidRPr="00845807" w:rsidRDefault="00B0233A" w:rsidP="000158AF">
            <w:pPr>
              <w:jc w:val="center"/>
              <w:rPr>
                <w:rFonts w:ascii="Times New Roman" w:hAnsi="Times New Roman" w:cs="Times New Roman"/>
                <w:b/>
                <w:sz w:val="20"/>
                <w:szCs w:val="20"/>
              </w:rPr>
            </w:pPr>
          </w:p>
        </w:tc>
        <w:tc>
          <w:tcPr>
            <w:tcW w:w="1015" w:type="dxa"/>
            <w:shd w:val="clear" w:color="auto" w:fill="D9D9D9" w:themeFill="background1" w:themeFillShade="D9"/>
          </w:tcPr>
          <w:p w:rsidR="00B0233A" w:rsidRPr="00845807" w:rsidRDefault="00B0233A" w:rsidP="000158AF">
            <w:pPr>
              <w:jc w:val="center"/>
              <w:rPr>
                <w:rFonts w:ascii="Times New Roman" w:hAnsi="Times New Roman" w:cs="Times New Roman"/>
                <w:b/>
                <w:sz w:val="20"/>
                <w:szCs w:val="20"/>
              </w:rPr>
            </w:pPr>
          </w:p>
        </w:tc>
        <w:tc>
          <w:tcPr>
            <w:tcW w:w="1270" w:type="dxa"/>
            <w:shd w:val="clear" w:color="auto" w:fill="D9D9D9" w:themeFill="background1" w:themeFillShade="D9"/>
          </w:tcPr>
          <w:p w:rsidR="00B0233A" w:rsidRPr="00845807" w:rsidRDefault="00B0233A" w:rsidP="000158AF">
            <w:pPr>
              <w:jc w:val="center"/>
              <w:rPr>
                <w:rFonts w:ascii="Times New Roman" w:hAnsi="Times New Roman" w:cs="Times New Roman"/>
                <w:b/>
                <w:sz w:val="20"/>
                <w:szCs w:val="20"/>
              </w:rPr>
            </w:pPr>
          </w:p>
        </w:tc>
        <w:tc>
          <w:tcPr>
            <w:tcW w:w="943" w:type="dxa"/>
            <w:shd w:val="clear" w:color="auto" w:fill="D9D9D9" w:themeFill="background1" w:themeFillShade="D9"/>
          </w:tcPr>
          <w:p w:rsidR="00B0233A" w:rsidRPr="00845807" w:rsidRDefault="00B0233A" w:rsidP="000158AF">
            <w:pPr>
              <w:jc w:val="center"/>
              <w:rPr>
                <w:rFonts w:ascii="Times New Roman" w:hAnsi="Times New Roman" w:cs="Times New Roman"/>
                <w:b/>
                <w:sz w:val="20"/>
                <w:szCs w:val="20"/>
              </w:rPr>
            </w:pPr>
          </w:p>
        </w:tc>
        <w:tc>
          <w:tcPr>
            <w:tcW w:w="1015" w:type="dxa"/>
            <w:shd w:val="clear" w:color="auto" w:fill="D9D9D9" w:themeFill="background1" w:themeFillShade="D9"/>
          </w:tcPr>
          <w:p w:rsidR="00B0233A" w:rsidRPr="00845807" w:rsidRDefault="00B0233A" w:rsidP="000158AF">
            <w:pPr>
              <w:jc w:val="center"/>
              <w:rPr>
                <w:rFonts w:ascii="Times New Roman" w:hAnsi="Times New Roman" w:cs="Times New Roman"/>
                <w:b/>
                <w:sz w:val="20"/>
                <w:szCs w:val="20"/>
              </w:rPr>
            </w:pPr>
          </w:p>
        </w:tc>
        <w:tc>
          <w:tcPr>
            <w:tcW w:w="1270" w:type="dxa"/>
            <w:shd w:val="clear" w:color="auto" w:fill="D9D9D9" w:themeFill="background1" w:themeFillShade="D9"/>
          </w:tcPr>
          <w:p w:rsidR="00B0233A" w:rsidRPr="00845807" w:rsidRDefault="00B0233A" w:rsidP="000158AF">
            <w:pPr>
              <w:jc w:val="center"/>
              <w:rPr>
                <w:rFonts w:ascii="Times New Roman" w:hAnsi="Times New Roman" w:cs="Times New Roman"/>
                <w:b/>
                <w:sz w:val="20"/>
                <w:szCs w:val="20"/>
              </w:rPr>
            </w:pPr>
          </w:p>
        </w:tc>
      </w:tr>
    </w:tbl>
    <w:p w:rsidR="00417177" w:rsidRPr="00845807" w:rsidRDefault="00417177" w:rsidP="005218DC">
      <w:pPr>
        <w:pStyle w:val="a6"/>
        <w:spacing w:after="0" w:line="360" w:lineRule="auto"/>
        <w:ind w:left="1080"/>
        <w:jc w:val="both"/>
        <w:rPr>
          <w:rFonts w:ascii="Times New Roman" w:hAnsi="Times New Roman"/>
          <w:sz w:val="20"/>
          <w:szCs w:val="20"/>
        </w:rPr>
      </w:pPr>
    </w:p>
    <w:p w:rsidR="00417177" w:rsidRPr="00845807" w:rsidRDefault="002B4B31" w:rsidP="002B4B31">
      <w:pPr>
        <w:spacing w:after="0" w:line="360" w:lineRule="auto"/>
        <w:jc w:val="both"/>
        <w:rPr>
          <w:rFonts w:ascii="Times New Roman" w:hAnsi="Times New Roman"/>
          <w:sz w:val="20"/>
          <w:szCs w:val="20"/>
        </w:rPr>
      </w:pPr>
      <w:r w:rsidRPr="00845807">
        <w:rPr>
          <w:rFonts w:ascii="Times New Roman" w:hAnsi="Times New Roman"/>
          <w:sz w:val="20"/>
          <w:szCs w:val="20"/>
        </w:rPr>
        <w:t xml:space="preserve">Таким образом, из 267 ВТГ, «зачет» получили 266 и допущены к ГИА. </w:t>
      </w:r>
    </w:p>
    <w:p w:rsidR="00417177" w:rsidRPr="00845807" w:rsidRDefault="00417177" w:rsidP="005218DC">
      <w:pPr>
        <w:pStyle w:val="a6"/>
        <w:spacing w:after="0" w:line="360" w:lineRule="auto"/>
        <w:ind w:left="1080"/>
        <w:jc w:val="both"/>
        <w:rPr>
          <w:rFonts w:ascii="Times New Roman" w:hAnsi="Times New Roman"/>
          <w:sz w:val="20"/>
          <w:szCs w:val="20"/>
        </w:rPr>
      </w:pPr>
    </w:p>
    <w:tbl>
      <w:tblPr>
        <w:tblStyle w:val="a3"/>
        <w:tblpPr w:leftFromText="180" w:rightFromText="180" w:vertAnchor="text" w:horzAnchor="margin" w:tblpY="-58"/>
        <w:tblW w:w="9747" w:type="dxa"/>
        <w:tblLook w:val="04A0"/>
      </w:tblPr>
      <w:tblGrid>
        <w:gridCol w:w="456"/>
        <w:gridCol w:w="2761"/>
        <w:gridCol w:w="1569"/>
        <w:gridCol w:w="1559"/>
        <w:gridCol w:w="1560"/>
        <w:gridCol w:w="1842"/>
      </w:tblGrid>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w:t>
            </w:r>
          </w:p>
        </w:tc>
        <w:tc>
          <w:tcPr>
            <w:tcW w:w="2761"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ОО</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Кол-во выпускников</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Кол-во получивших «зачет» и допущенных к ГИА</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Кол-во получивших «незачет»</w:t>
            </w:r>
          </w:p>
        </w:tc>
        <w:tc>
          <w:tcPr>
            <w:tcW w:w="1842"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Кол-во участников 3 мая 2017 года</w:t>
            </w:r>
          </w:p>
        </w:tc>
      </w:tr>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2761" w:type="dxa"/>
          </w:tcPr>
          <w:p w:rsidR="006A3E66" w:rsidRPr="00845807" w:rsidRDefault="006A3E66" w:rsidP="00417177">
            <w:pPr>
              <w:jc w:val="both"/>
              <w:rPr>
                <w:rFonts w:ascii="Times New Roman" w:hAnsi="Times New Roman" w:cs="Times New Roman"/>
                <w:sz w:val="20"/>
                <w:szCs w:val="20"/>
              </w:rPr>
            </w:pPr>
            <w:r w:rsidRPr="00845807">
              <w:rPr>
                <w:rFonts w:ascii="Times New Roman" w:hAnsi="Times New Roman" w:cs="Times New Roman"/>
                <w:sz w:val="20"/>
                <w:szCs w:val="20"/>
              </w:rPr>
              <w:t>ВСОШ №1</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40</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40</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842" w:type="dxa"/>
          </w:tcPr>
          <w:p w:rsidR="006A3E66" w:rsidRPr="00845807" w:rsidRDefault="006A3E66" w:rsidP="00417177">
            <w:pPr>
              <w:jc w:val="center"/>
              <w:rPr>
                <w:rFonts w:ascii="Times New Roman" w:hAnsi="Times New Roman" w:cs="Times New Roman"/>
                <w:sz w:val="20"/>
                <w:szCs w:val="20"/>
              </w:rPr>
            </w:pPr>
          </w:p>
        </w:tc>
      </w:tr>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2761" w:type="dxa"/>
          </w:tcPr>
          <w:p w:rsidR="006A3E66" w:rsidRPr="00845807" w:rsidRDefault="006A3E66" w:rsidP="00417177">
            <w:pPr>
              <w:jc w:val="both"/>
              <w:rPr>
                <w:rFonts w:ascii="Times New Roman" w:hAnsi="Times New Roman" w:cs="Times New Roman"/>
                <w:sz w:val="20"/>
                <w:szCs w:val="20"/>
              </w:rPr>
            </w:pPr>
            <w:r w:rsidRPr="00845807">
              <w:rPr>
                <w:rFonts w:ascii="Times New Roman" w:hAnsi="Times New Roman" w:cs="Times New Roman"/>
                <w:sz w:val="20"/>
                <w:szCs w:val="20"/>
              </w:rPr>
              <w:t>ВСОШ №2</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21</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20</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842"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2761" w:type="dxa"/>
          </w:tcPr>
          <w:p w:rsidR="006A3E66" w:rsidRPr="00845807" w:rsidRDefault="006A3E66" w:rsidP="00417177">
            <w:pPr>
              <w:jc w:val="both"/>
              <w:rPr>
                <w:rFonts w:ascii="Times New Roman" w:hAnsi="Times New Roman" w:cs="Times New Roman"/>
                <w:sz w:val="20"/>
                <w:szCs w:val="20"/>
              </w:rPr>
            </w:pPr>
            <w:r w:rsidRPr="00845807">
              <w:rPr>
                <w:rFonts w:ascii="Times New Roman" w:hAnsi="Times New Roman" w:cs="Times New Roman"/>
                <w:sz w:val="20"/>
                <w:szCs w:val="20"/>
              </w:rPr>
              <w:t>ВСОШ №3</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26</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26</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842" w:type="dxa"/>
          </w:tcPr>
          <w:p w:rsidR="006A3E66" w:rsidRPr="00845807" w:rsidRDefault="006A3E66" w:rsidP="00417177">
            <w:pPr>
              <w:jc w:val="center"/>
              <w:rPr>
                <w:rFonts w:ascii="Times New Roman" w:hAnsi="Times New Roman" w:cs="Times New Roman"/>
                <w:sz w:val="20"/>
                <w:szCs w:val="20"/>
              </w:rPr>
            </w:pPr>
          </w:p>
        </w:tc>
      </w:tr>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2761" w:type="dxa"/>
          </w:tcPr>
          <w:p w:rsidR="006A3E66" w:rsidRPr="00845807" w:rsidRDefault="006A3E66" w:rsidP="00417177">
            <w:pPr>
              <w:jc w:val="both"/>
              <w:rPr>
                <w:rFonts w:ascii="Times New Roman" w:hAnsi="Times New Roman" w:cs="Times New Roman"/>
                <w:sz w:val="20"/>
                <w:szCs w:val="20"/>
              </w:rPr>
            </w:pPr>
            <w:r w:rsidRPr="00845807">
              <w:rPr>
                <w:rFonts w:ascii="Times New Roman" w:hAnsi="Times New Roman" w:cs="Times New Roman"/>
                <w:sz w:val="20"/>
                <w:szCs w:val="20"/>
              </w:rPr>
              <w:t>Халбакинская СОШ</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842" w:type="dxa"/>
          </w:tcPr>
          <w:p w:rsidR="006A3E66" w:rsidRPr="00845807" w:rsidRDefault="006A3E66" w:rsidP="00417177">
            <w:pPr>
              <w:jc w:val="center"/>
              <w:rPr>
                <w:rFonts w:ascii="Times New Roman" w:hAnsi="Times New Roman" w:cs="Times New Roman"/>
                <w:sz w:val="20"/>
                <w:szCs w:val="20"/>
              </w:rPr>
            </w:pPr>
          </w:p>
        </w:tc>
      </w:tr>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2761" w:type="dxa"/>
          </w:tcPr>
          <w:p w:rsidR="006A3E66" w:rsidRPr="00845807" w:rsidRDefault="006A3E66" w:rsidP="00417177">
            <w:pPr>
              <w:jc w:val="both"/>
              <w:rPr>
                <w:rFonts w:ascii="Times New Roman" w:hAnsi="Times New Roman" w:cs="Times New Roman"/>
                <w:sz w:val="20"/>
                <w:szCs w:val="20"/>
              </w:rPr>
            </w:pPr>
            <w:r w:rsidRPr="00845807">
              <w:rPr>
                <w:rFonts w:ascii="Times New Roman" w:hAnsi="Times New Roman" w:cs="Times New Roman"/>
                <w:sz w:val="20"/>
                <w:szCs w:val="20"/>
              </w:rPr>
              <w:t>Кысыл-Сырская СОШ</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842" w:type="dxa"/>
          </w:tcPr>
          <w:p w:rsidR="006A3E66" w:rsidRPr="00845807" w:rsidRDefault="006A3E66" w:rsidP="00417177">
            <w:pPr>
              <w:jc w:val="center"/>
              <w:rPr>
                <w:rFonts w:ascii="Times New Roman" w:hAnsi="Times New Roman" w:cs="Times New Roman"/>
                <w:sz w:val="20"/>
                <w:szCs w:val="20"/>
              </w:rPr>
            </w:pPr>
          </w:p>
        </w:tc>
      </w:tr>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2761" w:type="dxa"/>
          </w:tcPr>
          <w:p w:rsidR="006A3E66" w:rsidRPr="00845807" w:rsidRDefault="006A3E66" w:rsidP="00417177">
            <w:pPr>
              <w:jc w:val="both"/>
              <w:rPr>
                <w:rFonts w:ascii="Times New Roman" w:hAnsi="Times New Roman" w:cs="Times New Roman"/>
                <w:sz w:val="20"/>
                <w:szCs w:val="20"/>
              </w:rPr>
            </w:pPr>
            <w:r w:rsidRPr="00845807">
              <w:rPr>
                <w:rFonts w:ascii="Times New Roman" w:hAnsi="Times New Roman" w:cs="Times New Roman"/>
                <w:sz w:val="20"/>
                <w:szCs w:val="20"/>
              </w:rPr>
              <w:t>Хампинская СОШ</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14</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14</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842" w:type="dxa"/>
          </w:tcPr>
          <w:p w:rsidR="006A3E66" w:rsidRPr="00845807" w:rsidRDefault="006A3E66" w:rsidP="00417177">
            <w:pPr>
              <w:jc w:val="center"/>
              <w:rPr>
                <w:rFonts w:ascii="Times New Roman" w:hAnsi="Times New Roman" w:cs="Times New Roman"/>
                <w:sz w:val="20"/>
                <w:szCs w:val="20"/>
              </w:rPr>
            </w:pPr>
          </w:p>
        </w:tc>
      </w:tr>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2761" w:type="dxa"/>
          </w:tcPr>
          <w:p w:rsidR="006A3E66" w:rsidRPr="00845807" w:rsidRDefault="006A3E66" w:rsidP="00417177">
            <w:pPr>
              <w:jc w:val="both"/>
              <w:rPr>
                <w:rFonts w:ascii="Times New Roman" w:hAnsi="Times New Roman" w:cs="Times New Roman"/>
                <w:sz w:val="20"/>
                <w:szCs w:val="20"/>
              </w:rPr>
            </w:pPr>
            <w:r w:rsidRPr="00845807">
              <w:rPr>
                <w:rFonts w:ascii="Times New Roman" w:hAnsi="Times New Roman" w:cs="Times New Roman"/>
                <w:sz w:val="20"/>
                <w:szCs w:val="20"/>
              </w:rPr>
              <w:t>Тасагарская СОШ</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842" w:type="dxa"/>
          </w:tcPr>
          <w:p w:rsidR="006A3E66" w:rsidRPr="00845807" w:rsidRDefault="006A3E66" w:rsidP="00417177">
            <w:pPr>
              <w:jc w:val="center"/>
              <w:rPr>
                <w:rFonts w:ascii="Times New Roman" w:hAnsi="Times New Roman" w:cs="Times New Roman"/>
                <w:sz w:val="20"/>
                <w:szCs w:val="20"/>
              </w:rPr>
            </w:pPr>
          </w:p>
        </w:tc>
      </w:tr>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2761" w:type="dxa"/>
          </w:tcPr>
          <w:p w:rsidR="006A3E66" w:rsidRPr="00845807" w:rsidRDefault="006A3E66" w:rsidP="00417177">
            <w:pPr>
              <w:jc w:val="both"/>
              <w:rPr>
                <w:rFonts w:ascii="Times New Roman" w:hAnsi="Times New Roman" w:cs="Times New Roman"/>
                <w:sz w:val="20"/>
                <w:szCs w:val="20"/>
              </w:rPr>
            </w:pPr>
            <w:r w:rsidRPr="00845807">
              <w:rPr>
                <w:rFonts w:ascii="Times New Roman" w:hAnsi="Times New Roman" w:cs="Times New Roman"/>
                <w:sz w:val="20"/>
                <w:szCs w:val="20"/>
              </w:rPr>
              <w:t>Жемконская СОШ</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842" w:type="dxa"/>
          </w:tcPr>
          <w:p w:rsidR="006A3E66" w:rsidRPr="00845807" w:rsidRDefault="006A3E66" w:rsidP="00417177">
            <w:pPr>
              <w:jc w:val="center"/>
              <w:rPr>
                <w:rFonts w:ascii="Times New Roman" w:hAnsi="Times New Roman" w:cs="Times New Roman"/>
                <w:sz w:val="20"/>
                <w:szCs w:val="20"/>
              </w:rPr>
            </w:pPr>
          </w:p>
        </w:tc>
      </w:tr>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9</w:t>
            </w:r>
          </w:p>
        </w:tc>
        <w:tc>
          <w:tcPr>
            <w:tcW w:w="2761" w:type="dxa"/>
          </w:tcPr>
          <w:p w:rsidR="006A3E66" w:rsidRPr="00845807" w:rsidRDefault="006A3E66" w:rsidP="00417177">
            <w:pPr>
              <w:jc w:val="both"/>
              <w:rPr>
                <w:rFonts w:ascii="Times New Roman" w:hAnsi="Times New Roman" w:cs="Times New Roman"/>
                <w:sz w:val="20"/>
                <w:szCs w:val="20"/>
              </w:rPr>
            </w:pPr>
            <w:r w:rsidRPr="00845807">
              <w:rPr>
                <w:rFonts w:ascii="Times New Roman" w:hAnsi="Times New Roman" w:cs="Times New Roman"/>
                <w:sz w:val="20"/>
                <w:szCs w:val="20"/>
              </w:rPr>
              <w:t>Чернышевская СОШ</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842" w:type="dxa"/>
          </w:tcPr>
          <w:p w:rsidR="006A3E66" w:rsidRPr="00845807" w:rsidRDefault="006A3E66" w:rsidP="00417177">
            <w:pPr>
              <w:jc w:val="center"/>
              <w:rPr>
                <w:rFonts w:ascii="Times New Roman" w:hAnsi="Times New Roman" w:cs="Times New Roman"/>
                <w:sz w:val="20"/>
                <w:szCs w:val="20"/>
              </w:rPr>
            </w:pPr>
          </w:p>
        </w:tc>
      </w:tr>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10</w:t>
            </w:r>
          </w:p>
        </w:tc>
        <w:tc>
          <w:tcPr>
            <w:tcW w:w="2761" w:type="dxa"/>
          </w:tcPr>
          <w:p w:rsidR="006A3E66" w:rsidRPr="00845807" w:rsidRDefault="006A3E66" w:rsidP="00417177">
            <w:pPr>
              <w:jc w:val="both"/>
              <w:rPr>
                <w:rFonts w:ascii="Times New Roman" w:hAnsi="Times New Roman" w:cs="Times New Roman"/>
                <w:sz w:val="20"/>
                <w:szCs w:val="20"/>
              </w:rPr>
            </w:pPr>
            <w:r w:rsidRPr="00845807">
              <w:rPr>
                <w:rFonts w:ascii="Times New Roman" w:hAnsi="Times New Roman" w:cs="Times New Roman"/>
                <w:sz w:val="20"/>
                <w:szCs w:val="20"/>
              </w:rPr>
              <w:t>Бекчегинская СОШ</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842" w:type="dxa"/>
          </w:tcPr>
          <w:p w:rsidR="006A3E66" w:rsidRPr="00845807" w:rsidRDefault="006A3E66" w:rsidP="00417177">
            <w:pPr>
              <w:jc w:val="center"/>
              <w:rPr>
                <w:rFonts w:ascii="Times New Roman" w:hAnsi="Times New Roman" w:cs="Times New Roman"/>
                <w:sz w:val="20"/>
                <w:szCs w:val="20"/>
              </w:rPr>
            </w:pPr>
          </w:p>
        </w:tc>
      </w:tr>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11</w:t>
            </w:r>
          </w:p>
        </w:tc>
        <w:tc>
          <w:tcPr>
            <w:tcW w:w="2761" w:type="dxa"/>
          </w:tcPr>
          <w:p w:rsidR="006A3E66" w:rsidRPr="00845807" w:rsidRDefault="006A3E66" w:rsidP="00417177">
            <w:pPr>
              <w:jc w:val="both"/>
              <w:rPr>
                <w:rFonts w:ascii="Times New Roman" w:hAnsi="Times New Roman" w:cs="Times New Roman"/>
                <w:sz w:val="20"/>
                <w:szCs w:val="20"/>
              </w:rPr>
            </w:pPr>
            <w:r w:rsidRPr="00845807">
              <w:rPr>
                <w:rFonts w:ascii="Times New Roman" w:hAnsi="Times New Roman" w:cs="Times New Roman"/>
                <w:sz w:val="20"/>
                <w:szCs w:val="20"/>
              </w:rPr>
              <w:t>Чочунская СОШ</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842" w:type="dxa"/>
          </w:tcPr>
          <w:p w:rsidR="006A3E66" w:rsidRPr="00845807" w:rsidRDefault="006A3E66" w:rsidP="00417177">
            <w:pPr>
              <w:jc w:val="center"/>
              <w:rPr>
                <w:rFonts w:ascii="Times New Roman" w:hAnsi="Times New Roman" w:cs="Times New Roman"/>
                <w:sz w:val="20"/>
                <w:szCs w:val="20"/>
              </w:rPr>
            </w:pPr>
          </w:p>
        </w:tc>
      </w:tr>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12</w:t>
            </w:r>
          </w:p>
        </w:tc>
        <w:tc>
          <w:tcPr>
            <w:tcW w:w="2761" w:type="dxa"/>
          </w:tcPr>
          <w:p w:rsidR="006A3E66" w:rsidRPr="00845807" w:rsidRDefault="006A3E66" w:rsidP="00417177">
            <w:pPr>
              <w:jc w:val="both"/>
              <w:rPr>
                <w:rFonts w:ascii="Times New Roman" w:hAnsi="Times New Roman" w:cs="Times New Roman"/>
                <w:sz w:val="20"/>
                <w:szCs w:val="20"/>
              </w:rPr>
            </w:pPr>
            <w:r w:rsidRPr="00845807">
              <w:rPr>
                <w:rFonts w:ascii="Times New Roman" w:hAnsi="Times New Roman" w:cs="Times New Roman"/>
                <w:sz w:val="20"/>
                <w:szCs w:val="20"/>
              </w:rPr>
              <w:t>1 Кюлетская СОШ</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842" w:type="dxa"/>
          </w:tcPr>
          <w:p w:rsidR="006A3E66" w:rsidRPr="00845807" w:rsidRDefault="006A3E66" w:rsidP="00417177">
            <w:pPr>
              <w:jc w:val="center"/>
              <w:rPr>
                <w:rFonts w:ascii="Times New Roman" w:hAnsi="Times New Roman" w:cs="Times New Roman"/>
                <w:sz w:val="20"/>
                <w:szCs w:val="20"/>
              </w:rPr>
            </w:pPr>
          </w:p>
        </w:tc>
      </w:tr>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13</w:t>
            </w:r>
          </w:p>
        </w:tc>
        <w:tc>
          <w:tcPr>
            <w:tcW w:w="2761" w:type="dxa"/>
          </w:tcPr>
          <w:p w:rsidR="006A3E66" w:rsidRPr="00845807" w:rsidRDefault="006A3E66" w:rsidP="00417177">
            <w:pPr>
              <w:jc w:val="both"/>
              <w:rPr>
                <w:rFonts w:ascii="Times New Roman" w:hAnsi="Times New Roman" w:cs="Times New Roman"/>
                <w:sz w:val="20"/>
                <w:szCs w:val="20"/>
              </w:rPr>
            </w:pPr>
            <w:r w:rsidRPr="00845807">
              <w:rPr>
                <w:rFonts w:ascii="Times New Roman" w:hAnsi="Times New Roman" w:cs="Times New Roman"/>
                <w:sz w:val="20"/>
                <w:szCs w:val="20"/>
              </w:rPr>
              <w:t>Югюлятская СОШ</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842" w:type="dxa"/>
          </w:tcPr>
          <w:p w:rsidR="006A3E66" w:rsidRPr="00845807" w:rsidRDefault="006A3E66" w:rsidP="00417177">
            <w:pPr>
              <w:jc w:val="center"/>
              <w:rPr>
                <w:rFonts w:ascii="Times New Roman" w:hAnsi="Times New Roman" w:cs="Times New Roman"/>
                <w:sz w:val="20"/>
                <w:szCs w:val="20"/>
              </w:rPr>
            </w:pPr>
          </w:p>
        </w:tc>
      </w:tr>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14</w:t>
            </w:r>
          </w:p>
        </w:tc>
        <w:tc>
          <w:tcPr>
            <w:tcW w:w="2761" w:type="dxa"/>
          </w:tcPr>
          <w:p w:rsidR="006A3E66" w:rsidRPr="00845807" w:rsidRDefault="006A3E66" w:rsidP="00417177">
            <w:pPr>
              <w:jc w:val="both"/>
              <w:rPr>
                <w:rFonts w:ascii="Times New Roman" w:hAnsi="Times New Roman" w:cs="Times New Roman"/>
                <w:sz w:val="20"/>
                <w:szCs w:val="20"/>
              </w:rPr>
            </w:pPr>
            <w:r w:rsidRPr="00845807">
              <w:rPr>
                <w:rFonts w:ascii="Times New Roman" w:hAnsi="Times New Roman" w:cs="Times New Roman"/>
                <w:sz w:val="20"/>
                <w:szCs w:val="20"/>
              </w:rPr>
              <w:t>Баппагаинская СОШ</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15</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842" w:type="dxa"/>
          </w:tcPr>
          <w:p w:rsidR="006A3E66" w:rsidRPr="00845807" w:rsidRDefault="006A3E66" w:rsidP="00417177">
            <w:pPr>
              <w:jc w:val="center"/>
              <w:rPr>
                <w:rFonts w:ascii="Times New Roman" w:hAnsi="Times New Roman" w:cs="Times New Roman"/>
                <w:sz w:val="20"/>
                <w:szCs w:val="20"/>
              </w:rPr>
            </w:pPr>
          </w:p>
        </w:tc>
      </w:tr>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15</w:t>
            </w:r>
          </w:p>
        </w:tc>
        <w:tc>
          <w:tcPr>
            <w:tcW w:w="2761" w:type="dxa"/>
          </w:tcPr>
          <w:p w:rsidR="006A3E66" w:rsidRPr="00845807" w:rsidRDefault="006A3E66" w:rsidP="00417177">
            <w:pPr>
              <w:jc w:val="both"/>
              <w:rPr>
                <w:rFonts w:ascii="Times New Roman" w:hAnsi="Times New Roman" w:cs="Times New Roman"/>
                <w:sz w:val="20"/>
                <w:szCs w:val="20"/>
              </w:rPr>
            </w:pPr>
            <w:r w:rsidRPr="00845807">
              <w:rPr>
                <w:rFonts w:ascii="Times New Roman" w:hAnsi="Times New Roman" w:cs="Times New Roman"/>
                <w:sz w:val="20"/>
                <w:szCs w:val="20"/>
              </w:rPr>
              <w:t>Лекеченская СОШ</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842" w:type="dxa"/>
          </w:tcPr>
          <w:p w:rsidR="006A3E66" w:rsidRPr="00845807" w:rsidRDefault="006A3E66" w:rsidP="00417177">
            <w:pPr>
              <w:jc w:val="center"/>
              <w:rPr>
                <w:rFonts w:ascii="Times New Roman" w:hAnsi="Times New Roman" w:cs="Times New Roman"/>
                <w:sz w:val="20"/>
                <w:szCs w:val="20"/>
              </w:rPr>
            </w:pPr>
          </w:p>
        </w:tc>
      </w:tr>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2761" w:type="dxa"/>
          </w:tcPr>
          <w:p w:rsidR="006A3E66" w:rsidRPr="00845807" w:rsidRDefault="006A3E66" w:rsidP="00417177">
            <w:pPr>
              <w:jc w:val="both"/>
              <w:rPr>
                <w:rFonts w:ascii="Times New Roman" w:hAnsi="Times New Roman" w:cs="Times New Roman"/>
                <w:sz w:val="20"/>
                <w:szCs w:val="20"/>
              </w:rPr>
            </w:pPr>
            <w:r w:rsidRPr="00845807">
              <w:rPr>
                <w:rFonts w:ascii="Times New Roman" w:hAnsi="Times New Roman" w:cs="Times New Roman"/>
                <w:sz w:val="20"/>
                <w:szCs w:val="20"/>
              </w:rPr>
              <w:t>Мастахская СОШ</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842" w:type="dxa"/>
          </w:tcPr>
          <w:p w:rsidR="006A3E66" w:rsidRPr="00845807" w:rsidRDefault="006A3E66" w:rsidP="00417177">
            <w:pPr>
              <w:jc w:val="center"/>
              <w:rPr>
                <w:rFonts w:ascii="Times New Roman" w:hAnsi="Times New Roman" w:cs="Times New Roman"/>
                <w:sz w:val="20"/>
                <w:szCs w:val="20"/>
              </w:rPr>
            </w:pPr>
          </w:p>
        </w:tc>
      </w:tr>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17</w:t>
            </w:r>
          </w:p>
        </w:tc>
        <w:tc>
          <w:tcPr>
            <w:tcW w:w="2761" w:type="dxa"/>
          </w:tcPr>
          <w:p w:rsidR="006A3E66" w:rsidRPr="00845807" w:rsidRDefault="006A3E66" w:rsidP="00417177">
            <w:pPr>
              <w:jc w:val="both"/>
              <w:rPr>
                <w:rFonts w:ascii="Times New Roman" w:hAnsi="Times New Roman" w:cs="Times New Roman"/>
                <w:sz w:val="20"/>
                <w:szCs w:val="20"/>
              </w:rPr>
            </w:pPr>
            <w:r w:rsidRPr="00845807">
              <w:rPr>
                <w:rFonts w:ascii="Times New Roman" w:hAnsi="Times New Roman" w:cs="Times New Roman"/>
                <w:sz w:val="20"/>
                <w:szCs w:val="20"/>
              </w:rPr>
              <w:t>Кыргыдайская СОШ</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842" w:type="dxa"/>
          </w:tcPr>
          <w:p w:rsidR="006A3E66" w:rsidRPr="00845807" w:rsidRDefault="006A3E66" w:rsidP="00417177">
            <w:pPr>
              <w:jc w:val="center"/>
              <w:rPr>
                <w:rFonts w:ascii="Times New Roman" w:hAnsi="Times New Roman" w:cs="Times New Roman"/>
                <w:sz w:val="20"/>
                <w:szCs w:val="20"/>
              </w:rPr>
            </w:pPr>
          </w:p>
        </w:tc>
      </w:tr>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18</w:t>
            </w:r>
          </w:p>
        </w:tc>
        <w:tc>
          <w:tcPr>
            <w:tcW w:w="2761" w:type="dxa"/>
          </w:tcPr>
          <w:p w:rsidR="006A3E66" w:rsidRPr="00845807" w:rsidRDefault="006A3E66" w:rsidP="00417177">
            <w:pPr>
              <w:jc w:val="both"/>
              <w:rPr>
                <w:rFonts w:ascii="Times New Roman" w:hAnsi="Times New Roman" w:cs="Times New Roman"/>
                <w:sz w:val="20"/>
                <w:szCs w:val="20"/>
              </w:rPr>
            </w:pPr>
            <w:r w:rsidRPr="00845807">
              <w:rPr>
                <w:rFonts w:ascii="Times New Roman" w:hAnsi="Times New Roman" w:cs="Times New Roman"/>
                <w:sz w:val="20"/>
                <w:szCs w:val="20"/>
              </w:rPr>
              <w:t>Хагынская СОШ</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842" w:type="dxa"/>
          </w:tcPr>
          <w:p w:rsidR="006A3E66" w:rsidRPr="00845807" w:rsidRDefault="006A3E66" w:rsidP="00417177">
            <w:pPr>
              <w:jc w:val="center"/>
              <w:rPr>
                <w:rFonts w:ascii="Times New Roman" w:hAnsi="Times New Roman" w:cs="Times New Roman"/>
                <w:sz w:val="20"/>
                <w:szCs w:val="20"/>
              </w:rPr>
            </w:pPr>
          </w:p>
        </w:tc>
      </w:tr>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19</w:t>
            </w:r>
          </w:p>
        </w:tc>
        <w:tc>
          <w:tcPr>
            <w:tcW w:w="2761" w:type="dxa"/>
          </w:tcPr>
          <w:p w:rsidR="006A3E66" w:rsidRPr="00845807" w:rsidRDefault="006A3E66" w:rsidP="00417177">
            <w:pPr>
              <w:jc w:val="both"/>
              <w:rPr>
                <w:rFonts w:ascii="Times New Roman" w:hAnsi="Times New Roman" w:cs="Times New Roman"/>
                <w:sz w:val="20"/>
                <w:szCs w:val="20"/>
              </w:rPr>
            </w:pPr>
            <w:r w:rsidRPr="00845807">
              <w:rPr>
                <w:rFonts w:ascii="Times New Roman" w:hAnsi="Times New Roman" w:cs="Times New Roman"/>
                <w:sz w:val="20"/>
                <w:szCs w:val="20"/>
              </w:rPr>
              <w:t>Тогусская ГЭГ</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842" w:type="dxa"/>
          </w:tcPr>
          <w:p w:rsidR="006A3E66" w:rsidRPr="00845807" w:rsidRDefault="006A3E66" w:rsidP="00417177">
            <w:pPr>
              <w:jc w:val="center"/>
              <w:rPr>
                <w:rFonts w:ascii="Times New Roman" w:hAnsi="Times New Roman" w:cs="Times New Roman"/>
                <w:sz w:val="20"/>
                <w:szCs w:val="20"/>
              </w:rPr>
            </w:pPr>
          </w:p>
        </w:tc>
      </w:tr>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20</w:t>
            </w:r>
          </w:p>
        </w:tc>
        <w:tc>
          <w:tcPr>
            <w:tcW w:w="2761" w:type="dxa"/>
          </w:tcPr>
          <w:p w:rsidR="006A3E66" w:rsidRPr="00845807" w:rsidRDefault="006A3E66" w:rsidP="00417177">
            <w:pPr>
              <w:jc w:val="both"/>
              <w:rPr>
                <w:rFonts w:ascii="Times New Roman" w:hAnsi="Times New Roman" w:cs="Times New Roman"/>
                <w:sz w:val="20"/>
                <w:szCs w:val="20"/>
              </w:rPr>
            </w:pPr>
            <w:r w:rsidRPr="00845807">
              <w:rPr>
                <w:rFonts w:ascii="Times New Roman" w:hAnsi="Times New Roman" w:cs="Times New Roman"/>
                <w:sz w:val="20"/>
                <w:szCs w:val="20"/>
              </w:rPr>
              <w:t>Борогонская СОШ</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842" w:type="dxa"/>
          </w:tcPr>
          <w:p w:rsidR="006A3E66" w:rsidRPr="00845807" w:rsidRDefault="006A3E66" w:rsidP="00417177">
            <w:pPr>
              <w:jc w:val="center"/>
              <w:rPr>
                <w:rFonts w:ascii="Times New Roman" w:hAnsi="Times New Roman" w:cs="Times New Roman"/>
                <w:sz w:val="20"/>
                <w:szCs w:val="20"/>
              </w:rPr>
            </w:pPr>
          </w:p>
        </w:tc>
      </w:tr>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21</w:t>
            </w:r>
          </w:p>
        </w:tc>
        <w:tc>
          <w:tcPr>
            <w:tcW w:w="2761" w:type="dxa"/>
          </w:tcPr>
          <w:p w:rsidR="006A3E66" w:rsidRPr="00845807" w:rsidRDefault="006A3E66" w:rsidP="00417177">
            <w:pPr>
              <w:jc w:val="both"/>
              <w:rPr>
                <w:rFonts w:ascii="Times New Roman" w:hAnsi="Times New Roman" w:cs="Times New Roman"/>
                <w:sz w:val="20"/>
                <w:szCs w:val="20"/>
              </w:rPr>
            </w:pPr>
            <w:r w:rsidRPr="00845807">
              <w:rPr>
                <w:rFonts w:ascii="Times New Roman" w:hAnsi="Times New Roman" w:cs="Times New Roman"/>
                <w:sz w:val="20"/>
                <w:szCs w:val="20"/>
              </w:rPr>
              <w:t>Тылгынинская СОШ</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842" w:type="dxa"/>
          </w:tcPr>
          <w:p w:rsidR="006A3E66" w:rsidRPr="00845807" w:rsidRDefault="006A3E66" w:rsidP="00417177">
            <w:pPr>
              <w:jc w:val="center"/>
              <w:rPr>
                <w:rFonts w:ascii="Times New Roman" w:hAnsi="Times New Roman" w:cs="Times New Roman"/>
                <w:sz w:val="20"/>
                <w:szCs w:val="20"/>
              </w:rPr>
            </w:pPr>
          </w:p>
        </w:tc>
      </w:tr>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22</w:t>
            </w:r>
          </w:p>
        </w:tc>
        <w:tc>
          <w:tcPr>
            <w:tcW w:w="2761" w:type="dxa"/>
          </w:tcPr>
          <w:p w:rsidR="006A3E66" w:rsidRPr="00845807" w:rsidRDefault="006A3E66" w:rsidP="00417177">
            <w:pPr>
              <w:jc w:val="both"/>
              <w:rPr>
                <w:rFonts w:ascii="Times New Roman" w:hAnsi="Times New Roman" w:cs="Times New Roman"/>
                <w:sz w:val="20"/>
                <w:szCs w:val="20"/>
              </w:rPr>
            </w:pPr>
            <w:r w:rsidRPr="00845807">
              <w:rPr>
                <w:rFonts w:ascii="Times New Roman" w:hAnsi="Times New Roman" w:cs="Times New Roman"/>
                <w:sz w:val="20"/>
                <w:szCs w:val="20"/>
              </w:rPr>
              <w:t>2 Кюлетская СОШ</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12</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12</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842" w:type="dxa"/>
          </w:tcPr>
          <w:p w:rsidR="006A3E66" w:rsidRPr="00845807" w:rsidRDefault="006A3E66" w:rsidP="00417177">
            <w:pPr>
              <w:jc w:val="center"/>
              <w:rPr>
                <w:rFonts w:ascii="Times New Roman" w:hAnsi="Times New Roman" w:cs="Times New Roman"/>
                <w:sz w:val="20"/>
                <w:szCs w:val="20"/>
              </w:rPr>
            </w:pPr>
          </w:p>
        </w:tc>
      </w:tr>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23</w:t>
            </w:r>
          </w:p>
        </w:tc>
        <w:tc>
          <w:tcPr>
            <w:tcW w:w="2761" w:type="dxa"/>
          </w:tcPr>
          <w:p w:rsidR="006A3E66" w:rsidRPr="00845807" w:rsidRDefault="006A3E66" w:rsidP="00417177">
            <w:pPr>
              <w:jc w:val="both"/>
              <w:rPr>
                <w:rFonts w:ascii="Times New Roman" w:hAnsi="Times New Roman" w:cs="Times New Roman"/>
                <w:sz w:val="20"/>
                <w:szCs w:val="20"/>
              </w:rPr>
            </w:pPr>
            <w:r w:rsidRPr="00845807">
              <w:rPr>
                <w:rFonts w:ascii="Times New Roman" w:hAnsi="Times New Roman" w:cs="Times New Roman"/>
                <w:sz w:val="20"/>
                <w:szCs w:val="20"/>
              </w:rPr>
              <w:t>Вилюйская гимназия</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37</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37</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842" w:type="dxa"/>
          </w:tcPr>
          <w:p w:rsidR="006A3E66" w:rsidRPr="00845807" w:rsidRDefault="006A3E66" w:rsidP="00417177">
            <w:pPr>
              <w:jc w:val="center"/>
              <w:rPr>
                <w:rFonts w:ascii="Times New Roman" w:hAnsi="Times New Roman" w:cs="Times New Roman"/>
                <w:sz w:val="20"/>
                <w:szCs w:val="20"/>
              </w:rPr>
            </w:pPr>
          </w:p>
        </w:tc>
      </w:tr>
      <w:tr w:rsidR="006A3E66" w:rsidRPr="00845807" w:rsidTr="00417177">
        <w:tc>
          <w:tcPr>
            <w:tcW w:w="456"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24</w:t>
            </w:r>
          </w:p>
        </w:tc>
        <w:tc>
          <w:tcPr>
            <w:tcW w:w="2761" w:type="dxa"/>
          </w:tcPr>
          <w:p w:rsidR="006A3E66" w:rsidRPr="00845807" w:rsidRDefault="006A3E66" w:rsidP="00417177">
            <w:pPr>
              <w:jc w:val="both"/>
              <w:rPr>
                <w:rFonts w:ascii="Times New Roman" w:hAnsi="Times New Roman" w:cs="Times New Roman"/>
                <w:sz w:val="20"/>
                <w:szCs w:val="20"/>
              </w:rPr>
            </w:pPr>
            <w:r w:rsidRPr="00845807">
              <w:rPr>
                <w:rFonts w:ascii="Times New Roman" w:hAnsi="Times New Roman" w:cs="Times New Roman"/>
                <w:sz w:val="20"/>
                <w:szCs w:val="20"/>
              </w:rPr>
              <w:t>ВОСОШ</w:t>
            </w:r>
          </w:p>
        </w:tc>
        <w:tc>
          <w:tcPr>
            <w:tcW w:w="156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18</w:t>
            </w:r>
          </w:p>
        </w:tc>
        <w:tc>
          <w:tcPr>
            <w:tcW w:w="1559"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18</w:t>
            </w:r>
          </w:p>
        </w:tc>
        <w:tc>
          <w:tcPr>
            <w:tcW w:w="1560" w:type="dxa"/>
          </w:tcPr>
          <w:p w:rsidR="006A3E66" w:rsidRPr="00845807" w:rsidRDefault="006A3E66" w:rsidP="00417177">
            <w:pPr>
              <w:jc w:val="center"/>
              <w:rPr>
                <w:rFonts w:ascii="Times New Roman" w:hAnsi="Times New Roman" w:cs="Times New Roman"/>
                <w:sz w:val="20"/>
                <w:szCs w:val="20"/>
              </w:rPr>
            </w:pPr>
            <w:r w:rsidRPr="00845807">
              <w:rPr>
                <w:rFonts w:ascii="Times New Roman" w:hAnsi="Times New Roman" w:cs="Times New Roman"/>
                <w:sz w:val="20"/>
                <w:szCs w:val="20"/>
              </w:rPr>
              <w:t>0</w:t>
            </w:r>
          </w:p>
        </w:tc>
        <w:tc>
          <w:tcPr>
            <w:tcW w:w="1842" w:type="dxa"/>
          </w:tcPr>
          <w:p w:rsidR="006A3E66" w:rsidRPr="00845807" w:rsidRDefault="006A3E66" w:rsidP="00417177">
            <w:pPr>
              <w:jc w:val="center"/>
              <w:rPr>
                <w:rFonts w:ascii="Times New Roman" w:hAnsi="Times New Roman" w:cs="Times New Roman"/>
                <w:sz w:val="20"/>
                <w:szCs w:val="20"/>
              </w:rPr>
            </w:pPr>
          </w:p>
        </w:tc>
      </w:tr>
      <w:tr w:rsidR="006A3E66" w:rsidRPr="00845807" w:rsidTr="00417177">
        <w:tc>
          <w:tcPr>
            <w:tcW w:w="456" w:type="dxa"/>
            <w:shd w:val="clear" w:color="auto" w:fill="D9D9D9" w:themeFill="background1" w:themeFillShade="D9"/>
          </w:tcPr>
          <w:p w:rsidR="006A3E66" w:rsidRPr="00845807" w:rsidRDefault="006A3E66" w:rsidP="00417177">
            <w:pPr>
              <w:jc w:val="center"/>
              <w:rPr>
                <w:rFonts w:ascii="Times New Roman" w:hAnsi="Times New Roman" w:cs="Times New Roman"/>
                <w:b/>
                <w:sz w:val="20"/>
                <w:szCs w:val="20"/>
              </w:rPr>
            </w:pPr>
          </w:p>
        </w:tc>
        <w:tc>
          <w:tcPr>
            <w:tcW w:w="2761" w:type="dxa"/>
            <w:shd w:val="clear" w:color="auto" w:fill="D9D9D9" w:themeFill="background1" w:themeFillShade="D9"/>
          </w:tcPr>
          <w:p w:rsidR="006A3E66" w:rsidRPr="00845807" w:rsidRDefault="006A3E66" w:rsidP="00417177">
            <w:pPr>
              <w:jc w:val="both"/>
              <w:rPr>
                <w:rFonts w:ascii="Times New Roman" w:hAnsi="Times New Roman" w:cs="Times New Roman"/>
                <w:b/>
                <w:sz w:val="20"/>
                <w:szCs w:val="20"/>
              </w:rPr>
            </w:pPr>
            <w:r w:rsidRPr="00845807">
              <w:rPr>
                <w:rFonts w:ascii="Times New Roman" w:hAnsi="Times New Roman" w:cs="Times New Roman"/>
                <w:b/>
                <w:sz w:val="20"/>
                <w:szCs w:val="20"/>
              </w:rPr>
              <w:t>ИТОГО</w:t>
            </w:r>
          </w:p>
        </w:tc>
        <w:tc>
          <w:tcPr>
            <w:tcW w:w="1569" w:type="dxa"/>
            <w:shd w:val="clear" w:color="auto" w:fill="D9D9D9" w:themeFill="background1" w:themeFillShade="D9"/>
          </w:tcPr>
          <w:p w:rsidR="006A3E66" w:rsidRPr="00845807" w:rsidRDefault="006A3E66" w:rsidP="00417177">
            <w:pPr>
              <w:jc w:val="center"/>
              <w:rPr>
                <w:rFonts w:ascii="Times New Roman" w:hAnsi="Times New Roman" w:cs="Times New Roman"/>
                <w:b/>
                <w:sz w:val="20"/>
                <w:szCs w:val="20"/>
              </w:rPr>
            </w:pPr>
            <w:r w:rsidRPr="00845807">
              <w:rPr>
                <w:rFonts w:ascii="Times New Roman" w:hAnsi="Times New Roman" w:cs="Times New Roman"/>
                <w:b/>
                <w:sz w:val="20"/>
                <w:szCs w:val="20"/>
              </w:rPr>
              <w:t>277</w:t>
            </w:r>
          </w:p>
        </w:tc>
        <w:tc>
          <w:tcPr>
            <w:tcW w:w="1559" w:type="dxa"/>
            <w:shd w:val="clear" w:color="auto" w:fill="D9D9D9" w:themeFill="background1" w:themeFillShade="D9"/>
          </w:tcPr>
          <w:p w:rsidR="006A3E66" w:rsidRPr="00845807" w:rsidRDefault="006A3E66" w:rsidP="00417177">
            <w:pPr>
              <w:jc w:val="center"/>
              <w:rPr>
                <w:rFonts w:ascii="Times New Roman" w:hAnsi="Times New Roman" w:cs="Times New Roman"/>
                <w:b/>
                <w:sz w:val="20"/>
                <w:szCs w:val="20"/>
              </w:rPr>
            </w:pPr>
            <w:r w:rsidRPr="00845807">
              <w:rPr>
                <w:rFonts w:ascii="Times New Roman" w:hAnsi="Times New Roman" w:cs="Times New Roman"/>
                <w:b/>
                <w:sz w:val="20"/>
                <w:szCs w:val="20"/>
              </w:rPr>
              <w:t>276</w:t>
            </w:r>
          </w:p>
        </w:tc>
        <w:tc>
          <w:tcPr>
            <w:tcW w:w="1560" w:type="dxa"/>
            <w:shd w:val="clear" w:color="auto" w:fill="D9D9D9" w:themeFill="background1" w:themeFillShade="D9"/>
          </w:tcPr>
          <w:p w:rsidR="006A3E66" w:rsidRPr="00845807" w:rsidRDefault="006A3E66" w:rsidP="00417177">
            <w:pPr>
              <w:jc w:val="center"/>
              <w:rPr>
                <w:rFonts w:ascii="Times New Roman" w:hAnsi="Times New Roman" w:cs="Times New Roman"/>
                <w:b/>
                <w:sz w:val="20"/>
                <w:szCs w:val="20"/>
              </w:rPr>
            </w:pPr>
            <w:r w:rsidRPr="00845807">
              <w:rPr>
                <w:rFonts w:ascii="Times New Roman" w:hAnsi="Times New Roman" w:cs="Times New Roman"/>
                <w:b/>
                <w:sz w:val="20"/>
                <w:szCs w:val="20"/>
              </w:rPr>
              <w:t>1</w:t>
            </w:r>
          </w:p>
        </w:tc>
        <w:tc>
          <w:tcPr>
            <w:tcW w:w="1842" w:type="dxa"/>
            <w:shd w:val="clear" w:color="auto" w:fill="D9D9D9" w:themeFill="background1" w:themeFillShade="D9"/>
          </w:tcPr>
          <w:p w:rsidR="006A3E66" w:rsidRPr="00845807" w:rsidRDefault="006A3E66" w:rsidP="00417177">
            <w:pPr>
              <w:jc w:val="center"/>
              <w:rPr>
                <w:rFonts w:ascii="Times New Roman" w:hAnsi="Times New Roman" w:cs="Times New Roman"/>
                <w:b/>
                <w:sz w:val="20"/>
                <w:szCs w:val="20"/>
              </w:rPr>
            </w:pPr>
            <w:r w:rsidRPr="00845807">
              <w:rPr>
                <w:rFonts w:ascii="Times New Roman" w:hAnsi="Times New Roman" w:cs="Times New Roman"/>
                <w:b/>
                <w:sz w:val="20"/>
                <w:szCs w:val="20"/>
              </w:rPr>
              <w:t>1</w:t>
            </w:r>
          </w:p>
        </w:tc>
      </w:tr>
      <w:tr w:rsidR="006A3E66" w:rsidRPr="00845807" w:rsidTr="00417177">
        <w:tc>
          <w:tcPr>
            <w:tcW w:w="456" w:type="dxa"/>
            <w:shd w:val="clear" w:color="auto" w:fill="D9D9D9" w:themeFill="background1" w:themeFillShade="D9"/>
          </w:tcPr>
          <w:p w:rsidR="006A3E66" w:rsidRPr="00845807" w:rsidRDefault="006A3E66" w:rsidP="00417177">
            <w:pPr>
              <w:jc w:val="center"/>
              <w:rPr>
                <w:rFonts w:ascii="Times New Roman" w:hAnsi="Times New Roman" w:cs="Times New Roman"/>
                <w:b/>
                <w:sz w:val="20"/>
                <w:szCs w:val="20"/>
              </w:rPr>
            </w:pPr>
          </w:p>
        </w:tc>
        <w:tc>
          <w:tcPr>
            <w:tcW w:w="2761" w:type="dxa"/>
            <w:shd w:val="clear" w:color="auto" w:fill="D9D9D9" w:themeFill="background1" w:themeFillShade="D9"/>
          </w:tcPr>
          <w:p w:rsidR="006A3E66" w:rsidRPr="00845807" w:rsidRDefault="006A3E66" w:rsidP="00417177">
            <w:pPr>
              <w:jc w:val="both"/>
              <w:rPr>
                <w:rFonts w:ascii="Times New Roman" w:hAnsi="Times New Roman" w:cs="Times New Roman"/>
                <w:b/>
                <w:sz w:val="20"/>
                <w:szCs w:val="20"/>
              </w:rPr>
            </w:pPr>
          </w:p>
        </w:tc>
        <w:tc>
          <w:tcPr>
            <w:tcW w:w="1569" w:type="dxa"/>
            <w:shd w:val="clear" w:color="auto" w:fill="D9D9D9" w:themeFill="background1" w:themeFillShade="D9"/>
          </w:tcPr>
          <w:p w:rsidR="006A3E66" w:rsidRPr="00845807" w:rsidRDefault="006A3E66" w:rsidP="00417177">
            <w:pPr>
              <w:jc w:val="center"/>
              <w:rPr>
                <w:rFonts w:ascii="Times New Roman" w:hAnsi="Times New Roman" w:cs="Times New Roman"/>
                <w:b/>
                <w:sz w:val="20"/>
                <w:szCs w:val="20"/>
              </w:rPr>
            </w:pPr>
            <w:r w:rsidRPr="00845807">
              <w:rPr>
                <w:rFonts w:ascii="Times New Roman" w:hAnsi="Times New Roman" w:cs="Times New Roman"/>
                <w:b/>
                <w:sz w:val="20"/>
                <w:szCs w:val="20"/>
              </w:rPr>
              <w:t>Из них 267 ВТГ и 10 (12 класс)</w:t>
            </w:r>
          </w:p>
        </w:tc>
        <w:tc>
          <w:tcPr>
            <w:tcW w:w="1559" w:type="dxa"/>
            <w:shd w:val="clear" w:color="auto" w:fill="D9D9D9" w:themeFill="background1" w:themeFillShade="D9"/>
          </w:tcPr>
          <w:p w:rsidR="006A3E66" w:rsidRPr="00845807" w:rsidRDefault="006A3E66" w:rsidP="00417177">
            <w:pPr>
              <w:jc w:val="center"/>
              <w:rPr>
                <w:rFonts w:ascii="Times New Roman" w:hAnsi="Times New Roman" w:cs="Times New Roman"/>
                <w:b/>
                <w:sz w:val="20"/>
                <w:szCs w:val="20"/>
              </w:rPr>
            </w:pPr>
          </w:p>
        </w:tc>
        <w:tc>
          <w:tcPr>
            <w:tcW w:w="1560" w:type="dxa"/>
            <w:shd w:val="clear" w:color="auto" w:fill="D9D9D9" w:themeFill="background1" w:themeFillShade="D9"/>
          </w:tcPr>
          <w:p w:rsidR="006A3E66" w:rsidRPr="00845807" w:rsidRDefault="006A3E66" w:rsidP="00417177">
            <w:pPr>
              <w:jc w:val="center"/>
              <w:rPr>
                <w:rFonts w:ascii="Times New Roman" w:hAnsi="Times New Roman" w:cs="Times New Roman"/>
                <w:b/>
                <w:sz w:val="20"/>
                <w:szCs w:val="20"/>
              </w:rPr>
            </w:pPr>
          </w:p>
        </w:tc>
        <w:tc>
          <w:tcPr>
            <w:tcW w:w="1842" w:type="dxa"/>
            <w:shd w:val="clear" w:color="auto" w:fill="D9D9D9" w:themeFill="background1" w:themeFillShade="D9"/>
          </w:tcPr>
          <w:p w:rsidR="006A3E66" w:rsidRPr="00845807" w:rsidRDefault="006A3E66" w:rsidP="00417177">
            <w:pPr>
              <w:jc w:val="center"/>
              <w:rPr>
                <w:rFonts w:ascii="Times New Roman" w:hAnsi="Times New Roman" w:cs="Times New Roman"/>
                <w:b/>
                <w:sz w:val="20"/>
                <w:szCs w:val="20"/>
              </w:rPr>
            </w:pPr>
          </w:p>
        </w:tc>
      </w:tr>
    </w:tbl>
    <w:p w:rsidR="002B4B31" w:rsidRPr="00845807" w:rsidRDefault="002B4B31" w:rsidP="002B4B31">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К проверке по критериям оценивания допускались итоговые сочинения, соответствующие установленным требованиям:</w:t>
      </w:r>
    </w:p>
    <w:p w:rsidR="002B4B31" w:rsidRPr="00845807" w:rsidRDefault="002B4B31" w:rsidP="002B4B31">
      <w:pPr>
        <w:spacing w:after="0"/>
        <w:rPr>
          <w:rFonts w:ascii="Times New Roman" w:hAnsi="Times New Roman" w:cs="Times New Roman"/>
          <w:sz w:val="20"/>
          <w:szCs w:val="20"/>
        </w:rPr>
      </w:pPr>
    </w:p>
    <w:p w:rsidR="002B4B31" w:rsidRPr="00845807" w:rsidRDefault="002B4B31" w:rsidP="002B4B31">
      <w:pPr>
        <w:spacing w:after="0"/>
        <w:rPr>
          <w:rFonts w:ascii="Times New Roman" w:hAnsi="Times New Roman" w:cs="Times New Roman"/>
          <w:sz w:val="20"/>
          <w:szCs w:val="20"/>
        </w:rPr>
      </w:pPr>
      <w:r w:rsidRPr="00845807">
        <w:rPr>
          <w:rFonts w:ascii="Times New Roman" w:hAnsi="Times New Roman" w:cs="Times New Roman"/>
          <w:noProof/>
          <w:sz w:val="20"/>
          <w:szCs w:val="20"/>
          <w:lang w:eastAsia="ru-RU"/>
        </w:rPr>
        <w:drawing>
          <wp:inline distT="0" distB="0" distL="0" distR="0">
            <wp:extent cx="5429250" cy="1314450"/>
            <wp:effectExtent l="19050" t="0" r="19050" b="0"/>
            <wp:docPr id="5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B4B31" w:rsidRPr="00845807" w:rsidRDefault="002B4B31" w:rsidP="002B4B31">
      <w:pPr>
        <w:spacing w:after="0"/>
        <w:rPr>
          <w:rFonts w:ascii="Times New Roman" w:hAnsi="Times New Roman" w:cs="Times New Roman"/>
          <w:sz w:val="20"/>
          <w:szCs w:val="20"/>
        </w:rPr>
      </w:pPr>
    </w:p>
    <w:p w:rsidR="002B4B31" w:rsidRPr="00845807" w:rsidRDefault="002B4B31" w:rsidP="002B4B31">
      <w:pPr>
        <w:spacing w:after="0"/>
        <w:ind w:firstLine="708"/>
        <w:rPr>
          <w:rFonts w:ascii="Times New Roman" w:hAnsi="Times New Roman" w:cs="Times New Roman"/>
          <w:sz w:val="20"/>
          <w:szCs w:val="20"/>
        </w:rPr>
      </w:pPr>
      <w:r w:rsidRPr="00845807">
        <w:rPr>
          <w:rFonts w:ascii="Times New Roman" w:hAnsi="Times New Roman" w:cs="Times New Roman"/>
          <w:sz w:val="20"/>
          <w:szCs w:val="20"/>
        </w:rPr>
        <w:t>По сравнению с 2015 годом процент соответствия двум требованиям возрос.</w:t>
      </w:r>
    </w:p>
    <w:p w:rsidR="002B4B31" w:rsidRPr="00845807" w:rsidRDefault="002B4B31" w:rsidP="002B4B31">
      <w:pPr>
        <w:spacing w:after="0"/>
        <w:rPr>
          <w:rFonts w:ascii="Times New Roman" w:hAnsi="Times New Roman" w:cs="Times New Roman"/>
          <w:sz w:val="20"/>
          <w:szCs w:val="20"/>
        </w:rPr>
      </w:pPr>
      <w:r w:rsidRPr="00845807">
        <w:rPr>
          <w:rFonts w:ascii="Times New Roman" w:hAnsi="Times New Roman" w:cs="Times New Roman"/>
          <w:sz w:val="20"/>
          <w:szCs w:val="20"/>
        </w:rPr>
        <w:t>Работы, соответствующие двум требованиям оценивались по пяти критериям:</w:t>
      </w:r>
    </w:p>
    <w:p w:rsidR="002B4B31" w:rsidRPr="00845807" w:rsidRDefault="002B4B31" w:rsidP="002B4B31">
      <w:pPr>
        <w:spacing w:after="0"/>
        <w:rPr>
          <w:rFonts w:ascii="Times New Roman" w:hAnsi="Times New Roman" w:cs="Times New Roman"/>
          <w:sz w:val="20"/>
          <w:szCs w:val="20"/>
        </w:rPr>
      </w:pPr>
    </w:p>
    <w:p w:rsidR="006A3E66" w:rsidRPr="00845807" w:rsidRDefault="006A3E66" w:rsidP="005218DC">
      <w:pPr>
        <w:pStyle w:val="a6"/>
        <w:spacing w:after="0" w:line="360" w:lineRule="auto"/>
        <w:ind w:left="1080"/>
        <w:jc w:val="both"/>
        <w:rPr>
          <w:rFonts w:ascii="Times New Roman" w:hAnsi="Times New Roman"/>
          <w:sz w:val="20"/>
          <w:szCs w:val="20"/>
        </w:rPr>
      </w:pPr>
    </w:p>
    <w:p w:rsidR="002B4B31" w:rsidRPr="00845807" w:rsidRDefault="002B4B31" w:rsidP="005218DC">
      <w:pPr>
        <w:pStyle w:val="a6"/>
        <w:spacing w:after="0" w:line="360" w:lineRule="auto"/>
        <w:ind w:left="1080"/>
        <w:jc w:val="both"/>
        <w:rPr>
          <w:rFonts w:ascii="Times New Roman" w:hAnsi="Times New Roman"/>
          <w:sz w:val="20"/>
          <w:szCs w:val="20"/>
        </w:rPr>
      </w:pPr>
    </w:p>
    <w:p w:rsidR="00832B07" w:rsidRPr="00845807" w:rsidRDefault="002B4B31" w:rsidP="005218DC">
      <w:pPr>
        <w:pStyle w:val="a6"/>
        <w:spacing w:after="0" w:line="360" w:lineRule="auto"/>
        <w:ind w:left="1080"/>
        <w:jc w:val="both"/>
        <w:rPr>
          <w:rFonts w:ascii="Times New Roman" w:hAnsi="Times New Roman"/>
          <w:sz w:val="20"/>
          <w:szCs w:val="20"/>
        </w:rPr>
      </w:pPr>
      <w:r w:rsidRPr="00845807">
        <w:rPr>
          <w:rFonts w:ascii="Times New Roman" w:hAnsi="Times New Roman"/>
          <w:noProof/>
          <w:sz w:val="20"/>
          <w:szCs w:val="20"/>
          <w:lang w:eastAsia="ru-RU"/>
        </w:rPr>
        <w:lastRenderedPageBreak/>
        <w:drawing>
          <wp:inline distT="0" distB="0" distL="0" distR="0">
            <wp:extent cx="5200650" cy="1962150"/>
            <wp:effectExtent l="19050" t="0" r="19050" b="0"/>
            <wp:docPr id="4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D6C30" w:rsidRPr="00845807" w:rsidRDefault="00ED6C30" w:rsidP="00ED6C30">
      <w:pPr>
        <w:spacing w:after="0" w:line="360" w:lineRule="auto"/>
        <w:jc w:val="both"/>
        <w:rPr>
          <w:rFonts w:ascii="Times New Roman" w:hAnsi="Times New Roman"/>
          <w:sz w:val="20"/>
          <w:szCs w:val="20"/>
        </w:rPr>
      </w:pPr>
    </w:p>
    <w:p w:rsidR="00ED6C30" w:rsidRPr="00845807" w:rsidRDefault="00ED6C30" w:rsidP="00ED6C30">
      <w:pPr>
        <w:spacing w:after="0" w:line="360" w:lineRule="auto"/>
        <w:jc w:val="both"/>
        <w:rPr>
          <w:rFonts w:ascii="Times New Roman" w:hAnsi="Times New Roman"/>
          <w:sz w:val="20"/>
          <w:szCs w:val="20"/>
        </w:rPr>
      </w:pPr>
    </w:p>
    <w:p w:rsidR="00ED6C30" w:rsidRPr="00845807" w:rsidRDefault="002B4B31" w:rsidP="00ED6C30">
      <w:pPr>
        <w:spacing w:after="0" w:line="360" w:lineRule="auto"/>
        <w:jc w:val="both"/>
        <w:rPr>
          <w:rFonts w:ascii="Times New Roman" w:hAnsi="Times New Roman"/>
          <w:sz w:val="20"/>
          <w:szCs w:val="20"/>
        </w:rPr>
      </w:pPr>
      <w:r w:rsidRPr="00845807">
        <w:rPr>
          <w:rFonts w:ascii="Times New Roman" w:hAnsi="Times New Roman" w:cs="Times New Roman"/>
          <w:noProof/>
          <w:sz w:val="20"/>
          <w:szCs w:val="20"/>
          <w:lang w:eastAsia="ru-RU"/>
        </w:rPr>
        <w:drawing>
          <wp:inline distT="0" distB="0" distL="0" distR="0">
            <wp:extent cx="5514975" cy="1790700"/>
            <wp:effectExtent l="19050" t="0" r="9525" b="0"/>
            <wp:docPr id="5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B4B31" w:rsidRPr="00845807" w:rsidRDefault="002B4B31" w:rsidP="002B4B31">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Низкие показатели «зачета» наблюдаются по пятому критерию «Грамотность», который имеет большое значение при выполнении КИМ ЕГЭ  и четвертому критерию  «Качество письменной речи».</w:t>
      </w:r>
    </w:p>
    <w:p w:rsidR="00ED6C30" w:rsidRPr="00845807" w:rsidRDefault="00ED6C30" w:rsidP="00ED6C30">
      <w:pPr>
        <w:pStyle w:val="11"/>
        <w:spacing w:line="276" w:lineRule="auto"/>
        <w:ind w:left="1080"/>
        <w:jc w:val="both"/>
        <w:rPr>
          <w:b/>
          <w:sz w:val="20"/>
          <w:szCs w:val="20"/>
        </w:rPr>
      </w:pPr>
    </w:p>
    <w:p w:rsidR="002B4B31" w:rsidRPr="00845807" w:rsidRDefault="002B4B31" w:rsidP="002B4B31">
      <w:pPr>
        <w:spacing w:after="0"/>
        <w:ind w:firstLine="708"/>
        <w:rPr>
          <w:rFonts w:ascii="Times New Roman" w:hAnsi="Times New Roman" w:cs="Times New Roman"/>
          <w:sz w:val="20"/>
          <w:szCs w:val="20"/>
        </w:rPr>
      </w:pPr>
      <w:r w:rsidRPr="00845807">
        <w:rPr>
          <w:rFonts w:ascii="Times New Roman" w:hAnsi="Times New Roman" w:cs="Times New Roman"/>
          <w:sz w:val="20"/>
          <w:szCs w:val="20"/>
        </w:rPr>
        <w:t xml:space="preserve">К проверке по пяти критериям оценивания допускались ИЗ, </w:t>
      </w:r>
      <w:proofErr w:type="gramStart"/>
      <w:r w:rsidRPr="00845807">
        <w:rPr>
          <w:rFonts w:ascii="Times New Roman" w:hAnsi="Times New Roman" w:cs="Times New Roman"/>
          <w:sz w:val="20"/>
          <w:szCs w:val="20"/>
        </w:rPr>
        <w:t>соответствующие</w:t>
      </w:r>
      <w:proofErr w:type="gramEnd"/>
      <w:r w:rsidRPr="00845807">
        <w:rPr>
          <w:rFonts w:ascii="Times New Roman" w:hAnsi="Times New Roman" w:cs="Times New Roman"/>
          <w:sz w:val="20"/>
          <w:szCs w:val="20"/>
        </w:rPr>
        <w:t xml:space="preserve"> двум требованиям:</w:t>
      </w:r>
    </w:p>
    <w:p w:rsidR="002B4B31" w:rsidRPr="00845807" w:rsidRDefault="002B4B31" w:rsidP="002B4B31">
      <w:pPr>
        <w:spacing w:after="0"/>
        <w:rPr>
          <w:rFonts w:ascii="Times New Roman" w:hAnsi="Times New Roman" w:cs="Times New Roman"/>
          <w:sz w:val="20"/>
          <w:szCs w:val="20"/>
        </w:rPr>
      </w:pPr>
      <w:r w:rsidRPr="00845807">
        <w:rPr>
          <w:rFonts w:ascii="Times New Roman" w:hAnsi="Times New Roman" w:cs="Times New Roman"/>
          <w:noProof/>
          <w:sz w:val="20"/>
          <w:szCs w:val="20"/>
          <w:lang w:eastAsia="ru-RU"/>
        </w:rPr>
        <w:drawing>
          <wp:inline distT="0" distB="0" distL="0" distR="0">
            <wp:extent cx="5486400" cy="1695450"/>
            <wp:effectExtent l="19050" t="0" r="19050" b="0"/>
            <wp:docPr id="5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B4B31" w:rsidRPr="00845807" w:rsidRDefault="002B4B31" w:rsidP="002B4B31">
      <w:pPr>
        <w:spacing w:after="0"/>
        <w:ind w:firstLine="708"/>
        <w:rPr>
          <w:rFonts w:ascii="Times New Roman" w:hAnsi="Times New Roman" w:cs="Times New Roman"/>
          <w:sz w:val="20"/>
          <w:szCs w:val="20"/>
        </w:rPr>
      </w:pPr>
      <w:r w:rsidRPr="00845807">
        <w:rPr>
          <w:rFonts w:ascii="Times New Roman" w:hAnsi="Times New Roman" w:cs="Times New Roman"/>
          <w:sz w:val="20"/>
          <w:szCs w:val="20"/>
        </w:rPr>
        <w:t>По сравнению с 2015 годом показатели к требованиям достигли 100%.</w:t>
      </w:r>
    </w:p>
    <w:p w:rsidR="002B4B31" w:rsidRPr="00845807" w:rsidRDefault="002B4B31" w:rsidP="002B4B31">
      <w:pPr>
        <w:spacing w:after="0"/>
        <w:rPr>
          <w:rFonts w:ascii="Times New Roman" w:hAnsi="Times New Roman" w:cs="Times New Roman"/>
          <w:sz w:val="20"/>
          <w:szCs w:val="20"/>
        </w:rPr>
      </w:pPr>
      <w:r w:rsidRPr="00845807">
        <w:rPr>
          <w:rFonts w:ascii="Times New Roman" w:hAnsi="Times New Roman" w:cs="Times New Roman"/>
          <w:sz w:val="20"/>
          <w:szCs w:val="20"/>
        </w:rPr>
        <w:t>Далее работы оценивались по пяти критериям:</w:t>
      </w:r>
    </w:p>
    <w:p w:rsidR="002B4B31" w:rsidRPr="00845807" w:rsidRDefault="002B4B31" w:rsidP="002B4B31">
      <w:pPr>
        <w:spacing w:after="0"/>
        <w:rPr>
          <w:rFonts w:ascii="Times New Roman" w:hAnsi="Times New Roman" w:cs="Times New Roman"/>
          <w:sz w:val="20"/>
          <w:szCs w:val="20"/>
        </w:rPr>
      </w:pPr>
      <w:r w:rsidRPr="00845807">
        <w:rPr>
          <w:rFonts w:ascii="Times New Roman" w:hAnsi="Times New Roman" w:cs="Times New Roman"/>
          <w:noProof/>
          <w:sz w:val="20"/>
          <w:szCs w:val="20"/>
          <w:lang w:eastAsia="ru-RU"/>
        </w:rPr>
        <w:drawing>
          <wp:inline distT="0" distB="0" distL="0" distR="0">
            <wp:extent cx="5486400" cy="2162175"/>
            <wp:effectExtent l="19050" t="0" r="19050" b="0"/>
            <wp:docPr id="5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B4B31" w:rsidRPr="00845807" w:rsidRDefault="002B4B31" w:rsidP="002B4B31">
      <w:pPr>
        <w:spacing w:after="0"/>
        <w:ind w:firstLine="708"/>
        <w:jc w:val="both"/>
        <w:rPr>
          <w:rFonts w:ascii="Times New Roman" w:hAnsi="Times New Roman" w:cs="Times New Roman"/>
          <w:sz w:val="20"/>
          <w:szCs w:val="20"/>
        </w:rPr>
      </w:pPr>
    </w:p>
    <w:p w:rsidR="002B4B31" w:rsidRPr="00845807" w:rsidRDefault="002B4B31" w:rsidP="0037427E">
      <w:pPr>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sz w:val="20"/>
          <w:szCs w:val="20"/>
        </w:rPr>
        <w:lastRenderedPageBreak/>
        <w:t xml:space="preserve"> Улучшение показателей получения «зачета»  наблюдается по 1, 2.3, 4 критериям. Показатель получения «зачета» по критерию «Грамотность» составила всего  7,7%, что ниже прошлогодних показателей на 21,5%.</w:t>
      </w:r>
    </w:p>
    <w:p w:rsidR="002B4B31" w:rsidRPr="00845807" w:rsidRDefault="002B4B31" w:rsidP="0037427E">
      <w:pPr>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Хорошую подготовленность к ИСИ показали участники школ, получившие «зачет» по всем пяти критериям оценивания: Тасагарская СОШ (100%), 1 Кюлетская СОШ (60%), Мастахская СОШ (57,1%), Гимназия (56,8%). </w:t>
      </w:r>
    </w:p>
    <w:p w:rsidR="002B4B31" w:rsidRPr="00845807" w:rsidRDefault="002B4B31" w:rsidP="0037427E">
      <w:pPr>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sz w:val="20"/>
          <w:szCs w:val="20"/>
        </w:rPr>
        <w:t>В целом по улусу, наблюдается повышение доли выпускников, получивших «зачет» по сравнению с прошлыми годами; повышение % получения «зачета» по критериям оценивания, кроме критерия  №4 – качество письменной речи по итоговому сочинению и критерия №5 «Грамотность» по итоговому изложению.</w:t>
      </w:r>
    </w:p>
    <w:p w:rsidR="002B4B31" w:rsidRPr="00845807" w:rsidRDefault="002B4B31" w:rsidP="0037427E">
      <w:pPr>
        <w:spacing w:after="0" w:line="240" w:lineRule="auto"/>
        <w:ind w:firstLine="708"/>
        <w:jc w:val="center"/>
        <w:rPr>
          <w:rFonts w:ascii="Times New Roman" w:hAnsi="Times New Roman" w:cs="Times New Roman"/>
          <w:b/>
          <w:sz w:val="20"/>
          <w:szCs w:val="20"/>
        </w:rPr>
      </w:pPr>
      <w:r w:rsidRPr="00845807">
        <w:rPr>
          <w:rFonts w:ascii="Times New Roman" w:hAnsi="Times New Roman" w:cs="Times New Roman"/>
          <w:sz w:val="20"/>
          <w:szCs w:val="20"/>
        </w:rPr>
        <w:br w:type="textWrapping" w:clear="all"/>
      </w:r>
      <w:r w:rsidR="00DE0F25" w:rsidRPr="00845807">
        <w:rPr>
          <w:rFonts w:ascii="Times New Roman" w:hAnsi="Times New Roman" w:cs="Times New Roman"/>
          <w:b/>
          <w:sz w:val="20"/>
          <w:szCs w:val="20"/>
        </w:rPr>
        <w:t>5.2. ГОСУДАРСТВЕННАЯ ИТОГОВАЯ АТТЕСТАЦИЯ ВЫПУСКНИКОВ 11 КЛАССОВ</w:t>
      </w:r>
    </w:p>
    <w:p w:rsidR="00C03F9A" w:rsidRPr="00845807" w:rsidRDefault="00C03F9A" w:rsidP="0037427E">
      <w:pPr>
        <w:spacing w:after="0" w:line="240" w:lineRule="auto"/>
        <w:ind w:firstLine="708"/>
        <w:jc w:val="both"/>
        <w:rPr>
          <w:rFonts w:ascii="Times New Roman" w:hAnsi="Times New Roman"/>
          <w:sz w:val="20"/>
          <w:szCs w:val="20"/>
        </w:rPr>
      </w:pPr>
      <w:r w:rsidRPr="00845807">
        <w:rPr>
          <w:rFonts w:ascii="Times New Roman" w:hAnsi="Times New Roman"/>
          <w:sz w:val="20"/>
          <w:szCs w:val="20"/>
        </w:rPr>
        <w:t xml:space="preserve">Проведение государственной итоговой аттестации выпускников по образовательным  программам среднего общего образования в 2017 году осуществлялось  согласно Порядку проведения ГИА, утвержденного приказом МО РФ от 26 декабря 2013 года №1400;  согласно Приказу МО РФ  от 9 января 2017 года №6 «О внесении изменений в Порядок ГИА». </w:t>
      </w:r>
    </w:p>
    <w:p w:rsidR="00C03F9A" w:rsidRPr="00845807" w:rsidRDefault="00C03F9A" w:rsidP="0037427E">
      <w:pPr>
        <w:spacing w:after="0" w:line="240" w:lineRule="auto"/>
        <w:ind w:firstLine="708"/>
        <w:jc w:val="both"/>
        <w:rPr>
          <w:rFonts w:ascii="Times New Roman" w:hAnsi="Times New Roman"/>
          <w:sz w:val="20"/>
          <w:szCs w:val="20"/>
        </w:rPr>
      </w:pPr>
      <w:r w:rsidRPr="00845807">
        <w:rPr>
          <w:rFonts w:ascii="Times New Roman" w:hAnsi="Times New Roman"/>
          <w:sz w:val="20"/>
          <w:szCs w:val="20"/>
        </w:rPr>
        <w:t>В 2017 году при проведении государственной итоговой аттестации выпускников по образовательным программам   среднего общего образования  функционировали  14 пунктов проведения экзаменов по технологии  труднодоступных отдаленных местностей, как и в 2016 году.</w:t>
      </w:r>
    </w:p>
    <w:p w:rsidR="00C03F9A" w:rsidRPr="00845807" w:rsidRDefault="00C03F9A" w:rsidP="0037427E">
      <w:pPr>
        <w:spacing w:after="0" w:line="240" w:lineRule="auto"/>
        <w:ind w:firstLine="708"/>
        <w:jc w:val="both"/>
        <w:rPr>
          <w:rFonts w:ascii="Times New Roman" w:hAnsi="Times New Roman"/>
          <w:sz w:val="20"/>
          <w:szCs w:val="20"/>
        </w:rPr>
      </w:pPr>
      <w:r w:rsidRPr="00845807">
        <w:rPr>
          <w:rFonts w:ascii="Times New Roman" w:hAnsi="Times New Roman"/>
          <w:sz w:val="20"/>
          <w:szCs w:val="20"/>
        </w:rPr>
        <w:t xml:space="preserve">В итоговой аттестации  участвовали  24 образовательных организаций улуса. </w:t>
      </w:r>
    </w:p>
    <w:p w:rsidR="00C03F9A" w:rsidRPr="00845807" w:rsidRDefault="00C03F9A" w:rsidP="0037427E">
      <w:pPr>
        <w:spacing w:after="0" w:line="240" w:lineRule="auto"/>
        <w:ind w:firstLine="708"/>
        <w:jc w:val="both"/>
        <w:rPr>
          <w:rFonts w:ascii="Times New Roman" w:hAnsi="Times New Roman"/>
          <w:sz w:val="20"/>
          <w:szCs w:val="20"/>
        </w:rPr>
      </w:pPr>
      <w:r w:rsidRPr="00845807">
        <w:rPr>
          <w:rFonts w:ascii="Times New Roman" w:hAnsi="Times New Roman"/>
          <w:sz w:val="20"/>
          <w:szCs w:val="20"/>
        </w:rPr>
        <w:t>Всего в государственной итоговой аттестации участвовали 264 выпускников текущего года: 252 в форме ЕГЭ и 12 в форме ГВЭ; также, 16 выпускников прошлых лет: 15 в форме ЕГЭ и 1 в форме ГВЭ.</w:t>
      </w:r>
    </w:p>
    <w:p w:rsidR="00C03F9A" w:rsidRPr="00845807" w:rsidRDefault="00C03F9A" w:rsidP="0037427E">
      <w:pPr>
        <w:spacing w:after="0" w:line="240" w:lineRule="auto"/>
        <w:ind w:firstLine="708"/>
        <w:jc w:val="both"/>
        <w:rPr>
          <w:rFonts w:ascii="Times New Roman" w:hAnsi="Times New Roman"/>
          <w:sz w:val="20"/>
          <w:szCs w:val="20"/>
        </w:rPr>
      </w:pPr>
      <w:r w:rsidRPr="00845807">
        <w:rPr>
          <w:rFonts w:ascii="Times New Roman" w:hAnsi="Times New Roman"/>
          <w:sz w:val="20"/>
          <w:szCs w:val="20"/>
        </w:rPr>
        <w:t xml:space="preserve">Всего при проведении ЕГЭ были задействованы 330 ответственных работников ППЭ (руководители ППЭ, ответственные технические специалисты, члены государственной экзаменационной комиссии, общественные наблюдатели, организаторы). </w:t>
      </w:r>
      <w:r w:rsidRPr="00845807">
        <w:rPr>
          <w:rFonts w:ascii="Times New Roman" w:hAnsi="Times New Roman"/>
          <w:sz w:val="20"/>
          <w:szCs w:val="20"/>
        </w:rPr>
        <w:tab/>
        <w:t xml:space="preserve"> На каждый ППЭ были задействованы не менее двух членов ГЭК, всего 39. Были задействованы 29 общественных наблюдателей</w:t>
      </w:r>
    </w:p>
    <w:p w:rsidR="00C03F9A" w:rsidRPr="00845807" w:rsidRDefault="00C03F9A" w:rsidP="0037427E">
      <w:pPr>
        <w:spacing w:after="0" w:line="240" w:lineRule="auto"/>
        <w:rPr>
          <w:rFonts w:ascii="Times New Roman" w:hAnsi="Times New Roman"/>
          <w:b/>
          <w:noProof/>
          <w:sz w:val="20"/>
          <w:szCs w:val="20"/>
          <w:lang w:eastAsia="ru-RU"/>
        </w:rPr>
      </w:pPr>
      <w:r w:rsidRPr="00845807">
        <w:rPr>
          <w:rFonts w:ascii="Times New Roman" w:hAnsi="Times New Roman"/>
          <w:b/>
          <w:noProof/>
          <w:sz w:val="20"/>
          <w:szCs w:val="20"/>
          <w:lang w:eastAsia="ru-RU"/>
        </w:rPr>
        <w:t>ОСНОВНЫЕ РЕЗУЛЬТАТЫ ГИА-11</w:t>
      </w:r>
    </w:p>
    <w:p w:rsidR="00C03F9A" w:rsidRPr="00845807" w:rsidRDefault="00C03F9A" w:rsidP="00C03F9A">
      <w:pPr>
        <w:spacing w:after="0" w:line="240" w:lineRule="auto"/>
        <w:rPr>
          <w:rFonts w:ascii="Times New Roman" w:hAnsi="Times New Roman"/>
          <w:b/>
          <w:noProof/>
          <w:sz w:val="20"/>
          <w:szCs w:val="20"/>
          <w:lang w:eastAsia="ru-RU"/>
        </w:rPr>
      </w:pPr>
    </w:p>
    <w:tbl>
      <w:tblPr>
        <w:tblStyle w:val="a3"/>
        <w:tblW w:w="0" w:type="auto"/>
        <w:tblLook w:val="04A0"/>
      </w:tblPr>
      <w:tblGrid>
        <w:gridCol w:w="2332"/>
        <w:gridCol w:w="1544"/>
        <w:gridCol w:w="1922"/>
        <w:gridCol w:w="1921"/>
        <w:gridCol w:w="1852"/>
      </w:tblGrid>
      <w:tr w:rsidR="00C03F9A" w:rsidRPr="00845807" w:rsidTr="000158AF">
        <w:tc>
          <w:tcPr>
            <w:tcW w:w="2332" w:type="dxa"/>
            <w:vMerge w:val="restart"/>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Этапы проведения ГИА -11</w:t>
            </w:r>
          </w:p>
        </w:tc>
        <w:tc>
          <w:tcPr>
            <w:tcW w:w="7239" w:type="dxa"/>
            <w:gridSpan w:val="4"/>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Количество задействованных ППЭ</w:t>
            </w:r>
          </w:p>
        </w:tc>
      </w:tr>
      <w:tr w:rsidR="00C03F9A" w:rsidRPr="00845807" w:rsidTr="000158AF">
        <w:tc>
          <w:tcPr>
            <w:tcW w:w="2332" w:type="dxa"/>
            <w:vMerge/>
            <w:shd w:val="clear" w:color="auto" w:fill="D9D9D9" w:themeFill="background1" w:themeFillShade="D9"/>
          </w:tcPr>
          <w:p w:rsidR="00C03F9A" w:rsidRPr="00845807" w:rsidRDefault="00C03F9A" w:rsidP="000158AF">
            <w:pPr>
              <w:jc w:val="both"/>
              <w:rPr>
                <w:rFonts w:ascii="Times New Roman" w:hAnsi="Times New Roman"/>
                <w:b/>
                <w:noProof/>
                <w:sz w:val="20"/>
                <w:szCs w:val="20"/>
                <w:lang w:eastAsia="ru-RU"/>
              </w:rPr>
            </w:pPr>
          </w:p>
        </w:tc>
        <w:tc>
          <w:tcPr>
            <w:tcW w:w="1544"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2014</w:t>
            </w:r>
          </w:p>
        </w:tc>
        <w:tc>
          <w:tcPr>
            <w:tcW w:w="1922"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2015</w:t>
            </w:r>
          </w:p>
        </w:tc>
        <w:tc>
          <w:tcPr>
            <w:tcW w:w="1921"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2016</w:t>
            </w:r>
          </w:p>
        </w:tc>
        <w:tc>
          <w:tcPr>
            <w:tcW w:w="1852"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2017</w:t>
            </w:r>
          </w:p>
        </w:tc>
      </w:tr>
      <w:tr w:rsidR="00C03F9A" w:rsidRPr="00845807" w:rsidTr="000158AF">
        <w:tc>
          <w:tcPr>
            <w:tcW w:w="2332" w:type="dxa"/>
          </w:tcPr>
          <w:p w:rsidR="00C03F9A" w:rsidRPr="00845807" w:rsidRDefault="00C03F9A" w:rsidP="000158AF">
            <w:pPr>
              <w:jc w:val="both"/>
              <w:rPr>
                <w:rFonts w:ascii="Times New Roman" w:hAnsi="Times New Roman"/>
                <w:noProof/>
                <w:sz w:val="20"/>
                <w:szCs w:val="20"/>
                <w:lang w:eastAsia="ru-RU"/>
              </w:rPr>
            </w:pPr>
            <w:r w:rsidRPr="00845807">
              <w:rPr>
                <w:rFonts w:ascii="Times New Roman" w:hAnsi="Times New Roman"/>
                <w:noProof/>
                <w:sz w:val="20"/>
                <w:szCs w:val="20"/>
                <w:lang w:eastAsia="ru-RU"/>
              </w:rPr>
              <w:t>Досрочный</w:t>
            </w:r>
          </w:p>
        </w:tc>
        <w:tc>
          <w:tcPr>
            <w:tcW w:w="1544" w:type="dxa"/>
          </w:tcPr>
          <w:p w:rsidR="00C03F9A" w:rsidRPr="00845807" w:rsidRDefault="00C03F9A" w:rsidP="000158AF">
            <w:pPr>
              <w:jc w:val="center"/>
              <w:rPr>
                <w:rFonts w:ascii="Times New Roman" w:hAnsi="Times New Roman"/>
                <w:noProof/>
                <w:sz w:val="20"/>
                <w:szCs w:val="20"/>
                <w:lang w:eastAsia="ru-RU"/>
              </w:rPr>
            </w:pPr>
          </w:p>
        </w:tc>
        <w:tc>
          <w:tcPr>
            <w:tcW w:w="1922" w:type="dxa"/>
          </w:tcPr>
          <w:p w:rsidR="00C03F9A" w:rsidRPr="00845807" w:rsidRDefault="00C03F9A" w:rsidP="000158AF">
            <w:pPr>
              <w:jc w:val="center"/>
              <w:rPr>
                <w:rFonts w:ascii="Times New Roman" w:hAnsi="Times New Roman"/>
                <w:noProof/>
                <w:sz w:val="20"/>
                <w:szCs w:val="20"/>
                <w:lang w:eastAsia="ru-RU"/>
              </w:rPr>
            </w:pPr>
          </w:p>
        </w:tc>
        <w:tc>
          <w:tcPr>
            <w:tcW w:w="1921" w:type="dxa"/>
          </w:tcPr>
          <w:p w:rsidR="00C03F9A" w:rsidRPr="00845807" w:rsidRDefault="00C03F9A" w:rsidP="000158AF">
            <w:pPr>
              <w:jc w:val="center"/>
              <w:rPr>
                <w:rFonts w:ascii="Times New Roman" w:hAnsi="Times New Roman"/>
                <w:noProof/>
                <w:sz w:val="20"/>
                <w:szCs w:val="20"/>
                <w:lang w:eastAsia="ru-RU"/>
              </w:rPr>
            </w:pPr>
          </w:p>
        </w:tc>
        <w:tc>
          <w:tcPr>
            <w:tcW w:w="1852"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0</w:t>
            </w:r>
          </w:p>
        </w:tc>
      </w:tr>
      <w:tr w:rsidR="00C03F9A" w:rsidRPr="00845807" w:rsidTr="000158AF">
        <w:tc>
          <w:tcPr>
            <w:tcW w:w="2332" w:type="dxa"/>
          </w:tcPr>
          <w:p w:rsidR="00C03F9A" w:rsidRPr="00845807" w:rsidRDefault="00C03F9A" w:rsidP="000158AF">
            <w:pPr>
              <w:jc w:val="both"/>
              <w:rPr>
                <w:rFonts w:ascii="Times New Roman" w:hAnsi="Times New Roman"/>
                <w:noProof/>
                <w:sz w:val="20"/>
                <w:szCs w:val="20"/>
                <w:lang w:eastAsia="ru-RU"/>
              </w:rPr>
            </w:pPr>
            <w:r w:rsidRPr="00845807">
              <w:rPr>
                <w:rFonts w:ascii="Times New Roman" w:hAnsi="Times New Roman"/>
                <w:noProof/>
                <w:sz w:val="20"/>
                <w:szCs w:val="20"/>
                <w:lang w:eastAsia="ru-RU"/>
              </w:rPr>
              <w:t xml:space="preserve">Основной </w:t>
            </w:r>
          </w:p>
        </w:tc>
        <w:tc>
          <w:tcPr>
            <w:tcW w:w="154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18</w:t>
            </w:r>
          </w:p>
        </w:tc>
        <w:tc>
          <w:tcPr>
            <w:tcW w:w="1922"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17</w:t>
            </w:r>
          </w:p>
        </w:tc>
        <w:tc>
          <w:tcPr>
            <w:tcW w:w="192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14</w:t>
            </w:r>
          </w:p>
        </w:tc>
        <w:tc>
          <w:tcPr>
            <w:tcW w:w="1852"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14</w:t>
            </w:r>
          </w:p>
        </w:tc>
      </w:tr>
      <w:tr w:rsidR="00C03F9A" w:rsidRPr="00845807" w:rsidTr="000158AF">
        <w:tc>
          <w:tcPr>
            <w:tcW w:w="2332" w:type="dxa"/>
          </w:tcPr>
          <w:p w:rsidR="00C03F9A" w:rsidRPr="00845807" w:rsidRDefault="00C03F9A" w:rsidP="000158AF">
            <w:pPr>
              <w:jc w:val="both"/>
              <w:rPr>
                <w:rFonts w:ascii="Times New Roman" w:hAnsi="Times New Roman"/>
                <w:noProof/>
                <w:sz w:val="20"/>
                <w:szCs w:val="20"/>
                <w:lang w:eastAsia="ru-RU"/>
              </w:rPr>
            </w:pPr>
            <w:r w:rsidRPr="00845807">
              <w:rPr>
                <w:rFonts w:ascii="Times New Roman" w:hAnsi="Times New Roman"/>
                <w:noProof/>
                <w:sz w:val="20"/>
                <w:szCs w:val="20"/>
                <w:lang w:eastAsia="ru-RU"/>
              </w:rPr>
              <w:t>Дополнительный</w:t>
            </w:r>
          </w:p>
        </w:tc>
        <w:tc>
          <w:tcPr>
            <w:tcW w:w="154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0</w:t>
            </w:r>
          </w:p>
        </w:tc>
        <w:tc>
          <w:tcPr>
            <w:tcW w:w="1922"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16</w:t>
            </w:r>
          </w:p>
        </w:tc>
        <w:tc>
          <w:tcPr>
            <w:tcW w:w="192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9</w:t>
            </w:r>
          </w:p>
        </w:tc>
        <w:tc>
          <w:tcPr>
            <w:tcW w:w="1852"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7</w:t>
            </w:r>
          </w:p>
        </w:tc>
      </w:tr>
      <w:tr w:rsidR="00C03F9A" w:rsidRPr="00845807" w:rsidTr="000158AF">
        <w:tc>
          <w:tcPr>
            <w:tcW w:w="2332" w:type="dxa"/>
          </w:tcPr>
          <w:p w:rsidR="00C03F9A" w:rsidRPr="00845807" w:rsidRDefault="00C03F9A" w:rsidP="000158AF">
            <w:pPr>
              <w:jc w:val="both"/>
              <w:rPr>
                <w:rFonts w:ascii="Times New Roman" w:hAnsi="Times New Roman"/>
                <w:noProof/>
                <w:sz w:val="20"/>
                <w:szCs w:val="20"/>
                <w:lang w:eastAsia="ru-RU"/>
              </w:rPr>
            </w:pPr>
            <w:r w:rsidRPr="00845807">
              <w:rPr>
                <w:rFonts w:ascii="Times New Roman" w:hAnsi="Times New Roman"/>
                <w:noProof/>
                <w:sz w:val="20"/>
                <w:szCs w:val="20"/>
                <w:lang w:eastAsia="ru-RU"/>
              </w:rPr>
              <w:t xml:space="preserve">Сентябрьский </w:t>
            </w:r>
          </w:p>
        </w:tc>
        <w:tc>
          <w:tcPr>
            <w:tcW w:w="1544" w:type="dxa"/>
          </w:tcPr>
          <w:p w:rsidR="00C03F9A" w:rsidRPr="00845807" w:rsidRDefault="00C03F9A" w:rsidP="000158AF">
            <w:pPr>
              <w:jc w:val="center"/>
              <w:rPr>
                <w:rFonts w:ascii="Times New Roman" w:hAnsi="Times New Roman"/>
                <w:noProof/>
                <w:sz w:val="20"/>
                <w:szCs w:val="20"/>
                <w:lang w:eastAsia="ru-RU"/>
              </w:rPr>
            </w:pPr>
          </w:p>
        </w:tc>
        <w:tc>
          <w:tcPr>
            <w:tcW w:w="1922"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0</w:t>
            </w:r>
          </w:p>
        </w:tc>
        <w:tc>
          <w:tcPr>
            <w:tcW w:w="192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w:t>
            </w:r>
          </w:p>
        </w:tc>
        <w:tc>
          <w:tcPr>
            <w:tcW w:w="1852"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w:t>
            </w:r>
          </w:p>
        </w:tc>
      </w:tr>
    </w:tbl>
    <w:p w:rsidR="00C03F9A" w:rsidRPr="00845807" w:rsidRDefault="00C03F9A" w:rsidP="00C03F9A">
      <w:pPr>
        <w:spacing w:after="0" w:line="240" w:lineRule="auto"/>
        <w:rPr>
          <w:rFonts w:ascii="Times New Roman" w:hAnsi="Times New Roman"/>
          <w:b/>
          <w:noProof/>
          <w:sz w:val="20"/>
          <w:szCs w:val="20"/>
          <w:lang w:eastAsia="ru-RU"/>
        </w:rPr>
      </w:pPr>
    </w:p>
    <w:tbl>
      <w:tblPr>
        <w:tblStyle w:val="a3"/>
        <w:tblW w:w="9606" w:type="dxa"/>
        <w:tblLook w:val="04A0"/>
      </w:tblPr>
      <w:tblGrid>
        <w:gridCol w:w="1996"/>
        <w:gridCol w:w="1955"/>
        <w:gridCol w:w="1686"/>
        <w:gridCol w:w="1984"/>
        <w:gridCol w:w="1985"/>
      </w:tblGrid>
      <w:tr w:rsidR="00C03F9A" w:rsidRPr="00845807" w:rsidTr="000158AF">
        <w:tc>
          <w:tcPr>
            <w:tcW w:w="1996" w:type="dxa"/>
            <w:vMerge w:val="restart"/>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b/>
                <w:noProof/>
                <w:sz w:val="20"/>
                <w:szCs w:val="20"/>
                <w:lang w:eastAsia="ru-RU"/>
              </w:rPr>
              <w:t>Этапы проведения ГИА -11</w:t>
            </w:r>
          </w:p>
        </w:tc>
        <w:tc>
          <w:tcPr>
            <w:tcW w:w="7610" w:type="dxa"/>
            <w:gridSpan w:val="4"/>
          </w:tcPr>
          <w:p w:rsidR="00C03F9A" w:rsidRPr="00845807" w:rsidRDefault="00C03F9A" w:rsidP="000158AF">
            <w:pPr>
              <w:jc w:val="center"/>
              <w:rPr>
                <w:rFonts w:ascii="Times New Roman" w:hAnsi="Times New Roman" w:cs="Times New Roman"/>
                <w:b/>
                <w:sz w:val="20"/>
                <w:szCs w:val="20"/>
              </w:rPr>
            </w:pPr>
          </w:p>
          <w:p w:rsidR="00C03F9A" w:rsidRPr="00845807" w:rsidRDefault="00C03F9A" w:rsidP="000158AF">
            <w:pPr>
              <w:jc w:val="center"/>
              <w:rPr>
                <w:rFonts w:ascii="Times New Roman" w:hAnsi="Times New Roman" w:cs="Times New Roman"/>
                <w:b/>
                <w:sz w:val="20"/>
                <w:szCs w:val="20"/>
              </w:rPr>
            </w:pPr>
            <w:r w:rsidRPr="00845807">
              <w:rPr>
                <w:rFonts w:ascii="Times New Roman" w:hAnsi="Times New Roman" w:cs="Times New Roman"/>
                <w:b/>
                <w:sz w:val="20"/>
                <w:szCs w:val="20"/>
              </w:rPr>
              <w:t>Количество участников ГИА-11</w:t>
            </w:r>
          </w:p>
        </w:tc>
      </w:tr>
      <w:tr w:rsidR="00C03F9A" w:rsidRPr="00845807" w:rsidTr="000158AF">
        <w:tc>
          <w:tcPr>
            <w:tcW w:w="1996" w:type="dxa"/>
            <w:vMerge/>
          </w:tcPr>
          <w:p w:rsidR="00C03F9A" w:rsidRPr="00845807" w:rsidRDefault="00C03F9A" w:rsidP="000158AF">
            <w:pPr>
              <w:jc w:val="center"/>
              <w:rPr>
                <w:rFonts w:ascii="Times New Roman" w:hAnsi="Times New Roman"/>
                <w:b/>
                <w:noProof/>
                <w:sz w:val="20"/>
                <w:szCs w:val="20"/>
                <w:lang w:eastAsia="ru-RU"/>
              </w:rPr>
            </w:pPr>
          </w:p>
        </w:tc>
        <w:tc>
          <w:tcPr>
            <w:tcW w:w="3641" w:type="dxa"/>
            <w:gridSpan w:val="2"/>
          </w:tcPr>
          <w:p w:rsidR="00C03F9A" w:rsidRPr="00845807" w:rsidRDefault="00C03F9A" w:rsidP="000158AF">
            <w:pPr>
              <w:jc w:val="center"/>
              <w:rPr>
                <w:rFonts w:ascii="Times New Roman" w:hAnsi="Times New Roman" w:cs="Times New Roman"/>
                <w:b/>
                <w:sz w:val="20"/>
                <w:szCs w:val="20"/>
              </w:rPr>
            </w:pPr>
            <w:r w:rsidRPr="00845807">
              <w:rPr>
                <w:rFonts w:ascii="Times New Roman" w:hAnsi="Times New Roman" w:cs="Times New Roman"/>
                <w:b/>
                <w:sz w:val="20"/>
                <w:szCs w:val="20"/>
              </w:rPr>
              <w:t>ЕГЭ</w:t>
            </w:r>
          </w:p>
        </w:tc>
        <w:tc>
          <w:tcPr>
            <w:tcW w:w="3969" w:type="dxa"/>
            <w:gridSpan w:val="2"/>
          </w:tcPr>
          <w:p w:rsidR="00C03F9A" w:rsidRPr="00845807" w:rsidRDefault="00C03F9A" w:rsidP="000158AF">
            <w:pPr>
              <w:jc w:val="center"/>
              <w:rPr>
                <w:rFonts w:ascii="Times New Roman" w:hAnsi="Times New Roman" w:cs="Times New Roman"/>
                <w:b/>
                <w:sz w:val="20"/>
                <w:szCs w:val="20"/>
              </w:rPr>
            </w:pPr>
            <w:r w:rsidRPr="00845807">
              <w:rPr>
                <w:rFonts w:ascii="Times New Roman" w:hAnsi="Times New Roman" w:cs="Times New Roman"/>
                <w:b/>
                <w:sz w:val="20"/>
                <w:szCs w:val="20"/>
              </w:rPr>
              <w:t>ГВЭ</w:t>
            </w:r>
          </w:p>
        </w:tc>
      </w:tr>
      <w:tr w:rsidR="00C03F9A" w:rsidRPr="00845807" w:rsidTr="000158AF">
        <w:tc>
          <w:tcPr>
            <w:tcW w:w="1996" w:type="dxa"/>
            <w:vMerge/>
          </w:tcPr>
          <w:p w:rsidR="00C03F9A" w:rsidRPr="00845807" w:rsidRDefault="00C03F9A" w:rsidP="000158AF">
            <w:pPr>
              <w:rPr>
                <w:rFonts w:ascii="Times New Roman" w:hAnsi="Times New Roman"/>
                <w:noProof/>
                <w:sz w:val="20"/>
                <w:szCs w:val="20"/>
                <w:lang w:eastAsia="ru-RU"/>
              </w:rPr>
            </w:pPr>
          </w:p>
        </w:tc>
        <w:tc>
          <w:tcPr>
            <w:tcW w:w="1955" w:type="dxa"/>
          </w:tcPr>
          <w:p w:rsidR="00C03F9A" w:rsidRPr="00845807" w:rsidRDefault="00C03F9A" w:rsidP="000158AF">
            <w:pPr>
              <w:jc w:val="center"/>
              <w:rPr>
                <w:rFonts w:ascii="Times New Roman" w:hAnsi="Times New Roman" w:cs="Times New Roman"/>
                <w:b/>
                <w:sz w:val="20"/>
                <w:szCs w:val="20"/>
              </w:rPr>
            </w:pPr>
            <w:r w:rsidRPr="00845807">
              <w:rPr>
                <w:rFonts w:ascii="Times New Roman" w:hAnsi="Times New Roman" w:cs="Times New Roman"/>
                <w:b/>
                <w:sz w:val="20"/>
                <w:szCs w:val="20"/>
              </w:rPr>
              <w:t>ВТГ</w:t>
            </w:r>
          </w:p>
        </w:tc>
        <w:tc>
          <w:tcPr>
            <w:tcW w:w="1686" w:type="dxa"/>
          </w:tcPr>
          <w:p w:rsidR="00C03F9A" w:rsidRPr="00845807" w:rsidRDefault="00C03F9A" w:rsidP="000158AF">
            <w:pPr>
              <w:jc w:val="center"/>
              <w:rPr>
                <w:rFonts w:ascii="Times New Roman" w:hAnsi="Times New Roman" w:cs="Times New Roman"/>
                <w:b/>
                <w:sz w:val="20"/>
                <w:szCs w:val="20"/>
              </w:rPr>
            </w:pPr>
            <w:r w:rsidRPr="00845807">
              <w:rPr>
                <w:rFonts w:ascii="Times New Roman" w:hAnsi="Times New Roman" w:cs="Times New Roman"/>
                <w:b/>
                <w:sz w:val="20"/>
                <w:szCs w:val="20"/>
              </w:rPr>
              <w:t>ВПЛ</w:t>
            </w:r>
          </w:p>
        </w:tc>
        <w:tc>
          <w:tcPr>
            <w:tcW w:w="1984" w:type="dxa"/>
          </w:tcPr>
          <w:p w:rsidR="00C03F9A" w:rsidRPr="00845807" w:rsidRDefault="00C03F9A" w:rsidP="000158AF">
            <w:pPr>
              <w:jc w:val="center"/>
              <w:rPr>
                <w:rFonts w:ascii="Times New Roman" w:hAnsi="Times New Roman" w:cs="Times New Roman"/>
                <w:b/>
                <w:sz w:val="20"/>
                <w:szCs w:val="20"/>
              </w:rPr>
            </w:pPr>
            <w:r w:rsidRPr="00845807">
              <w:rPr>
                <w:rFonts w:ascii="Times New Roman" w:hAnsi="Times New Roman" w:cs="Times New Roman"/>
                <w:b/>
                <w:sz w:val="20"/>
                <w:szCs w:val="20"/>
              </w:rPr>
              <w:t>ВТГ</w:t>
            </w:r>
          </w:p>
        </w:tc>
        <w:tc>
          <w:tcPr>
            <w:tcW w:w="1985" w:type="dxa"/>
          </w:tcPr>
          <w:p w:rsidR="00C03F9A" w:rsidRPr="00845807" w:rsidRDefault="00C03F9A" w:rsidP="000158AF">
            <w:pPr>
              <w:jc w:val="center"/>
              <w:rPr>
                <w:rFonts w:ascii="Times New Roman" w:hAnsi="Times New Roman" w:cs="Times New Roman"/>
                <w:b/>
                <w:sz w:val="20"/>
                <w:szCs w:val="20"/>
              </w:rPr>
            </w:pPr>
            <w:r w:rsidRPr="00845807">
              <w:rPr>
                <w:rFonts w:ascii="Times New Roman" w:hAnsi="Times New Roman" w:cs="Times New Roman"/>
                <w:b/>
                <w:sz w:val="20"/>
                <w:szCs w:val="20"/>
              </w:rPr>
              <w:t>ВПЛ</w:t>
            </w:r>
          </w:p>
        </w:tc>
      </w:tr>
      <w:tr w:rsidR="00C03F9A" w:rsidRPr="00845807" w:rsidTr="000158AF">
        <w:tc>
          <w:tcPr>
            <w:tcW w:w="1996" w:type="dxa"/>
          </w:tcPr>
          <w:p w:rsidR="00C03F9A" w:rsidRPr="00845807" w:rsidRDefault="00C03F9A" w:rsidP="000158AF">
            <w:pPr>
              <w:rPr>
                <w:rFonts w:ascii="Times New Roman" w:hAnsi="Times New Roman"/>
                <w:noProof/>
                <w:sz w:val="20"/>
                <w:szCs w:val="20"/>
                <w:lang w:eastAsia="ru-RU"/>
              </w:rPr>
            </w:pPr>
            <w:r w:rsidRPr="00845807">
              <w:rPr>
                <w:rFonts w:ascii="Times New Roman" w:hAnsi="Times New Roman"/>
                <w:noProof/>
                <w:sz w:val="20"/>
                <w:szCs w:val="20"/>
                <w:lang w:eastAsia="ru-RU"/>
              </w:rPr>
              <w:t>Досрочный</w:t>
            </w:r>
          </w:p>
        </w:tc>
        <w:tc>
          <w:tcPr>
            <w:tcW w:w="1955" w:type="dxa"/>
          </w:tcPr>
          <w:p w:rsidR="00C03F9A" w:rsidRPr="00845807" w:rsidRDefault="00C03F9A" w:rsidP="000158AF">
            <w:pPr>
              <w:jc w:val="center"/>
              <w:rPr>
                <w:rFonts w:ascii="Times New Roman" w:hAnsi="Times New Roman" w:cs="Times New Roman"/>
                <w:sz w:val="20"/>
                <w:szCs w:val="20"/>
              </w:rPr>
            </w:pPr>
          </w:p>
        </w:tc>
        <w:tc>
          <w:tcPr>
            <w:tcW w:w="1686"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984" w:type="dxa"/>
          </w:tcPr>
          <w:p w:rsidR="00C03F9A" w:rsidRPr="00845807" w:rsidRDefault="00C03F9A" w:rsidP="000158AF">
            <w:pPr>
              <w:jc w:val="center"/>
              <w:rPr>
                <w:rFonts w:ascii="Times New Roman" w:hAnsi="Times New Roman" w:cs="Times New Roman"/>
                <w:sz w:val="20"/>
                <w:szCs w:val="20"/>
              </w:rPr>
            </w:pPr>
          </w:p>
        </w:tc>
        <w:tc>
          <w:tcPr>
            <w:tcW w:w="1985" w:type="dxa"/>
          </w:tcPr>
          <w:p w:rsidR="00C03F9A" w:rsidRPr="00845807" w:rsidRDefault="00C03F9A" w:rsidP="000158AF">
            <w:pPr>
              <w:jc w:val="center"/>
              <w:rPr>
                <w:rFonts w:ascii="Times New Roman" w:hAnsi="Times New Roman" w:cs="Times New Roman"/>
                <w:sz w:val="20"/>
                <w:szCs w:val="20"/>
              </w:rPr>
            </w:pPr>
          </w:p>
        </w:tc>
      </w:tr>
      <w:tr w:rsidR="00C03F9A" w:rsidRPr="00845807" w:rsidTr="000158AF">
        <w:tc>
          <w:tcPr>
            <w:tcW w:w="1996" w:type="dxa"/>
          </w:tcPr>
          <w:p w:rsidR="00C03F9A" w:rsidRPr="00845807" w:rsidRDefault="00C03F9A" w:rsidP="000158AF">
            <w:pPr>
              <w:rPr>
                <w:rFonts w:ascii="Times New Roman" w:hAnsi="Times New Roman"/>
                <w:noProof/>
                <w:sz w:val="20"/>
                <w:szCs w:val="20"/>
                <w:lang w:eastAsia="ru-RU"/>
              </w:rPr>
            </w:pPr>
            <w:r w:rsidRPr="00845807">
              <w:rPr>
                <w:rFonts w:ascii="Times New Roman" w:hAnsi="Times New Roman"/>
                <w:noProof/>
                <w:sz w:val="20"/>
                <w:szCs w:val="20"/>
                <w:lang w:eastAsia="ru-RU"/>
              </w:rPr>
              <w:t>Основной</w:t>
            </w:r>
          </w:p>
        </w:tc>
        <w:tc>
          <w:tcPr>
            <w:tcW w:w="195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252</w:t>
            </w:r>
          </w:p>
        </w:tc>
        <w:tc>
          <w:tcPr>
            <w:tcW w:w="1686" w:type="dxa"/>
          </w:tcPr>
          <w:p w:rsidR="00C03F9A" w:rsidRPr="00845807" w:rsidRDefault="00C03F9A" w:rsidP="000158AF">
            <w:pPr>
              <w:jc w:val="center"/>
              <w:rPr>
                <w:rFonts w:ascii="Times New Roman" w:hAnsi="Times New Roman" w:cs="Times New Roman"/>
                <w:sz w:val="20"/>
                <w:szCs w:val="20"/>
              </w:rPr>
            </w:pPr>
          </w:p>
        </w:tc>
        <w:tc>
          <w:tcPr>
            <w:tcW w:w="198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12</w:t>
            </w:r>
          </w:p>
        </w:tc>
        <w:tc>
          <w:tcPr>
            <w:tcW w:w="1985" w:type="dxa"/>
          </w:tcPr>
          <w:p w:rsidR="00C03F9A" w:rsidRPr="00845807" w:rsidRDefault="00C03F9A" w:rsidP="000158AF">
            <w:pPr>
              <w:jc w:val="center"/>
              <w:rPr>
                <w:rFonts w:ascii="Times New Roman" w:hAnsi="Times New Roman" w:cs="Times New Roman"/>
                <w:sz w:val="20"/>
                <w:szCs w:val="20"/>
              </w:rPr>
            </w:pPr>
          </w:p>
        </w:tc>
      </w:tr>
      <w:tr w:rsidR="00C03F9A" w:rsidRPr="00845807" w:rsidTr="000158AF">
        <w:tc>
          <w:tcPr>
            <w:tcW w:w="1996" w:type="dxa"/>
          </w:tcPr>
          <w:p w:rsidR="00C03F9A" w:rsidRPr="00845807" w:rsidRDefault="00C03F9A" w:rsidP="000158AF">
            <w:pPr>
              <w:rPr>
                <w:rFonts w:ascii="Times New Roman" w:hAnsi="Times New Roman"/>
                <w:noProof/>
                <w:sz w:val="20"/>
                <w:szCs w:val="20"/>
                <w:lang w:eastAsia="ru-RU"/>
              </w:rPr>
            </w:pPr>
            <w:r w:rsidRPr="00845807">
              <w:rPr>
                <w:rFonts w:ascii="Times New Roman" w:hAnsi="Times New Roman"/>
                <w:noProof/>
                <w:sz w:val="20"/>
                <w:szCs w:val="20"/>
                <w:lang w:eastAsia="ru-RU"/>
              </w:rPr>
              <w:t>Резервный</w:t>
            </w:r>
          </w:p>
        </w:tc>
        <w:tc>
          <w:tcPr>
            <w:tcW w:w="195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1686"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10</w:t>
            </w:r>
          </w:p>
        </w:tc>
        <w:tc>
          <w:tcPr>
            <w:tcW w:w="198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98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C03F9A" w:rsidRPr="00845807" w:rsidTr="000158AF">
        <w:tc>
          <w:tcPr>
            <w:tcW w:w="1996" w:type="dxa"/>
          </w:tcPr>
          <w:p w:rsidR="00C03F9A" w:rsidRPr="00845807" w:rsidRDefault="00C03F9A" w:rsidP="000158AF">
            <w:pPr>
              <w:rPr>
                <w:rFonts w:ascii="Times New Roman" w:hAnsi="Times New Roman"/>
                <w:noProof/>
                <w:sz w:val="20"/>
                <w:szCs w:val="20"/>
                <w:lang w:eastAsia="ru-RU"/>
              </w:rPr>
            </w:pPr>
            <w:r w:rsidRPr="00845807">
              <w:rPr>
                <w:rFonts w:ascii="Times New Roman" w:hAnsi="Times New Roman"/>
                <w:noProof/>
                <w:sz w:val="20"/>
                <w:szCs w:val="20"/>
                <w:lang w:eastAsia="ru-RU"/>
              </w:rPr>
              <w:t>Дополнительный (сентябрьский)</w:t>
            </w:r>
          </w:p>
        </w:tc>
        <w:tc>
          <w:tcPr>
            <w:tcW w:w="1955" w:type="dxa"/>
          </w:tcPr>
          <w:p w:rsidR="00C03F9A" w:rsidRPr="00845807" w:rsidRDefault="00C03F9A" w:rsidP="000158AF">
            <w:pPr>
              <w:jc w:val="center"/>
              <w:rPr>
                <w:rFonts w:ascii="Times New Roman" w:hAnsi="Times New Roman" w:cs="Times New Roman"/>
                <w:sz w:val="20"/>
                <w:szCs w:val="20"/>
              </w:rPr>
            </w:pPr>
          </w:p>
        </w:tc>
        <w:tc>
          <w:tcPr>
            <w:tcW w:w="1686" w:type="dxa"/>
          </w:tcPr>
          <w:p w:rsidR="00C03F9A" w:rsidRPr="00845807" w:rsidRDefault="00C03F9A" w:rsidP="000158AF">
            <w:pPr>
              <w:jc w:val="center"/>
              <w:rPr>
                <w:rFonts w:ascii="Times New Roman" w:hAnsi="Times New Roman" w:cs="Times New Roman"/>
                <w:sz w:val="20"/>
                <w:szCs w:val="20"/>
              </w:rPr>
            </w:pPr>
          </w:p>
        </w:tc>
        <w:tc>
          <w:tcPr>
            <w:tcW w:w="1984" w:type="dxa"/>
          </w:tcPr>
          <w:p w:rsidR="00C03F9A" w:rsidRPr="00845807" w:rsidRDefault="00C03F9A" w:rsidP="000158AF">
            <w:pPr>
              <w:jc w:val="center"/>
              <w:rPr>
                <w:rFonts w:ascii="Times New Roman" w:hAnsi="Times New Roman" w:cs="Times New Roman"/>
                <w:sz w:val="20"/>
                <w:szCs w:val="20"/>
              </w:rPr>
            </w:pPr>
          </w:p>
        </w:tc>
        <w:tc>
          <w:tcPr>
            <w:tcW w:w="1985" w:type="dxa"/>
          </w:tcPr>
          <w:p w:rsidR="00C03F9A" w:rsidRPr="00845807" w:rsidRDefault="00C03F9A" w:rsidP="000158AF">
            <w:pPr>
              <w:jc w:val="center"/>
              <w:rPr>
                <w:rFonts w:ascii="Times New Roman" w:hAnsi="Times New Roman" w:cs="Times New Roman"/>
                <w:sz w:val="20"/>
                <w:szCs w:val="20"/>
              </w:rPr>
            </w:pPr>
          </w:p>
        </w:tc>
      </w:tr>
    </w:tbl>
    <w:p w:rsidR="00DE0F25" w:rsidRPr="00845807" w:rsidRDefault="00DE0F25" w:rsidP="002B4B31">
      <w:pPr>
        <w:spacing w:after="0"/>
        <w:ind w:firstLine="708"/>
        <w:jc w:val="both"/>
        <w:rPr>
          <w:rFonts w:ascii="Times New Roman" w:hAnsi="Times New Roman" w:cs="Times New Roman"/>
          <w:sz w:val="20"/>
          <w:szCs w:val="20"/>
        </w:rPr>
      </w:pPr>
    </w:p>
    <w:p w:rsidR="00C03F9A" w:rsidRPr="00845807" w:rsidRDefault="00C03F9A" w:rsidP="0037427E">
      <w:pPr>
        <w:spacing w:after="0"/>
        <w:jc w:val="center"/>
        <w:rPr>
          <w:rFonts w:ascii="Times New Roman" w:hAnsi="Times New Roman"/>
          <w:b/>
          <w:sz w:val="20"/>
          <w:szCs w:val="20"/>
        </w:rPr>
      </w:pPr>
      <w:r w:rsidRPr="00845807">
        <w:rPr>
          <w:rFonts w:ascii="Times New Roman" w:hAnsi="Times New Roman"/>
          <w:b/>
          <w:sz w:val="20"/>
          <w:szCs w:val="20"/>
        </w:rPr>
        <w:t>ОСНОВНОЙ ПЕРИОД</w:t>
      </w:r>
    </w:p>
    <w:p w:rsidR="00C03F9A" w:rsidRPr="00845807" w:rsidRDefault="00C03F9A" w:rsidP="00C03F9A">
      <w:pPr>
        <w:spacing w:after="0"/>
        <w:rPr>
          <w:rFonts w:ascii="Times New Roman" w:hAnsi="Times New Roman"/>
          <w:b/>
          <w:sz w:val="20"/>
          <w:szCs w:val="20"/>
        </w:rPr>
      </w:pPr>
      <w:r w:rsidRPr="00845807">
        <w:rPr>
          <w:rFonts w:ascii="Times New Roman" w:hAnsi="Times New Roman"/>
          <w:b/>
          <w:sz w:val="20"/>
          <w:szCs w:val="20"/>
        </w:rPr>
        <w:t>Общие сведения</w:t>
      </w:r>
    </w:p>
    <w:p w:rsidR="00C03F9A" w:rsidRPr="00845807" w:rsidRDefault="00C03F9A" w:rsidP="00C03F9A">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На основном периоде ГИА-11 приняли участие 264 выпускников текущего года: 252 в форме ЕГЭ и 12 в форме ГВЭ.</w:t>
      </w:r>
    </w:p>
    <w:tbl>
      <w:tblPr>
        <w:tblStyle w:val="a3"/>
        <w:tblW w:w="0" w:type="auto"/>
        <w:tblLook w:val="04A0"/>
      </w:tblPr>
      <w:tblGrid>
        <w:gridCol w:w="1595"/>
        <w:gridCol w:w="1595"/>
        <w:gridCol w:w="1595"/>
        <w:gridCol w:w="1595"/>
        <w:gridCol w:w="1595"/>
        <w:gridCol w:w="1596"/>
      </w:tblGrid>
      <w:tr w:rsidR="00C03F9A" w:rsidRPr="00845807" w:rsidTr="000158AF">
        <w:tc>
          <w:tcPr>
            <w:tcW w:w="9571" w:type="dxa"/>
            <w:gridSpan w:val="6"/>
            <w:shd w:val="clear" w:color="auto" w:fill="D9D9D9" w:themeFill="background1" w:themeFillShade="D9"/>
          </w:tcPr>
          <w:p w:rsidR="00C03F9A" w:rsidRPr="00845807" w:rsidRDefault="00C03F9A" w:rsidP="000158AF">
            <w:pPr>
              <w:jc w:val="center"/>
              <w:rPr>
                <w:rFonts w:ascii="Times New Roman" w:hAnsi="Times New Roman" w:cs="Times New Roman"/>
                <w:b/>
                <w:sz w:val="20"/>
                <w:szCs w:val="20"/>
              </w:rPr>
            </w:pPr>
            <w:r w:rsidRPr="00845807">
              <w:rPr>
                <w:rFonts w:ascii="Times New Roman" w:hAnsi="Times New Roman" w:cs="Times New Roman"/>
                <w:b/>
                <w:sz w:val="20"/>
                <w:szCs w:val="20"/>
              </w:rPr>
              <w:t>Количество выпускников текущего года</w:t>
            </w:r>
          </w:p>
        </w:tc>
      </w:tr>
      <w:tr w:rsidR="00C03F9A" w:rsidRPr="00845807" w:rsidTr="000158AF">
        <w:tc>
          <w:tcPr>
            <w:tcW w:w="3190" w:type="dxa"/>
            <w:gridSpan w:val="2"/>
            <w:shd w:val="clear" w:color="auto" w:fill="D9D9D9" w:themeFill="background1" w:themeFillShade="D9"/>
          </w:tcPr>
          <w:p w:rsidR="00C03F9A" w:rsidRPr="00845807" w:rsidRDefault="00C03F9A" w:rsidP="000158AF">
            <w:pPr>
              <w:jc w:val="center"/>
              <w:rPr>
                <w:rFonts w:ascii="Times New Roman" w:hAnsi="Times New Roman" w:cs="Times New Roman"/>
                <w:b/>
                <w:sz w:val="20"/>
                <w:szCs w:val="20"/>
              </w:rPr>
            </w:pPr>
            <w:r w:rsidRPr="00845807">
              <w:rPr>
                <w:rFonts w:ascii="Times New Roman" w:hAnsi="Times New Roman" w:cs="Times New Roman"/>
                <w:b/>
                <w:sz w:val="20"/>
                <w:szCs w:val="20"/>
              </w:rPr>
              <w:t>2015</w:t>
            </w:r>
          </w:p>
        </w:tc>
        <w:tc>
          <w:tcPr>
            <w:tcW w:w="3190" w:type="dxa"/>
            <w:gridSpan w:val="2"/>
            <w:shd w:val="clear" w:color="auto" w:fill="D9D9D9" w:themeFill="background1" w:themeFillShade="D9"/>
          </w:tcPr>
          <w:p w:rsidR="00C03F9A" w:rsidRPr="00845807" w:rsidRDefault="00C03F9A" w:rsidP="000158AF">
            <w:pPr>
              <w:jc w:val="center"/>
              <w:rPr>
                <w:rFonts w:ascii="Times New Roman" w:hAnsi="Times New Roman" w:cs="Times New Roman"/>
                <w:b/>
                <w:sz w:val="20"/>
                <w:szCs w:val="20"/>
              </w:rPr>
            </w:pPr>
            <w:r w:rsidRPr="00845807">
              <w:rPr>
                <w:rFonts w:ascii="Times New Roman" w:hAnsi="Times New Roman" w:cs="Times New Roman"/>
                <w:b/>
                <w:sz w:val="20"/>
                <w:szCs w:val="20"/>
              </w:rPr>
              <w:t>2016</w:t>
            </w:r>
          </w:p>
        </w:tc>
        <w:tc>
          <w:tcPr>
            <w:tcW w:w="3191" w:type="dxa"/>
            <w:gridSpan w:val="2"/>
            <w:shd w:val="clear" w:color="auto" w:fill="D9D9D9" w:themeFill="background1" w:themeFillShade="D9"/>
          </w:tcPr>
          <w:p w:rsidR="00C03F9A" w:rsidRPr="00845807" w:rsidRDefault="00C03F9A" w:rsidP="000158AF">
            <w:pPr>
              <w:jc w:val="center"/>
              <w:rPr>
                <w:rFonts w:ascii="Times New Roman" w:hAnsi="Times New Roman" w:cs="Times New Roman"/>
                <w:b/>
                <w:sz w:val="20"/>
                <w:szCs w:val="20"/>
              </w:rPr>
            </w:pPr>
            <w:r w:rsidRPr="00845807">
              <w:rPr>
                <w:rFonts w:ascii="Times New Roman" w:hAnsi="Times New Roman" w:cs="Times New Roman"/>
                <w:b/>
                <w:sz w:val="20"/>
                <w:szCs w:val="20"/>
              </w:rPr>
              <w:t>2017</w:t>
            </w:r>
          </w:p>
        </w:tc>
      </w:tr>
      <w:tr w:rsidR="00C03F9A" w:rsidRPr="00845807" w:rsidTr="000158AF">
        <w:tc>
          <w:tcPr>
            <w:tcW w:w="159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ЕГЭ</w:t>
            </w:r>
          </w:p>
        </w:tc>
        <w:tc>
          <w:tcPr>
            <w:tcW w:w="159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ГВЭ</w:t>
            </w:r>
          </w:p>
        </w:tc>
        <w:tc>
          <w:tcPr>
            <w:tcW w:w="159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ЕГЭ</w:t>
            </w:r>
          </w:p>
        </w:tc>
        <w:tc>
          <w:tcPr>
            <w:tcW w:w="159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ГВЭ</w:t>
            </w:r>
          </w:p>
        </w:tc>
        <w:tc>
          <w:tcPr>
            <w:tcW w:w="159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ЕГЭ</w:t>
            </w:r>
          </w:p>
        </w:tc>
        <w:tc>
          <w:tcPr>
            <w:tcW w:w="1596"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ГВЭ</w:t>
            </w:r>
          </w:p>
        </w:tc>
      </w:tr>
      <w:tr w:rsidR="00C03F9A" w:rsidRPr="00845807" w:rsidTr="000158AF">
        <w:tc>
          <w:tcPr>
            <w:tcW w:w="159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326</w:t>
            </w:r>
          </w:p>
        </w:tc>
        <w:tc>
          <w:tcPr>
            <w:tcW w:w="159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15</w:t>
            </w:r>
          </w:p>
        </w:tc>
        <w:tc>
          <w:tcPr>
            <w:tcW w:w="159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273</w:t>
            </w:r>
          </w:p>
        </w:tc>
        <w:tc>
          <w:tcPr>
            <w:tcW w:w="159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24</w:t>
            </w:r>
          </w:p>
        </w:tc>
        <w:tc>
          <w:tcPr>
            <w:tcW w:w="159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252</w:t>
            </w:r>
          </w:p>
        </w:tc>
        <w:tc>
          <w:tcPr>
            <w:tcW w:w="1596"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12</w:t>
            </w:r>
          </w:p>
        </w:tc>
      </w:tr>
      <w:tr w:rsidR="00C03F9A" w:rsidRPr="00845807" w:rsidTr="000158AF">
        <w:tc>
          <w:tcPr>
            <w:tcW w:w="3190" w:type="dxa"/>
            <w:gridSpan w:val="2"/>
            <w:shd w:val="clear" w:color="auto" w:fill="D9D9D9" w:themeFill="background1" w:themeFillShade="D9"/>
          </w:tcPr>
          <w:p w:rsidR="00C03F9A" w:rsidRPr="00845807" w:rsidRDefault="00C03F9A" w:rsidP="000158AF">
            <w:pPr>
              <w:jc w:val="center"/>
              <w:rPr>
                <w:rFonts w:ascii="Times New Roman" w:hAnsi="Times New Roman" w:cs="Times New Roman"/>
                <w:b/>
                <w:sz w:val="20"/>
                <w:szCs w:val="20"/>
              </w:rPr>
            </w:pPr>
            <w:r w:rsidRPr="00845807">
              <w:rPr>
                <w:rFonts w:ascii="Times New Roman" w:hAnsi="Times New Roman" w:cs="Times New Roman"/>
                <w:b/>
                <w:sz w:val="20"/>
                <w:szCs w:val="20"/>
              </w:rPr>
              <w:t>341</w:t>
            </w:r>
          </w:p>
        </w:tc>
        <w:tc>
          <w:tcPr>
            <w:tcW w:w="3190" w:type="dxa"/>
            <w:gridSpan w:val="2"/>
            <w:shd w:val="clear" w:color="auto" w:fill="D9D9D9" w:themeFill="background1" w:themeFillShade="D9"/>
          </w:tcPr>
          <w:p w:rsidR="00C03F9A" w:rsidRPr="00845807" w:rsidRDefault="00C03F9A" w:rsidP="000158AF">
            <w:pPr>
              <w:jc w:val="center"/>
              <w:rPr>
                <w:rFonts w:ascii="Times New Roman" w:hAnsi="Times New Roman" w:cs="Times New Roman"/>
                <w:b/>
                <w:sz w:val="20"/>
                <w:szCs w:val="20"/>
              </w:rPr>
            </w:pPr>
            <w:r w:rsidRPr="00845807">
              <w:rPr>
                <w:rFonts w:ascii="Times New Roman" w:hAnsi="Times New Roman" w:cs="Times New Roman"/>
                <w:b/>
                <w:sz w:val="20"/>
                <w:szCs w:val="20"/>
              </w:rPr>
              <w:t>297</w:t>
            </w:r>
          </w:p>
        </w:tc>
        <w:tc>
          <w:tcPr>
            <w:tcW w:w="3191" w:type="dxa"/>
            <w:gridSpan w:val="2"/>
            <w:shd w:val="clear" w:color="auto" w:fill="D9D9D9" w:themeFill="background1" w:themeFillShade="D9"/>
          </w:tcPr>
          <w:p w:rsidR="00C03F9A" w:rsidRPr="00845807" w:rsidRDefault="00C03F9A" w:rsidP="000158AF">
            <w:pPr>
              <w:jc w:val="center"/>
              <w:rPr>
                <w:rFonts w:ascii="Times New Roman" w:hAnsi="Times New Roman" w:cs="Times New Roman"/>
                <w:b/>
                <w:sz w:val="20"/>
                <w:szCs w:val="20"/>
              </w:rPr>
            </w:pPr>
            <w:r w:rsidRPr="00845807">
              <w:rPr>
                <w:rFonts w:ascii="Times New Roman" w:hAnsi="Times New Roman" w:cs="Times New Roman"/>
                <w:b/>
                <w:sz w:val="20"/>
                <w:szCs w:val="20"/>
              </w:rPr>
              <w:t>264</w:t>
            </w:r>
          </w:p>
        </w:tc>
      </w:tr>
    </w:tbl>
    <w:p w:rsidR="00C03F9A" w:rsidRPr="00845807" w:rsidRDefault="00C03F9A" w:rsidP="00C03F9A">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ГИА-11 прошел по 13 предметам. Для получения аттестата о среднем общем образовании, необходимо было преодолеть минимальные пороги по русскому языку и математике. Наблюдается сокращение количества участников по выборным предметам. Наибольшее количество </w:t>
      </w:r>
      <w:proofErr w:type="gramStart"/>
      <w:r w:rsidRPr="00845807">
        <w:rPr>
          <w:rFonts w:ascii="Times New Roman" w:hAnsi="Times New Roman" w:cs="Times New Roman"/>
          <w:sz w:val="20"/>
          <w:szCs w:val="20"/>
        </w:rPr>
        <w:t>сдающих</w:t>
      </w:r>
      <w:proofErr w:type="gramEnd"/>
      <w:r w:rsidRPr="00845807">
        <w:rPr>
          <w:rFonts w:ascii="Times New Roman" w:hAnsi="Times New Roman" w:cs="Times New Roman"/>
          <w:sz w:val="20"/>
          <w:szCs w:val="20"/>
        </w:rPr>
        <w:t xml:space="preserve"> традиционно по обществознанию (33,3%).</w:t>
      </w:r>
    </w:p>
    <w:tbl>
      <w:tblPr>
        <w:tblStyle w:val="a3"/>
        <w:tblW w:w="0" w:type="auto"/>
        <w:tblInd w:w="-766" w:type="dxa"/>
        <w:tblLook w:val="04A0"/>
      </w:tblPr>
      <w:tblGrid>
        <w:gridCol w:w="540"/>
        <w:gridCol w:w="2319"/>
        <w:gridCol w:w="944"/>
        <w:gridCol w:w="921"/>
        <w:gridCol w:w="858"/>
        <w:gridCol w:w="930"/>
        <w:gridCol w:w="787"/>
        <w:gridCol w:w="859"/>
        <w:gridCol w:w="821"/>
        <w:gridCol w:w="702"/>
        <w:gridCol w:w="656"/>
      </w:tblGrid>
      <w:tr w:rsidR="00C03F9A" w:rsidRPr="00845807" w:rsidTr="00313BEA">
        <w:tc>
          <w:tcPr>
            <w:tcW w:w="540" w:type="dxa"/>
            <w:vMerge w:val="restart"/>
            <w:shd w:val="clear" w:color="auto" w:fill="D9D9D9" w:themeFill="background1" w:themeFillShade="D9"/>
          </w:tcPr>
          <w:p w:rsidR="00C03F9A" w:rsidRPr="00845807" w:rsidRDefault="00C03F9A" w:rsidP="000158AF">
            <w:pPr>
              <w:pStyle w:val="a6"/>
              <w:ind w:left="0"/>
              <w:jc w:val="center"/>
              <w:rPr>
                <w:rFonts w:ascii="Times New Roman" w:hAnsi="Times New Roman"/>
                <w:noProof/>
                <w:sz w:val="20"/>
                <w:szCs w:val="20"/>
                <w:lang w:eastAsia="ru-RU"/>
              </w:rPr>
            </w:pPr>
          </w:p>
          <w:p w:rsidR="00C03F9A" w:rsidRPr="00845807" w:rsidRDefault="00C03F9A" w:rsidP="000158AF">
            <w:pPr>
              <w:pStyle w:val="a6"/>
              <w:ind w:left="0"/>
              <w:jc w:val="center"/>
              <w:rPr>
                <w:rFonts w:ascii="Times New Roman" w:hAnsi="Times New Roman"/>
                <w:b/>
                <w:noProof/>
                <w:sz w:val="20"/>
                <w:szCs w:val="20"/>
                <w:lang w:eastAsia="ru-RU"/>
              </w:rPr>
            </w:pPr>
            <w:r w:rsidRPr="00845807">
              <w:rPr>
                <w:rFonts w:ascii="Times New Roman" w:hAnsi="Times New Roman"/>
                <w:b/>
                <w:noProof/>
                <w:sz w:val="20"/>
                <w:szCs w:val="20"/>
                <w:lang w:eastAsia="ru-RU"/>
              </w:rPr>
              <w:t>№</w:t>
            </w:r>
          </w:p>
        </w:tc>
        <w:tc>
          <w:tcPr>
            <w:tcW w:w="2319" w:type="dxa"/>
            <w:vMerge w:val="restart"/>
            <w:tcBorders>
              <w:right w:val="single" w:sz="4" w:space="0" w:color="auto"/>
            </w:tcBorders>
            <w:shd w:val="clear" w:color="auto" w:fill="D9D9D9" w:themeFill="background1" w:themeFillShade="D9"/>
          </w:tcPr>
          <w:p w:rsidR="00C03F9A" w:rsidRPr="00845807" w:rsidRDefault="00C03F9A" w:rsidP="000158AF">
            <w:pPr>
              <w:pStyle w:val="a6"/>
              <w:ind w:left="0"/>
              <w:jc w:val="center"/>
              <w:rPr>
                <w:rFonts w:ascii="Times New Roman" w:hAnsi="Times New Roman"/>
                <w:b/>
                <w:noProof/>
                <w:sz w:val="20"/>
                <w:szCs w:val="20"/>
                <w:lang w:eastAsia="ru-RU"/>
              </w:rPr>
            </w:pPr>
          </w:p>
          <w:p w:rsidR="00C03F9A" w:rsidRPr="00845807" w:rsidRDefault="00C03F9A" w:rsidP="000158AF">
            <w:pPr>
              <w:pStyle w:val="a6"/>
              <w:ind w:left="0"/>
              <w:jc w:val="center"/>
              <w:rPr>
                <w:rFonts w:ascii="Times New Roman" w:hAnsi="Times New Roman"/>
                <w:b/>
                <w:noProof/>
                <w:sz w:val="20"/>
                <w:szCs w:val="20"/>
                <w:lang w:eastAsia="ru-RU"/>
              </w:rPr>
            </w:pPr>
            <w:r w:rsidRPr="00845807">
              <w:rPr>
                <w:rFonts w:ascii="Times New Roman" w:hAnsi="Times New Roman"/>
                <w:b/>
                <w:noProof/>
                <w:sz w:val="20"/>
                <w:szCs w:val="20"/>
                <w:lang w:eastAsia="ru-RU"/>
              </w:rPr>
              <w:t>Предмет</w:t>
            </w:r>
          </w:p>
        </w:tc>
        <w:tc>
          <w:tcPr>
            <w:tcW w:w="747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3F9A" w:rsidRPr="00845807" w:rsidRDefault="00C03F9A" w:rsidP="000158AF">
            <w:pPr>
              <w:pStyle w:val="a6"/>
              <w:ind w:left="0"/>
              <w:jc w:val="center"/>
              <w:rPr>
                <w:rFonts w:ascii="Times New Roman" w:hAnsi="Times New Roman"/>
                <w:b/>
                <w:noProof/>
                <w:sz w:val="20"/>
                <w:szCs w:val="20"/>
                <w:lang w:eastAsia="ru-RU"/>
              </w:rPr>
            </w:pPr>
            <w:r w:rsidRPr="00845807">
              <w:rPr>
                <w:rFonts w:ascii="Times New Roman" w:hAnsi="Times New Roman"/>
                <w:b/>
                <w:noProof/>
                <w:sz w:val="20"/>
                <w:szCs w:val="20"/>
                <w:lang w:eastAsia="ru-RU"/>
              </w:rPr>
              <w:t>Количество участников</w:t>
            </w:r>
          </w:p>
        </w:tc>
      </w:tr>
      <w:tr w:rsidR="00C03F9A" w:rsidRPr="00845807" w:rsidTr="00313BEA">
        <w:tc>
          <w:tcPr>
            <w:tcW w:w="540" w:type="dxa"/>
            <w:vMerge/>
            <w:shd w:val="clear" w:color="auto" w:fill="D9D9D9" w:themeFill="background1" w:themeFillShade="D9"/>
          </w:tcPr>
          <w:p w:rsidR="00C03F9A" w:rsidRPr="00845807" w:rsidRDefault="00C03F9A" w:rsidP="000158AF">
            <w:pPr>
              <w:pStyle w:val="a6"/>
              <w:ind w:left="0"/>
              <w:jc w:val="center"/>
              <w:rPr>
                <w:rFonts w:ascii="Times New Roman" w:hAnsi="Times New Roman"/>
                <w:noProof/>
                <w:sz w:val="20"/>
                <w:szCs w:val="20"/>
                <w:lang w:eastAsia="ru-RU"/>
              </w:rPr>
            </w:pPr>
          </w:p>
        </w:tc>
        <w:tc>
          <w:tcPr>
            <w:tcW w:w="2319" w:type="dxa"/>
            <w:vMerge/>
            <w:shd w:val="clear" w:color="auto" w:fill="D9D9D9" w:themeFill="background1" w:themeFillShade="D9"/>
          </w:tcPr>
          <w:p w:rsidR="00C03F9A" w:rsidRPr="00845807" w:rsidRDefault="00C03F9A" w:rsidP="000158AF">
            <w:pPr>
              <w:pStyle w:val="a6"/>
              <w:ind w:left="0"/>
              <w:jc w:val="center"/>
              <w:rPr>
                <w:rFonts w:ascii="Times New Roman" w:hAnsi="Times New Roman"/>
                <w:b/>
                <w:noProof/>
                <w:sz w:val="20"/>
                <w:szCs w:val="20"/>
                <w:lang w:eastAsia="ru-RU"/>
              </w:rPr>
            </w:pPr>
          </w:p>
        </w:tc>
        <w:tc>
          <w:tcPr>
            <w:tcW w:w="944" w:type="dxa"/>
            <w:tcBorders>
              <w:top w:val="single" w:sz="4" w:space="0" w:color="auto"/>
            </w:tcBorders>
            <w:shd w:val="clear" w:color="auto" w:fill="D9D9D9" w:themeFill="background1" w:themeFillShade="D9"/>
          </w:tcPr>
          <w:p w:rsidR="00C03F9A" w:rsidRPr="00845807" w:rsidRDefault="00C03F9A" w:rsidP="000158AF">
            <w:pPr>
              <w:pStyle w:val="a6"/>
              <w:ind w:left="0"/>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2009</w:t>
            </w:r>
          </w:p>
        </w:tc>
        <w:tc>
          <w:tcPr>
            <w:tcW w:w="921" w:type="dxa"/>
            <w:tcBorders>
              <w:top w:val="single" w:sz="4" w:space="0" w:color="auto"/>
            </w:tcBorders>
            <w:shd w:val="clear" w:color="auto" w:fill="D9D9D9" w:themeFill="background1" w:themeFillShade="D9"/>
          </w:tcPr>
          <w:p w:rsidR="00C03F9A" w:rsidRPr="00845807" w:rsidRDefault="00C03F9A" w:rsidP="000158AF">
            <w:pPr>
              <w:pStyle w:val="a6"/>
              <w:ind w:left="0"/>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2010</w:t>
            </w:r>
          </w:p>
        </w:tc>
        <w:tc>
          <w:tcPr>
            <w:tcW w:w="858" w:type="dxa"/>
            <w:tcBorders>
              <w:top w:val="single" w:sz="4" w:space="0" w:color="auto"/>
            </w:tcBorders>
            <w:shd w:val="clear" w:color="auto" w:fill="D9D9D9" w:themeFill="background1" w:themeFillShade="D9"/>
          </w:tcPr>
          <w:p w:rsidR="00C03F9A" w:rsidRPr="00845807" w:rsidRDefault="00C03F9A" w:rsidP="000158AF">
            <w:pPr>
              <w:pStyle w:val="a6"/>
              <w:ind w:left="0"/>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2011</w:t>
            </w:r>
          </w:p>
        </w:tc>
        <w:tc>
          <w:tcPr>
            <w:tcW w:w="930" w:type="dxa"/>
            <w:tcBorders>
              <w:top w:val="single" w:sz="4" w:space="0" w:color="auto"/>
            </w:tcBorders>
            <w:shd w:val="clear" w:color="auto" w:fill="D9D9D9" w:themeFill="background1" w:themeFillShade="D9"/>
          </w:tcPr>
          <w:p w:rsidR="00C03F9A" w:rsidRPr="00845807" w:rsidRDefault="00C03F9A" w:rsidP="000158AF">
            <w:pPr>
              <w:pStyle w:val="a6"/>
              <w:ind w:left="0"/>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2012</w:t>
            </w:r>
          </w:p>
        </w:tc>
        <w:tc>
          <w:tcPr>
            <w:tcW w:w="787" w:type="dxa"/>
            <w:tcBorders>
              <w:top w:val="single" w:sz="4" w:space="0" w:color="auto"/>
            </w:tcBorders>
            <w:shd w:val="clear" w:color="auto" w:fill="D9D9D9" w:themeFill="background1" w:themeFillShade="D9"/>
          </w:tcPr>
          <w:p w:rsidR="00C03F9A" w:rsidRPr="00845807" w:rsidRDefault="00C03F9A" w:rsidP="000158AF">
            <w:pPr>
              <w:pStyle w:val="a6"/>
              <w:ind w:left="0"/>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2013</w:t>
            </w:r>
          </w:p>
        </w:tc>
        <w:tc>
          <w:tcPr>
            <w:tcW w:w="859" w:type="dxa"/>
            <w:tcBorders>
              <w:top w:val="single" w:sz="4" w:space="0" w:color="auto"/>
            </w:tcBorders>
            <w:shd w:val="clear" w:color="auto" w:fill="D9D9D9" w:themeFill="background1" w:themeFillShade="D9"/>
          </w:tcPr>
          <w:p w:rsidR="00C03F9A" w:rsidRPr="00845807" w:rsidRDefault="00C03F9A" w:rsidP="000158AF">
            <w:pPr>
              <w:pStyle w:val="a6"/>
              <w:ind w:left="0"/>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2014</w:t>
            </w:r>
          </w:p>
        </w:tc>
        <w:tc>
          <w:tcPr>
            <w:tcW w:w="821" w:type="dxa"/>
            <w:tcBorders>
              <w:top w:val="single" w:sz="4" w:space="0" w:color="auto"/>
            </w:tcBorders>
            <w:shd w:val="clear" w:color="auto" w:fill="D9D9D9" w:themeFill="background1" w:themeFillShade="D9"/>
          </w:tcPr>
          <w:p w:rsidR="00C03F9A" w:rsidRPr="00845807" w:rsidRDefault="00C03F9A" w:rsidP="000158AF">
            <w:pPr>
              <w:pStyle w:val="a6"/>
              <w:ind w:left="0"/>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2015</w:t>
            </w:r>
          </w:p>
        </w:tc>
        <w:tc>
          <w:tcPr>
            <w:tcW w:w="702" w:type="dxa"/>
            <w:tcBorders>
              <w:top w:val="single" w:sz="4" w:space="0" w:color="auto"/>
            </w:tcBorders>
            <w:shd w:val="clear" w:color="auto" w:fill="D9D9D9" w:themeFill="background1" w:themeFillShade="D9"/>
          </w:tcPr>
          <w:p w:rsidR="00C03F9A" w:rsidRPr="00845807" w:rsidRDefault="00C03F9A" w:rsidP="000158AF">
            <w:pPr>
              <w:pStyle w:val="a6"/>
              <w:ind w:left="0"/>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2016</w:t>
            </w:r>
          </w:p>
        </w:tc>
        <w:tc>
          <w:tcPr>
            <w:tcW w:w="656" w:type="dxa"/>
            <w:tcBorders>
              <w:top w:val="single" w:sz="4" w:space="0" w:color="auto"/>
            </w:tcBorders>
            <w:shd w:val="clear" w:color="auto" w:fill="D9D9D9" w:themeFill="background1" w:themeFillShade="D9"/>
          </w:tcPr>
          <w:p w:rsidR="00C03F9A" w:rsidRPr="00845807" w:rsidRDefault="00C03F9A" w:rsidP="000158AF">
            <w:pPr>
              <w:pStyle w:val="a6"/>
              <w:ind w:left="0"/>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2017</w:t>
            </w:r>
          </w:p>
        </w:tc>
      </w:tr>
      <w:tr w:rsidR="00C03F9A" w:rsidRPr="00845807" w:rsidTr="00313BEA">
        <w:tc>
          <w:tcPr>
            <w:tcW w:w="540"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w:t>
            </w:r>
          </w:p>
        </w:tc>
        <w:tc>
          <w:tcPr>
            <w:tcW w:w="2319" w:type="dxa"/>
            <w:vAlign w:val="center"/>
          </w:tcPr>
          <w:p w:rsidR="00C03F9A" w:rsidRPr="00845807" w:rsidRDefault="00C03F9A" w:rsidP="000158AF">
            <w:pPr>
              <w:jc w:val="both"/>
              <w:rPr>
                <w:rFonts w:ascii="Times New Roman" w:hAnsi="Times New Roman"/>
                <w:color w:val="000000"/>
                <w:sz w:val="20"/>
                <w:szCs w:val="20"/>
              </w:rPr>
            </w:pPr>
            <w:r w:rsidRPr="00845807">
              <w:rPr>
                <w:rFonts w:ascii="Times New Roman" w:hAnsi="Times New Roman"/>
                <w:color w:val="000000"/>
                <w:sz w:val="20"/>
                <w:szCs w:val="20"/>
              </w:rPr>
              <w:t>Русский язык</w:t>
            </w:r>
          </w:p>
        </w:tc>
        <w:tc>
          <w:tcPr>
            <w:tcW w:w="944"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497</w:t>
            </w:r>
          </w:p>
        </w:tc>
        <w:tc>
          <w:tcPr>
            <w:tcW w:w="921"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467</w:t>
            </w:r>
          </w:p>
        </w:tc>
        <w:tc>
          <w:tcPr>
            <w:tcW w:w="858"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460</w:t>
            </w:r>
          </w:p>
        </w:tc>
        <w:tc>
          <w:tcPr>
            <w:tcW w:w="930"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449</w:t>
            </w:r>
          </w:p>
        </w:tc>
        <w:tc>
          <w:tcPr>
            <w:tcW w:w="7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414</w:t>
            </w:r>
          </w:p>
        </w:tc>
        <w:tc>
          <w:tcPr>
            <w:tcW w:w="859"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380</w:t>
            </w:r>
          </w:p>
        </w:tc>
        <w:tc>
          <w:tcPr>
            <w:tcW w:w="821"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326</w:t>
            </w:r>
          </w:p>
        </w:tc>
        <w:tc>
          <w:tcPr>
            <w:tcW w:w="702"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283</w:t>
            </w:r>
          </w:p>
        </w:tc>
        <w:tc>
          <w:tcPr>
            <w:tcW w:w="656"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264</w:t>
            </w:r>
          </w:p>
        </w:tc>
      </w:tr>
      <w:tr w:rsidR="00C03F9A" w:rsidRPr="00845807" w:rsidTr="00313BEA">
        <w:tc>
          <w:tcPr>
            <w:tcW w:w="540"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2</w:t>
            </w:r>
          </w:p>
        </w:tc>
        <w:tc>
          <w:tcPr>
            <w:tcW w:w="2319" w:type="dxa"/>
            <w:vAlign w:val="center"/>
          </w:tcPr>
          <w:p w:rsidR="00C03F9A" w:rsidRPr="00845807" w:rsidRDefault="00C03F9A" w:rsidP="000158AF">
            <w:pPr>
              <w:jc w:val="both"/>
              <w:rPr>
                <w:rFonts w:ascii="Times New Roman" w:hAnsi="Times New Roman"/>
                <w:color w:val="000000"/>
                <w:sz w:val="20"/>
                <w:szCs w:val="20"/>
              </w:rPr>
            </w:pPr>
            <w:r w:rsidRPr="00845807">
              <w:rPr>
                <w:rFonts w:ascii="Times New Roman" w:hAnsi="Times New Roman"/>
                <w:color w:val="000000"/>
                <w:sz w:val="20"/>
                <w:szCs w:val="20"/>
              </w:rPr>
              <w:t xml:space="preserve">Математика </w:t>
            </w:r>
          </w:p>
        </w:tc>
        <w:tc>
          <w:tcPr>
            <w:tcW w:w="944"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485</w:t>
            </w:r>
          </w:p>
        </w:tc>
        <w:tc>
          <w:tcPr>
            <w:tcW w:w="921"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469</w:t>
            </w:r>
          </w:p>
        </w:tc>
        <w:tc>
          <w:tcPr>
            <w:tcW w:w="858"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460</w:t>
            </w:r>
          </w:p>
        </w:tc>
        <w:tc>
          <w:tcPr>
            <w:tcW w:w="930"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448</w:t>
            </w:r>
          </w:p>
        </w:tc>
        <w:tc>
          <w:tcPr>
            <w:tcW w:w="7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415</w:t>
            </w:r>
          </w:p>
        </w:tc>
        <w:tc>
          <w:tcPr>
            <w:tcW w:w="859"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382</w:t>
            </w:r>
          </w:p>
        </w:tc>
        <w:tc>
          <w:tcPr>
            <w:tcW w:w="821"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298</w:t>
            </w:r>
          </w:p>
        </w:tc>
        <w:tc>
          <w:tcPr>
            <w:tcW w:w="702"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279</w:t>
            </w:r>
          </w:p>
        </w:tc>
        <w:tc>
          <w:tcPr>
            <w:tcW w:w="656"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264</w:t>
            </w:r>
          </w:p>
        </w:tc>
      </w:tr>
      <w:tr w:rsidR="00C03F9A" w:rsidRPr="00845807" w:rsidTr="00313BEA">
        <w:tc>
          <w:tcPr>
            <w:tcW w:w="540"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lastRenderedPageBreak/>
              <w:t>3</w:t>
            </w:r>
          </w:p>
        </w:tc>
        <w:tc>
          <w:tcPr>
            <w:tcW w:w="2319" w:type="dxa"/>
            <w:vAlign w:val="center"/>
          </w:tcPr>
          <w:p w:rsidR="00C03F9A" w:rsidRPr="00845807" w:rsidRDefault="00C03F9A" w:rsidP="000158AF">
            <w:pPr>
              <w:jc w:val="both"/>
              <w:rPr>
                <w:rFonts w:ascii="Times New Roman" w:hAnsi="Times New Roman"/>
                <w:color w:val="000000"/>
                <w:sz w:val="20"/>
                <w:szCs w:val="20"/>
              </w:rPr>
            </w:pPr>
            <w:r w:rsidRPr="00845807">
              <w:rPr>
                <w:rFonts w:ascii="Times New Roman" w:hAnsi="Times New Roman"/>
                <w:color w:val="000000"/>
                <w:sz w:val="20"/>
                <w:szCs w:val="20"/>
              </w:rPr>
              <w:t>Физика</w:t>
            </w:r>
          </w:p>
        </w:tc>
        <w:tc>
          <w:tcPr>
            <w:tcW w:w="944"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152</w:t>
            </w:r>
          </w:p>
        </w:tc>
        <w:tc>
          <w:tcPr>
            <w:tcW w:w="921"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174</w:t>
            </w:r>
          </w:p>
        </w:tc>
        <w:tc>
          <w:tcPr>
            <w:tcW w:w="858"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159</w:t>
            </w:r>
          </w:p>
        </w:tc>
        <w:tc>
          <w:tcPr>
            <w:tcW w:w="930"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170</w:t>
            </w:r>
          </w:p>
        </w:tc>
        <w:tc>
          <w:tcPr>
            <w:tcW w:w="7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142</w:t>
            </w:r>
          </w:p>
        </w:tc>
        <w:tc>
          <w:tcPr>
            <w:tcW w:w="859"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105</w:t>
            </w:r>
          </w:p>
        </w:tc>
        <w:tc>
          <w:tcPr>
            <w:tcW w:w="821"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60</w:t>
            </w:r>
          </w:p>
        </w:tc>
        <w:tc>
          <w:tcPr>
            <w:tcW w:w="702"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74</w:t>
            </w:r>
          </w:p>
        </w:tc>
        <w:tc>
          <w:tcPr>
            <w:tcW w:w="656"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49</w:t>
            </w:r>
          </w:p>
        </w:tc>
      </w:tr>
      <w:tr w:rsidR="00C03F9A" w:rsidRPr="00845807" w:rsidTr="00313BEA">
        <w:tc>
          <w:tcPr>
            <w:tcW w:w="540"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w:t>
            </w:r>
          </w:p>
        </w:tc>
        <w:tc>
          <w:tcPr>
            <w:tcW w:w="2319" w:type="dxa"/>
            <w:vAlign w:val="center"/>
          </w:tcPr>
          <w:p w:rsidR="00C03F9A" w:rsidRPr="00845807" w:rsidRDefault="00C03F9A" w:rsidP="000158AF">
            <w:pPr>
              <w:jc w:val="both"/>
              <w:rPr>
                <w:rFonts w:ascii="Times New Roman" w:hAnsi="Times New Roman"/>
                <w:color w:val="000000"/>
                <w:sz w:val="20"/>
                <w:szCs w:val="20"/>
              </w:rPr>
            </w:pPr>
            <w:r w:rsidRPr="00845807">
              <w:rPr>
                <w:rFonts w:ascii="Times New Roman" w:hAnsi="Times New Roman"/>
                <w:color w:val="000000"/>
                <w:sz w:val="20"/>
                <w:szCs w:val="20"/>
              </w:rPr>
              <w:t>Химия</w:t>
            </w:r>
          </w:p>
        </w:tc>
        <w:tc>
          <w:tcPr>
            <w:tcW w:w="944"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45</w:t>
            </w:r>
          </w:p>
        </w:tc>
        <w:tc>
          <w:tcPr>
            <w:tcW w:w="921"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43</w:t>
            </w:r>
          </w:p>
        </w:tc>
        <w:tc>
          <w:tcPr>
            <w:tcW w:w="858"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54</w:t>
            </w:r>
          </w:p>
        </w:tc>
        <w:tc>
          <w:tcPr>
            <w:tcW w:w="930"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50</w:t>
            </w:r>
          </w:p>
        </w:tc>
        <w:tc>
          <w:tcPr>
            <w:tcW w:w="7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33</w:t>
            </w:r>
          </w:p>
        </w:tc>
        <w:tc>
          <w:tcPr>
            <w:tcW w:w="859"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21</w:t>
            </w:r>
          </w:p>
        </w:tc>
        <w:tc>
          <w:tcPr>
            <w:tcW w:w="821"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25</w:t>
            </w:r>
          </w:p>
        </w:tc>
        <w:tc>
          <w:tcPr>
            <w:tcW w:w="702"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11</w:t>
            </w:r>
          </w:p>
        </w:tc>
        <w:tc>
          <w:tcPr>
            <w:tcW w:w="656"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18</w:t>
            </w:r>
          </w:p>
        </w:tc>
      </w:tr>
      <w:tr w:rsidR="00C03F9A" w:rsidRPr="00845807" w:rsidTr="00313BEA">
        <w:tc>
          <w:tcPr>
            <w:tcW w:w="540"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5</w:t>
            </w:r>
          </w:p>
        </w:tc>
        <w:tc>
          <w:tcPr>
            <w:tcW w:w="2319" w:type="dxa"/>
            <w:vAlign w:val="center"/>
          </w:tcPr>
          <w:p w:rsidR="00C03F9A" w:rsidRPr="00845807" w:rsidRDefault="00C03F9A" w:rsidP="000158AF">
            <w:pPr>
              <w:rPr>
                <w:rFonts w:ascii="Times New Roman" w:hAnsi="Times New Roman"/>
                <w:color w:val="000000"/>
                <w:sz w:val="20"/>
                <w:szCs w:val="20"/>
              </w:rPr>
            </w:pPr>
            <w:r w:rsidRPr="00845807">
              <w:rPr>
                <w:rFonts w:ascii="Times New Roman" w:hAnsi="Times New Roman"/>
                <w:color w:val="000000"/>
                <w:sz w:val="20"/>
                <w:szCs w:val="20"/>
              </w:rPr>
              <w:t>Информатика и ИКТ</w:t>
            </w:r>
          </w:p>
        </w:tc>
        <w:tc>
          <w:tcPr>
            <w:tcW w:w="944"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48</w:t>
            </w:r>
          </w:p>
        </w:tc>
        <w:tc>
          <w:tcPr>
            <w:tcW w:w="921"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43</w:t>
            </w:r>
          </w:p>
        </w:tc>
        <w:tc>
          <w:tcPr>
            <w:tcW w:w="858"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38</w:t>
            </w:r>
          </w:p>
        </w:tc>
        <w:tc>
          <w:tcPr>
            <w:tcW w:w="930"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53</w:t>
            </w:r>
          </w:p>
        </w:tc>
        <w:tc>
          <w:tcPr>
            <w:tcW w:w="7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20</w:t>
            </w:r>
          </w:p>
        </w:tc>
        <w:tc>
          <w:tcPr>
            <w:tcW w:w="859"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20</w:t>
            </w:r>
          </w:p>
        </w:tc>
        <w:tc>
          <w:tcPr>
            <w:tcW w:w="821"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13</w:t>
            </w:r>
          </w:p>
        </w:tc>
        <w:tc>
          <w:tcPr>
            <w:tcW w:w="702"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16</w:t>
            </w:r>
          </w:p>
        </w:tc>
        <w:tc>
          <w:tcPr>
            <w:tcW w:w="656"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17</w:t>
            </w:r>
          </w:p>
        </w:tc>
      </w:tr>
      <w:tr w:rsidR="00C03F9A" w:rsidRPr="00845807" w:rsidTr="00313BEA">
        <w:tc>
          <w:tcPr>
            <w:tcW w:w="540"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6</w:t>
            </w:r>
          </w:p>
        </w:tc>
        <w:tc>
          <w:tcPr>
            <w:tcW w:w="2319" w:type="dxa"/>
            <w:vAlign w:val="center"/>
          </w:tcPr>
          <w:p w:rsidR="00C03F9A" w:rsidRPr="00845807" w:rsidRDefault="00C03F9A" w:rsidP="000158AF">
            <w:pPr>
              <w:jc w:val="both"/>
              <w:rPr>
                <w:rFonts w:ascii="Times New Roman" w:hAnsi="Times New Roman"/>
                <w:color w:val="000000"/>
                <w:sz w:val="20"/>
                <w:szCs w:val="20"/>
              </w:rPr>
            </w:pPr>
            <w:r w:rsidRPr="00845807">
              <w:rPr>
                <w:rFonts w:ascii="Times New Roman" w:hAnsi="Times New Roman"/>
                <w:color w:val="000000"/>
                <w:sz w:val="20"/>
                <w:szCs w:val="20"/>
              </w:rPr>
              <w:t>Биология</w:t>
            </w:r>
          </w:p>
        </w:tc>
        <w:tc>
          <w:tcPr>
            <w:tcW w:w="944"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158</w:t>
            </w:r>
          </w:p>
        </w:tc>
        <w:tc>
          <w:tcPr>
            <w:tcW w:w="921"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157</w:t>
            </w:r>
          </w:p>
        </w:tc>
        <w:tc>
          <w:tcPr>
            <w:tcW w:w="858"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166</w:t>
            </w:r>
          </w:p>
        </w:tc>
        <w:tc>
          <w:tcPr>
            <w:tcW w:w="930"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136</w:t>
            </w:r>
          </w:p>
        </w:tc>
        <w:tc>
          <w:tcPr>
            <w:tcW w:w="7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98</w:t>
            </w:r>
          </w:p>
        </w:tc>
        <w:tc>
          <w:tcPr>
            <w:tcW w:w="859"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66</w:t>
            </w:r>
          </w:p>
        </w:tc>
        <w:tc>
          <w:tcPr>
            <w:tcW w:w="821"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54</w:t>
            </w:r>
          </w:p>
        </w:tc>
        <w:tc>
          <w:tcPr>
            <w:tcW w:w="702"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49</w:t>
            </w:r>
          </w:p>
        </w:tc>
        <w:tc>
          <w:tcPr>
            <w:tcW w:w="656"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39</w:t>
            </w:r>
          </w:p>
        </w:tc>
      </w:tr>
      <w:tr w:rsidR="00C03F9A" w:rsidRPr="00845807" w:rsidTr="00313BEA">
        <w:tc>
          <w:tcPr>
            <w:tcW w:w="540"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7</w:t>
            </w:r>
          </w:p>
        </w:tc>
        <w:tc>
          <w:tcPr>
            <w:tcW w:w="2319" w:type="dxa"/>
            <w:vAlign w:val="center"/>
          </w:tcPr>
          <w:p w:rsidR="00C03F9A" w:rsidRPr="00845807" w:rsidRDefault="00C03F9A" w:rsidP="000158AF">
            <w:pPr>
              <w:jc w:val="both"/>
              <w:rPr>
                <w:rFonts w:ascii="Times New Roman" w:hAnsi="Times New Roman"/>
                <w:color w:val="000000"/>
                <w:sz w:val="20"/>
                <w:szCs w:val="20"/>
              </w:rPr>
            </w:pPr>
            <w:r w:rsidRPr="00845807">
              <w:rPr>
                <w:rFonts w:ascii="Times New Roman" w:hAnsi="Times New Roman"/>
                <w:color w:val="000000"/>
                <w:sz w:val="20"/>
                <w:szCs w:val="20"/>
              </w:rPr>
              <w:t>История</w:t>
            </w:r>
          </w:p>
        </w:tc>
        <w:tc>
          <w:tcPr>
            <w:tcW w:w="944"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86</w:t>
            </w:r>
          </w:p>
        </w:tc>
        <w:tc>
          <w:tcPr>
            <w:tcW w:w="921"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72</w:t>
            </w:r>
          </w:p>
        </w:tc>
        <w:tc>
          <w:tcPr>
            <w:tcW w:w="858"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99</w:t>
            </w:r>
          </w:p>
        </w:tc>
        <w:tc>
          <w:tcPr>
            <w:tcW w:w="930"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88</w:t>
            </w:r>
          </w:p>
        </w:tc>
        <w:tc>
          <w:tcPr>
            <w:tcW w:w="7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78</w:t>
            </w:r>
          </w:p>
        </w:tc>
        <w:tc>
          <w:tcPr>
            <w:tcW w:w="859"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52</w:t>
            </w:r>
          </w:p>
        </w:tc>
        <w:tc>
          <w:tcPr>
            <w:tcW w:w="821"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46</w:t>
            </w:r>
          </w:p>
        </w:tc>
        <w:tc>
          <w:tcPr>
            <w:tcW w:w="702"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46</w:t>
            </w:r>
          </w:p>
        </w:tc>
        <w:tc>
          <w:tcPr>
            <w:tcW w:w="656"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29</w:t>
            </w:r>
          </w:p>
        </w:tc>
      </w:tr>
      <w:tr w:rsidR="00C03F9A" w:rsidRPr="00845807" w:rsidTr="00313BEA">
        <w:tc>
          <w:tcPr>
            <w:tcW w:w="540"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8</w:t>
            </w:r>
          </w:p>
        </w:tc>
        <w:tc>
          <w:tcPr>
            <w:tcW w:w="2319" w:type="dxa"/>
            <w:vAlign w:val="center"/>
          </w:tcPr>
          <w:p w:rsidR="00C03F9A" w:rsidRPr="00845807" w:rsidRDefault="00C03F9A" w:rsidP="000158AF">
            <w:pPr>
              <w:jc w:val="both"/>
              <w:rPr>
                <w:rFonts w:ascii="Times New Roman" w:hAnsi="Times New Roman"/>
                <w:color w:val="000000"/>
                <w:sz w:val="20"/>
                <w:szCs w:val="20"/>
              </w:rPr>
            </w:pPr>
            <w:r w:rsidRPr="00845807">
              <w:rPr>
                <w:rFonts w:ascii="Times New Roman" w:hAnsi="Times New Roman"/>
                <w:color w:val="000000"/>
                <w:sz w:val="20"/>
                <w:szCs w:val="20"/>
              </w:rPr>
              <w:t>География</w:t>
            </w:r>
          </w:p>
        </w:tc>
        <w:tc>
          <w:tcPr>
            <w:tcW w:w="944"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25</w:t>
            </w:r>
          </w:p>
        </w:tc>
        <w:tc>
          <w:tcPr>
            <w:tcW w:w="921"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20</w:t>
            </w:r>
          </w:p>
        </w:tc>
        <w:tc>
          <w:tcPr>
            <w:tcW w:w="858"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14</w:t>
            </w:r>
          </w:p>
        </w:tc>
        <w:tc>
          <w:tcPr>
            <w:tcW w:w="930"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13</w:t>
            </w:r>
          </w:p>
        </w:tc>
        <w:tc>
          <w:tcPr>
            <w:tcW w:w="7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8</w:t>
            </w:r>
          </w:p>
        </w:tc>
        <w:tc>
          <w:tcPr>
            <w:tcW w:w="859"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10</w:t>
            </w:r>
          </w:p>
        </w:tc>
        <w:tc>
          <w:tcPr>
            <w:tcW w:w="821"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10</w:t>
            </w:r>
          </w:p>
        </w:tc>
        <w:tc>
          <w:tcPr>
            <w:tcW w:w="702"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7</w:t>
            </w:r>
          </w:p>
        </w:tc>
        <w:tc>
          <w:tcPr>
            <w:tcW w:w="656"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3</w:t>
            </w:r>
          </w:p>
        </w:tc>
      </w:tr>
      <w:tr w:rsidR="00C03F9A" w:rsidRPr="00845807" w:rsidTr="00313BEA">
        <w:tc>
          <w:tcPr>
            <w:tcW w:w="540"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9</w:t>
            </w:r>
          </w:p>
        </w:tc>
        <w:tc>
          <w:tcPr>
            <w:tcW w:w="2319" w:type="dxa"/>
            <w:vAlign w:val="center"/>
          </w:tcPr>
          <w:p w:rsidR="00C03F9A" w:rsidRPr="00845807" w:rsidRDefault="00C03F9A" w:rsidP="000158AF">
            <w:pPr>
              <w:jc w:val="both"/>
              <w:rPr>
                <w:rFonts w:ascii="Times New Roman" w:hAnsi="Times New Roman"/>
                <w:color w:val="000000"/>
                <w:sz w:val="20"/>
                <w:szCs w:val="20"/>
              </w:rPr>
            </w:pPr>
            <w:r w:rsidRPr="00845807">
              <w:rPr>
                <w:rFonts w:ascii="Times New Roman" w:hAnsi="Times New Roman"/>
                <w:color w:val="000000"/>
                <w:sz w:val="20"/>
                <w:szCs w:val="20"/>
              </w:rPr>
              <w:t>Английский язык</w:t>
            </w:r>
          </w:p>
        </w:tc>
        <w:tc>
          <w:tcPr>
            <w:tcW w:w="944"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52</w:t>
            </w:r>
          </w:p>
        </w:tc>
        <w:tc>
          <w:tcPr>
            <w:tcW w:w="921"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42</w:t>
            </w:r>
          </w:p>
        </w:tc>
        <w:tc>
          <w:tcPr>
            <w:tcW w:w="858"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65</w:t>
            </w:r>
          </w:p>
        </w:tc>
        <w:tc>
          <w:tcPr>
            <w:tcW w:w="930"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69</w:t>
            </w:r>
          </w:p>
        </w:tc>
        <w:tc>
          <w:tcPr>
            <w:tcW w:w="7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52</w:t>
            </w:r>
          </w:p>
        </w:tc>
        <w:tc>
          <w:tcPr>
            <w:tcW w:w="859"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41</w:t>
            </w:r>
          </w:p>
        </w:tc>
        <w:tc>
          <w:tcPr>
            <w:tcW w:w="821"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28</w:t>
            </w:r>
          </w:p>
        </w:tc>
        <w:tc>
          <w:tcPr>
            <w:tcW w:w="702"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15</w:t>
            </w:r>
          </w:p>
        </w:tc>
        <w:tc>
          <w:tcPr>
            <w:tcW w:w="656"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15</w:t>
            </w:r>
          </w:p>
        </w:tc>
      </w:tr>
      <w:tr w:rsidR="00C03F9A" w:rsidRPr="00845807" w:rsidTr="00313BEA">
        <w:tc>
          <w:tcPr>
            <w:tcW w:w="540"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10</w:t>
            </w:r>
          </w:p>
        </w:tc>
        <w:tc>
          <w:tcPr>
            <w:tcW w:w="2319" w:type="dxa"/>
            <w:vAlign w:val="center"/>
          </w:tcPr>
          <w:p w:rsidR="00C03F9A" w:rsidRPr="00845807" w:rsidRDefault="00C03F9A" w:rsidP="000158AF">
            <w:pPr>
              <w:jc w:val="both"/>
              <w:rPr>
                <w:rFonts w:ascii="Times New Roman" w:hAnsi="Times New Roman"/>
                <w:color w:val="000000"/>
                <w:sz w:val="20"/>
                <w:szCs w:val="20"/>
              </w:rPr>
            </w:pPr>
            <w:r w:rsidRPr="00845807">
              <w:rPr>
                <w:rFonts w:ascii="Times New Roman" w:hAnsi="Times New Roman"/>
                <w:color w:val="000000"/>
                <w:sz w:val="20"/>
                <w:szCs w:val="20"/>
              </w:rPr>
              <w:t>Англ. устный</w:t>
            </w:r>
          </w:p>
        </w:tc>
        <w:tc>
          <w:tcPr>
            <w:tcW w:w="944" w:type="dxa"/>
            <w:vAlign w:val="center"/>
          </w:tcPr>
          <w:p w:rsidR="00C03F9A" w:rsidRPr="00845807" w:rsidRDefault="00C03F9A" w:rsidP="000158AF">
            <w:pPr>
              <w:jc w:val="center"/>
              <w:rPr>
                <w:rFonts w:ascii="Times New Roman" w:hAnsi="Times New Roman"/>
                <w:color w:val="000000"/>
                <w:sz w:val="20"/>
                <w:szCs w:val="20"/>
              </w:rPr>
            </w:pPr>
          </w:p>
        </w:tc>
        <w:tc>
          <w:tcPr>
            <w:tcW w:w="921" w:type="dxa"/>
            <w:vAlign w:val="center"/>
          </w:tcPr>
          <w:p w:rsidR="00C03F9A" w:rsidRPr="00845807" w:rsidRDefault="00C03F9A" w:rsidP="000158AF">
            <w:pPr>
              <w:jc w:val="center"/>
              <w:rPr>
                <w:rFonts w:ascii="Times New Roman" w:hAnsi="Times New Roman"/>
                <w:color w:val="000000"/>
                <w:sz w:val="20"/>
                <w:szCs w:val="20"/>
              </w:rPr>
            </w:pPr>
          </w:p>
        </w:tc>
        <w:tc>
          <w:tcPr>
            <w:tcW w:w="858" w:type="dxa"/>
            <w:vAlign w:val="center"/>
          </w:tcPr>
          <w:p w:rsidR="00C03F9A" w:rsidRPr="00845807" w:rsidRDefault="00C03F9A" w:rsidP="000158AF">
            <w:pPr>
              <w:jc w:val="center"/>
              <w:rPr>
                <w:rFonts w:ascii="Times New Roman" w:hAnsi="Times New Roman"/>
                <w:color w:val="000000"/>
                <w:sz w:val="20"/>
                <w:szCs w:val="20"/>
              </w:rPr>
            </w:pPr>
          </w:p>
        </w:tc>
        <w:tc>
          <w:tcPr>
            <w:tcW w:w="930" w:type="dxa"/>
          </w:tcPr>
          <w:p w:rsidR="00C03F9A" w:rsidRPr="00845807" w:rsidRDefault="00C03F9A" w:rsidP="000158AF">
            <w:pPr>
              <w:jc w:val="center"/>
              <w:rPr>
                <w:rFonts w:ascii="Times New Roman" w:hAnsi="Times New Roman"/>
                <w:color w:val="000000"/>
                <w:sz w:val="20"/>
                <w:szCs w:val="20"/>
              </w:rPr>
            </w:pPr>
          </w:p>
        </w:tc>
        <w:tc>
          <w:tcPr>
            <w:tcW w:w="787" w:type="dxa"/>
          </w:tcPr>
          <w:p w:rsidR="00C03F9A" w:rsidRPr="00845807" w:rsidRDefault="00C03F9A" w:rsidP="000158AF">
            <w:pPr>
              <w:jc w:val="center"/>
              <w:rPr>
                <w:rFonts w:ascii="Times New Roman" w:hAnsi="Times New Roman"/>
                <w:color w:val="000000"/>
                <w:sz w:val="20"/>
                <w:szCs w:val="20"/>
              </w:rPr>
            </w:pPr>
          </w:p>
        </w:tc>
        <w:tc>
          <w:tcPr>
            <w:tcW w:w="859" w:type="dxa"/>
          </w:tcPr>
          <w:p w:rsidR="00C03F9A" w:rsidRPr="00845807" w:rsidRDefault="00C03F9A" w:rsidP="000158AF">
            <w:pPr>
              <w:jc w:val="center"/>
              <w:rPr>
                <w:rFonts w:ascii="Times New Roman" w:hAnsi="Times New Roman"/>
                <w:color w:val="000000"/>
                <w:sz w:val="20"/>
                <w:szCs w:val="20"/>
              </w:rPr>
            </w:pPr>
          </w:p>
        </w:tc>
        <w:tc>
          <w:tcPr>
            <w:tcW w:w="821"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20</w:t>
            </w:r>
          </w:p>
        </w:tc>
        <w:tc>
          <w:tcPr>
            <w:tcW w:w="702"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15</w:t>
            </w:r>
          </w:p>
        </w:tc>
        <w:tc>
          <w:tcPr>
            <w:tcW w:w="656"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15</w:t>
            </w:r>
          </w:p>
        </w:tc>
      </w:tr>
      <w:tr w:rsidR="00C03F9A" w:rsidRPr="00845807" w:rsidTr="00313BEA">
        <w:tc>
          <w:tcPr>
            <w:tcW w:w="540"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11</w:t>
            </w:r>
          </w:p>
        </w:tc>
        <w:tc>
          <w:tcPr>
            <w:tcW w:w="2319" w:type="dxa"/>
            <w:vAlign w:val="center"/>
          </w:tcPr>
          <w:p w:rsidR="00C03F9A" w:rsidRPr="00845807" w:rsidRDefault="00C03F9A" w:rsidP="000158AF">
            <w:pPr>
              <w:jc w:val="both"/>
              <w:rPr>
                <w:rFonts w:ascii="Times New Roman" w:hAnsi="Times New Roman"/>
                <w:color w:val="000000"/>
                <w:sz w:val="20"/>
                <w:szCs w:val="20"/>
              </w:rPr>
            </w:pPr>
            <w:r w:rsidRPr="00845807">
              <w:rPr>
                <w:rFonts w:ascii="Times New Roman" w:hAnsi="Times New Roman"/>
                <w:color w:val="000000"/>
                <w:sz w:val="20"/>
                <w:szCs w:val="20"/>
              </w:rPr>
              <w:t>Обществознание</w:t>
            </w:r>
          </w:p>
        </w:tc>
        <w:tc>
          <w:tcPr>
            <w:tcW w:w="944"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97</w:t>
            </w:r>
          </w:p>
        </w:tc>
        <w:tc>
          <w:tcPr>
            <w:tcW w:w="921"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114</w:t>
            </w:r>
          </w:p>
        </w:tc>
        <w:tc>
          <w:tcPr>
            <w:tcW w:w="858"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162</w:t>
            </w:r>
          </w:p>
        </w:tc>
        <w:tc>
          <w:tcPr>
            <w:tcW w:w="930"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209</w:t>
            </w:r>
          </w:p>
        </w:tc>
        <w:tc>
          <w:tcPr>
            <w:tcW w:w="7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178</w:t>
            </w:r>
          </w:p>
        </w:tc>
        <w:tc>
          <w:tcPr>
            <w:tcW w:w="859"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124</w:t>
            </w:r>
          </w:p>
        </w:tc>
        <w:tc>
          <w:tcPr>
            <w:tcW w:w="821"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117</w:t>
            </w:r>
          </w:p>
        </w:tc>
        <w:tc>
          <w:tcPr>
            <w:tcW w:w="702"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116</w:t>
            </w:r>
          </w:p>
        </w:tc>
        <w:tc>
          <w:tcPr>
            <w:tcW w:w="656"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88</w:t>
            </w:r>
          </w:p>
        </w:tc>
      </w:tr>
      <w:tr w:rsidR="00C03F9A" w:rsidRPr="00845807" w:rsidTr="00313BEA">
        <w:tc>
          <w:tcPr>
            <w:tcW w:w="540"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12</w:t>
            </w:r>
          </w:p>
        </w:tc>
        <w:tc>
          <w:tcPr>
            <w:tcW w:w="2319" w:type="dxa"/>
            <w:vAlign w:val="center"/>
          </w:tcPr>
          <w:p w:rsidR="00C03F9A" w:rsidRPr="00845807" w:rsidRDefault="00C03F9A" w:rsidP="000158AF">
            <w:pPr>
              <w:jc w:val="both"/>
              <w:rPr>
                <w:rFonts w:ascii="Times New Roman" w:hAnsi="Times New Roman"/>
                <w:color w:val="000000"/>
                <w:sz w:val="20"/>
                <w:szCs w:val="20"/>
              </w:rPr>
            </w:pPr>
            <w:r w:rsidRPr="00845807">
              <w:rPr>
                <w:rFonts w:ascii="Times New Roman" w:hAnsi="Times New Roman"/>
                <w:color w:val="000000"/>
                <w:sz w:val="20"/>
                <w:szCs w:val="20"/>
              </w:rPr>
              <w:t>Литература</w:t>
            </w:r>
          </w:p>
        </w:tc>
        <w:tc>
          <w:tcPr>
            <w:tcW w:w="944"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34</w:t>
            </w:r>
          </w:p>
        </w:tc>
        <w:tc>
          <w:tcPr>
            <w:tcW w:w="921"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23</w:t>
            </w:r>
          </w:p>
        </w:tc>
        <w:tc>
          <w:tcPr>
            <w:tcW w:w="858"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39</w:t>
            </w:r>
          </w:p>
        </w:tc>
        <w:tc>
          <w:tcPr>
            <w:tcW w:w="930"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48</w:t>
            </w:r>
          </w:p>
        </w:tc>
        <w:tc>
          <w:tcPr>
            <w:tcW w:w="7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31</w:t>
            </w:r>
          </w:p>
        </w:tc>
        <w:tc>
          <w:tcPr>
            <w:tcW w:w="859"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20</w:t>
            </w:r>
          </w:p>
        </w:tc>
        <w:tc>
          <w:tcPr>
            <w:tcW w:w="821"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28</w:t>
            </w:r>
          </w:p>
        </w:tc>
        <w:tc>
          <w:tcPr>
            <w:tcW w:w="702"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21</w:t>
            </w:r>
          </w:p>
        </w:tc>
        <w:tc>
          <w:tcPr>
            <w:tcW w:w="656"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22</w:t>
            </w:r>
          </w:p>
        </w:tc>
      </w:tr>
      <w:tr w:rsidR="00C03F9A" w:rsidRPr="00845807" w:rsidTr="00313BEA">
        <w:tc>
          <w:tcPr>
            <w:tcW w:w="540"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13</w:t>
            </w:r>
          </w:p>
        </w:tc>
        <w:tc>
          <w:tcPr>
            <w:tcW w:w="2319" w:type="dxa"/>
          </w:tcPr>
          <w:p w:rsidR="00C03F9A" w:rsidRPr="00845807" w:rsidRDefault="00C03F9A" w:rsidP="000158AF">
            <w:pPr>
              <w:pStyle w:val="a6"/>
              <w:ind w:left="0"/>
              <w:jc w:val="both"/>
              <w:rPr>
                <w:rFonts w:ascii="Times New Roman" w:hAnsi="Times New Roman"/>
                <w:b/>
                <w:noProof/>
                <w:sz w:val="20"/>
                <w:szCs w:val="20"/>
                <w:lang w:eastAsia="ru-RU"/>
              </w:rPr>
            </w:pPr>
            <w:r w:rsidRPr="00845807">
              <w:rPr>
                <w:rFonts w:ascii="Times New Roman" w:hAnsi="Times New Roman"/>
                <w:noProof/>
                <w:sz w:val="20"/>
                <w:szCs w:val="20"/>
                <w:lang w:eastAsia="ru-RU"/>
              </w:rPr>
              <w:t>Математика профильная</w:t>
            </w:r>
          </w:p>
        </w:tc>
        <w:tc>
          <w:tcPr>
            <w:tcW w:w="944" w:type="dxa"/>
          </w:tcPr>
          <w:p w:rsidR="00C03F9A" w:rsidRPr="00845807" w:rsidRDefault="00C03F9A" w:rsidP="000158AF">
            <w:pPr>
              <w:pStyle w:val="a6"/>
              <w:ind w:left="0"/>
              <w:jc w:val="both"/>
              <w:rPr>
                <w:rFonts w:ascii="Times New Roman" w:hAnsi="Times New Roman"/>
                <w:b/>
                <w:noProof/>
                <w:sz w:val="20"/>
                <w:szCs w:val="20"/>
                <w:lang w:eastAsia="ru-RU"/>
              </w:rPr>
            </w:pPr>
          </w:p>
        </w:tc>
        <w:tc>
          <w:tcPr>
            <w:tcW w:w="921" w:type="dxa"/>
          </w:tcPr>
          <w:p w:rsidR="00C03F9A" w:rsidRPr="00845807" w:rsidRDefault="00C03F9A" w:rsidP="000158AF">
            <w:pPr>
              <w:pStyle w:val="a6"/>
              <w:ind w:left="0"/>
              <w:jc w:val="both"/>
              <w:rPr>
                <w:rFonts w:ascii="Times New Roman" w:hAnsi="Times New Roman"/>
                <w:b/>
                <w:noProof/>
                <w:sz w:val="20"/>
                <w:szCs w:val="20"/>
                <w:lang w:eastAsia="ru-RU"/>
              </w:rPr>
            </w:pPr>
          </w:p>
        </w:tc>
        <w:tc>
          <w:tcPr>
            <w:tcW w:w="858" w:type="dxa"/>
          </w:tcPr>
          <w:p w:rsidR="00C03F9A" w:rsidRPr="00845807" w:rsidRDefault="00C03F9A" w:rsidP="000158AF">
            <w:pPr>
              <w:pStyle w:val="a6"/>
              <w:ind w:left="0"/>
              <w:jc w:val="both"/>
              <w:rPr>
                <w:rFonts w:ascii="Times New Roman" w:hAnsi="Times New Roman"/>
                <w:b/>
                <w:noProof/>
                <w:sz w:val="20"/>
                <w:szCs w:val="20"/>
                <w:lang w:eastAsia="ru-RU"/>
              </w:rPr>
            </w:pPr>
          </w:p>
        </w:tc>
        <w:tc>
          <w:tcPr>
            <w:tcW w:w="930" w:type="dxa"/>
          </w:tcPr>
          <w:p w:rsidR="00C03F9A" w:rsidRPr="00845807" w:rsidRDefault="00C03F9A" w:rsidP="000158AF">
            <w:pPr>
              <w:pStyle w:val="a6"/>
              <w:ind w:left="0"/>
              <w:jc w:val="both"/>
              <w:rPr>
                <w:rFonts w:ascii="Times New Roman" w:hAnsi="Times New Roman"/>
                <w:b/>
                <w:noProof/>
                <w:sz w:val="20"/>
                <w:szCs w:val="20"/>
                <w:lang w:eastAsia="ru-RU"/>
              </w:rPr>
            </w:pPr>
          </w:p>
        </w:tc>
        <w:tc>
          <w:tcPr>
            <w:tcW w:w="787" w:type="dxa"/>
          </w:tcPr>
          <w:p w:rsidR="00C03F9A" w:rsidRPr="00845807" w:rsidRDefault="00C03F9A" w:rsidP="000158AF">
            <w:pPr>
              <w:pStyle w:val="a6"/>
              <w:ind w:left="0"/>
              <w:jc w:val="both"/>
              <w:rPr>
                <w:rFonts w:ascii="Times New Roman" w:hAnsi="Times New Roman"/>
                <w:b/>
                <w:noProof/>
                <w:sz w:val="20"/>
                <w:szCs w:val="20"/>
                <w:lang w:eastAsia="ru-RU"/>
              </w:rPr>
            </w:pPr>
          </w:p>
        </w:tc>
        <w:tc>
          <w:tcPr>
            <w:tcW w:w="859" w:type="dxa"/>
          </w:tcPr>
          <w:p w:rsidR="00C03F9A" w:rsidRPr="00845807" w:rsidRDefault="00C03F9A" w:rsidP="000158AF">
            <w:pPr>
              <w:pStyle w:val="a6"/>
              <w:ind w:left="0"/>
              <w:jc w:val="both"/>
              <w:rPr>
                <w:rFonts w:ascii="Times New Roman" w:hAnsi="Times New Roman"/>
                <w:b/>
                <w:noProof/>
                <w:sz w:val="20"/>
                <w:szCs w:val="20"/>
                <w:lang w:eastAsia="ru-RU"/>
              </w:rPr>
            </w:pPr>
          </w:p>
        </w:tc>
        <w:tc>
          <w:tcPr>
            <w:tcW w:w="821"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179</w:t>
            </w:r>
          </w:p>
        </w:tc>
        <w:tc>
          <w:tcPr>
            <w:tcW w:w="702"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107</w:t>
            </w:r>
          </w:p>
        </w:tc>
        <w:tc>
          <w:tcPr>
            <w:tcW w:w="656" w:type="dxa"/>
          </w:tcPr>
          <w:p w:rsidR="00C03F9A" w:rsidRPr="00845807" w:rsidRDefault="00C03F9A" w:rsidP="000158AF">
            <w:pPr>
              <w:pStyle w:val="a6"/>
              <w:ind w:left="0"/>
              <w:jc w:val="center"/>
              <w:rPr>
                <w:rFonts w:ascii="Times New Roman" w:hAnsi="Times New Roman"/>
                <w:noProof/>
                <w:sz w:val="20"/>
                <w:szCs w:val="20"/>
                <w:lang w:eastAsia="ru-RU"/>
              </w:rPr>
            </w:pPr>
            <w:r w:rsidRPr="00845807">
              <w:rPr>
                <w:rFonts w:ascii="Times New Roman" w:hAnsi="Times New Roman"/>
                <w:noProof/>
                <w:sz w:val="20"/>
                <w:szCs w:val="20"/>
                <w:lang w:eastAsia="ru-RU"/>
              </w:rPr>
              <w:t>100</w:t>
            </w:r>
          </w:p>
        </w:tc>
      </w:tr>
    </w:tbl>
    <w:p w:rsidR="00C03F9A" w:rsidRPr="00845807" w:rsidRDefault="00C03F9A" w:rsidP="00C03F9A">
      <w:pPr>
        <w:spacing w:after="0" w:line="240" w:lineRule="auto"/>
        <w:ind w:firstLine="708"/>
        <w:jc w:val="both"/>
        <w:rPr>
          <w:rFonts w:ascii="Times New Roman" w:hAnsi="Times New Roman"/>
          <w:b/>
          <w:noProof/>
          <w:sz w:val="20"/>
          <w:szCs w:val="20"/>
          <w:lang w:eastAsia="ru-RU"/>
        </w:rPr>
      </w:pPr>
    </w:p>
    <w:p w:rsidR="00C03F9A" w:rsidRPr="00845807" w:rsidRDefault="00C03F9A" w:rsidP="00C03F9A">
      <w:pPr>
        <w:spacing w:after="0" w:line="240" w:lineRule="auto"/>
        <w:ind w:firstLine="708"/>
        <w:jc w:val="both"/>
        <w:rPr>
          <w:rFonts w:ascii="Times New Roman" w:hAnsi="Times New Roman"/>
          <w:b/>
          <w:noProof/>
          <w:sz w:val="20"/>
          <w:szCs w:val="20"/>
          <w:lang w:eastAsia="ru-RU"/>
        </w:rPr>
      </w:pPr>
      <w:r w:rsidRPr="00845807">
        <w:rPr>
          <w:rFonts w:ascii="Times New Roman" w:hAnsi="Times New Roman"/>
          <w:b/>
          <w:noProof/>
          <w:sz w:val="20"/>
          <w:szCs w:val="20"/>
          <w:lang w:eastAsia="ru-RU"/>
        </w:rPr>
        <w:t>Количество участников ГИА в форме ГВЭ</w:t>
      </w:r>
    </w:p>
    <w:tbl>
      <w:tblPr>
        <w:tblStyle w:val="a3"/>
        <w:tblW w:w="9638" w:type="dxa"/>
        <w:tblLook w:val="04A0"/>
      </w:tblPr>
      <w:tblGrid>
        <w:gridCol w:w="1844"/>
        <w:gridCol w:w="1417"/>
        <w:gridCol w:w="1276"/>
        <w:gridCol w:w="1276"/>
        <w:gridCol w:w="1275"/>
        <w:gridCol w:w="1275"/>
        <w:gridCol w:w="1275"/>
      </w:tblGrid>
      <w:tr w:rsidR="00C03F9A" w:rsidRPr="00845807" w:rsidTr="000158AF">
        <w:tc>
          <w:tcPr>
            <w:tcW w:w="1844" w:type="dxa"/>
            <w:vMerge w:val="restart"/>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Предмет</w:t>
            </w:r>
          </w:p>
        </w:tc>
        <w:tc>
          <w:tcPr>
            <w:tcW w:w="2693" w:type="dxa"/>
            <w:gridSpan w:val="2"/>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2015</w:t>
            </w:r>
          </w:p>
        </w:tc>
        <w:tc>
          <w:tcPr>
            <w:tcW w:w="2551" w:type="dxa"/>
            <w:gridSpan w:val="2"/>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2016</w:t>
            </w:r>
          </w:p>
        </w:tc>
        <w:tc>
          <w:tcPr>
            <w:tcW w:w="2550" w:type="dxa"/>
            <w:gridSpan w:val="2"/>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2017</w:t>
            </w:r>
          </w:p>
        </w:tc>
      </w:tr>
      <w:tr w:rsidR="00C03F9A" w:rsidRPr="00845807" w:rsidTr="000158AF">
        <w:tc>
          <w:tcPr>
            <w:tcW w:w="1844" w:type="dxa"/>
            <w:vMerge/>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p>
        </w:tc>
        <w:tc>
          <w:tcPr>
            <w:tcW w:w="1417"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ВТГ</w:t>
            </w:r>
          </w:p>
        </w:tc>
        <w:tc>
          <w:tcPr>
            <w:tcW w:w="1276"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ВПЛ</w:t>
            </w:r>
          </w:p>
        </w:tc>
        <w:tc>
          <w:tcPr>
            <w:tcW w:w="1276"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ВТГ</w:t>
            </w:r>
          </w:p>
        </w:tc>
        <w:tc>
          <w:tcPr>
            <w:tcW w:w="1275"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ВПЛ</w:t>
            </w:r>
          </w:p>
        </w:tc>
        <w:tc>
          <w:tcPr>
            <w:tcW w:w="1275"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ВТГ</w:t>
            </w:r>
          </w:p>
        </w:tc>
        <w:tc>
          <w:tcPr>
            <w:tcW w:w="1275"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ВПЛ</w:t>
            </w:r>
          </w:p>
        </w:tc>
      </w:tr>
      <w:tr w:rsidR="00C03F9A" w:rsidRPr="00845807" w:rsidTr="000158AF">
        <w:tc>
          <w:tcPr>
            <w:tcW w:w="1844" w:type="dxa"/>
          </w:tcPr>
          <w:p w:rsidR="00C03F9A" w:rsidRPr="00845807" w:rsidRDefault="00C03F9A" w:rsidP="000158AF">
            <w:pPr>
              <w:jc w:val="both"/>
              <w:rPr>
                <w:rFonts w:ascii="Times New Roman" w:hAnsi="Times New Roman"/>
                <w:noProof/>
                <w:sz w:val="20"/>
                <w:szCs w:val="20"/>
                <w:lang w:eastAsia="ru-RU"/>
              </w:rPr>
            </w:pPr>
            <w:r w:rsidRPr="00845807">
              <w:rPr>
                <w:rFonts w:ascii="Times New Roman" w:hAnsi="Times New Roman"/>
                <w:noProof/>
                <w:sz w:val="20"/>
                <w:szCs w:val="20"/>
                <w:lang w:eastAsia="ru-RU"/>
              </w:rPr>
              <w:t>Русский язык</w:t>
            </w:r>
          </w:p>
        </w:tc>
        <w:tc>
          <w:tcPr>
            <w:tcW w:w="141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14</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0</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24</w:t>
            </w:r>
          </w:p>
        </w:tc>
        <w:tc>
          <w:tcPr>
            <w:tcW w:w="1275"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w:t>
            </w:r>
          </w:p>
        </w:tc>
        <w:tc>
          <w:tcPr>
            <w:tcW w:w="1275"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12</w:t>
            </w:r>
          </w:p>
        </w:tc>
        <w:tc>
          <w:tcPr>
            <w:tcW w:w="1275"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w:t>
            </w:r>
          </w:p>
        </w:tc>
      </w:tr>
      <w:tr w:rsidR="00C03F9A" w:rsidRPr="00845807" w:rsidTr="000158AF">
        <w:tc>
          <w:tcPr>
            <w:tcW w:w="1844" w:type="dxa"/>
          </w:tcPr>
          <w:p w:rsidR="00C03F9A" w:rsidRPr="00845807" w:rsidRDefault="00C03F9A" w:rsidP="000158AF">
            <w:pPr>
              <w:jc w:val="both"/>
              <w:rPr>
                <w:rFonts w:ascii="Times New Roman" w:hAnsi="Times New Roman"/>
                <w:noProof/>
                <w:sz w:val="20"/>
                <w:szCs w:val="20"/>
                <w:lang w:eastAsia="ru-RU"/>
              </w:rPr>
            </w:pPr>
            <w:r w:rsidRPr="00845807">
              <w:rPr>
                <w:rFonts w:ascii="Times New Roman" w:hAnsi="Times New Roman"/>
                <w:noProof/>
                <w:sz w:val="20"/>
                <w:szCs w:val="20"/>
                <w:lang w:eastAsia="ru-RU"/>
              </w:rPr>
              <w:t>Математика</w:t>
            </w:r>
          </w:p>
        </w:tc>
        <w:tc>
          <w:tcPr>
            <w:tcW w:w="141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14</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0</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24</w:t>
            </w:r>
          </w:p>
        </w:tc>
        <w:tc>
          <w:tcPr>
            <w:tcW w:w="1275"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w:t>
            </w:r>
          </w:p>
        </w:tc>
        <w:tc>
          <w:tcPr>
            <w:tcW w:w="1275"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12</w:t>
            </w:r>
          </w:p>
        </w:tc>
        <w:tc>
          <w:tcPr>
            <w:tcW w:w="1275"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w:t>
            </w:r>
          </w:p>
        </w:tc>
      </w:tr>
    </w:tbl>
    <w:p w:rsidR="00C03F9A" w:rsidRPr="00845807" w:rsidRDefault="00C03F9A" w:rsidP="00C03F9A">
      <w:pPr>
        <w:spacing w:after="0"/>
        <w:rPr>
          <w:rFonts w:ascii="Times New Roman" w:hAnsi="Times New Roman" w:cs="Times New Roman"/>
          <w:sz w:val="20"/>
          <w:szCs w:val="20"/>
        </w:rPr>
      </w:pPr>
    </w:p>
    <w:p w:rsidR="00C03F9A" w:rsidRPr="00845807" w:rsidRDefault="00C03F9A" w:rsidP="00C03F9A">
      <w:pPr>
        <w:spacing w:after="0"/>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Изменений показателей минимального порога по предметам не произошло за </w:t>
      </w:r>
      <w:proofErr w:type="gramStart"/>
      <w:r w:rsidRPr="00845807">
        <w:rPr>
          <w:rFonts w:ascii="Times New Roman" w:hAnsi="Times New Roman" w:cs="Times New Roman"/>
          <w:sz w:val="20"/>
          <w:szCs w:val="20"/>
        </w:rPr>
        <w:t>последние</w:t>
      </w:r>
      <w:proofErr w:type="gramEnd"/>
      <w:r w:rsidRPr="00845807">
        <w:rPr>
          <w:rFonts w:ascii="Times New Roman" w:hAnsi="Times New Roman" w:cs="Times New Roman"/>
          <w:sz w:val="20"/>
          <w:szCs w:val="20"/>
        </w:rPr>
        <w:t xml:space="preserve"> 3 года. Но, произошли изменения структуры КИМ по биологии, химии и физике, из которых исключены задания с выбором одного правильного ответа.</w:t>
      </w:r>
    </w:p>
    <w:tbl>
      <w:tblPr>
        <w:tblStyle w:val="a3"/>
        <w:tblW w:w="0" w:type="auto"/>
        <w:tblLook w:val="04A0"/>
      </w:tblPr>
      <w:tblGrid>
        <w:gridCol w:w="445"/>
        <w:gridCol w:w="3383"/>
        <w:gridCol w:w="1914"/>
        <w:gridCol w:w="1914"/>
        <w:gridCol w:w="1915"/>
      </w:tblGrid>
      <w:tr w:rsidR="00C03F9A" w:rsidRPr="00845807" w:rsidTr="000158AF">
        <w:tc>
          <w:tcPr>
            <w:tcW w:w="445" w:type="dxa"/>
            <w:vMerge w:val="restart"/>
            <w:shd w:val="clear" w:color="auto" w:fill="D9D9D9" w:themeFill="background1" w:themeFillShade="D9"/>
          </w:tcPr>
          <w:p w:rsidR="00C03F9A" w:rsidRPr="00845807" w:rsidRDefault="00C03F9A" w:rsidP="000158AF">
            <w:pPr>
              <w:jc w:val="center"/>
              <w:rPr>
                <w:rFonts w:ascii="Times New Roman" w:hAnsi="Times New Roman" w:cs="Times New Roman"/>
                <w:b/>
                <w:sz w:val="20"/>
                <w:szCs w:val="20"/>
              </w:rPr>
            </w:pPr>
            <w:r w:rsidRPr="00845807">
              <w:rPr>
                <w:rFonts w:ascii="Times New Roman" w:hAnsi="Times New Roman" w:cs="Times New Roman"/>
                <w:b/>
                <w:sz w:val="20"/>
                <w:szCs w:val="20"/>
              </w:rPr>
              <w:t>№</w:t>
            </w:r>
          </w:p>
        </w:tc>
        <w:tc>
          <w:tcPr>
            <w:tcW w:w="3383" w:type="dxa"/>
            <w:vMerge w:val="restart"/>
            <w:shd w:val="clear" w:color="auto" w:fill="D9D9D9" w:themeFill="background1" w:themeFillShade="D9"/>
          </w:tcPr>
          <w:p w:rsidR="00C03F9A" w:rsidRPr="00845807" w:rsidRDefault="00C03F9A" w:rsidP="000158AF">
            <w:pPr>
              <w:jc w:val="center"/>
              <w:rPr>
                <w:rFonts w:ascii="Times New Roman" w:hAnsi="Times New Roman" w:cs="Times New Roman"/>
                <w:b/>
                <w:sz w:val="20"/>
                <w:szCs w:val="20"/>
              </w:rPr>
            </w:pPr>
            <w:r w:rsidRPr="00845807">
              <w:rPr>
                <w:rFonts w:ascii="Times New Roman" w:hAnsi="Times New Roman" w:cs="Times New Roman"/>
                <w:b/>
                <w:sz w:val="20"/>
                <w:szCs w:val="20"/>
              </w:rPr>
              <w:t>Предметы</w:t>
            </w:r>
          </w:p>
        </w:tc>
        <w:tc>
          <w:tcPr>
            <w:tcW w:w="5743" w:type="dxa"/>
            <w:gridSpan w:val="3"/>
            <w:shd w:val="clear" w:color="auto" w:fill="D9D9D9" w:themeFill="background1" w:themeFillShade="D9"/>
          </w:tcPr>
          <w:p w:rsidR="00C03F9A" w:rsidRPr="00845807" w:rsidRDefault="00C03F9A" w:rsidP="000158AF">
            <w:pPr>
              <w:jc w:val="center"/>
              <w:rPr>
                <w:rFonts w:ascii="Times New Roman" w:hAnsi="Times New Roman" w:cs="Times New Roman"/>
                <w:b/>
                <w:sz w:val="20"/>
                <w:szCs w:val="20"/>
              </w:rPr>
            </w:pPr>
            <w:r w:rsidRPr="00845807">
              <w:rPr>
                <w:rFonts w:ascii="Times New Roman" w:hAnsi="Times New Roman" w:cs="Times New Roman"/>
                <w:b/>
                <w:sz w:val="20"/>
                <w:szCs w:val="20"/>
              </w:rPr>
              <w:t>Минимальные пороги</w:t>
            </w:r>
          </w:p>
        </w:tc>
      </w:tr>
      <w:tr w:rsidR="00C03F9A" w:rsidRPr="00845807" w:rsidTr="000158AF">
        <w:tc>
          <w:tcPr>
            <w:tcW w:w="445" w:type="dxa"/>
            <w:vMerge/>
            <w:shd w:val="clear" w:color="auto" w:fill="D9D9D9" w:themeFill="background1" w:themeFillShade="D9"/>
          </w:tcPr>
          <w:p w:rsidR="00C03F9A" w:rsidRPr="00845807" w:rsidRDefault="00C03F9A" w:rsidP="000158AF">
            <w:pPr>
              <w:jc w:val="center"/>
              <w:rPr>
                <w:rFonts w:ascii="Times New Roman" w:hAnsi="Times New Roman" w:cs="Times New Roman"/>
                <w:b/>
                <w:sz w:val="20"/>
                <w:szCs w:val="20"/>
              </w:rPr>
            </w:pPr>
          </w:p>
        </w:tc>
        <w:tc>
          <w:tcPr>
            <w:tcW w:w="3383" w:type="dxa"/>
            <w:vMerge/>
            <w:shd w:val="clear" w:color="auto" w:fill="D9D9D9" w:themeFill="background1" w:themeFillShade="D9"/>
          </w:tcPr>
          <w:p w:rsidR="00C03F9A" w:rsidRPr="00845807" w:rsidRDefault="00C03F9A" w:rsidP="000158AF">
            <w:pPr>
              <w:jc w:val="center"/>
              <w:rPr>
                <w:rFonts w:ascii="Times New Roman" w:hAnsi="Times New Roman" w:cs="Times New Roman"/>
                <w:b/>
                <w:sz w:val="20"/>
                <w:szCs w:val="20"/>
              </w:rPr>
            </w:pPr>
          </w:p>
        </w:tc>
        <w:tc>
          <w:tcPr>
            <w:tcW w:w="1914" w:type="dxa"/>
            <w:shd w:val="clear" w:color="auto" w:fill="D9D9D9" w:themeFill="background1" w:themeFillShade="D9"/>
          </w:tcPr>
          <w:p w:rsidR="00C03F9A" w:rsidRPr="00845807" w:rsidRDefault="00C03F9A" w:rsidP="000158AF">
            <w:pPr>
              <w:jc w:val="center"/>
              <w:rPr>
                <w:rFonts w:ascii="Times New Roman" w:hAnsi="Times New Roman" w:cs="Times New Roman"/>
                <w:b/>
                <w:sz w:val="20"/>
                <w:szCs w:val="20"/>
              </w:rPr>
            </w:pPr>
            <w:r w:rsidRPr="00845807">
              <w:rPr>
                <w:rFonts w:ascii="Times New Roman" w:hAnsi="Times New Roman" w:cs="Times New Roman"/>
                <w:b/>
                <w:sz w:val="20"/>
                <w:szCs w:val="20"/>
              </w:rPr>
              <w:t>2015</w:t>
            </w:r>
          </w:p>
        </w:tc>
        <w:tc>
          <w:tcPr>
            <w:tcW w:w="1914" w:type="dxa"/>
            <w:shd w:val="clear" w:color="auto" w:fill="D9D9D9" w:themeFill="background1" w:themeFillShade="D9"/>
          </w:tcPr>
          <w:p w:rsidR="00C03F9A" w:rsidRPr="00845807" w:rsidRDefault="00C03F9A" w:rsidP="000158AF">
            <w:pPr>
              <w:jc w:val="center"/>
              <w:rPr>
                <w:rFonts w:ascii="Times New Roman" w:hAnsi="Times New Roman" w:cs="Times New Roman"/>
                <w:b/>
                <w:sz w:val="20"/>
                <w:szCs w:val="20"/>
              </w:rPr>
            </w:pPr>
            <w:r w:rsidRPr="00845807">
              <w:rPr>
                <w:rFonts w:ascii="Times New Roman" w:hAnsi="Times New Roman" w:cs="Times New Roman"/>
                <w:b/>
                <w:sz w:val="20"/>
                <w:szCs w:val="20"/>
              </w:rPr>
              <w:t>2016</w:t>
            </w:r>
          </w:p>
        </w:tc>
        <w:tc>
          <w:tcPr>
            <w:tcW w:w="1915" w:type="dxa"/>
            <w:shd w:val="clear" w:color="auto" w:fill="D9D9D9" w:themeFill="background1" w:themeFillShade="D9"/>
          </w:tcPr>
          <w:p w:rsidR="00C03F9A" w:rsidRPr="00845807" w:rsidRDefault="00C03F9A" w:rsidP="000158AF">
            <w:pPr>
              <w:jc w:val="center"/>
              <w:rPr>
                <w:rFonts w:ascii="Times New Roman" w:hAnsi="Times New Roman" w:cs="Times New Roman"/>
                <w:b/>
                <w:sz w:val="20"/>
                <w:szCs w:val="20"/>
              </w:rPr>
            </w:pPr>
            <w:r w:rsidRPr="00845807">
              <w:rPr>
                <w:rFonts w:ascii="Times New Roman" w:hAnsi="Times New Roman" w:cs="Times New Roman"/>
                <w:b/>
                <w:sz w:val="20"/>
                <w:szCs w:val="20"/>
              </w:rPr>
              <w:t>2017</w:t>
            </w:r>
          </w:p>
        </w:tc>
      </w:tr>
      <w:tr w:rsidR="00C03F9A" w:rsidRPr="00845807" w:rsidTr="000158AF">
        <w:tc>
          <w:tcPr>
            <w:tcW w:w="445" w:type="dxa"/>
          </w:tcPr>
          <w:p w:rsidR="00C03F9A" w:rsidRPr="00845807" w:rsidRDefault="00C03F9A" w:rsidP="000158AF">
            <w:pPr>
              <w:rPr>
                <w:rFonts w:ascii="Times New Roman" w:hAnsi="Times New Roman" w:cs="Times New Roman"/>
                <w:sz w:val="20"/>
                <w:szCs w:val="20"/>
              </w:rPr>
            </w:pPr>
            <w:r w:rsidRPr="00845807">
              <w:rPr>
                <w:rFonts w:ascii="Times New Roman" w:hAnsi="Times New Roman" w:cs="Times New Roman"/>
                <w:sz w:val="20"/>
                <w:szCs w:val="20"/>
              </w:rPr>
              <w:t>1</w:t>
            </w:r>
          </w:p>
        </w:tc>
        <w:tc>
          <w:tcPr>
            <w:tcW w:w="3383" w:type="dxa"/>
          </w:tcPr>
          <w:p w:rsidR="00C03F9A" w:rsidRPr="00845807" w:rsidRDefault="00C03F9A" w:rsidP="000158AF">
            <w:pPr>
              <w:rPr>
                <w:rFonts w:ascii="Times New Roman" w:hAnsi="Times New Roman" w:cs="Times New Roman"/>
                <w:sz w:val="20"/>
                <w:szCs w:val="20"/>
              </w:rPr>
            </w:pPr>
            <w:r w:rsidRPr="00845807">
              <w:rPr>
                <w:rFonts w:ascii="Times New Roman" w:hAnsi="Times New Roman" w:cs="Times New Roman"/>
                <w:sz w:val="20"/>
                <w:szCs w:val="20"/>
              </w:rPr>
              <w:t>Русский язык</w:t>
            </w:r>
          </w:p>
        </w:tc>
        <w:tc>
          <w:tcPr>
            <w:tcW w:w="191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24</w:t>
            </w:r>
          </w:p>
        </w:tc>
        <w:tc>
          <w:tcPr>
            <w:tcW w:w="191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24</w:t>
            </w:r>
          </w:p>
        </w:tc>
        <w:tc>
          <w:tcPr>
            <w:tcW w:w="191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24</w:t>
            </w:r>
          </w:p>
        </w:tc>
      </w:tr>
      <w:tr w:rsidR="00C03F9A" w:rsidRPr="00845807" w:rsidTr="000158AF">
        <w:tc>
          <w:tcPr>
            <w:tcW w:w="445" w:type="dxa"/>
          </w:tcPr>
          <w:p w:rsidR="00C03F9A" w:rsidRPr="00845807" w:rsidRDefault="00C03F9A" w:rsidP="000158AF">
            <w:pPr>
              <w:rPr>
                <w:rFonts w:ascii="Times New Roman" w:hAnsi="Times New Roman" w:cs="Times New Roman"/>
                <w:sz w:val="20"/>
                <w:szCs w:val="20"/>
              </w:rPr>
            </w:pPr>
            <w:r w:rsidRPr="00845807">
              <w:rPr>
                <w:rFonts w:ascii="Times New Roman" w:hAnsi="Times New Roman" w:cs="Times New Roman"/>
                <w:sz w:val="20"/>
                <w:szCs w:val="20"/>
              </w:rPr>
              <w:t>2</w:t>
            </w:r>
          </w:p>
        </w:tc>
        <w:tc>
          <w:tcPr>
            <w:tcW w:w="3383" w:type="dxa"/>
          </w:tcPr>
          <w:p w:rsidR="00C03F9A" w:rsidRPr="00845807" w:rsidRDefault="00C03F9A" w:rsidP="000158AF">
            <w:pPr>
              <w:rPr>
                <w:rFonts w:ascii="Times New Roman" w:hAnsi="Times New Roman" w:cs="Times New Roman"/>
                <w:sz w:val="20"/>
                <w:szCs w:val="20"/>
              </w:rPr>
            </w:pPr>
            <w:r w:rsidRPr="00845807">
              <w:rPr>
                <w:rFonts w:ascii="Times New Roman" w:hAnsi="Times New Roman" w:cs="Times New Roman"/>
                <w:sz w:val="20"/>
                <w:szCs w:val="20"/>
              </w:rPr>
              <w:t>Математика базовая</w:t>
            </w:r>
          </w:p>
        </w:tc>
        <w:tc>
          <w:tcPr>
            <w:tcW w:w="191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91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7</w:t>
            </w:r>
          </w:p>
        </w:tc>
        <w:tc>
          <w:tcPr>
            <w:tcW w:w="191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7</w:t>
            </w:r>
          </w:p>
        </w:tc>
      </w:tr>
      <w:tr w:rsidR="00C03F9A" w:rsidRPr="00845807" w:rsidTr="000158AF">
        <w:tc>
          <w:tcPr>
            <w:tcW w:w="445" w:type="dxa"/>
          </w:tcPr>
          <w:p w:rsidR="00C03F9A" w:rsidRPr="00845807" w:rsidRDefault="00C03F9A" w:rsidP="000158AF">
            <w:pPr>
              <w:rPr>
                <w:rFonts w:ascii="Times New Roman" w:hAnsi="Times New Roman" w:cs="Times New Roman"/>
                <w:sz w:val="20"/>
                <w:szCs w:val="20"/>
              </w:rPr>
            </w:pPr>
            <w:r w:rsidRPr="00845807">
              <w:rPr>
                <w:rFonts w:ascii="Times New Roman" w:hAnsi="Times New Roman" w:cs="Times New Roman"/>
                <w:sz w:val="20"/>
                <w:szCs w:val="20"/>
              </w:rPr>
              <w:t>3</w:t>
            </w:r>
          </w:p>
        </w:tc>
        <w:tc>
          <w:tcPr>
            <w:tcW w:w="3383" w:type="dxa"/>
          </w:tcPr>
          <w:p w:rsidR="00C03F9A" w:rsidRPr="00845807" w:rsidRDefault="00C03F9A" w:rsidP="000158AF">
            <w:pPr>
              <w:rPr>
                <w:rFonts w:ascii="Times New Roman" w:hAnsi="Times New Roman" w:cs="Times New Roman"/>
                <w:sz w:val="20"/>
                <w:szCs w:val="20"/>
              </w:rPr>
            </w:pPr>
            <w:r w:rsidRPr="00845807">
              <w:rPr>
                <w:rFonts w:ascii="Times New Roman" w:hAnsi="Times New Roman" w:cs="Times New Roman"/>
                <w:sz w:val="20"/>
                <w:szCs w:val="20"/>
              </w:rPr>
              <w:t>Математика профильная</w:t>
            </w:r>
          </w:p>
        </w:tc>
        <w:tc>
          <w:tcPr>
            <w:tcW w:w="191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27</w:t>
            </w:r>
          </w:p>
        </w:tc>
        <w:tc>
          <w:tcPr>
            <w:tcW w:w="191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27</w:t>
            </w:r>
          </w:p>
        </w:tc>
        <w:tc>
          <w:tcPr>
            <w:tcW w:w="191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27</w:t>
            </w:r>
          </w:p>
        </w:tc>
      </w:tr>
      <w:tr w:rsidR="00C03F9A" w:rsidRPr="00845807" w:rsidTr="000158AF">
        <w:tc>
          <w:tcPr>
            <w:tcW w:w="445" w:type="dxa"/>
          </w:tcPr>
          <w:p w:rsidR="00C03F9A" w:rsidRPr="00845807" w:rsidRDefault="00C03F9A" w:rsidP="000158AF">
            <w:pPr>
              <w:rPr>
                <w:rFonts w:ascii="Times New Roman" w:hAnsi="Times New Roman" w:cs="Times New Roman"/>
                <w:sz w:val="20"/>
                <w:szCs w:val="20"/>
              </w:rPr>
            </w:pPr>
            <w:r w:rsidRPr="00845807">
              <w:rPr>
                <w:rFonts w:ascii="Times New Roman" w:hAnsi="Times New Roman" w:cs="Times New Roman"/>
                <w:sz w:val="20"/>
                <w:szCs w:val="20"/>
              </w:rPr>
              <w:t>4</w:t>
            </w:r>
          </w:p>
        </w:tc>
        <w:tc>
          <w:tcPr>
            <w:tcW w:w="3383" w:type="dxa"/>
            <w:vAlign w:val="center"/>
          </w:tcPr>
          <w:p w:rsidR="00C03F9A" w:rsidRPr="00845807" w:rsidRDefault="00C03F9A" w:rsidP="000158AF">
            <w:pPr>
              <w:jc w:val="both"/>
              <w:rPr>
                <w:rFonts w:ascii="Times New Roman" w:hAnsi="Times New Roman"/>
                <w:color w:val="000000"/>
                <w:sz w:val="20"/>
                <w:szCs w:val="20"/>
              </w:rPr>
            </w:pPr>
            <w:r w:rsidRPr="00845807">
              <w:rPr>
                <w:rFonts w:ascii="Times New Roman" w:hAnsi="Times New Roman"/>
                <w:color w:val="000000"/>
                <w:sz w:val="20"/>
                <w:szCs w:val="20"/>
              </w:rPr>
              <w:t>Физика</w:t>
            </w:r>
          </w:p>
        </w:tc>
        <w:tc>
          <w:tcPr>
            <w:tcW w:w="191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36</w:t>
            </w:r>
          </w:p>
        </w:tc>
        <w:tc>
          <w:tcPr>
            <w:tcW w:w="191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36</w:t>
            </w:r>
          </w:p>
        </w:tc>
        <w:tc>
          <w:tcPr>
            <w:tcW w:w="191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36</w:t>
            </w:r>
          </w:p>
        </w:tc>
      </w:tr>
      <w:tr w:rsidR="00C03F9A" w:rsidRPr="00845807" w:rsidTr="000158AF">
        <w:tc>
          <w:tcPr>
            <w:tcW w:w="445" w:type="dxa"/>
          </w:tcPr>
          <w:p w:rsidR="00C03F9A" w:rsidRPr="00845807" w:rsidRDefault="00C03F9A" w:rsidP="000158AF">
            <w:pPr>
              <w:rPr>
                <w:rFonts w:ascii="Times New Roman" w:hAnsi="Times New Roman" w:cs="Times New Roman"/>
                <w:sz w:val="20"/>
                <w:szCs w:val="20"/>
              </w:rPr>
            </w:pPr>
            <w:r w:rsidRPr="00845807">
              <w:rPr>
                <w:rFonts w:ascii="Times New Roman" w:hAnsi="Times New Roman" w:cs="Times New Roman"/>
                <w:sz w:val="20"/>
                <w:szCs w:val="20"/>
              </w:rPr>
              <w:t>5</w:t>
            </w:r>
          </w:p>
        </w:tc>
        <w:tc>
          <w:tcPr>
            <w:tcW w:w="3383" w:type="dxa"/>
            <w:vAlign w:val="center"/>
          </w:tcPr>
          <w:p w:rsidR="00C03F9A" w:rsidRPr="00845807" w:rsidRDefault="00C03F9A" w:rsidP="000158AF">
            <w:pPr>
              <w:jc w:val="both"/>
              <w:rPr>
                <w:rFonts w:ascii="Times New Roman" w:hAnsi="Times New Roman"/>
                <w:color w:val="000000"/>
                <w:sz w:val="20"/>
                <w:szCs w:val="20"/>
              </w:rPr>
            </w:pPr>
            <w:r w:rsidRPr="00845807">
              <w:rPr>
                <w:rFonts w:ascii="Times New Roman" w:hAnsi="Times New Roman"/>
                <w:color w:val="000000"/>
                <w:sz w:val="20"/>
                <w:szCs w:val="20"/>
              </w:rPr>
              <w:t>Химия</w:t>
            </w:r>
          </w:p>
        </w:tc>
        <w:tc>
          <w:tcPr>
            <w:tcW w:w="191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36</w:t>
            </w:r>
          </w:p>
        </w:tc>
        <w:tc>
          <w:tcPr>
            <w:tcW w:w="191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36</w:t>
            </w:r>
          </w:p>
        </w:tc>
        <w:tc>
          <w:tcPr>
            <w:tcW w:w="191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36</w:t>
            </w:r>
          </w:p>
        </w:tc>
      </w:tr>
      <w:tr w:rsidR="00C03F9A" w:rsidRPr="00845807" w:rsidTr="000158AF">
        <w:tc>
          <w:tcPr>
            <w:tcW w:w="445" w:type="dxa"/>
          </w:tcPr>
          <w:p w:rsidR="00C03F9A" w:rsidRPr="00845807" w:rsidRDefault="00C03F9A" w:rsidP="000158AF">
            <w:pPr>
              <w:rPr>
                <w:rFonts w:ascii="Times New Roman" w:hAnsi="Times New Roman" w:cs="Times New Roman"/>
                <w:sz w:val="20"/>
                <w:szCs w:val="20"/>
              </w:rPr>
            </w:pPr>
            <w:r w:rsidRPr="00845807">
              <w:rPr>
                <w:rFonts w:ascii="Times New Roman" w:hAnsi="Times New Roman" w:cs="Times New Roman"/>
                <w:sz w:val="20"/>
                <w:szCs w:val="20"/>
              </w:rPr>
              <w:t>6</w:t>
            </w:r>
          </w:p>
        </w:tc>
        <w:tc>
          <w:tcPr>
            <w:tcW w:w="3383" w:type="dxa"/>
            <w:vAlign w:val="center"/>
          </w:tcPr>
          <w:p w:rsidR="00C03F9A" w:rsidRPr="00845807" w:rsidRDefault="00C03F9A" w:rsidP="000158AF">
            <w:pPr>
              <w:rPr>
                <w:rFonts w:ascii="Times New Roman" w:hAnsi="Times New Roman"/>
                <w:color w:val="000000"/>
                <w:sz w:val="20"/>
                <w:szCs w:val="20"/>
              </w:rPr>
            </w:pPr>
            <w:r w:rsidRPr="00845807">
              <w:rPr>
                <w:rFonts w:ascii="Times New Roman" w:hAnsi="Times New Roman"/>
                <w:color w:val="000000"/>
                <w:sz w:val="20"/>
                <w:szCs w:val="20"/>
              </w:rPr>
              <w:t>Информатика и ИКТ</w:t>
            </w:r>
          </w:p>
        </w:tc>
        <w:tc>
          <w:tcPr>
            <w:tcW w:w="191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40</w:t>
            </w:r>
          </w:p>
        </w:tc>
        <w:tc>
          <w:tcPr>
            <w:tcW w:w="191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40</w:t>
            </w:r>
          </w:p>
        </w:tc>
        <w:tc>
          <w:tcPr>
            <w:tcW w:w="191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40</w:t>
            </w:r>
          </w:p>
        </w:tc>
      </w:tr>
      <w:tr w:rsidR="00C03F9A" w:rsidRPr="00845807" w:rsidTr="000158AF">
        <w:tc>
          <w:tcPr>
            <w:tcW w:w="445" w:type="dxa"/>
          </w:tcPr>
          <w:p w:rsidR="00C03F9A" w:rsidRPr="00845807" w:rsidRDefault="00C03F9A" w:rsidP="000158AF">
            <w:pPr>
              <w:rPr>
                <w:rFonts w:ascii="Times New Roman" w:hAnsi="Times New Roman" w:cs="Times New Roman"/>
                <w:sz w:val="20"/>
                <w:szCs w:val="20"/>
              </w:rPr>
            </w:pPr>
            <w:r w:rsidRPr="00845807">
              <w:rPr>
                <w:rFonts w:ascii="Times New Roman" w:hAnsi="Times New Roman" w:cs="Times New Roman"/>
                <w:sz w:val="20"/>
                <w:szCs w:val="20"/>
              </w:rPr>
              <w:t>7</w:t>
            </w:r>
          </w:p>
        </w:tc>
        <w:tc>
          <w:tcPr>
            <w:tcW w:w="3383" w:type="dxa"/>
            <w:vAlign w:val="center"/>
          </w:tcPr>
          <w:p w:rsidR="00C03F9A" w:rsidRPr="00845807" w:rsidRDefault="00C03F9A" w:rsidP="000158AF">
            <w:pPr>
              <w:jc w:val="both"/>
              <w:rPr>
                <w:rFonts w:ascii="Times New Roman" w:hAnsi="Times New Roman"/>
                <w:color w:val="000000"/>
                <w:sz w:val="20"/>
                <w:szCs w:val="20"/>
              </w:rPr>
            </w:pPr>
            <w:r w:rsidRPr="00845807">
              <w:rPr>
                <w:rFonts w:ascii="Times New Roman" w:hAnsi="Times New Roman"/>
                <w:color w:val="000000"/>
                <w:sz w:val="20"/>
                <w:szCs w:val="20"/>
              </w:rPr>
              <w:t>Биология</w:t>
            </w:r>
          </w:p>
        </w:tc>
        <w:tc>
          <w:tcPr>
            <w:tcW w:w="191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36</w:t>
            </w:r>
          </w:p>
        </w:tc>
        <w:tc>
          <w:tcPr>
            <w:tcW w:w="191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36</w:t>
            </w:r>
          </w:p>
        </w:tc>
        <w:tc>
          <w:tcPr>
            <w:tcW w:w="191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36</w:t>
            </w:r>
          </w:p>
        </w:tc>
      </w:tr>
      <w:tr w:rsidR="00C03F9A" w:rsidRPr="00845807" w:rsidTr="000158AF">
        <w:tc>
          <w:tcPr>
            <w:tcW w:w="445" w:type="dxa"/>
          </w:tcPr>
          <w:p w:rsidR="00C03F9A" w:rsidRPr="00845807" w:rsidRDefault="00C03F9A" w:rsidP="000158AF">
            <w:pPr>
              <w:rPr>
                <w:rFonts w:ascii="Times New Roman" w:hAnsi="Times New Roman" w:cs="Times New Roman"/>
                <w:sz w:val="20"/>
                <w:szCs w:val="20"/>
              </w:rPr>
            </w:pPr>
            <w:r w:rsidRPr="00845807">
              <w:rPr>
                <w:rFonts w:ascii="Times New Roman" w:hAnsi="Times New Roman" w:cs="Times New Roman"/>
                <w:sz w:val="20"/>
                <w:szCs w:val="20"/>
              </w:rPr>
              <w:t>8</w:t>
            </w:r>
          </w:p>
        </w:tc>
        <w:tc>
          <w:tcPr>
            <w:tcW w:w="3383" w:type="dxa"/>
            <w:vAlign w:val="center"/>
          </w:tcPr>
          <w:p w:rsidR="00C03F9A" w:rsidRPr="00845807" w:rsidRDefault="00C03F9A" w:rsidP="000158AF">
            <w:pPr>
              <w:jc w:val="both"/>
              <w:rPr>
                <w:rFonts w:ascii="Times New Roman" w:hAnsi="Times New Roman"/>
                <w:color w:val="000000"/>
                <w:sz w:val="20"/>
                <w:szCs w:val="20"/>
              </w:rPr>
            </w:pPr>
            <w:r w:rsidRPr="00845807">
              <w:rPr>
                <w:rFonts w:ascii="Times New Roman" w:hAnsi="Times New Roman"/>
                <w:color w:val="000000"/>
                <w:sz w:val="20"/>
                <w:szCs w:val="20"/>
              </w:rPr>
              <w:t>История</w:t>
            </w:r>
          </w:p>
        </w:tc>
        <w:tc>
          <w:tcPr>
            <w:tcW w:w="191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32</w:t>
            </w:r>
          </w:p>
        </w:tc>
        <w:tc>
          <w:tcPr>
            <w:tcW w:w="191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32</w:t>
            </w:r>
          </w:p>
        </w:tc>
        <w:tc>
          <w:tcPr>
            <w:tcW w:w="191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32</w:t>
            </w:r>
          </w:p>
        </w:tc>
      </w:tr>
      <w:tr w:rsidR="00C03F9A" w:rsidRPr="00845807" w:rsidTr="000158AF">
        <w:tc>
          <w:tcPr>
            <w:tcW w:w="445" w:type="dxa"/>
          </w:tcPr>
          <w:p w:rsidR="00C03F9A" w:rsidRPr="00845807" w:rsidRDefault="00C03F9A" w:rsidP="000158AF">
            <w:pPr>
              <w:rPr>
                <w:rFonts w:ascii="Times New Roman" w:hAnsi="Times New Roman" w:cs="Times New Roman"/>
                <w:sz w:val="20"/>
                <w:szCs w:val="20"/>
              </w:rPr>
            </w:pPr>
            <w:r w:rsidRPr="00845807">
              <w:rPr>
                <w:rFonts w:ascii="Times New Roman" w:hAnsi="Times New Roman" w:cs="Times New Roman"/>
                <w:sz w:val="20"/>
                <w:szCs w:val="20"/>
              </w:rPr>
              <w:t>9</w:t>
            </w:r>
          </w:p>
        </w:tc>
        <w:tc>
          <w:tcPr>
            <w:tcW w:w="3383" w:type="dxa"/>
            <w:vAlign w:val="center"/>
          </w:tcPr>
          <w:p w:rsidR="00C03F9A" w:rsidRPr="00845807" w:rsidRDefault="00C03F9A" w:rsidP="000158AF">
            <w:pPr>
              <w:jc w:val="both"/>
              <w:rPr>
                <w:rFonts w:ascii="Times New Roman" w:hAnsi="Times New Roman"/>
                <w:color w:val="000000"/>
                <w:sz w:val="20"/>
                <w:szCs w:val="20"/>
              </w:rPr>
            </w:pPr>
            <w:r w:rsidRPr="00845807">
              <w:rPr>
                <w:rFonts w:ascii="Times New Roman" w:hAnsi="Times New Roman"/>
                <w:color w:val="000000"/>
                <w:sz w:val="20"/>
                <w:szCs w:val="20"/>
              </w:rPr>
              <w:t>География</w:t>
            </w:r>
          </w:p>
        </w:tc>
        <w:tc>
          <w:tcPr>
            <w:tcW w:w="191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37</w:t>
            </w:r>
          </w:p>
        </w:tc>
        <w:tc>
          <w:tcPr>
            <w:tcW w:w="191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37</w:t>
            </w:r>
          </w:p>
        </w:tc>
        <w:tc>
          <w:tcPr>
            <w:tcW w:w="191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37</w:t>
            </w:r>
          </w:p>
        </w:tc>
      </w:tr>
      <w:tr w:rsidR="00C03F9A" w:rsidRPr="00845807" w:rsidTr="000158AF">
        <w:tc>
          <w:tcPr>
            <w:tcW w:w="445" w:type="dxa"/>
          </w:tcPr>
          <w:p w:rsidR="00C03F9A" w:rsidRPr="00845807" w:rsidRDefault="00C03F9A" w:rsidP="000158AF">
            <w:pPr>
              <w:rPr>
                <w:rFonts w:ascii="Times New Roman" w:hAnsi="Times New Roman" w:cs="Times New Roman"/>
                <w:sz w:val="20"/>
                <w:szCs w:val="20"/>
              </w:rPr>
            </w:pPr>
            <w:r w:rsidRPr="00845807">
              <w:rPr>
                <w:rFonts w:ascii="Times New Roman" w:hAnsi="Times New Roman" w:cs="Times New Roman"/>
                <w:sz w:val="20"/>
                <w:szCs w:val="20"/>
              </w:rPr>
              <w:t>10</w:t>
            </w:r>
          </w:p>
        </w:tc>
        <w:tc>
          <w:tcPr>
            <w:tcW w:w="3383" w:type="dxa"/>
            <w:vAlign w:val="center"/>
          </w:tcPr>
          <w:p w:rsidR="00C03F9A" w:rsidRPr="00845807" w:rsidRDefault="00C03F9A" w:rsidP="000158AF">
            <w:pPr>
              <w:jc w:val="both"/>
              <w:rPr>
                <w:rFonts w:ascii="Times New Roman" w:hAnsi="Times New Roman"/>
                <w:color w:val="000000"/>
                <w:sz w:val="20"/>
                <w:szCs w:val="20"/>
              </w:rPr>
            </w:pPr>
            <w:r w:rsidRPr="00845807">
              <w:rPr>
                <w:rFonts w:ascii="Times New Roman" w:hAnsi="Times New Roman"/>
                <w:color w:val="000000"/>
                <w:sz w:val="20"/>
                <w:szCs w:val="20"/>
              </w:rPr>
              <w:t>Английский язык</w:t>
            </w:r>
          </w:p>
        </w:tc>
        <w:tc>
          <w:tcPr>
            <w:tcW w:w="191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22</w:t>
            </w:r>
          </w:p>
        </w:tc>
        <w:tc>
          <w:tcPr>
            <w:tcW w:w="191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22</w:t>
            </w:r>
          </w:p>
        </w:tc>
        <w:tc>
          <w:tcPr>
            <w:tcW w:w="191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22</w:t>
            </w:r>
          </w:p>
        </w:tc>
      </w:tr>
      <w:tr w:rsidR="00C03F9A" w:rsidRPr="00845807" w:rsidTr="000158AF">
        <w:tc>
          <w:tcPr>
            <w:tcW w:w="445" w:type="dxa"/>
          </w:tcPr>
          <w:p w:rsidR="00C03F9A" w:rsidRPr="00845807" w:rsidRDefault="00C03F9A" w:rsidP="000158AF">
            <w:pPr>
              <w:rPr>
                <w:rFonts w:ascii="Times New Roman" w:hAnsi="Times New Roman" w:cs="Times New Roman"/>
                <w:sz w:val="20"/>
                <w:szCs w:val="20"/>
              </w:rPr>
            </w:pPr>
            <w:r w:rsidRPr="00845807">
              <w:rPr>
                <w:rFonts w:ascii="Times New Roman" w:hAnsi="Times New Roman" w:cs="Times New Roman"/>
                <w:sz w:val="20"/>
                <w:szCs w:val="20"/>
              </w:rPr>
              <w:t>11</w:t>
            </w:r>
          </w:p>
        </w:tc>
        <w:tc>
          <w:tcPr>
            <w:tcW w:w="3383" w:type="dxa"/>
            <w:vAlign w:val="center"/>
          </w:tcPr>
          <w:p w:rsidR="00C03F9A" w:rsidRPr="00845807" w:rsidRDefault="00C03F9A" w:rsidP="000158AF">
            <w:pPr>
              <w:jc w:val="both"/>
              <w:rPr>
                <w:rFonts w:ascii="Times New Roman" w:hAnsi="Times New Roman"/>
                <w:color w:val="000000"/>
                <w:sz w:val="20"/>
                <w:szCs w:val="20"/>
              </w:rPr>
            </w:pPr>
            <w:r w:rsidRPr="00845807">
              <w:rPr>
                <w:rFonts w:ascii="Times New Roman" w:hAnsi="Times New Roman"/>
                <w:color w:val="000000"/>
                <w:sz w:val="20"/>
                <w:szCs w:val="20"/>
              </w:rPr>
              <w:t>Обществознание</w:t>
            </w:r>
          </w:p>
        </w:tc>
        <w:tc>
          <w:tcPr>
            <w:tcW w:w="191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42</w:t>
            </w:r>
          </w:p>
        </w:tc>
        <w:tc>
          <w:tcPr>
            <w:tcW w:w="191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42</w:t>
            </w:r>
          </w:p>
        </w:tc>
        <w:tc>
          <w:tcPr>
            <w:tcW w:w="191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42</w:t>
            </w:r>
          </w:p>
        </w:tc>
      </w:tr>
      <w:tr w:rsidR="00C03F9A" w:rsidRPr="00845807" w:rsidTr="000158AF">
        <w:tc>
          <w:tcPr>
            <w:tcW w:w="445" w:type="dxa"/>
          </w:tcPr>
          <w:p w:rsidR="00C03F9A" w:rsidRPr="00845807" w:rsidRDefault="00C03F9A" w:rsidP="000158AF">
            <w:pPr>
              <w:rPr>
                <w:rFonts w:ascii="Times New Roman" w:hAnsi="Times New Roman" w:cs="Times New Roman"/>
                <w:sz w:val="20"/>
                <w:szCs w:val="20"/>
              </w:rPr>
            </w:pPr>
            <w:r w:rsidRPr="00845807">
              <w:rPr>
                <w:rFonts w:ascii="Times New Roman" w:hAnsi="Times New Roman" w:cs="Times New Roman"/>
                <w:sz w:val="20"/>
                <w:szCs w:val="20"/>
              </w:rPr>
              <w:t>12</w:t>
            </w:r>
          </w:p>
        </w:tc>
        <w:tc>
          <w:tcPr>
            <w:tcW w:w="3383" w:type="dxa"/>
            <w:vAlign w:val="center"/>
          </w:tcPr>
          <w:p w:rsidR="00C03F9A" w:rsidRPr="00845807" w:rsidRDefault="00C03F9A" w:rsidP="000158AF">
            <w:pPr>
              <w:jc w:val="both"/>
              <w:rPr>
                <w:rFonts w:ascii="Times New Roman" w:hAnsi="Times New Roman"/>
                <w:color w:val="000000"/>
                <w:sz w:val="20"/>
                <w:szCs w:val="20"/>
              </w:rPr>
            </w:pPr>
            <w:r w:rsidRPr="00845807">
              <w:rPr>
                <w:rFonts w:ascii="Times New Roman" w:hAnsi="Times New Roman"/>
                <w:color w:val="000000"/>
                <w:sz w:val="20"/>
                <w:szCs w:val="20"/>
              </w:rPr>
              <w:t>Литература</w:t>
            </w:r>
          </w:p>
        </w:tc>
        <w:tc>
          <w:tcPr>
            <w:tcW w:w="191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32</w:t>
            </w:r>
          </w:p>
        </w:tc>
        <w:tc>
          <w:tcPr>
            <w:tcW w:w="1914"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32</w:t>
            </w:r>
          </w:p>
        </w:tc>
        <w:tc>
          <w:tcPr>
            <w:tcW w:w="1915" w:type="dxa"/>
          </w:tcPr>
          <w:p w:rsidR="00C03F9A" w:rsidRPr="00845807" w:rsidRDefault="00C03F9A" w:rsidP="000158AF">
            <w:pPr>
              <w:jc w:val="center"/>
              <w:rPr>
                <w:rFonts w:ascii="Times New Roman" w:hAnsi="Times New Roman" w:cs="Times New Roman"/>
                <w:sz w:val="20"/>
                <w:szCs w:val="20"/>
              </w:rPr>
            </w:pPr>
            <w:r w:rsidRPr="00845807">
              <w:rPr>
                <w:rFonts w:ascii="Times New Roman" w:hAnsi="Times New Roman" w:cs="Times New Roman"/>
                <w:sz w:val="20"/>
                <w:szCs w:val="20"/>
              </w:rPr>
              <w:t>32</w:t>
            </w:r>
          </w:p>
        </w:tc>
      </w:tr>
    </w:tbl>
    <w:p w:rsidR="00C03F9A" w:rsidRPr="00845807" w:rsidRDefault="00C03F9A" w:rsidP="00C03F9A">
      <w:pPr>
        <w:spacing w:after="0"/>
        <w:rPr>
          <w:rFonts w:ascii="Times New Roman" w:hAnsi="Times New Roman" w:cs="Times New Roman"/>
          <w:sz w:val="20"/>
          <w:szCs w:val="20"/>
        </w:rPr>
      </w:pPr>
    </w:p>
    <w:tbl>
      <w:tblPr>
        <w:tblStyle w:val="a3"/>
        <w:tblW w:w="0" w:type="auto"/>
        <w:jc w:val="center"/>
        <w:tblLayout w:type="fixed"/>
        <w:tblLook w:val="04A0"/>
      </w:tblPr>
      <w:tblGrid>
        <w:gridCol w:w="2376"/>
        <w:gridCol w:w="851"/>
        <w:gridCol w:w="1417"/>
        <w:gridCol w:w="1134"/>
        <w:gridCol w:w="1418"/>
        <w:gridCol w:w="1134"/>
        <w:gridCol w:w="1241"/>
      </w:tblGrid>
      <w:tr w:rsidR="00C03F9A" w:rsidRPr="00845807" w:rsidTr="000158AF">
        <w:trPr>
          <w:jc w:val="center"/>
        </w:trPr>
        <w:tc>
          <w:tcPr>
            <w:tcW w:w="2376" w:type="dxa"/>
            <w:vMerge w:val="restart"/>
            <w:shd w:val="clear" w:color="auto" w:fill="BFBFBF" w:themeFill="background1" w:themeFillShade="BF"/>
          </w:tcPr>
          <w:p w:rsidR="00C03F9A" w:rsidRPr="00845807" w:rsidRDefault="00C03F9A" w:rsidP="000158AF">
            <w:pPr>
              <w:jc w:val="center"/>
              <w:rPr>
                <w:rFonts w:ascii="Times New Roman" w:hAnsi="Times New Roman"/>
                <w:b/>
                <w:noProof/>
                <w:sz w:val="20"/>
                <w:szCs w:val="20"/>
                <w:lang w:eastAsia="ru-RU"/>
              </w:rPr>
            </w:pPr>
          </w:p>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Предмет</w:t>
            </w:r>
          </w:p>
        </w:tc>
        <w:tc>
          <w:tcPr>
            <w:tcW w:w="851" w:type="dxa"/>
            <w:vMerge w:val="restart"/>
            <w:shd w:val="clear" w:color="auto" w:fill="BFBFBF" w:themeFill="background1" w:themeFillShade="BF"/>
          </w:tcPr>
          <w:p w:rsidR="00C03F9A" w:rsidRPr="00845807" w:rsidRDefault="00C03F9A" w:rsidP="000158AF">
            <w:pPr>
              <w:jc w:val="center"/>
              <w:rPr>
                <w:rFonts w:ascii="Times New Roman" w:hAnsi="Times New Roman"/>
                <w:b/>
                <w:noProof/>
                <w:sz w:val="20"/>
                <w:szCs w:val="20"/>
                <w:lang w:eastAsia="ru-RU"/>
              </w:rPr>
            </w:pPr>
          </w:p>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Кол участников ВТГ</w:t>
            </w:r>
          </w:p>
        </w:tc>
        <w:tc>
          <w:tcPr>
            <w:tcW w:w="2551" w:type="dxa"/>
            <w:gridSpan w:val="2"/>
            <w:shd w:val="clear" w:color="auto" w:fill="BFBFBF" w:themeFill="background1" w:themeFillShade="BF"/>
          </w:tcPr>
          <w:p w:rsidR="00C03F9A" w:rsidRPr="00845807" w:rsidRDefault="00C03F9A" w:rsidP="000158AF">
            <w:pPr>
              <w:jc w:val="center"/>
              <w:rPr>
                <w:rFonts w:ascii="Times New Roman" w:hAnsi="Times New Roman"/>
                <w:b/>
                <w:noProof/>
                <w:sz w:val="20"/>
                <w:szCs w:val="20"/>
                <w:lang w:eastAsia="ru-RU"/>
              </w:rPr>
            </w:pPr>
          </w:p>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Преодолели минимальный порог</w:t>
            </w:r>
          </w:p>
        </w:tc>
        <w:tc>
          <w:tcPr>
            <w:tcW w:w="2552" w:type="dxa"/>
            <w:gridSpan w:val="2"/>
            <w:shd w:val="clear" w:color="auto" w:fill="BFBFBF" w:themeFill="background1" w:themeFillShade="BF"/>
          </w:tcPr>
          <w:p w:rsidR="00C03F9A" w:rsidRPr="00845807" w:rsidRDefault="00C03F9A" w:rsidP="000158AF">
            <w:pPr>
              <w:jc w:val="center"/>
              <w:rPr>
                <w:rFonts w:ascii="Times New Roman" w:hAnsi="Times New Roman"/>
                <w:b/>
                <w:noProof/>
                <w:sz w:val="20"/>
                <w:szCs w:val="20"/>
                <w:lang w:eastAsia="ru-RU"/>
              </w:rPr>
            </w:pPr>
          </w:p>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Не преодолели минимальный порог</w:t>
            </w:r>
          </w:p>
        </w:tc>
        <w:tc>
          <w:tcPr>
            <w:tcW w:w="1241" w:type="dxa"/>
            <w:vMerge w:val="restart"/>
            <w:shd w:val="clear" w:color="auto" w:fill="BFBFBF" w:themeFill="background1" w:themeFillShade="BF"/>
          </w:tcPr>
          <w:p w:rsidR="00C03F9A" w:rsidRPr="00845807" w:rsidRDefault="00C03F9A" w:rsidP="000158AF">
            <w:pPr>
              <w:jc w:val="center"/>
              <w:rPr>
                <w:rFonts w:ascii="Times New Roman" w:hAnsi="Times New Roman"/>
                <w:b/>
                <w:noProof/>
                <w:sz w:val="20"/>
                <w:szCs w:val="20"/>
                <w:lang w:eastAsia="ru-RU"/>
              </w:rPr>
            </w:pPr>
          </w:p>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Средний балл</w:t>
            </w:r>
          </w:p>
        </w:tc>
      </w:tr>
      <w:tr w:rsidR="00C03F9A" w:rsidRPr="00845807" w:rsidTr="000158AF">
        <w:trPr>
          <w:jc w:val="center"/>
        </w:trPr>
        <w:tc>
          <w:tcPr>
            <w:tcW w:w="2376" w:type="dxa"/>
            <w:vMerge/>
            <w:shd w:val="clear" w:color="auto" w:fill="BFBFBF" w:themeFill="background1" w:themeFillShade="BF"/>
          </w:tcPr>
          <w:p w:rsidR="00C03F9A" w:rsidRPr="00845807" w:rsidRDefault="00C03F9A" w:rsidP="000158AF">
            <w:pPr>
              <w:jc w:val="both"/>
              <w:rPr>
                <w:rFonts w:ascii="Times New Roman" w:hAnsi="Times New Roman"/>
                <w:noProof/>
                <w:sz w:val="20"/>
                <w:szCs w:val="20"/>
                <w:lang w:eastAsia="ru-RU"/>
              </w:rPr>
            </w:pPr>
          </w:p>
        </w:tc>
        <w:tc>
          <w:tcPr>
            <w:tcW w:w="851" w:type="dxa"/>
            <w:vMerge/>
            <w:shd w:val="clear" w:color="auto" w:fill="BFBFBF" w:themeFill="background1" w:themeFillShade="BF"/>
          </w:tcPr>
          <w:p w:rsidR="00C03F9A" w:rsidRPr="00845807" w:rsidRDefault="00C03F9A" w:rsidP="000158AF">
            <w:pPr>
              <w:jc w:val="both"/>
              <w:rPr>
                <w:rFonts w:ascii="Times New Roman" w:hAnsi="Times New Roman"/>
                <w:noProof/>
                <w:sz w:val="20"/>
                <w:szCs w:val="20"/>
                <w:lang w:eastAsia="ru-RU"/>
              </w:rPr>
            </w:pPr>
          </w:p>
        </w:tc>
        <w:tc>
          <w:tcPr>
            <w:tcW w:w="1417" w:type="dxa"/>
            <w:shd w:val="clear" w:color="auto" w:fill="BFBFBF" w:themeFill="background1" w:themeFillShade="BF"/>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Кол -во</w:t>
            </w:r>
          </w:p>
        </w:tc>
        <w:tc>
          <w:tcPr>
            <w:tcW w:w="1134" w:type="dxa"/>
            <w:shd w:val="clear" w:color="auto" w:fill="BFBFBF" w:themeFill="background1" w:themeFillShade="BF"/>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w:t>
            </w:r>
          </w:p>
        </w:tc>
        <w:tc>
          <w:tcPr>
            <w:tcW w:w="1418" w:type="dxa"/>
            <w:shd w:val="clear" w:color="auto" w:fill="BFBFBF" w:themeFill="background1" w:themeFillShade="BF"/>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Кол-во</w:t>
            </w:r>
          </w:p>
        </w:tc>
        <w:tc>
          <w:tcPr>
            <w:tcW w:w="1134" w:type="dxa"/>
            <w:shd w:val="clear" w:color="auto" w:fill="BFBFBF" w:themeFill="background1" w:themeFillShade="BF"/>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w:t>
            </w:r>
          </w:p>
        </w:tc>
        <w:tc>
          <w:tcPr>
            <w:tcW w:w="1241" w:type="dxa"/>
            <w:vMerge/>
            <w:shd w:val="clear" w:color="auto" w:fill="BFBFBF" w:themeFill="background1" w:themeFillShade="BF"/>
          </w:tcPr>
          <w:p w:rsidR="00C03F9A" w:rsidRPr="00845807" w:rsidRDefault="00C03F9A" w:rsidP="000158AF">
            <w:pPr>
              <w:jc w:val="both"/>
              <w:rPr>
                <w:rFonts w:ascii="Times New Roman" w:hAnsi="Times New Roman"/>
                <w:noProof/>
                <w:sz w:val="20"/>
                <w:szCs w:val="20"/>
                <w:lang w:eastAsia="ru-RU"/>
              </w:rPr>
            </w:pPr>
          </w:p>
        </w:tc>
      </w:tr>
      <w:tr w:rsidR="00C03F9A" w:rsidRPr="00845807" w:rsidTr="000158AF">
        <w:trPr>
          <w:jc w:val="center"/>
        </w:trPr>
        <w:tc>
          <w:tcPr>
            <w:tcW w:w="2376" w:type="dxa"/>
          </w:tcPr>
          <w:p w:rsidR="00C03F9A" w:rsidRPr="00845807" w:rsidRDefault="00C03F9A" w:rsidP="000158AF">
            <w:pPr>
              <w:jc w:val="both"/>
              <w:rPr>
                <w:rFonts w:ascii="Times New Roman" w:hAnsi="Times New Roman"/>
                <w:noProof/>
                <w:sz w:val="20"/>
                <w:szCs w:val="20"/>
                <w:lang w:eastAsia="ru-RU"/>
              </w:rPr>
            </w:pPr>
            <w:r w:rsidRPr="00845807">
              <w:rPr>
                <w:rFonts w:ascii="Times New Roman" w:hAnsi="Times New Roman"/>
                <w:noProof/>
                <w:sz w:val="20"/>
                <w:szCs w:val="20"/>
                <w:lang w:eastAsia="ru-RU"/>
              </w:rPr>
              <w:t>Русский язык (ЕГЭ)</w:t>
            </w:r>
          </w:p>
        </w:tc>
        <w:tc>
          <w:tcPr>
            <w:tcW w:w="85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252</w:t>
            </w:r>
          </w:p>
        </w:tc>
        <w:tc>
          <w:tcPr>
            <w:tcW w:w="141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251</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99,6</w:t>
            </w: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0,4</w:t>
            </w:r>
          </w:p>
        </w:tc>
        <w:tc>
          <w:tcPr>
            <w:tcW w:w="124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58,2</w:t>
            </w:r>
          </w:p>
        </w:tc>
      </w:tr>
      <w:tr w:rsidR="00C03F9A" w:rsidRPr="00845807" w:rsidTr="000158AF">
        <w:trPr>
          <w:jc w:val="center"/>
        </w:trPr>
        <w:tc>
          <w:tcPr>
            <w:tcW w:w="2376" w:type="dxa"/>
          </w:tcPr>
          <w:p w:rsidR="00C03F9A" w:rsidRPr="00845807" w:rsidRDefault="00C03F9A" w:rsidP="000158AF">
            <w:pPr>
              <w:jc w:val="both"/>
              <w:rPr>
                <w:rFonts w:ascii="Times New Roman" w:hAnsi="Times New Roman"/>
                <w:noProof/>
                <w:sz w:val="20"/>
                <w:szCs w:val="20"/>
                <w:lang w:eastAsia="ru-RU"/>
              </w:rPr>
            </w:pPr>
            <w:r w:rsidRPr="00845807">
              <w:rPr>
                <w:rFonts w:ascii="Times New Roman" w:hAnsi="Times New Roman"/>
                <w:noProof/>
                <w:sz w:val="20"/>
                <w:szCs w:val="20"/>
                <w:lang w:eastAsia="ru-RU"/>
              </w:rPr>
              <w:t>Русский язык (ГВЭ)</w:t>
            </w:r>
          </w:p>
        </w:tc>
        <w:tc>
          <w:tcPr>
            <w:tcW w:w="85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12</w:t>
            </w:r>
          </w:p>
        </w:tc>
        <w:tc>
          <w:tcPr>
            <w:tcW w:w="141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12</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100</w:t>
            </w: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0</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0</w:t>
            </w:r>
          </w:p>
        </w:tc>
        <w:tc>
          <w:tcPr>
            <w:tcW w:w="124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w:t>
            </w:r>
          </w:p>
        </w:tc>
      </w:tr>
      <w:tr w:rsidR="00C03F9A" w:rsidRPr="00845807" w:rsidTr="000158AF">
        <w:trPr>
          <w:jc w:val="center"/>
        </w:trPr>
        <w:tc>
          <w:tcPr>
            <w:tcW w:w="2376" w:type="dxa"/>
            <w:shd w:val="clear" w:color="auto" w:fill="D9D9D9" w:themeFill="background1" w:themeFillShade="D9"/>
          </w:tcPr>
          <w:p w:rsidR="00C03F9A" w:rsidRPr="00845807" w:rsidRDefault="00C03F9A" w:rsidP="000158AF">
            <w:pPr>
              <w:jc w:val="both"/>
              <w:rPr>
                <w:rFonts w:ascii="Times New Roman" w:hAnsi="Times New Roman"/>
                <w:b/>
                <w:noProof/>
                <w:sz w:val="20"/>
                <w:szCs w:val="20"/>
                <w:lang w:eastAsia="ru-RU"/>
              </w:rPr>
            </w:pPr>
            <w:r w:rsidRPr="00845807">
              <w:rPr>
                <w:rFonts w:ascii="Times New Roman" w:hAnsi="Times New Roman"/>
                <w:b/>
                <w:noProof/>
                <w:sz w:val="20"/>
                <w:szCs w:val="20"/>
                <w:lang w:eastAsia="ru-RU"/>
              </w:rPr>
              <w:t>Русский язык (итог)</w:t>
            </w:r>
          </w:p>
        </w:tc>
        <w:tc>
          <w:tcPr>
            <w:tcW w:w="851"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264</w:t>
            </w:r>
          </w:p>
        </w:tc>
        <w:tc>
          <w:tcPr>
            <w:tcW w:w="1417"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263</w:t>
            </w:r>
          </w:p>
        </w:tc>
        <w:tc>
          <w:tcPr>
            <w:tcW w:w="1134"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99,6</w:t>
            </w:r>
          </w:p>
        </w:tc>
        <w:tc>
          <w:tcPr>
            <w:tcW w:w="1418"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1</w:t>
            </w:r>
          </w:p>
        </w:tc>
        <w:tc>
          <w:tcPr>
            <w:tcW w:w="1134"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0,4</w:t>
            </w:r>
          </w:p>
        </w:tc>
        <w:tc>
          <w:tcPr>
            <w:tcW w:w="1241"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p>
        </w:tc>
      </w:tr>
      <w:tr w:rsidR="00C03F9A" w:rsidRPr="00845807" w:rsidTr="000158AF">
        <w:trPr>
          <w:jc w:val="center"/>
        </w:trPr>
        <w:tc>
          <w:tcPr>
            <w:tcW w:w="2376" w:type="dxa"/>
          </w:tcPr>
          <w:p w:rsidR="00C03F9A" w:rsidRPr="00845807" w:rsidRDefault="00C03F9A" w:rsidP="000158AF">
            <w:pPr>
              <w:jc w:val="both"/>
              <w:rPr>
                <w:rFonts w:ascii="Times New Roman" w:hAnsi="Times New Roman"/>
                <w:noProof/>
                <w:sz w:val="20"/>
                <w:szCs w:val="20"/>
                <w:lang w:eastAsia="ru-RU"/>
              </w:rPr>
            </w:pPr>
            <w:r w:rsidRPr="00845807">
              <w:rPr>
                <w:rFonts w:ascii="Times New Roman" w:hAnsi="Times New Roman"/>
                <w:noProof/>
                <w:sz w:val="20"/>
                <w:szCs w:val="20"/>
                <w:lang w:eastAsia="ru-RU"/>
              </w:rPr>
              <w:t>Математика базовая</w:t>
            </w:r>
          </w:p>
        </w:tc>
        <w:tc>
          <w:tcPr>
            <w:tcW w:w="85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252</w:t>
            </w:r>
          </w:p>
        </w:tc>
        <w:tc>
          <w:tcPr>
            <w:tcW w:w="141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244</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96,8</w:t>
            </w: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8</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3,2</w:t>
            </w:r>
          </w:p>
        </w:tc>
        <w:tc>
          <w:tcPr>
            <w:tcW w:w="124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12,9</w:t>
            </w:r>
          </w:p>
        </w:tc>
      </w:tr>
      <w:tr w:rsidR="00C03F9A" w:rsidRPr="00845807" w:rsidTr="000158AF">
        <w:trPr>
          <w:jc w:val="center"/>
        </w:trPr>
        <w:tc>
          <w:tcPr>
            <w:tcW w:w="2376" w:type="dxa"/>
          </w:tcPr>
          <w:p w:rsidR="00C03F9A" w:rsidRPr="00845807" w:rsidRDefault="00C03F9A" w:rsidP="000158AF">
            <w:pPr>
              <w:jc w:val="both"/>
              <w:rPr>
                <w:rFonts w:ascii="Times New Roman" w:hAnsi="Times New Roman"/>
                <w:noProof/>
                <w:sz w:val="20"/>
                <w:szCs w:val="20"/>
                <w:lang w:eastAsia="ru-RU"/>
              </w:rPr>
            </w:pPr>
            <w:r w:rsidRPr="00845807">
              <w:rPr>
                <w:rFonts w:ascii="Times New Roman" w:hAnsi="Times New Roman"/>
                <w:noProof/>
                <w:sz w:val="20"/>
                <w:szCs w:val="20"/>
                <w:lang w:eastAsia="ru-RU"/>
              </w:rPr>
              <w:t>Математика (ГВЭ)</w:t>
            </w:r>
          </w:p>
        </w:tc>
        <w:tc>
          <w:tcPr>
            <w:tcW w:w="85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12</w:t>
            </w:r>
          </w:p>
        </w:tc>
        <w:tc>
          <w:tcPr>
            <w:tcW w:w="141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7</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58,3</w:t>
            </w: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5</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41,7</w:t>
            </w:r>
          </w:p>
        </w:tc>
        <w:tc>
          <w:tcPr>
            <w:tcW w:w="124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w:t>
            </w:r>
          </w:p>
        </w:tc>
      </w:tr>
      <w:tr w:rsidR="00C03F9A" w:rsidRPr="00845807" w:rsidTr="000158AF">
        <w:trPr>
          <w:jc w:val="center"/>
        </w:trPr>
        <w:tc>
          <w:tcPr>
            <w:tcW w:w="2376" w:type="dxa"/>
            <w:shd w:val="clear" w:color="auto" w:fill="D9D9D9" w:themeFill="background1" w:themeFillShade="D9"/>
          </w:tcPr>
          <w:p w:rsidR="00C03F9A" w:rsidRPr="00845807" w:rsidRDefault="00C03F9A" w:rsidP="000158AF">
            <w:pPr>
              <w:jc w:val="both"/>
              <w:rPr>
                <w:rFonts w:ascii="Times New Roman" w:hAnsi="Times New Roman"/>
                <w:b/>
                <w:noProof/>
                <w:sz w:val="20"/>
                <w:szCs w:val="20"/>
                <w:lang w:eastAsia="ru-RU"/>
              </w:rPr>
            </w:pPr>
            <w:r w:rsidRPr="00845807">
              <w:rPr>
                <w:rFonts w:ascii="Times New Roman" w:hAnsi="Times New Roman"/>
                <w:b/>
                <w:noProof/>
                <w:sz w:val="20"/>
                <w:szCs w:val="20"/>
                <w:lang w:eastAsia="ru-RU"/>
              </w:rPr>
              <w:t>Математика (итог)</w:t>
            </w:r>
          </w:p>
        </w:tc>
        <w:tc>
          <w:tcPr>
            <w:tcW w:w="851"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264</w:t>
            </w:r>
          </w:p>
        </w:tc>
        <w:tc>
          <w:tcPr>
            <w:tcW w:w="1417"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251</w:t>
            </w:r>
          </w:p>
        </w:tc>
        <w:tc>
          <w:tcPr>
            <w:tcW w:w="1134"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95,1</w:t>
            </w:r>
          </w:p>
        </w:tc>
        <w:tc>
          <w:tcPr>
            <w:tcW w:w="1418"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13</w:t>
            </w:r>
          </w:p>
        </w:tc>
        <w:tc>
          <w:tcPr>
            <w:tcW w:w="1134"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4,9</w:t>
            </w:r>
          </w:p>
        </w:tc>
        <w:tc>
          <w:tcPr>
            <w:tcW w:w="1241"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p>
        </w:tc>
      </w:tr>
      <w:tr w:rsidR="00C03F9A" w:rsidRPr="00845807" w:rsidTr="000158AF">
        <w:trPr>
          <w:jc w:val="center"/>
        </w:trPr>
        <w:tc>
          <w:tcPr>
            <w:tcW w:w="2376" w:type="dxa"/>
          </w:tcPr>
          <w:p w:rsidR="00C03F9A" w:rsidRPr="00845807" w:rsidRDefault="00C03F9A" w:rsidP="000158AF">
            <w:pPr>
              <w:jc w:val="both"/>
              <w:rPr>
                <w:rFonts w:ascii="Times New Roman" w:hAnsi="Times New Roman"/>
                <w:noProof/>
                <w:sz w:val="20"/>
                <w:szCs w:val="20"/>
                <w:lang w:eastAsia="ru-RU"/>
              </w:rPr>
            </w:pPr>
            <w:r w:rsidRPr="00845807">
              <w:rPr>
                <w:rFonts w:ascii="Times New Roman" w:hAnsi="Times New Roman"/>
                <w:noProof/>
                <w:sz w:val="20"/>
                <w:szCs w:val="20"/>
                <w:lang w:eastAsia="ru-RU"/>
              </w:rPr>
              <w:t>Математика профильная</w:t>
            </w:r>
          </w:p>
        </w:tc>
        <w:tc>
          <w:tcPr>
            <w:tcW w:w="85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100</w:t>
            </w:r>
          </w:p>
        </w:tc>
        <w:tc>
          <w:tcPr>
            <w:tcW w:w="141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68</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68</w:t>
            </w: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32</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32</w:t>
            </w:r>
          </w:p>
        </w:tc>
        <w:tc>
          <w:tcPr>
            <w:tcW w:w="124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36,5</w:t>
            </w:r>
          </w:p>
        </w:tc>
      </w:tr>
      <w:tr w:rsidR="00C03F9A" w:rsidRPr="00845807" w:rsidTr="000158AF">
        <w:trPr>
          <w:jc w:val="center"/>
        </w:trPr>
        <w:tc>
          <w:tcPr>
            <w:tcW w:w="2376" w:type="dxa"/>
          </w:tcPr>
          <w:p w:rsidR="00C03F9A" w:rsidRPr="00845807" w:rsidRDefault="00C03F9A" w:rsidP="000158AF">
            <w:pPr>
              <w:jc w:val="both"/>
              <w:rPr>
                <w:rFonts w:ascii="Times New Roman" w:hAnsi="Times New Roman"/>
                <w:noProof/>
                <w:sz w:val="20"/>
                <w:szCs w:val="20"/>
                <w:lang w:eastAsia="ru-RU"/>
              </w:rPr>
            </w:pPr>
            <w:r w:rsidRPr="00845807">
              <w:rPr>
                <w:rFonts w:ascii="Times New Roman" w:hAnsi="Times New Roman"/>
                <w:noProof/>
                <w:sz w:val="20"/>
                <w:szCs w:val="20"/>
                <w:lang w:eastAsia="ru-RU"/>
              </w:rPr>
              <w:t>Литература</w:t>
            </w:r>
          </w:p>
        </w:tc>
        <w:tc>
          <w:tcPr>
            <w:tcW w:w="85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28</w:t>
            </w:r>
          </w:p>
        </w:tc>
        <w:tc>
          <w:tcPr>
            <w:tcW w:w="141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25</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87</w:t>
            </w: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13</w:t>
            </w:r>
          </w:p>
        </w:tc>
        <w:tc>
          <w:tcPr>
            <w:tcW w:w="124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50</w:t>
            </w:r>
          </w:p>
        </w:tc>
      </w:tr>
      <w:tr w:rsidR="00C03F9A" w:rsidRPr="00845807" w:rsidTr="000158AF">
        <w:trPr>
          <w:jc w:val="center"/>
        </w:trPr>
        <w:tc>
          <w:tcPr>
            <w:tcW w:w="2376" w:type="dxa"/>
          </w:tcPr>
          <w:p w:rsidR="00C03F9A" w:rsidRPr="00845807" w:rsidRDefault="00C03F9A" w:rsidP="000158AF">
            <w:pPr>
              <w:jc w:val="both"/>
              <w:rPr>
                <w:rFonts w:ascii="Times New Roman" w:hAnsi="Times New Roman"/>
                <w:noProof/>
                <w:sz w:val="20"/>
                <w:szCs w:val="20"/>
                <w:lang w:eastAsia="ru-RU"/>
              </w:rPr>
            </w:pPr>
            <w:r w:rsidRPr="00845807">
              <w:rPr>
                <w:rFonts w:ascii="Times New Roman" w:hAnsi="Times New Roman"/>
                <w:noProof/>
                <w:sz w:val="20"/>
                <w:szCs w:val="20"/>
                <w:lang w:eastAsia="ru-RU"/>
              </w:rPr>
              <w:t>География</w:t>
            </w:r>
          </w:p>
        </w:tc>
        <w:tc>
          <w:tcPr>
            <w:tcW w:w="85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w:t>
            </w:r>
          </w:p>
        </w:tc>
        <w:tc>
          <w:tcPr>
            <w:tcW w:w="141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100</w:t>
            </w: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0</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0</w:t>
            </w:r>
          </w:p>
        </w:tc>
        <w:tc>
          <w:tcPr>
            <w:tcW w:w="124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54</w:t>
            </w:r>
          </w:p>
        </w:tc>
      </w:tr>
      <w:tr w:rsidR="00C03F9A" w:rsidRPr="00845807" w:rsidTr="000158AF">
        <w:trPr>
          <w:jc w:val="center"/>
        </w:trPr>
        <w:tc>
          <w:tcPr>
            <w:tcW w:w="2376" w:type="dxa"/>
          </w:tcPr>
          <w:p w:rsidR="00C03F9A" w:rsidRPr="00845807" w:rsidRDefault="00C03F9A" w:rsidP="000158AF">
            <w:pPr>
              <w:jc w:val="both"/>
              <w:rPr>
                <w:rFonts w:ascii="Times New Roman" w:hAnsi="Times New Roman"/>
                <w:noProof/>
                <w:sz w:val="20"/>
                <w:szCs w:val="20"/>
                <w:lang w:eastAsia="ru-RU"/>
              </w:rPr>
            </w:pPr>
            <w:r w:rsidRPr="00845807">
              <w:rPr>
                <w:rFonts w:ascii="Times New Roman" w:hAnsi="Times New Roman"/>
                <w:noProof/>
                <w:sz w:val="20"/>
                <w:szCs w:val="20"/>
                <w:lang w:eastAsia="ru-RU"/>
              </w:rPr>
              <w:t>Химия</w:t>
            </w:r>
          </w:p>
        </w:tc>
        <w:tc>
          <w:tcPr>
            <w:tcW w:w="85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18</w:t>
            </w:r>
          </w:p>
        </w:tc>
        <w:tc>
          <w:tcPr>
            <w:tcW w:w="141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10</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55,6</w:t>
            </w: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8</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44,4</w:t>
            </w:r>
          </w:p>
        </w:tc>
        <w:tc>
          <w:tcPr>
            <w:tcW w:w="124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35,4</w:t>
            </w:r>
          </w:p>
        </w:tc>
      </w:tr>
      <w:tr w:rsidR="00C03F9A" w:rsidRPr="00845807" w:rsidTr="000158AF">
        <w:trPr>
          <w:jc w:val="center"/>
        </w:trPr>
        <w:tc>
          <w:tcPr>
            <w:tcW w:w="2376" w:type="dxa"/>
          </w:tcPr>
          <w:p w:rsidR="00C03F9A" w:rsidRPr="00845807" w:rsidRDefault="00C03F9A" w:rsidP="000158AF">
            <w:pPr>
              <w:jc w:val="both"/>
              <w:rPr>
                <w:rFonts w:ascii="Times New Roman" w:hAnsi="Times New Roman"/>
                <w:noProof/>
                <w:sz w:val="20"/>
                <w:szCs w:val="20"/>
                <w:lang w:eastAsia="ru-RU"/>
              </w:rPr>
            </w:pPr>
            <w:r w:rsidRPr="00845807">
              <w:rPr>
                <w:rFonts w:ascii="Times New Roman" w:hAnsi="Times New Roman"/>
                <w:noProof/>
                <w:sz w:val="20"/>
                <w:szCs w:val="20"/>
                <w:lang w:eastAsia="ru-RU"/>
              </w:rPr>
              <w:t>Биология</w:t>
            </w:r>
          </w:p>
        </w:tc>
        <w:tc>
          <w:tcPr>
            <w:tcW w:w="85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39</w:t>
            </w:r>
          </w:p>
        </w:tc>
        <w:tc>
          <w:tcPr>
            <w:tcW w:w="141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19</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48,7</w:t>
            </w: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20</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51,3</w:t>
            </w:r>
          </w:p>
        </w:tc>
        <w:tc>
          <w:tcPr>
            <w:tcW w:w="124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33,6</w:t>
            </w:r>
          </w:p>
        </w:tc>
      </w:tr>
      <w:tr w:rsidR="00C03F9A" w:rsidRPr="00845807" w:rsidTr="000158AF">
        <w:trPr>
          <w:jc w:val="center"/>
        </w:trPr>
        <w:tc>
          <w:tcPr>
            <w:tcW w:w="2376" w:type="dxa"/>
          </w:tcPr>
          <w:p w:rsidR="00C03F9A" w:rsidRPr="00845807" w:rsidRDefault="00C03F9A" w:rsidP="000158AF">
            <w:pPr>
              <w:jc w:val="both"/>
              <w:rPr>
                <w:rFonts w:ascii="Times New Roman" w:hAnsi="Times New Roman"/>
                <w:noProof/>
                <w:sz w:val="20"/>
                <w:szCs w:val="20"/>
                <w:lang w:eastAsia="ru-RU"/>
              </w:rPr>
            </w:pPr>
            <w:r w:rsidRPr="00845807">
              <w:rPr>
                <w:rFonts w:ascii="Times New Roman" w:hAnsi="Times New Roman"/>
                <w:noProof/>
                <w:sz w:val="20"/>
                <w:szCs w:val="20"/>
                <w:lang w:eastAsia="ru-RU"/>
              </w:rPr>
              <w:t>Физика</w:t>
            </w:r>
          </w:p>
        </w:tc>
        <w:tc>
          <w:tcPr>
            <w:tcW w:w="85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49</w:t>
            </w:r>
          </w:p>
        </w:tc>
        <w:tc>
          <w:tcPr>
            <w:tcW w:w="141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42</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85,7</w:t>
            </w: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7</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14,3</w:t>
            </w:r>
          </w:p>
        </w:tc>
        <w:tc>
          <w:tcPr>
            <w:tcW w:w="124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42,2</w:t>
            </w:r>
          </w:p>
        </w:tc>
      </w:tr>
      <w:tr w:rsidR="00C03F9A" w:rsidRPr="00845807" w:rsidTr="000158AF">
        <w:trPr>
          <w:jc w:val="center"/>
        </w:trPr>
        <w:tc>
          <w:tcPr>
            <w:tcW w:w="2376" w:type="dxa"/>
          </w:tcPr>
          <w:p w:rsidR="00C03F9A" w:rsidRPr="00845807" w:rsidRDefault="00C03F9A" w:rsidP="000158AF">
            <w:pPr>
              <w:jc w:val="both"/>
              <w:rPr>
                <w:rFonts w:ascii="Times New Roman" w:hAnsi="Times New Roman"/>
                <w:noProof/>
                <w:sz w:val="20"/>
                <w:szCs w:val="20"/>
                <w:lang w:eastAsia="ru-RU"/>
              </w:rPr>
            </w:pPr>
            <w:r w:rsidRPr="00845807">
              <w:rPr>
                <w:rFonts w:ascii="Times New Roman" w:hAnsi="Times New Roman"/>
                <w:noProof/>
                <w:sz w:val="20"/>
                <w:szCs w:val="20"/>
                <w:lang w:eastAsia="ru-RU"/>
              </w:rPr>
              <w:t>Информатика и ИКТ</w:t>
            </w:r>
          </w:p>
        </w:tc>
        <w:tc>
          <w:tcPr>
            <w:tcW w:w="85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17</w:t>
            </w:r>
          </w:p>
        </w:tc>
        <w:tc>
          <w:tcPr>
            <w:tcW w:w="141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11</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64,7</w:t>
            </w: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6</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35,3</w:t>
            </w:r>
          </w:p>
        </w:tc>
        <w:tc>
          <w:tcPr>
            <w:tcW w:w="124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37,2</w:t>
            </w:r>
          </w:p>
        </w:tc>
      </w:tr>
      <w:tr w:rsidR="00C03F9A" w:rsidRPr="00845807" w:rsidTr="000158AF">
        <w:trPr>
          <w:jc w:val="center"/>
        </w:trPr>
        <w:tc>
          <w:tcPr>
            <w:tcW w:w="2376" w:type="dxa"/>
          </w:tcPr>
          <w:p w:rsidR="00C03F9A" w:rsidRPr="00845807" w:rsidRDefault="00C03F9A" w:rsidP="000158AF">
            <w:pPr>
              <w:jc w:val="both"/>
              <w:rPr>
                <w:rFonts w:ascii="Times New Roman" w:hAnsi="Times New Roman"/>
                <w:noProof/>
                <w:sz w:val="20"/>
                <w:szCs w:val="20"/>
                <w:lang w:eastAsia="ru-RU"/>
              </w:rPr>
            </w:pPr>
            <w:r w:rsidRPr="00845807">
              <w:rPr>
                <w:rFonts w:ascii="Times New Roman" w:hAnsi="Times New Roman"/>
                <w:noProof/>
                <w:sz w:val="20"/>
                <w:szCs w:val="20"/>
                <w:lang w:eastAsia="ru-RU"/>
              </w:rPr>
              <w:t>История</w:t>
            </w:r>
          </w:p>
        </w:tc>
        <w:tc>
          <w:tcPr>
            <w:tcW w:w="85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29</w:t>
            </w:r>
          </w:p>
        </w:tc>
        <w:tc>
          <w:tcPr>
            <w:tcW w:w="141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20</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69</w:t>
            </w: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9</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31</w:t>
            </w:r>
          </w:p>
        </w:tc>
        <w:tc>
          <w:tcPr>
            <w:tcW w:w="124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39,2</w:t>
            </w:r>
          </w:p>
        </w:tc>
      </w:tr>
      <w:tr w:rsidR="00C03F9A" w:rsidRPr="00845807" w:rsidTr="000158AF">
        <w:trPr>
          <w:jc w:val="center"/>
        </w:trPr>
        <w:tc>
          <w:tcPr>
            <w:tcW w:w="2376" w:type="dxa"/>
          </w:tcPr>
          <w:p w:rsidR="00C03F9A" w:rsidRPr="00845807" w:rsidRDefault="00C03F9A" w:rsidP="000158AF">
            <w:pPr>
              <w:jc w:val="both"/>
              <w:rPr>
                <w:rFonts w:ascii="Times New Roman" w:hAnsi="Times New Roman"/>
                <w:noProof/>
                <w:sz w:val="20"/>
                <w:szCs w:val="20"/>
                <w:lang w:eastAsia="ru-RU"/>
              </w:rPr>
            </w:pPr>
            <w:r w:rsidRPr="00845807">
              <w:rPr>
                <w:rFonts w:ascii="Times New Roman" w:hAnsi="Times New Roman"/>
                <w:noProof/>
                <w:sz w:val="20"/>
                <w:szCs w:val="20"/>
                <w:lang w:eastAsia="ru-RU"/>
              </w:rPr>
              <w:t>Обществознание</w:t>
            </w:r>
          </w:p>
        </w:tc>
        <w:tc>
          <w:tcPr>
            <w:tcW w:w="85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88</w:t>
            </w:r>
          </w:p>
        </w:tc>
        <w:tc>
          <w:tcPr>
            <w:tcW w:w="141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43</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48,9</w:t>
            </w: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45</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51,1</w:t>
            </w:r>
          </w:p>
        </w:tc>
        <w:tc>
          <w:tcPr>
            <w:tcW w:w="124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39</w:t>
            </w:r>
          </w:p>
        </w:tc>
      </w:tr>
      <w:tr w:rsidR="00C03F9A" w:rsidRPr="00845807" w:rsidTr="000158AF">
        <w:trPr>
          <w:jc w:val="center"/>
        </w:trPr>
        <w:tc>
          <w:tcPr>
            <w:tcW w:w="2376" w:type="dxa"/>
          </w:tcPr>
          <w:p w:rsidR="00C03F9A" w:rsidRPr="00845807" w:rsidRDefault="00C03F9A" w:rsidP="000158AF">
            <w:pPr>
              <w:jc w:val="both"/>
              <w:rPr>
                <w:rFonts w:ascii="Times New Roman" w:hAnsi="Times New Roman"/>
                <w:noProof/>
                <w:sz w:val="20"/>
                <w:szCs w:val="20"/>
                <w:lang w:eastAsia="ru-RU"/>
              </w:rPr>
            </w:pPr>
            <w:r w:rsidRPr="00845807">
              <w:rPr>
                <w:rFonts w:ascii="Times New Roman" w:hAnsi="Times New Roman"/>
                <w:noProof/>
                <w:sz w:val="20"/>
                <w:szCs w:val="20"/>
                <w:lang w:eastAsia="ru-RU"/>
              </w:rPr>
              <w:t>Английский язык (письменно и устно)</w:t>
            </w:r>
          </w:p>
        </w:tc>
        <w:tc>
          <w:tcPr>
            <w:tcW w:w="85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15</w:t>
            </w:r>
          </w:p>
        </w:tc>
        <w:tc>
          <w:tcPr>
            <w:tcW w:w="141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12</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80</w:t>
            </w: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w:t>
            </w:r>
          </w:p>
        </w:tc>
        <w:tc>
          <w:tcPr>
            <w:tcW w:w="1134"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20</w:t>
            </w:r>
          </w:p>
        </w:tc>
        <w:tc>
          <w:tcPr>
            <w:tcW w:w="1241"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43,2</w:t>
            </w:r>
          </w:p>
        </w:tc>
      </w:tr>
    </w:tbl>
    <w:p w:rsidR="00C03F9A" w:rsidRPr="00845807" w:rsidRDefault="00C03F9A" w:rsidP="00C03F9A">
      <w:pPr>
        <w:spacing w:after="0"/>
        <w:rPr>
          <w:rFonts w:ascii="Times New Roman" w:hAnsi="Times New Roman" w:cs="Times New Roman"/>
          <w:sz w:val="20"/>
          <w:szCs w:val="20"/>
        </w:rPr>
      </w:pPr>
    </w:p>
    <w:p w:rsidR="00C03F9A" w:rsidRPr="00845807" w:rsidRDefault="00C03F9A" w:rsidP="00C03F9A">
      <w:pPr>
        <w:spacing w:after="0" w:line="240" w:lineRule="auto"/>
        <w:ind w:firstLine="708"/>
        <w:jc w:val="center"/>
        <w:rPr>
          <w:rFonts w:ascii="Times New Roman" w:hAnsi="Times New Roman"/>
          <w:b/>
          <w:noProof/>
          <w:sz w:val="20"/>
          <w:szCs w:val="20"/>
          <w:lang w:eastAsia="ru-RU"/>
        </w:rPr>
      </w:pPr>
      <w:r w:rsidRPr="00845807">
        <w:rPr>
          <w:rFonts w:ascii="Times New Roman" w:hAnsi="Times New Roman"/>
          <w:b/>
          <w:noProof/>
          <w:sz w:val="20"/>
          <w:szCs w:val="20"/>
          <w:lang w:eastAsia="ru-RU"/>
        </w:rPr>
        <w:t>Процент не преодолевших минимальный порог по годам:</w:t>
      </w:r>
    </w:p>
    <w:p w:rsidR="00C03F9A" w:rsidRPr="00845807" w:rsidRDefault="00C03F9A" w:rsidP="00C03F9A">
      <w:pPr>
        <w:spacing w:after="0" w:line="240" w:lineRule="auto"/>
        <w:ind w:firstLine="708"/>
        <w:jc w:val="center"/>
        <w:rPr>
          <w:rFonts w:ascii="Times New Roman" w:hAnsi="Times New Roman"/>
          <w:b/>
          <w:noProof/>
          <w:sz w:val="20"/>
          <w:szCs w:val="20"/>
          <w:lang w:eastAsia="ru-RU"/>
        </w:rPr>
      </w:pPr>
    </w:p>
    <w:tbl>
      <w:tblPr>
        <w:tblStyle w:val="a3"/>
        <w:tblW w:w="0" w:type="auto"/>
        <w:tblInd w:w="-816" w:type="dxa"/>
        <w:tblLook w:val="04A0"/>
      </w:tblPr>
      <w:tblGrid>
        <w:gridCol w:w="2487"/>
        <w:gridCol w:w="1096"/>
        <w:gridCol w:w="1096"/>
        <w:gridCol w:w="1701"/>
        <w:gridCol w:w="1418"/>
        <w:gridCol w:w="1276"/>
        <w:gridCol w:w="1276"/>
      </w:tblGrid>
      <w:tr w:rsidR="00C03F9A" w:rsidRPr="00845807" w:rsidTr="000158AF">
        <w:tc>
          <w:tcPr>
            <w:tcW w:w="2487"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 xml:space="preserve">Предмет </w:t>
            </w:r>
          </w:p>
        </w:tc>
        <w:tc>
          <w:tcPr>
            <w:tcW w:w="1096"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2012</w:t>
            </w:r>
          </w:p>
        </w:tc>
        <w:tc>
          <w:tcPr>
            <w:tcW w:w="1096"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2013</w:t>
            </w:r>
          </w:p>
        </w:tc>
        <w:tc>
          <w:tcPr>
            <w:tcW w:w="1701"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2014</w:t>
            </w:r>
          </w:p>
        </w:tc>
        <w:tc>
          <w:tcPr>
            <w:tcW w:w="1418"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2015</w:t>
            </w:r>
          </w:p>
        </w:tc>
        <w:tc>
          <w:tcPr>
            <w:tcW w:w="1276"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2016</w:t>
            </w:r>
          </w:p>
        </w:tc>
        <w:tc>
          <w:tcPr>
            <w:tcW w:w="1276" w:type="dxa"/>
            <w:shd w:val="clear" w:color="auto" w:fill="D9D9D9" w:themeFill="background1" w:themeFillShade="D9"/>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2017</w:t>
            </w:r>
          </w:p>
        </w:tc>
      </w:tr>
      <w:tr w:rsidR="00C03F9A" w:rsidRPr="00845807" w:rsidTr="000158AF">
        <w:tc>
          <w:tcPr>
            <w:tcW w:w="2487" w:type="dxa"/>
            <w:vAlign w:val="center"/>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Русский язык</w:t>
            </w:r>
          </w:p>
        </w:tc>
        <w:tc>
          <w:tcPr>
            <w:tcW w:w="1096"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8,7</w:t>
            </w:r>
          </w:p>
        </w:tc>
        <w:tc>
          <w:tcPr>
            <w:tcW w:w="1096"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3,0</w:t>
            </w:r>
          </w:p>
        </w:tc>
        <w:tc>
          <w:tcPr>
            <w:tcW w:w="1701" w:type="dxa"/>
            <w:vAlign w:val="center"/>
          </w:tcPr>
          <w:p w:rsidR="00C03F9A" w:rsidRPr="00845807" w:rsidRDefault="00C03F9A" w:rsidP="000158AF">
            <w:pPr>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3,8</w:t>
            </w: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7,7</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2,4</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0,4</w:t>
            </w:r>
          </w:p>
        </w:tc>
      </w:tr>
      <w:tr w:rsidR="00C03F9A" w:rsidRPr="00845807" w:rsidTr="000158AF">
        <w:tc>
          <w:tcPr>
            <w:tcW w:w="2487" w:type="dxa"/>
            <w:vAlign w:val="center"/>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Математика</w:t>
            </w:r>
          </w:p>
        </w:tc>
        <w:tc>
          <w:tcPr>
            <w:tcW w:w="1096"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9,4</w:t>
            </w:r>
          </w:p>
        </w:tc>
        <w:tc>
          <w:tcPr>
            <w:tcW w:w="1096"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2,7</w:t>
            </w:r>
          </w:p>
        </w:tc>
        <w:tc>
          <w:tcPr>
            <w:tcW w:w="1701" w:type="dxa"/>
            <w:vAlign w:val="center"/>
          </w:tcPr>
          <w:p w:rsidR="00C03F9A" w:rsidRPr="00845807" w:rsidRDefault="00C03F9A" w:rsidP="000158AF">
            <w:pPr>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9,9</w:t>
            </w: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21,2</w:t>
            </w:r>
          </w:p>
        </w:tc>
        <w:tc>
          <w:tcPr>
            <w:tcW w:w="1276" w:type="dxa"/>
          </w:tcPr>
          <w:p w:rsidR="00C03F9A" w:rsidRPr="00845807" w:rsidRDefault="00C03F9A" w:rsidP="000158AF">
            <w:pPr>
              <w:jc w:val="center"/>
              <w:rPr>
                <w:rFonts w:ascii="Times New Roman" w:hAnsi="Times New Roman"/>
                <w:noProof/>
                <w:sz w:val="20"/>
                <w:szCs w:val="20"/>
                <w:lang w:eastAsia="ru-RU"/>
              </w:rPr>
            </w:pPr>
          </w:p>
        </w:tc>
        <w:tc>
          <w:tcPr>
            <w:tcW w:w="1276" w:type="dxa"/>
          </w:tcPr>
          <w:p w:rsidR="00C03F9A" w:rsidRPr="00845807" w:rsidRDefault="00C03F9A" w:rsidP="000158AF">
            <w:pPr>
              <w:jc w:val="center"/>
              <w:rPr>
                <w:rFonts w:ascii="Times New Roman" w:hAnsi="Times New Roman"/>
                <w:noProof/>
                <w:sz w:val="20"/>
                <w:szCs w:val="20"/>
                <w:lang w:eastAsia="ru-RU"/>
              </w:rPr>
            </w:pPr>
          </w:p>
        </w:tc>
      </w:tr>
      <w:tr w:rsidR="00C03F9A" w:rsidRPr="00845807" w:rsidTr="000158AF">
        <w:tc>
          <w:tcPr>
            <w:tcW w:w="2487" w:type="dxa"/>
            <w:vAlign w:val="center"/>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Физика</w:t>
            </w:r>
          </w:p>
        </w:tc>
        <w:tc>
          <w:tcPr>
            <w:tcW w:w="1096"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26,5</w:t>
            </w:r>
          </w:p>
        </w:tc>
        <w:tc>
          <w:tcPr>
            <w:tcW w:w="1096"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23,6</w:t>
            </w:r>
          </w:p>
        </w:tc>
        <w:tc>
          <w:tcPr>
            <w:tcW w:w="1701" w:type="dxa"/>
            <w:vAlign w:val="center"/>
          </w:tcPr>
          <w:p w:rsidR="00C03F9A" w:rsidRPr="00845807" w:rsidRDefault="00C03F9A" w:rsidP="000158AF">
            <w:pPr>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41</w:t>
            </w:r>
          </w:p>
        </w:tc>
        <w:tc>
          <w:tcPr>
            <w:tcW w:w="1418" w:type="dxa"/>
          </w:tcPr>
          <w:p w:rsidR="00C03F9A" w:rsidRPr="00845807" w:rsidRDefault="00C03F9A" w:rsidP="000158AF">
            <w:pPr>
              <w:jc w:val="center"/>
              <w:rPr>
                <w:rFonts w:ascii="Times New Roman" w:hAnsi="Times New Roman"/>
                <w:noProof/>
                <w:sz w:val="20"/>
                <w:szCs w:val="20"/>
                <w:highlight w:val="green"/>
                <w:lang w:eastAsia="ru-RU"/>
              </w:rPr>
            </w:pPr>
            <w:r w:rsidRPr="00845807">
              <w:rPr>
                <w:rFonts w:ascii="Times New Roman" w:hAnsi="Times New Roman"/>
                <w:noProof/>
                <w:sz w:val="20"/>
                <w:szCs w:val="20"/>
                <w:lang w:eastAsia="ru-RU"/>
              </w:rPr>
              <w:t>11,7</w:t>
            </w:r>
          </w:p>
        </w:tc>
        <w:tc>
          <w:tcPr>
            <w:tcW w:w="1276" w:type="dxa"/>
          </w:tcPr>
          <w:p w:rsidR="00C03F9A" w:rsidRPr="00845807" w:rsidRDefault="00C03F9A" w:rsidP="000158AF">
            <w:pPr>
              <w:jc w:val="center"/>
              <w:rPr>
                <w:rFonts w:ascii="Times New Roman" w:hAnsi="Times New Roman"/>
                <w:noProof/>
                <w:sz w:val="20"/>
                <w:szCs w:val="20"/>
                <w:highlight w:val="green"/>
                <w:lang w:eastAsia="ru-RU"/>
              </w:rPr>
            </w:pPr>
            <w:r w:rsidRPr="00845807">
              <w:rPr>
                <w:rFonts w:ascii="Times New Roman" w:hAnsi="Times New Roman"/>
                <w:noProof/>
                <w:sz w:val="20"/>
                <w:szCs w:val="20"/>
                <w:lang w:eastAsia="ru-RU"/>
              </w:rPr>
              <w:t>40,3</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14,3</w:t>
            </w:r>
          </w:p>
        </w:tc>
      </w:tr>
      <w:tr w:rsidR="00C03F9A" w:rsidRPr="00845807" w:rsidTr="000158AF">
        <w:tc>
          <w:tcPr>
            <w:tcW w:w="2487" w:type="dxa"/>
            <w:vAlign w:val="center"/>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Химия</w:t>
            </w:r>
          </w:p>
        </w:tc>
        <w:tc>
          <w:tcPr>
            <w:tcW w:w="1096"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30</w:t>
            </w:r>
          </w:p>
        </w:tc>
        <w:tc>
          <w:tcPr>
            <w:tcW w:w="1096"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33,8</w:t>
            </w:r>
          </w:p>
        </w:tc>
        <w:tc>
          <w:tcPr>
            <w:tcW w:w="1701" w:type="dxa"/>
            <w:vAlign w:val="center"/>
          </w:tcPr>
          <w:p w:rsidR="00C03F9A" w:rsidRPr="00845807" w:rsidRDefault="00C03F9A" w:rsidP="000158AF">
            <w:pPr>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42,9</w:t>
            </w: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32</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22,2</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44,4</w:t>
            </w:r>
          </w:p>
        </w:tc>
      </w:tr>
      <w:tr w:rsidR="00C03F9A" w:rsidRPr="00845807" w:rsidTr="000158AF">
        <w:tc>
          <w:tcPr>
            <w:tcW w:w="2487" w:type="dxa"/>
            <w:vAlign w:val="center"/>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Биология</w:t>
            </w:r>
          </w:p>
        </w:tc>
        <w:tc>
          <w:tcPr>
            <w:tcW w:w="1096"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23,5</w:t>
            </w:r>
          </w:p>
        </w:tc>
        <w:tc>
          <w:tcPr>
            <w:tcW w:w="1096"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20,1</w:t>
            </w:r>
          </w:p>
        </w:tc>
        <w:tc>
          <w:tcPr>
            <w:tcW w:w="1701"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30,3</w:t>
            </w:r>
          </w:p>
        </w:tc>
        <w:tc>
          <w:tcPr>
            <w:tcW w:w="1418" w:type="dxa"/>
          </w:tcPr>
          <w:p w:rsidR="00C03F9A" w:rsidRPr="00845807" w:rsidRDefault="00C03F9A" w:rsidP="000158AF">
            <w:pPr>
              <w:jc w:val="center"/>
              <w:rPr>
                <w:rFonts w:ascii="Times New Roman" w:hAnsi="Times New Roman"/>
                <w:noProof/>
                <w:sz w:val="20"/>
                <w:szCs w:val="20"/>
                <w:highlight w:val="green"/>
                <w:lang w:eastAsia="ru-RU"/>
              </w:rPr>
            </w:pPr>
            <w:r w:rsidRPr="00845807">
              <w:rPr>
                <w:rFonts w:ascii="Times New Roman" w:hAnsi="Times New Roman"/>
                <w:noProof/>
                <w:sz w:val="20"/>
                <w:szCs w:val="20"/>
                <w:lang w:eastAsia="ru-RU"/>
              </w:rPr>
              <w:t>46,3</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47,8</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51,3</w:t>
            </w:r>
          </w:p>
        </w:tc>
      </w:tr>
      <w:tr w:rsidR="00C03F9A" w:rsidRPr="00845807" w:rsidTr="000158AF">
        <w:tc>
          <w:tcPr>
            <w:tcW w:w="2487" w:type="dxa"/>
            <w:vAlign w:val="center"/>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География</w:t>
            </w:r>
          </w:p>
        </w:tc>
        <w:tc>
          <w:tcPr>
            <w:tcW w:w="1096"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15,4</w:t>
            </w:r>
          </w:p>
        </w:tc>
        <w:tc>
          <w:tcPr>
            <w:tcW w:w="1096"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0,0</w:t>
            </w:r>
          </w:p>
        </w:tc>
        <w:tc>
          <w:tcPr>
            <w:tcW w:w="1701"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30</w:t>
            </w: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30</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14,3</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0</w:t>
            </w:r>
          </w:p>
        </w:tc>
      </w:tr>
      <w:tr w:rsidR="00C03F9A" w:rsidRPr="00845807" w:rsidTr="000158AF">
        <w:tc>
          <w:tcPr>
            <w:tcW w:w="2487" w:type="dxa"/>
            <w:vAlign w:val="center"/>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История</w:t>
            </w:r>
          </w:p>
        </w:tc>
        <w:tc>
          <w:tcPr>
            <w:tcW w:w="1096"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26,1</w:t>
            </w:r>
          </w:p>
        </w:tc>
        <w:tc>
          <w:tcPr>
            <w:tcW w:w="1096"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27,1</w:t>
            </w:r>
          </w:p>
        </w:tc>
        <w:tc>
          <w:tcPr>
            <w:tcW w:w="1701"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36,5</w:t>
            </w: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26,1</w:t>
            </w:r>
          </w:p>
        </w:tc>
        <w:tc>
          <w:tcPr>
            <w:tcW w:w="1276" w:type="dxa"/>
          </w:tcPr>
          <w:p w:rsidR="00C03F9A" w:rsidRPr="00845807" w:rsidRDefault="00C03F9A" w:rsidP="000158AF">
            <w:pPr>
              <w:jc w:val="center"/>
              <w:rPr>
                <w:rFonts w:ascii="Times New Roman" w:hAnsi="Times New Roman"/>
                <w:noProof/>
                <w:sz w:val="20"/>
                <w:szCs w:val="20"/>
                <w:highlight w:val="green"/>
                <w:lang w:eastAsia="ru-RU"/>
              </w:rPr>
            </w:pPr>
            <w:r w:rsidRPr="00845807">
              <w:rPr>
                <w:rFonts w:ascii="Times New Roman" w:hAnsi="Times New Roman"/>
                <w:noProof/>
                <w:sz w:val="20"/>
                <w:szCs w:val="20"/>
                <w:lang w:eastAsia="ru-RU"/>
              </w:rPr>
              <w:t>34,1</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31</w:t>
            </w:r>
          </w:p>
        </w:tc>
      </w:tr>
      <w:tr w:rsidR="00C03F9A" w:rsidRPr="00845807" w:rsidTr="000158AF">
        <w:tc>
          <w:tcPr>
            <w:tcW w:w="2487" w:type="dxa"/>
            <w:vAlign w:val="center"/>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Обществознание</w:t>
            </w:r>
          </w:p>
        </w:tc>
        <w:tc>
          <w:tcPr>
            <w:tcW w:w="1096"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27,75</w:t>
            </w:r>
          </w:p>
        </w:tc>
        <w:tc>
          <w:tcPr>
            <w:tcW w:w="1096"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23,3</w:t>
            </w:r>
          </w:p>
        </w:tc>
        <w:tc>
          <w:tcPr>
            <w:tcW w:w="1701"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41,9</w:t>
            </w: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55,2</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61,1</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51,1</w:t>
            </w:r>
          </w:p>
        </w:tc>
      </w:tr>
      <w:tr w:rsidR="00C03F9A" w:rsidRPr="00845807" w:rsidTr="000158AF">
        <w:tc>
          <w:tcPr>
            <w:tcW w:w="2487" w:type="dxa"/>
            <w:vAlign w:val="center"/>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Литература</w:t>
            </w:r>
          </w:p>
        </w:tc>
        <w:tc>
          <w:tcPr>
            <w:tcW w:w="1096"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10,4</w:t>
            </w:r>
          </w:p>
        </w:tc>
        <w:tc>
          <w:tcPr>
            <w:tcW w:w="1096"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6,4</w:t>
            </w:r>
          </w:p>
        </w:tc>
        <w:tc>
          <w:tcPr>
            <w:tcW w:w="1701"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45</w:t>
            </w: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14,3</w:t>
            </w:r>
          </w:p>
        </w:tc>
        <w:tc>
          <w:tcPr>
            <w:tcW w:w="1276" w:type="dxa"/>
          </w:tcPr>
          <w:p w:rsidR="00C03F9A" w:rsidRPr="00845807" w:rsidRDefault="00C03F9A" w:rsidP="000158AF">
            <w:pPr>
              <w:jc w:val="center"/>
              <w:rPr>
                <w:rFonts w:ascii="Times New Roman" w:hAnsi="Times New Roman"/>
                <w:noProof/>
                <w:sz w:val="20"/>
                <w:szCs w:val="20"/>
                <w:highlight w:val="green"/>
                <w:lang w:eastAsia="ru-RU"/>
              </w:rPr>
            </w:pPr>
            <w:r w:rsidRPr="00845807">
              <w:rPr>
                <w:rFonts w:ascii="Times New Roman" w:hAnsi="Times New Roman"/>
                <w:noProof/>
                <w:sz w:val="20"/>
                <w:szCs w:val="20"/>
                <w:lang w:eastAsia="ru-RU"/>
              </w:rPr>
              <w:t>10,5</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13,6</w:t>
            </w:r>
          </w:p>
        </w:tc>
      </w:tr>
      <w:tr w:rsidR="00C03F9A" w:rsidRPr="00845807" w:rsidTr="000158AF">
        <w:tc>
          <w:tcPr>
            <w:tcW w:w="2487" w:type="dxa"/>
            <w:vAlign w:val="center"/>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Английский язык</w:t>
            </w:r>
          </w:p>
        </w:tc>
        <w:tc>
          <w:tcPr>
            <w:tcW w:w="1096"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18,8</w:t>
            </w:r>
          </w:p>
        </w:tc>
        <w:tc>
          <w:tcPr>
            <w:tcW w:w="1096"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7,2</w:t>
            </w:r>
          </w:p>
        </w:tc>
        <w:tc>
          <w:tcPr>
            <w:tcW w:w="1701"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16,7</w:t>
            </w: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28,6</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6,7</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20</w:t>
            </w:r>
          </w:p>
        </w:tc>
      </w:tr>
      <w:tr w:rsidR="00C03F9A" w:rsidRPr="00845807" w:rsidTr="000158AF">
        <w:tc>
          <w:tcPr>
            <w:tcW w:w="2487" w:type="dxa"/>
            <w:vAlign w:val="center"/>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Информатика и ИКТ</w:t>
            </w:r>
          </w:p>
        </w:tc>
        <w:tc>
          <w:tcPr>
            <w:tcW w:w="1096"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22,6</w:t>
            </w:r>
          </w:p>
        </w:tc>
        <w:tc>
          <w:tcPr>
            <w:tcW w:w="1096"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18,7</w:t>
            </w:r>
          </w:p>
        </w:tc>
        <w:tc>
          <w:tcPr>
            <w:tcW w:w="1701"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15</w:t>
            </w: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15,4</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50</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35,3</w:t>
            </w:r>
          </w:p>
        </w:tc>
      </w:tr>
      <w:tr w:rsidR="00C03F9A" w:rsidRPr="00845807" w:rsidTr="000158AF">
        <w:tc>
          <w:tcPr>
            <w:tcW w:w="2487" w:type="dxa"/>
          </w:tcPr>
          <w:p w:rsidR="00C03F9A" w:rsidRPr="00845807" w:rsidRDefault="00C03F9A" w:rsidP="000158AF">
            <w:pPr>
              <w:rPr>
                <w:rFonts w:ascii="Times New Roman" w:hAnsi="Times New Roman"/>
                <w:noProof/>
                <w:sz w:val="20"/>
                <w:szCs w:val="20"/>
                <w:lang w:eastAsia="ru-RU"/>
              </w:rPr>
            </w:pPr>
            <w:r w:rsidRPr="00845807">
              <w:rPr>
                <w:rFonts w:ascii="Times New Roman" w:hAnsi="Times New Roman"/>
                <w:noProof/>
                <w:sz w:val="20"/>
                <w:szCs w:val="20"/>
                <w:lang w:eastAsia="ru-RU"/>
              </w:rPr>
              <w:t>Математика (базовый)</w:t>
            </w:r>
          </w:p>
        </w:tc>
        <w:tc>
          <w:tcPr>
            <w:tcW w:w="1096"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8,7</w:t>
            </w:r>
          </w:p>
        </w:tc>
        <w:tc>
          <w:tcPr>
            <w:tcW w:w="1096"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3,0</w:t>
            </w:r>
          </w:p>
        </w:tc>
        <w:tc>
          <w:tcPr>
            <w:tcW w:w="1701" w:type="dxa"/>
          </w:tcPr>
          <w:p w:rsidR="00C03F9A" w:rsidRPr="00845807" w:rsidRDefault="00C03F9A" w:rsidP="000158AF">
            <w:pPr>
              <w:jc w:val="both"/>
              <w:rPr>
                <w:rFonts w:ascii="Times New Roman" w:hAnsi="Times New Roman"/>
                <w:noProof/>
                <w:sz w:val="20"/>
                <w:szCs w:val="20"/>
                <w:lang w:eastAsia="ru-RU"/>
              </w:rPr>
            </w:pP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22,8</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8,8</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3,2</w:t>
            </w:r>
          </w:p>
        </w:tc>
      </w:tr>
      <w:tr w:rsidR="00C03F9A" w:rsidRPr="00845807" w:rsidTr="000158AF">
        <w:tc>
          <w:tcPr>
            <w:tcW w:w="2487" w:type="dxa"/>
          </w:tcPr>
          <w:p w:rsidR="00C03F9A" w:rsidRPr="00845807" w:rsidRDefault="00C03F9A" w:rsidP="000158AF">
            <w:pPr>
              <w:rPr>
                <w:rFonts w:ascii="Times New Roman" w:hAnsi="Times New Roman"/>
                <w:noProof/>
                <w:sz w:val="20"/>
                <w:szCs w:val="20"/>
                <w:lang w:eastAsia="ru-RU"/>
              </w:rPr>
            </w:pPr>
            <w:r w:rsidRPr="00845807">
              <w:rPr>
                <w:rFonts w:ascii="Times New Roman" w:hAnsi="Times New Roman"/>
                <w:noProof/>
                <w:sz w:val="20"/>
                <w:szCs w:val="20"/>
                <w:lang w:eastAsia="ru-RU"/>
              </w:rPr>
              <w:t>Математика (профиль)</w:t>
            </w:r>
          </w:p>
        </w:tc>
        <w:tc>
          <w:tcPr>
            <w:tcW w:w="1096" w:type="dxa"/>
          </w:tcPr>
          <w:p w:rsidR="00C03F9A" w:rsidRPr="00845807" w:rsidRDefault="00C03F9A" w:rsidP="000158AF">
            <w:pPr>
              <w:jc w:val="both"/>
              <w:rPr>
                <w:rFonts w:ascii="Times New Roman" w:hAnsi="Times New Roman"/>
                <w:noProof/>
                <w:sz w:val="20"/>
                <w:szCs w:val="20"/>
                <w:lang w:eastAsia="ru-RU"/>
              </w:rPr>
            </w:pPr>
          </w:p>
        </w:tc>
        <w:tc>
          <w:tcPr>
            <w:tcW w:w="1096" w:type="dxa"/>
          </w:tcPr>
          <w:p w:rsidR="00C03F9A" w:rsidRPr="00845807" w:rsidRDefault="00C03F9A" w:rsidP="000158AF">
            <w:pPr>
              <w:jc w:val="both"/>
              <w:rPr>
                <w:rFonts w:ascii="Times New Roman" w:hAnsi="Times New Roman"/>
                <w:noProof/>
                <w:sz w:val="20"/>
                <w:szCs w:val="20"/>
                <w:lang w:eastAsia="ru-RU"/>
              </w:rPr>
            </w:pPr>
          </w:p>
        </w:tc>
        <w:tc>
          <w:tcPr>
            <w:tcW w:w="1701" w:type="dxa"/>
          </w:tcPr>
          <w:p w:rsidR="00C03F9A" w:rsidRPr="00845807" w:rsidRDefault="00C03F9A" w:rsidP="000158AF">
            <w:pPr>
              <w:jc w:val="both"/>
              <w:rPr>
                <w:rFonts w:ascii="Times New Roman" w:hAnsi="Times New Roman"/>
                <w:noProof/>
                <w:sz w:val="20"/>
                <w:szCs w:val="20"/>
                <w:lang w:eastAsia="ru-RU"/>
              </w:rPr>
            </w:pPr>
          </w:p>
        </w:tc>
        <w:tc>
          <w:tcPr>
            <w:tcW w:w="1418"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50,8</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10,8</w:t>
            </w:r>
          </w:p>
        </w:tc>
        <w:tc>
          <w:tcPr>
            <w:tcW w:w="1276"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32</w:t>
            </w:r>
          </w:p>
        </w:tc>
      </w:tr>
    </w:tbl>
    <w:p w:rsidR="00C03F9A" w:rsidRPr="00845807" w:rsidRDefault="00C03F9A" w:rsidP="00C03F9A">
      <w:pPr>
        <w:spacing w:after="0"/>
        <w:rPr>
          <w:rFonts w:ascii="Times New Roman" w:hAnsi="Times New Roman" w:cs="Times New Roman"/>
          <w:sz w:val="20"/>
          <w:szCs w:val="20"/>
        </w:rPr>
      </w:pPr>
    </w:p>
    <w:p w:rsidR="00C03F9A" w:rsidRPr="00845807" w:rsidRDefault="00C03F9A" w:rsidP="00313BEA">
      <w:pPr>
        <w:spacing w:after="0" w:line="240" w:lineRule="auto"/>
        <w:jc w:val="center"/>
        <w:rPr>
          <w:rFonts w:ascii="Times New Roman" w:hAnsi="Times New Roman"/>
          <w:noProof/>
          <w:sz w:val="20"/>
          <w:szCs w:val="20"/>
          <w:lang w:eastAsia="ru-RU"/>
        </w:rPr>
      </w:pPr>
      <w:r w:rsidRPr="00845807">
        <w:rPr>
          <w:rFonts w:ascii="Times New Roman" w:hAnsi="Times New Roman"/>
          <w:b/>
          <w:noProof/>
          <w:sz w:val="20"/>
          <w:szCs w:val="20"/>
          <w:lang w:eastAsia="ru-RU"/>
        </w:rPr>
        <w:t>Сведения о показателях среднего балла по предметам</w:t>
      </w:r>
    </w:p>
    <w:tbl>
      <w:tblPr>
        <w:tblStyle w:val="a3"/>
        <w:tblW w:w="0" w:type="auto"/>
        <w:tblInd w:w="-516" w:type="dxa"/>
        <w:tblLook w:val="04A0"/>
      </w:tblPr>
      <w:tblGrid>
        <w:gridCol w:w="2146"/>
        <w:gridCol w:w="785"/>
        <w:gridCol w:w="987"/>
        <w:gridCol w:w="987"/>
        <w:gridCol w:w="987"/>
        <w:gridCol w:w="987"/>
        <w:gridCol w:w="987"/>
        <w:gridCol w:w="823"/>
        <w:gridCol w:w="823"/>
      </w:tblGrid>
      <w:tr w:rsidR="00C03F9A" w:rsidRPr="00845807" w:rsidTr="000158AF">
        <w:tc>
          <w:tcPr>
            <w:tcW w:w="2146" w:type="dxa"/>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 xml:space="preserve">Предмет </w:t>
            </w:r>
          </w:p>
        </w:tc>
        <w:tc>
          <w:tcPr>
            <w:tcW w:w="785" w:type="dxa"/>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2010</w:t>
            </w:r>
          </w:p>
        </w:tc>
        <w:tc>
          <w:tcPr>
            <w:tcW w:w="987" w:type="dxa"/>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2011</w:t>
            </w:r>
          </w:p>
        </w:tc>
        <w:tc>
          <w:tcPr>
            <w:tcW w:w="987" w:type="dxa"/>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2012</w:t>
            </w:r>
          </w:p>
        </w:tc>
        <w:tc>
          <w:tcPr>
            <w:tcW w:w="987" w:type="dxa"/>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2013</w:t>
            </w:r>
          </w:p>
        </w:tc>
        <w:tc>
          <w:tcPr>
            <w:tcW w:w="987" w:type="dxa"/>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2014</w:t>
            </w:r>
          </w:p>
        </w:tc>
        <w:tc>
          <w:tcPr>
            <w:tcW w:w="987" w:type="dxa"/>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2015</w:t>
            </w:r>
          </w:p>
        </w:tc>
        <w:tc>
          <w:tcPr>
            <w:tcW w:w="823" w:type="dxa"/>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2016</w:t>
            </w:r>
          </w:p>
        </w:tc>
        <w:tc>
          <w:tcPr>
            <w:tcW w:w="823" w:type="dxa"/>
          </w:tcPr>
          <w:p w:rsidR="00C03F9A" w:rsidRPr="00845807" w:rsidRDefault="00C03F9A" w:rsidP="000158AF">
            <w:pPr>
              <w:jc w:val="center"/>
              <w:rPr>
                <w:rFonts w:ascii="Times New Roman" w:hAnsi="Times New Roman"/>
                <w:b/>
                <w:noProof/>
                <w:sz w:val="20"/>
                <w:szCs w:val="20"/>
                <w:lang w:eastAsia="ru-RU"/>
              </w:rPr>
            </w:pPr>
            <w:r w:rsidRPr="00845807">
              <w:rPr>
                <w:rFonts w:ascii="Times New Roman" w:hAnsi="Times New Roman"/>
                <w:b/>
                <w:noProof/>
                <w:sz w:val="20"/>
                <w:szCs w:val="20"/>
                <w:lang w:eastAsia="ru-RU"/>
              </w:rPr>
              <w:t>2017</w:t>
            </w:r>
          </w:p>
        </w:tc>
      </w:tr>
      <w:tr w:rsidR="00C03F9A" w:rsidRPr="00845807" w:rsidTr="000158AF">
        <w:tc>
          <w:tcPr>
            <w:tcW w:w="2146" w:type="dxa"/>
            <w:vAlign w:val="center"/>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Русский язык</w:t>
            </w:r>
          </w:p>
        </w:tc>
        <w:tc>
          <w:tcPr>
            <w:tcW w:w="785" w:type="dxa"/>
            <w:vAlign w:val="center"/>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49</w:t>
            </w:r>
          </w:p>
        </w:tc>
        <w:tc>
          <w:tcPr>
            <w:tcW w:w="987" w:type="dxa"/>
            <w:vAlign w:val="center"/>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50,12</w:t>
            </w:r>
          </w:p>
        </w:tc>
        <w:tc>
          <w:tcPr>
            <w:tcW w:w="987"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48,83</w:t>
            </w:r>
          </w:p>
        </w:tc>
        <w:tc>
          <w:tcPr>
            <w:tcW w:w="9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53,86</w:t>
            </w:r>
          </w:p>
        </w:tc>
        <w:tc>
          <w:tcPr>
            <w:tcW w:w="987" w:type="dxa"/>
            <w:vAlign w:val="center"/>
          </w:tcPr>
          <w:p w:rsidR="00C03F9A" w:rsidRPr="00845807" w:rsidRDefault="00C03F9A" w:rsidP="000158AF">
            <w:pPr>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45,2</w:t>
            </w:r>
          </w:p>
        </w:tc>
        <w:tc>
          <w:tcPr>
            <w:tcW w:w="98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49,9</w:t>
            </w:r>
          </w:p>
        </w:tc>
        <w:tc>
          <w:tcPr>
            <w:tcW w:w="823"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56,3</w:t>
            </w:r>
          </w:p>
        </w:tc>
        <w:tc>
          <w:tcPr>
            <w:tcW w:w="823"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58,2</w:t>
            </w:r>
          </w:p>
        </w:tc>
      </w:tr>
      <w:tr w:rsidR="00C03F9A" w:rsidRPr="00845807" w:rsidTr="000158AF">
        <w:tc>
          <w:tcPr>
            <w:tcW w:w="2146" w:type="dxa"/>
            <w:vAlign w:val="center"/>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Математика</w:t>
            </w:r>
          </w:p>
        </w:tc>
        <w:tc>
          <w:tcPr>
            <w:tcW w:w="785" w:type="dxa"/>
            <w:vAlign w:val="center"/>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40,9</w:t>
            </w:r>
          </w:p>
        </w:tc>
        <w:tc>
          <w:tcPr>
            <w:tcW w:w="987" w:type="dxa"/>
            <w:vAlign w:val="center"/>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42,62</w:t>
            </w:r>
          </w:p>
        </w:tc>
        <w:tc>
          <w:tcPr>
            <w:tcW w:w="987"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37,07</w:t>
            </w:r>
          </w:p>
        </w:tc>
        <w:tc>
          <w:tcPr>
            <w:tcW w:w="9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41,38</w:t>
            </w:r>
          </w:p>
        </w:tc>
        <w:tc>
          <w:tcPr>
            <w:tcW w:w="987" w:type="dxa"/>
            <w:vAlign w:val="center"/>
          </w:tcPr>
          <w:p w:rsidR="00C03F9A" w:rsidRPr="00845807" w:rsidRDefault="00C03F9A" w:rsidP="000158AF">
            <w:pPr>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34,69</w:t>
            </w:r>
          </w:p>
        </w:tc>
        <w:tc>
          <w:tcPr>
            <w:tcW w:w="987" w:type="dxa"/>
          </w:tcPr>
          <w:p w:rsidR="00C03F9A" w:rsidRPr="00845807" w:rsidRDefault="00C03F9A" w:rsidP="000158AF">
            <w:pPr>
              <w:jc w:val="center"/>
              <w:rPr>
                <w:rFonts w:ascii="Times New Roman" w:hAnsi="Times New Roman"/>
                <w:noProof/>
                <w:sz w:val="20"/>
                <w:szCs w:val="20"/>
                <w:lang w:eastAsia="ru-RU"/>
              </w:rPr>
            </w:pPr>
          </w:p>
        </w:tc>
        <w:tc>
          <w:tcPr>
            <w:tcW w:w="823" w:type="dxa"/>
          </w:tcPr>
          <w:p w:rsidR="00C03F9A" w:rsidRPr="00845807" w:rsidRDefault="00C03F9A" w:rsidP="000158AF">
            <w:pPr>
              <w:jc w:val="center"/>
              <w:rPr>
                <w:rFonts w:ascii="Times New Roman" w:hAnsi="Times New Roman"/>
                <w:noProof/>
                <w:sz w:val="20"/>
                <w:szCs w:val="20"/>
                <w:lang w:eastAsia="ru-RU"/>
              </w:rPr>
            </w:pPr>
          </w:p>
        </w:tc>
        <w:tc>
          <w:tcPr>
            <w:tcW w:w="823" w:type="dxa"/>
          </w:tcPr>
          <w:p w:rsidR="00C03F9A" w:rsidRPr="00845807" w:rsidRDefault="00C03F9A" w:rsidP="000158AF">
            <w:pPr>
              <w:jc w:val="center"/>
              <w:rPr>
                <w:rFonts w:ascii="Times New Roman" w:hAnsi="Times New Roman"/>
                <w:noProof/>
                <w:sz w:val="20"/>
                <w:szCs w:val="20"/>
                <w:lang w:eastAsia="ru-RU"/>
              </w:rPr>
            </w:pPr>
          </w:p>
        </w:tc>
      </w:tr>
      <w:tr w:rsidR="00C03F9A" w:rsidRPr="00845807" w:rsidTr="000158AF">
        <w:tc>
          <w:tcPr>
            <w:tcW w:w="2146" w:type="dxa"/>
            <w:vAlign w:val="center"/>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Физика</w:t>
            </w:r>
          </w:p>
        </w:tc>
        <w:tc>
          <w:tcPr>
            <w:tcW w:w="785" w:type="dxa"/>
            <w:vAlign w:val="center"/>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45,15</w:t>
            </w:r>
          </w:p>
        </w:tc>
        <w:tc>
          <w:tcPr>
            <w:tcW w:w="987" w:type="dxa"/>
            <w:vAlign w:val="center"/>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45,25</w:t>
            </w:r>
          </w:p>
        </w:tc>
        <w:tc>
          <w:tcPr>
            <w:tcW w:w="987"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40,61</w:t>
            </w:r>
          </w:p>
        </w:tc>
        <w:tc>
          <w:tcPr>
            <w:tcW w:w="9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41,79</w:t>
            </w:r>
          </w:p>
        </w:tc>
        <w:tc>
          <w:tcPr>
            <w:tcW w:w="987" w:type="dxa"/>
            <w:vAlign w:val="center"/>
          </w:tcPr>
          <w:p w:rsidR="00C03F9A" w:rsidRPr="00845807" w:rsidRDefault="00C03F9A" w:rsidP="000158AF">
            <w:pPr>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35,56</w:t>
            </w:r>
          </w:p>
        </w:tc>
        <w:tc>
          <w:tcPr>
            <w:tcW w:w="98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39,81</w:t>
            </w:r>
          </w:p>
        </w:tc>
        <w:tc>
          <w:tcPr>
            <w:tcW w:w="823" w:type="dxa"/>
          </w:tcPr>
          <w:p w:rsidR="00C03F9A" w:rsidRPr="00845807" w:rsidRDefault="00C03F9A" w:rsidP="000158AF">
            <w:pPr>
              <w:jc w:val="center"/>
              <w:rPr>
                <w:rFonts w:ascii="Times New Roman" w:hAnsi="Times New Roman"/>
                <w:noProof/>
                <w:sz w:val="20"/>
                <w:szCs w:val="20"/>
                <w:highlight w:val="green"/>
                <w:lang w:eastAsia="ru-RU"/>
              </w:rPr>
            </w:pPr>
            <w:r w:rsidRPr="00845807">
              <w:rPr>
                <w:rFonts w:ascii="Times New Roman" w:hAnsi="Times New Roman"/>
                <w:noProof/>
                <w:sz w:val="20"/>
                <w:szCs w:val="20"/>
                <w:lang w:eastAsia="ru-RU"/>
              </w:rPr>
              <w:t>35,1</w:t>
            </w:r>
          </w:p>
        </w:tc>
        <w:tc>
          <w:tcPr>
            <w:tcW w:w="823"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42,2</w:t>
            </w:r>
          </w:p>
        </w:tc>
      </w:tr>
      <w:tr w:rsidR="00C03F9A" w:rsidRPr="00845807" w:rsidTr="000158AF">
        <w:tc>
          <w:tcPr>
            <w:tcW w:w="2146" w:type="dxa"/>
            <w:vAlign w:val="center"/>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Химия</w:t>
            </w:r>
          </w:p>
        </w:tc>
        <w:tc>
          <w:tcPr>
            <w:tcW w:w="785" w:type="dxa"/>
            <w:vAlign w:val="center"/>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41,97</w:t>
            </w:r>
          </w:p>
        </w:tc>
        <w:tc>
          <w:tcPr>
            <w:tcW w:w="987" w:type="dxa"/>
            <w:vAlign w:val="center"/>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42,77</w:t>
            </w:r>
          </w:p>
        </w:tc>
        <w:tc>
          <w:tcPr>
            <w:tcW w:w="987"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41,62</w:t>
            </w:r>
          </w:p>
        </w:tc>
        <w:tc>
          <w:tcPr>
            <w:tcW w:w="9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46,1</w:t>
            </w:r>
          </w:p>
        </w:tc>
        <w:tc>
          <w:tcPr>
            <w:tcW w:w="987" w:type="dxa"/>
            <w:vAlign w:val="center"/>
          </w:tcPr>
          <w:p w:rsidR="00C03F9A" w:rsidRPr="00845807" w:rsidRDefault="00C03F9A" w:rsidP="000158AF">
            <w:pPr>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37,3</w:t>
            </w:r>
          </w:p>
        </w:tc>
        <w:tc>
          <w:tcPr>
            <w:tcW w:w="98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40,6</w:t>
            </w:r>
          </w:p>
        </w:tc>
        <w:tc>
          <w:tcPr>
            <w:tcW w:w="823" w:type="dxa"/>
          </w:tcPr>
          <w:p w:rsidR="00C03F9A" w:rsidRPr="00845807" w:rsidRDefault="00C03F9A" w:rsidP="000158AF">
            <w:pPr>
              <w:jc w:val="center"/>
              <w:rPr>
                <w:rFonts w:ascii="Times New Roman" w:hAnsi="Times New Roman"/>
                <w:noProof/>
                <w:sz w:val="20"/>
                <w:szCs w:val="20"/>
                <w:highlight w:val="green"/>
                <w:lang w:eastAsia="ru-RU"/>
              </w:rPr>
            </w:pPr>
            <w:r w:rsidRPr="00845807">
              <w:rPr>
                <w:rFonts w:ascii="Times New Roman" w:hAnsi="Times New Roman"/>
                <w:noProof/>
                <w:sz w:val="20"/>
                <w:szCs w:val="20"/>
                <w:lang w:eastAsia="ru-RU"/>
              </w:rPr>
              <w:t>40,4</w:t>
            </w:r>
          </w:p>
        </w:tc>
        <w:tc>
          <w:tcPr>
            <w:tcW w:w="823"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35,4</w:t>
            </w:r>
          </w:p>
        </w:tc>
      </w:tr>
      <w:tr w:rsidR="00C03F9A" w:rsidRPr="00845807" w:rsidTr="000158AF">
        <w:tc>
          <w:tcPr>
            <w:tcW w:w="2146" w:type="dxa"/>
            <w:vAlign w:val="center"/>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Биология</w:t>
            </w:r>
          </w:p>
        </w:tc>
        <w:tc>
          <w:tcPr>
            <w:tcW w:w="785" w:type="dxa"/>
            <w:vAlign w:val="center"/>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44,45</w:t>
            </w:r>
          </w:p>
        </w:tc>
        <w:tc>
          <w:tcPr>
            <w:tcW w:w="987" w:type="dxa"/>
            <w:vAlign w:val="center"/>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45,1</w:t>
            </w:r>
          </w:p>
        </w:tc>
        <w:tc>
          <w:tcPr>
            <w:tcW w:w="987"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43,14</w:t>
            </w:r>
          </w:p>
        </w:tc>
        <w:tc>
          <w:tcPr>
            <w:tcW w:w="9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44,35</w:t>
            </w:r>
          </w:p>
        </w:tc>
        <w:tc>
          <w:tcPr>
            <w:tcW w:w="9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40,79</w:t>
            </w:r>
          </w:p>
        </w:tc>
        <w:tc>
          <w:tcPr>
            <w:tcW w:w="98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37,03</w:t>
            </w:r>
          </w:p>
        </w:tc>
        <w:tc>
          <w:tcPr>
            <w:tcW w:w="823"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38,2</w:t>
            </w:r>
          </w:p>
        </w:tc>
        <w:tc>
          <w:tcPr>
            <w:tcW w:w="823"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33,6</w:t>
            </w:r>
          </w:p>
        </w:tc>
      </w:tr>
      <w:tr w:rsidR="00C03F9A" w:rsidRPr="00845807" w:rsidTr="000158AF">
        <w:tc>
          <w:tcPr>
            <w:tcW w:w="2146" w:type="dxa"/>
            <w:vAlign w:val="center"/>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География</w:t>
            </w:r>
          </w:p>
        </w:tc>
        <w:tc>
          <w:tcPr>
            <w:tcW w:w="785" w:type="dxa"/>
            <w:vAlign w:val="center"/>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41,73</w:t>
            </w:r>
          </w:p>
        </w:tc>
        <w:tc>
          <w:tcPr>
            <w:tcW w:w="987" w:type="dxa"/>
            <w:vAlign w:val="center"/>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44,37</w:t>
            </w:r>
          </w:p>
        </w:tc>
        <w:tc>
          <w:tcPr>
            <w:tcW w:w="987"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55,25</w:t>
            </w:r>
          </w:p>
        </w:tc>
        <w:tc>
          <w:tcPr>
            <w:tcW w:w="9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44,9</w:t>
            </w:r>
          </w:p>
        </w:tc>
        <w:tc>
          <w:tcPr>
            <w:tcW w:w="9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41,17</w:t>
            </w:r>
          </w:p>
        </w:tc>
        <w:tc>
          <w:tcPr>
            <w:tcW w:w="98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44,75</w:t>
            </w:r>
          </w:p>
        </w:tc>
        <w:tc>
          <w:tcPr>
            <w:tcW w:w="823" w:type="dxa"/>
          </w:tcPr>
          <w:p w:rsidR="00C03F9A" w:rsidRPr="00845807" w:rsidRDefault="00C03F9A" w:rsidP="000158AF">
            <w:pPr>
              <w:jc w:val="center"/>
              <w:rPr>
                <w:rFonts w:ascii="Times New Roman" w:hAnsi="Times New Roman"/>
                <w:noProof/>
                <w:sz w:val="20"/>
                <w:szCs w:val="20"/>
                <w:highlight w:val="green"/>
                <w:lang w:eastAsia="ru-RU"/>
              </w:rPr>
            </w:pPr>
            <w:r w:rsidRPr="00845807">
              <w:rPr>
                <w:rFonts w:ascii="Times New Roman" w:hAnsi="Times New Roman"/>
                <w:noProof/>
                <w:sz w:val="20"/>
                <w:szCs w:val="20"/>
                <w:lang w:eastAsia="ru-RU"/>
              </w:rPr>
              <w:t>44,4</w:t>
            </w:r>
          </w:p>
        </w:tc>
        <w:tc>
          <w:tcPr>
            <w:tcW w:w="823"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54</w:t>
            </w:r>
          </w:p>
        </w:tc>
      </w:tr>
      <w:tr w:rsidR="00C03F9A" w:rsidRPr="00845807" w:rsidTr="000158AF">
        <w:tc>
          <w:tcPr>
            <w:tcW w:w="2146" w:type="dxa"/>
            <w:vAlign w:val="center"/>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История</w:t>
            </w:r>
          </w:p>
        </w:tc>
        <w:tc>
          <w:tcPr>
            <w:tcW w:w="785" w:type="dxa"/>
            <w:vAlign w:val="center"/>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44,96</w:t>
            </w:r>
          </w:p>
        </w:tc>
        <w:tc>
          <w:tcPr>
            <w:tcW w:w="987" w:type="dxa"/>
            <w:vAlign w:val="center"/>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44,1</w:t>
            </w:r>
          </w:p>
        </w:tc>
        <w:tc>
          <w:tcPr>
            <w:tcW w:w="987"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42,06</w:t>
            </w:r>
          </w:p>
        </w:tc>
        <w:tc>
          <w:tcPr>
            <w:tcW w:w="9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38,31</w:t>
            </w:r>
          </w:p>
        </w:tc>
        <w:tc>
          <w:tcPr>
            <w:tcW w:w="9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36,64</w:t>
            </w:r>
          </w:p>
        </w:tc>
        <w:tc>
          <w:tcPr>
            <w:tcW w:w="98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38,2</w:t>
            </w:r>
          </w:p>
        </w:tc>
        <w:tc>
          <w:tcPr>
            <w:tcW w:w="823" w:type="dxa"/>
          </w:tcPr>
          <w:p w:rsidR="00C03F9A" w:rsidRPr="00845807" w:rsidRDefault="00C03F9A" w:rsidP="000158AF">
            <w:pPr>
              <w:jc w:val="center"/>
              <w:rPr>
                <w:rFonts w:ascii="Times New Roman" w:hAnsi="Times New Roman"/>
                <w:noProof/>
                <w:sz w:val="20"/>
                <w:szCs w:val="20"/>
                <w:highlight w:val="green"/>
                <w:lang w:eastAsia="ru-RU"/>
              </w:rPr>
            </w:pPr>
            <w:r w:rsidRPr="00845807">
              <w:rPr>
                <w:rFonts w:ascii="Times New Roman" w:hAnsi="Times New Roman"/>
                <w:noProof/>
                <w:sz w:val="20"/>
                <w:szCs w:val="20"/>
                <w:lang w:eastAsia="ru-RU"/>
              </w:rPr>
              <w:t>34,2</w:t>
            </w:r>
          </w:p>
        </w:tc>
        <w:tc>
          <w:tcPr>
            <w:tcW w:w="823"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39,2</w:t>
            </w:r>
          </w:p>
        </w:tc>
      </w:tr>
      <w:tr w:rsidR="00C03F9A" w:rsidRPr="00845807" w:rsidTr="000158AF">
        <w:tc>
          <w:tcPr>
            <w:tcW w:w="2146" w:type="dxa"/>
            <w:vAlign w:val="center"/>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Обществознание</w:t>
            </w:r>
          </w:p>
        </w:tc>
        <w:tc>
          <w:tcPr>
            <w:tcW w:w="785" w:type="dxa"/>
            <w:vAlign w:val="center"/>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47,72</w:t>
            </w:r>
          </w:p>
        </w:tc>
        <w:tc>
          <w:tcPr>
            <w:tcW w:w="987" w:type="dxa"/>
            <w:vAlign w:val="center"/>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45,93</w:t>
            </w:r>
          </w:p>
        </w:tc>
        <w:tc>
          <w:tcPr>
            <w:tcW w:w="987"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42,92</w:t>
            </w:r>
          </w:p>
        </w:tc>
        <w:tc>
          <w:tcPr>
            <w:tcW w:w="9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42,75</w:t>
            </w:r>
          </w:p>
        </w:tc>
        <w:tc>
          <w:tcPr>
            <w:tcW w:w="9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40,33</w:t>
            </w:r>
          </w:p>
        </w:tc>
        <w:tc>
          <w:tcPr>
            <w:tcW w:w="98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40,41</w:t>
            </w:r>
          </w:p>
        </w:tc>
        <w:tc>
          <w:tcPr>
            <w:tcW w:w="823"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36,3</w:t>
            </w:r>
          </w:p>
        </w:tc>
        <w:tc>
          <w:tcPr>
            <w:tcW w:w="823"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39</w:t>
            </w:r>
          </w:p>
        </w:tc>
      </w:tr>
      <w:tr w:rsidR="00C03F9A" w:rsidRPr="00845807" w:rsidTr="000158AF">
        <w:tc>
          <w:tcPr>
            <w:tcW w:w="2146" w:type="dxa"/>
            <w:vAlign w:val="center"/>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Литература</w:t>
            </w:r>
          </w:p>
        </w:tc>
        <w:tc>
          <w:tcPr>
            <w:tcW w:w="785" w:type="dxa"/>
            <w:vAlign w:val="center"/>
          </w:tcPr>
          <w:p w:rsidR="00C03F9A" w:rsidRPr="00845807" w:rsidRDefault="00C03F9A" w:rsidP="000158AF">
            <w:pPr>
              <w:jc w:val="center"/>
              <w:rPr>
                <w:rFonts w:ascii="Times New Roman" w:hAnsi="Times New Roman"/>
                <w:sz w:val="20"/>
                <w:szCs w:val="20"/>
              </w:rPr>
            </w:pPr>
          </w:p>
        </w:tc>
        <w:tc>
          <w:tcPr>
            <w:tcW w:w="987" w:type="dxa"/>
            <w:vAlign w:val="center"/>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44,2</w:t>
            </w:r>
          </w:p>
        </w:tc>
        <w:tc>
          <w:tcPr>
            <w:tcW w:w="987"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52,47</w:t>
            </w:r>
          </w:p>
        </w:tc>
        <w:tc>
          <w:tcPr>
            <w:tcW w:w="9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49,4</w:t>
            </w:r>
          </w:p>
        </w:tc>
        <w:tc>
          <w:tcPr>
            <w:tcW w:w="9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31,92</w:t>
            </w:r>
          </w:p>
        </w:tc>
        <w:tc>
          <w:tcPr>
            <w:tcW w:w="98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37,92</w:t>
            </w:r>
          </w:p>
        </w:tc>
        <w:tc>
          <w:tcPr>
            <w:tcW w:w="823" w:type="dxa"/>
          </w:tcPr>
          <w:p w:rsidR="00C03F9A" w:rsidRPr="00845807" w:rsidRDefault="00C03F9A" w:rsidP="000158AF">
            <w:pPr>
              <w:jc w:val="center"/>
              <w:rPr>
                <w:rFonts w:ascii="Times New Roman" w:hAnsi="Times New Roman"/>
                <w:noProof/>
                <w:sz w:val="20"/>
                <w:szCs w:val="20"/>
                <w:highlight w:val="green"/>
                <w:lang w:eastAsia="ru-RU"/>
              </w:rPr>
            </w:pPr>
            <w:r w:rsidRPr="00845807">
              <w:rPr>
                <w:rFonts w:ascii="Times New Roman" w:hAnsi="Times New Roman"/>
                <w:noProof/>
                <w:sz w:val="20"/>
                <w:szCs w:val="20"/>
                <w:lang w:eastAsia="ru-RU"/>
              </w:rPr>
              <w:t>54,2</w:t>
            </w:r>
          </w:p>
        </w:tc>
        <w:tc>
          <w:tcPr>
            <w:tcW w:w="823"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50</w:t>
            </w:r>
          </w:p>
        </w:tc>
      </w:tr>
      <w:tr w:rsidR="00C03F9A" w:rsidRPr="00845807" w:rsidTr="000158AF">
        <w:tc>
          <w:tcPr>
            <w:tcW w:w="2146" w:type="dxa"/>
            <w:vAlign w:val="center"/>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Английский язык</w:t>
            </w:r>
          </w:p>
        </w:tc>
        <w:tc>
          <w:tcPr>
            <w:tcW w:w="785" w:type="dxa"/>
            <w:vAlign w:val="center"/>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34</w:t>
            </w:r>
          </w:p>
        </w:tc>
        <w:tc>
          <w:tcPr>
            <w:tcW w:w="987" w:type="dxa"/>
            <w:vAlign w:val="center"/>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30,09</w:t>
            </w:r>
          </w:p>
        </w:tc>
        <w:tc>
          <w:tcPr>
            <w:tcW w:w="987"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33,02</w:t>
            </w:r>
          </w:p>
        </w:tc>
        <w:tc>
          <w:tcPr>
            <w:tcW w:w="9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35,9</w:t>
            </w:r>
          </w:p>
        </w:tc>
        <w:tc>
          <w:tcPr>
            <w:tcW w:w="9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30,57</w:t>
            </w:r>
          </w:p>
        </w:tc>
        <w:tc>
          <w:tcPr>
            <w:tcW w:w="98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29,5</w:t>
            </w:r>
          </w:p>
        </w:tc>
        <w:tc>
          <w:tcPr>
            <w:tcW w:w="823"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51,6</w:t>
            </w:r>
          </w:p>
        </w:tc>
        <w:tc>
          <w:tcPr>
            <w:tcW w:w="823"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43,2</w:t>
            </w:r>
          </w:p>
        </w:tc>
      </w:tr>
      <w:tr w:rsidR="00C03F9A" w:rsidRPr="00845807" w:rsidTr="000158AF">
        <w:tc>
          <w:tcPr>
            <w:tcW w:w="2146" w:type="dxa"/>
            <w:vAlign w:val="center"/>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Информатика и ИКТ</w:t>
            </w:r>
          </w:p>
        </w:tc>
        <w:tc>
          <w:tcPr>
            <w:tcW w:w="785" w:type="dxa"/>
            <w:vAlign w:val="center"/>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48,87</w:t>
            </w:r>
          </w:p>
        </w:tc>
        <w:tc>
          <w:tcPr>
            <w:tcW w:w="987" w:type="dxa"/>
            <w:vAlign w:val="center"/>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41,04</w:t>
            </w:r>
          </w:p>
        </w:tc>
        <w:tc>
          <w:tcPr>
            <w:tcW w:w="987" w:type="dxa"/>
            <w:vAlign w:val="center"/>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44,9</w:t>
            </w:r>
          </w:p>
        </w:tc>
        <w:tc>
          <w:tcPr>
            <w:tcW w:w="9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46,68</w:t>
            </w:r>
          </w:p>
        </w:tc>
        <w:tc>
          <w:tcPr>
            <w:tcW w:w="987" w:type="dxa"/>
          </w:tcPr>
          <w:p w:rsidR="00C03F9A" w:rsidRPr="00845807" w:rsidRDefault="00C03F9A" w:rsidP="000158AF">
            <w:pPr>
              <w:jc w:val="center"/>
              <w:rPr>
                <w:rFonts w:ascii="Times New Roman" w:hAnsi="Times New Roman"/>
                <w:color w:val="000000"/>
                <w:sz w:val="20"/>
                <w:szCs w:val="20"/>
              </w:rPr>
            </w:pPr>
            <w:r w:rsidRPr="00845807">
              <w:rPr>
                <w:rFonts w:ascii="Times New Roman" w:hAnsi="Times New Roman"/>
                <w:color w:val="000000"/>
                <w:sz w:val="20"/>
                <w:szCs w:val="20"/>
              </w:rPr>
              <w:t>50,72</w:t>
            </w:r>
          </w:p>
        </w:tc>
        <w:tc>
          <w:tcPr>
            <w:tcW w:w="98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51,4</w:t>
            </w:r>
          </w:p>
        </w:tc>
        <w:tc>
          <w:tcPr>
            <w:tcW w:w="823" w:type="dxa"/>
          </w:tcPr>
          <w:p w:rsidR="00C03F9A" w:rsidRPr="00845807" w:rsidRDefault="00C03F9A" w:rsidP="000158AF">
            <w:pPr>
              <w:jc w:val="center"/>
              <w:rPr>
                <w:rFonts w:ascii="Times New Roman" w:hAnsi="Times New Roman"/>
                <w:noProof/>
                <w:sz w:val="20"/>
                <w:szCs w:val="20"/>
                <w:highlight w:val="green"/>
                <w:lang w:eastAsia="ru-RU"/>
              </w:rPr>
            </w:pPr>
            <w:r w:rsidRPr="00845807">
              <w:rPr>
                <w:rFonts w:ascii="Times New Roman" w:hAnsi="Times New Roman"/>
                <w:noProof/>
                <w:sz w:val="20"/>
                <w:szCs w:val="20"/>
                <w:lang w:eastAsia="ru-RU"/>
              </w:rPr>
              <w:t>29,5</w:t>
            </w:r>
          </w:p>
        </w:tc>
        <w:tc>
          <w:tcPr>
            <w:tcW w:w="823"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37,2</w:t>
            </w:r>
          </w:p>
        </w:tc>
      </w:tr>
      <w:tr w:rsidR="00C03F9A" w:rsidRPr="00845807" w:rsidTr="000158AF">
        <w:tc>
          <w:tcPr>
            <w:tcW w:w="2146" w:type="dxa"/>
          </w:tcPr>
          <w:p w:rsidR="00C03F9A" w:rsidRPr="00845807" w:rsidRDefault="00C03F9A" w:rsidP="000158AF">
            <w:pPr>
              <w:rPr>
                <w:rFonts w:ascii="Times New Roman" w:hAnsi="Times New Roman"/>
                <w:noProof/>
                <w:sz w:val="20"/>
                <w:szCs w:val="20"/>
                <w:lang w:eastAsia="ru-RU"/>
              </w:rPr>
            </w:pPr>
            <w:r w:rsidRPr="00845807">
              <w:rPr>
                <w:rFonts w:ascii="Times New Roman" w:hAnsi="Times New Roman"/>
                <w:noProof/>
                <w:sz w:val="20"/>
                <w:szCs w:val="20"/>
                <w:lang w:eastAsia="ru-RU"/>
              </w:rPr>
              <w:t>Математика базовая</w:t>
            </w:r>
          </w:p>
        </w:tc>
        <w:tc>
          <w:tcPr>
            <w:tcW w:w="785" w:type="dxa"/>
          </w:tcPr>
          <w:p w:rsidR="00C03F9A" w:rsidRPr="00845807" w:rsidRDefault="00C03F9A" w:rsidP="000158AF">
            <w:pPr>
              <w:jc w:val="both"/>
              <w:rPr>
                <w:rFonts w:ascii="Times New Roman" w:hAnsi="Times New Roman"/>
                <w:noProof/>
                <w:sz w:val="20"/>
                <w:szCs w:val="20"/>
                <w:lang w:eastAsia="ru-RU"/>
              </w:rPr>
            </w:pPr>
          </w:p>
        </w:tc>
        <w:tc>
          <w:tcPr>
            <w:tcW w:w="987" w:type="dxa"/>
          </w:tcPr>
          <w:p w:rsidR="00C03F9A" w:rsidRPr="00845807" w:rsidRDefault="00C03F9A" w:rsidP="000158AF">
            <w:pPr>
              <w:jc w:val="both"/>
              <w:rPr>
                <w:rFonts w:ascii="Times New Roman" w:hAnsi="Times New Roman"/>
                <w:noProof/>
                <w:sz w:val="20"/>
                <w:szCs w:val="20"/>
                <w:lang w:eastAsia="ru-RU"/>
              </w:rPr>
            </w:pPr>
          </w:p>
        </w:tc>
        <w:tc>
          <w:tcPr>
            <w:tcW w:w="987" w:type="dxa"/>
          </w:tcPr>
          <w:p w:rsidR="00C03F9A" w:rsidRPr="00845807" w:rsidRDefault="00C03F9A" w:rsidP="000158AF">
            <w:pPr>
              <w:jc w:val="both"/>
              <w:rPr>
                <w:rFonts w:ascii="Times New Roman" w:hAnsi="Times New Roman"/>
                <w:noProof/>
                <w:sz w:val="20"/>
                <w:szCs w:val="20"/>
                <w:lang w:eastAsia="ru-RU"/>
              </w:rPr>
            </w:pPr>
          </w:p>
        </w:tc>
        <w:tc>
          <w:tcPr>
            <w:tcW w:w="987" w:type="dxa"/>
          </w:tcPr>
          <w:p w:rsidR="00C03F9A" w:rsidRPr="00845807" w:rsidRDefault="00C03F9A" w:rsidP="000158AF">
            <w:pPr>
              <w:jc w:val="both"/>
              <w:rPr>
                <w:rFonts w:ascii="Times New Roman" w:hAnsi="Times New Roman"/>
                <w:noProof/>
                <w:sz w:val="20"/>
                <w:szCs w:val="20"/>
                <w:lang w:eastAsia="ru-RU"/>
              </w:rPr>
            </w:pPr>
          </w:p>
        </w:tc>
        <w:tc>
          <w:tcPr>
            <w:tcW w:w="987" w:type="dxa"/>
          </w:tcPr>
          <w:p w:rsidR="00C03F9A" w:rsidRPr="00845807" w:rsidRDefault="00C03F9A" w:rsidP="000158AF">
            <w:pPr>
              <w:jc w:val="both"/>
              <w:rPr>
                <w:rFonts w:ascii="Times New Roman" w:hAnsi="Times New Roman"/>
                <w:noProof/>
                <w:sz w:val="20"/>
                <w:szCs w:val="20"/>
                <w:lang w:eastAsia="ru-RU"/>
              </w:rPr>
            </w:pPr>
          </w:p>
        </w:tc>
        <w:tc>
          <w:tcPr>
            <w:tcW w:w="98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3,2</w:t>
            </w:r>
          </w:p>
        </w:tc>
        <w:tc>
          <w:tcPr>
            <w:tcW w:w="823"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3,7</w:t>
            </w:r>
          </w:p>
        </w:tc>
        <w:tc>
          <w:tcPr>
            <w:tcW w:w="823"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3,2</w:t>
            </w:r>
          </w:p>
        </w:tc>
      </w:tr>
      <w:tr w:rsidR="00C03F9A" w:rsidRPr="00845807" w:rsidTr="000158AF">
        <w:tc>
          <w:tcPr>
            <w:tcW w:w="2146" w:type="dxa"/>
          </w:tcPr>
          <w:p w:rsidR="00C03F9A" w:rsidRPr="00845807" w:rsidRDefault="00C03F9A" w:rsidP="000158AF">
            <w:pPr>
              <w:rPr>
                <w:rFonts w:ascii="Times New Roman" w:hAnsi="Times New Roman"/>
                <w:noProof/>
                <w:sz w:val="20"/>
                <w:szCs w:val="20"/>
                <w:lang w:eastAsia="ru-RU"/>
              </w:rPr>
            </w:pPr>
            <w:r w:rsidRPr="00845807">
              <w:rPr>
                <w:rFonts w:ascii="Times New Roman" w:hAnsi="Times New Roman"/>
                <w:noProof/>
                <w:sz w:val="20"/>
                <w:szCs w:val="20"/>
                <w:lang w:eastAsia="ru-RU"/>
              </w:rPr>
              <w:t>Математика профильная</w:t>
            </w:r>
          </w:p>
        </w:tc>
        <w:tc>
          <w:tcPr>
            <w:tcW w:w="785" w:type="dxa"/>
          </w:tcPr>
          <w:p w:rsidR="00C03F9A" w:rsidRPr="00845807" w:rsidRDefault="00C03F9A" w:rsidP="000158AF">
            <w:pPr>
              <w:jc w:val="both"/>
              <w:rPr>
                <w:rFonts w:ascii="Times New Roman" w:hAnsi="Times New Roman"/>
                <w:noProof/>
                <w:sz w:val="20"/>
                <w:szCs w:val="20"/>
                <w:lang w:eastAsia="ru-RU"/>
              </w:rPr>
            </w:pPr>
          </w:p>
        </w:tc>
        <w:tc>
          <w:tcPr>
            <w:tcW w:w="987" w:type="dxa"/>
          </w:tcPr>
          <w:p w:rsidR="00C03F9A" w:rsidRPr="00845807" w:rsidRDefault="00C03F9A" w:rsidP="000158AF">
            <w:pPr>
              <w:jc w:val="both"/>
              <w:rPr>
                <w:rFonts w:ascii="Times New Roman" w:hAnsi="Times New Roman"/>
                <w:noProof/>
                <w:sz w:val="20"/>
                <w:szCs w:val="20"/>
                <w:lang w:eastAsia="ru-RU"/>
              </w:rPr>
            </w:pPr>
          </w:p>
        </w:tc>
        <w:tc>
          <w:tcPr>
            <w:tcW w:w="987" w:type="dxa"/>
          </w:tcPr>
          <w:p w:rsidR="00C03F9A" w:rsidRPr="00845807" w:rsidRDefault="00C03F9A" w:rsidP="000158AF">
            <w:pPr>
              <w:jc w:val="both"/>
              <w:rPr>
                <w:rFonts w:ascii="Times New Roman" w:hAnsi="Times New Roman"/>
                <w:noProof/>
                <w:sz w:val="20"/>
                <w:szCs w:val="20"/>
                <w:lang w:eastAsia="ru-RU"/>
              </w:rPr>
            </w:pPr>
          </w:p>
        </w:tc>
        <w:tc>
          <w:tcPr>
            <w:tcW w:w="987" w:type="dxa"/>
          </w:tcPr>
          <w:p w:rsidR="00C03F9A" w:rsidRPr="00845807" w:rsidRDefault="00C03F9A" w:rsidP="000158AF">
            <w:pPr>
              <w:jc w:val="both"/>
              <w:rPr>
                <w:rFonts w:ascii="Times New Roman" w:hAnsi="Times New Roman"/>
                <w:noProof/>
                <w:sz w:val="20"/>
                <w:szCs w:val="20"/>
                <w:lang w:eastAsia="ru-RU"/>
              </w:rPr>
            </w:pPr>
          </w:p>
        </w:tc>
        <w:tc>
          <w:tcPr>
            <w:tcW w:w="987" w:type="dxa"/>
          </w:tcPr>
          <w:p w:rsidR="00C03F9A" w:rsidRPr="00845807" w:rsidRDefault="00C03F9A" w:rsidP="000158AF">
            <w:pPr>
              <w:jc w:val="both"/>
              <w:rPr>
                <w:rFonts w:ascii="Times New Roman" w:hAnsi="Times New Roman"/>
                <w:noProof/>
                <w:sz w:val="20"/>
                <w:szCs w:val="20"/>
                <w:lang w:eastAsia="ru-RU"/>
              </w:rPr>
            </w:pPr>
          </w:p>
        </w:tc>
        <w:tc>
          <w:tcPr>
            <w:tcW w:w="987"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26,1</w:t>
            </w:r>
          </w:p>
        </w:tc>
        <w:tc>
          <w:tcPr>
            <w:tcW w:w="823"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41,2</w:t>
            </w:r>
          </w:p>
        </w:tc>
        <w:tc>
          <w:tcPr>
            <w:tcW w:w="823" w:type="dxa"/>
          </w:tcPr>
          <w:p w:rsidR="00C03F9A" w:rsidRPr="00845807" w:rsidRDefault="00C03F9A" w:rsidP="000158AF">
            <w:pPr>
              <w:jc w:val="center"/>
              <w:rPr>
                <w:rFonts w:ascii="Times New Roman" w:hAnsi="Times New Roman"/>
                <w:noProof/>
                <w:sz w:val="20"/>
                <w:szCs w:val="20"/>
                <w:lang w:eastAsia="ru-RU"/>
              </w:rPr>
            </w:pPr>
            <w:r w:rsidRPr="00845807">
              <w:rPr>
                <w:rFonts w:ascii="Times New Roman" w:hAnsi="Times New Roman"/>
                <w:noProof/>
                <w:sz w:val="20"/>
                <w:szCs w:val="20"/>
                <w:lang w:eastAsia="ru-RU"/>
              </w:rPr>
              <w:t>36,5</w:t>
            </w:r>
          </w:p>
        </w:tc>
      </w:tr>
    </w:tbl>
    <w:p w:rsidR="00C03F9A" w:rsidRPr="00845807" w:rsidRDefault="00C03F9A" w:rsidP="00C03F9A">
      <w:pPr>
        <w:spacing w:after="0" w:line="240" w:lineRule="auto"/>
        <w:jc w:val="both"/>
        <w:rPr>
          <w:rFonts w:ascii="Times New Roman" w:hAnsi="Times New Roman"/>
          <w:sz w:val="20"/>
          <w:szCs w:val="20"/>
        </w:rPr>
      </w:pPr>
    </w:p>
    <w:p w:rsidR="00C03F9A" w:rsidRPr="00845807" w:rsidRDefault="00C03F9A" w:rsidP="00C03F9A">
      <w:pPr>
        <w:spacing w:after="0" w:line="240" w:lineRule="auto"/>
        <w:ind w:firstLine="360"/>
        <w:jc w:val="both"/>
        <w:rPr>
          <w:rFonts w:ascii="Times New Roman" w:hAnsi="Times New Roman"/>
          <w:sz w:val="20"/>
          <w:szCs w:val="20"/>
        </w:rPr>
      </w:pPr>
      <w:r w:rsidRPr="00845807">
        <w:rPr>
          <w:rFonts w:ascii="Times New Roman" w:hAnsi="Times New Roman"/>
          <w:sz w:val="20"/>
          <w:szCs w:val="20"/>
        </w:rPr>
        <w:t>Наивысшие баллы</w:t>
      </w:r>
    </w:p>
    <w:tbl>
      <w:tblPr>
        <w:tblStyle w:val="a3"/>
        <w:tblW w:w="9571" w:type="dxa"/>
        <w:tblLook w:val="04A0"/>
      </w:tblPr>
      <w:tblGrid>
        <w:gridCol w:w="2589"/>
        <w:gridCol w:w="1624"/>
        <w:gridCol w:w="1810"/>
        <w:gridCol w:w="1795"/>
        <w:gridCol w:w="1753"/>
      </w:tblGrid>
      <w:tr w:rsidR="00C03F9A" w:rsidRPr="00845807" w:rsidTr="000158AF">
        <w:tc>
          <w:tcPr>
            <w:tcW w:w="2589" w:type="dxa"/>
            <w:shd w:val="clear" w:color="auto" w:fill="BFBFBF" w:themeFill="background1" w:themeFillShade="BF"/>
          </w:tcPr>
          <w:p w:rsidR="00C03F9A" w:rsidRPr="00845807" w:rsidRDefault="00C03F9A" w:rsidP="000158AF">
            <w:pPr>
              <w:jc w:val="center"/>
              <w:rPr>
                <w:rFonts w:ascii="Times New Roman" w:hAnsi="Times New Roman"/>
                <w:b/>
                <w:sz w:val="20"/>
                <w:szCs w:val="20"/>
              </w:rPr>
            </w:pPr>
            <w:r w:rsidRPr="00845807">
              <w:rPr>
                <w:rFonts w:ascii="Times New Roman" w:hAnsi="Times New Roman"/>
                <w:b/>
                <w:sz w:val="20"/>
                <w:szCs w:val="20"/>
              </w:rPr>
              <w:t>Предмет</w:t>
            </w:r>
          </w:p>
        </w:tc>
        <w:tc>
          <w:tcPr>
            <w:tcW w:w="1624" w:type="dxa"/>
            <w:shd w:val="clear" w:color="auto" w:fill="BFBFBF" w:themeFill="background1" w:themeFillShade="BF"/>
          </w:tcPr>
          <w:p w:rsidR="00C03F9A" w:rsidRPr="00845807" w:rsidRDefault="00C03F9A" w:rsidP="000158AF">
            <w:pPr>
              <w:jc w:val="center"/>
              <w:rPr>
                <w:rFonts w:ascii="Times New Roman" w:hAnsi="Times New Roman"/>
                <w:b/>
                <w:sz w:val="20"/>
                <w:szCs w:val="20"/>
              </w:rPr>
            </w:pPr>
            <w:r w:rsidRPr="00845807">
              <w:rPr>
                <w:rFonts w:ascii="Times New Roman" w:hAnsi="Times New Roman"/>
                <w:b/>
                <w:sz w:val="20"/>
                <w:szCs w:val="20"/>
              </w:rPr>
              <w:t>2014</w:t>
            </w:r>
          </w:p>
        </w:tc>
        <w:tc>
          <w:tcPr>
            <w:tcW w:w="1810" w:type="dxa"/>
            <w:shd w:val="clear" w:color="auto" w:fill="BFBFBF" w:themeFill="background1" w:themeFillShade="BF"/>
          </w:tcPr>
          <w:p w:rsidR="00C03F9A" w:rsidRPr="00845807" w:rsidRDefault="00C03F9A" w:rsidP="000158AF">
            <w:pPr>
              <w:jc w:val="center"/>
              <w:rPr>
                <w:rFonts w:ascii="Times New Roman" w:hAnsi="Times New Roman"/>
                <w:b/>
                <w:sz w:val="20"/>
                <w:szCs w:val="20"/>
              </w:rPr>
            </w:pPr>
            <w:r w:rsidRPr="00845807">
              <w:rPr>
                <w:rFonts w:ascii="Times New Roman" w:hAnsi="Times New Roman"/>
                <w:b/>
                <w:sz w:val="20"/>
                <w:szCs w:val="20"/>
              </w:rPr>
              <w:t>2015</w:t>
            </w:r>
          </w:p>
        </w:tc>
        <w:tc>
          <w:tcPr>
            <w:tcW w:w="1795" w:type="dxa"/>
            <w:shd w:val="clear" w:color="auto" w:fill="BFBFBF" w:themeFill="background1" w:themeFillShade="BF"/>
          </w:tcPr>
          <w:p w:rsidR="00C03F9A" w:rsidRPr="00845807" w:rsidRDefault="00C03F9A" w:rsidP="000158AF">
            <w:pPr>
              <w:jc w:val="center"/>
              <w:rPr>
                <w:rFonts w:ascii="Times New Roman" w:hAnsi="Times New Roman"/>
                <w:b/>
                <w:sz w:val="20"/>
                <w:szCs w:val="20"/>
              </w:rPr>
            </w:pPr>
            <w:r w:rsidRPr="00845807">
              <w:rPr>
                <w:rFonts w:ascii="Times New Roman" w:hAnsi="Times New Roman"/>
                <w:b/>
                <w:sz w:val="20"/>
                <w:szCs w:val="20"/>
              </w:rPr>
              <w:t>2016</w:t>
            </w:r>
          </w:p>
        </w:tc>
        <w:tc>
          <w:tcPr>
            <w:tcW w:w="1753" w:type="dxa"/>
            <w:shd w:val="clear" w:color="auto" w:fill="BFBFBF" w:themeFill="background1" w:themeFillShade="BF"/>
          </w:tcPr>
          <w:p w:rsidR="00C03F9A" w:rsidRPr="00845807" w:rsidRDefault="00C03F9A" w:rsidP="000158AF">
            <w:pPr>
              <w:jc w:val="center"/>
              <w:rPr>
                <w:rFonts w:ascii="Times New Roman" w:hAnsi="Times New Roman"/>
                <w:b/>
                <w:sz w:val="20"/>
                <w:szCs w:val="20"/>
              </w:rPr>
            </w:pPr>
            <w:r w:rsidRPr="00845807">
              <w:rPr>
                <w:rFonts w:ascii="Times New Roman" w:hAnsi="Times New Roman"/>
                <w:b/>
                <w:sz w:val="20"/>
                <w:szCs w:val="20"/>
              </w:rPr>
              <w:t>2017</w:t>
            </w:r>
          </w:p>
        </w:tc>
      </w:tr>
      <w:tr w:rsidR="00C03F9A" w:rsidRPr="00845807" w:rsidTr="000158AF">
        <w:tc>
          <w:tcPr>
            <w:tcW w:w="2589" w:type="dxa"/>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Русский язык</w:t>
            </w:r>
          </w:p>
        </w:tc>
        <w:tc>
          <w:tcPr>
            <w:tcW w:w="1624"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90</w:t>
            </w:r>
          </w:p>
        </w:tc>
        <w:tc>
          <w:tcPr>
            <w:tcW w:w="1810"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90</w:t>
            </w:r>
          </w:p>
        </w:tc>
        <w:tc>
          <w:tcPr>
            <w:tcW w:w="1795"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96</w:t>
            </w:r>
          </w:p>
        </w:tc>
        <w:tc>
          <w:tcPr>
            <w:tcW w:w="1753" w:type="dxa"/>
          </w:tcPr>
          <w:p w:rsidR="00C03F9A" w:rsidRPr="00845807" w:rsidRDefault="00C03F9A" w:rsidP="000158AF">
            <w:pPr>
              <w:jc w:val="center"/>
              <w:rPr>
                <w:rFonts w:ascii="Times New Roman" w:hAnsi="Times New Roman"/>
                <w:sz w:val="20"/>
                <w:szCs w:val="20"/>
              </w:rPr>
            </w:pPr>
          </w:p>
        </w:tc>
      </w:tr>
      <w:tr w:rsidR="00C03F9A" w:rsidRPr="00845807" w:rsidTr="000158AF">
        <w:tc>
          <w:tcPr>
            <w:tcW w:w="2589" w:type="dxa"/>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Математика (</w:t>
            </w:r>
            <w:proofErr w:type="gramStart"/>
            <w:r w:rsidRPr="00845807">
              <w:rPr>
                <w:rFonts w:ascii="Times New Roman" w:hAnsi="Times New Roman"/>
                <w:sz w:val="20"/>
                <w:szCs w:val="20"/>
              </w:rPr>
              <w:t>базовый</w:t>
            </w:r>
            <w:proofErr w:type="gramEnd"/>
            <w:r w:rsidRPr="00845807">
              <w:rPr>
                <w:rFonts w:ascii="Times New Roman" w:hAnsi="Times New Roman"/>
                <w:sz w:val="20"/>
                <w:szCs w:val="20"/>
              </w:rPr>
              <w:t>)</w:t>
            </w:r>
          </w:p>
        </w:tc>
        <w:tc>
          <w:tcPr>
            <w:tcW w:w="1624" w:type="dxa"/>
          </w:tcPr>
          <w:p w:rsidR="00C03F9A" w:rsidRPr="00845807" w:rsidRDefault="00C03F9A" w:rsidP="000158AF">
            <w:pPr>
              <w:jc w:val="center"/>
              <w:rPr>
                <w:rFonts w:ascii="Times New Roman" w:hAnsi="Times New Roman"/>
                <w:sz w:val="20"/>
                <w:szCs w:val="20"/>
              </w:rPr>
            </w:pPr>
          </w:p>
        </w:tc>
        <w:tc>
          <w:tcPr>
            <w:tcW w:w="1810"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19</w:t>
            </w:r>
          </w:p>
        </w:tc>
        <w:tc>
          <w:tcPr>
            <w:tcW w:w="1795"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20</w:t>
            </w:r>
          </w:p>
        </w:tc>
        <w:tc>
          <w:tcPr>
            <w:tcW w:w="1753"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20</w:t>
            </w:r>
          </w:p>
        </w:tc>
      </w:tr>
      <w:tr w:rsidR="00C03F9A" w:rsidRPr="00845807" w:rsidTr="000158AF">
        <w:tc>
          <w:tcPr>
            <w:tcW w:w="2589" w:type="dxa"/>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Математика (профиль)</w:t>
            </w:r>
          </w:p>
        </w:tc>
        <w:tc>
          <w:tcPr>
            <w:tcW w:w="1624"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84</w:t>
            </w:r>
          </w:p>
        </w:tc>
        <w:tc>
          <w:tcPr>
            <w:tcW w:w="1810"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72</w:t>
            </w:r>
          </w:p>
        </w:tc>
        <w:tc>
          <w:tcPr>
            <w:tcW w:w="1795"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86</w:t>
            </w:r>
          </w:p>
        </w:tc>
        <w:tc>
          <w:tcPr>
            <w:tcW w:w="1753" w:type="dxa"/>
          </w:tcPr>
          <w:p w:rsidR="00C03F9A" w:rsidRPr="00845807" w:rsidRDefault="00C03F9A" w:rsidP="000158AF">
            <w:pPr>
              <w:jc w:val="center"/>
              <w:rPr>
                <w:rFonts w:ascii="Times New Roman" w:hAnsi="Times New Roman"/>
                <w:sz w:val="20"/>
                <w:szCs w:val="20"/>
              </w:rPr>
            </w:pPr>
          </w:p>
        </w:tc>
      </w:tr>
      <w:tr w:rsidR="00C03F9A" w:rsidRPr="00845807" w:rsidTr="000158AF">
        <w:tc>
          <w:tcPr>
            <w:tcW w:w="2589" w:type="dxa"/>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Физика</w:t>
            </w:r>
          </w:p>
        </w:tc>
        <w:tc>
          <w:tcPr>
            <w:tcW w:w="1624"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54</w:t>
            </w:r>
          </w:p>
        </w:tc>
        <w:tc>
          <w:tcPr>
            <w:tcW w:w="1810"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59</w:t>
            </w:r>
          </w:p>
        </w:tc>
        <w:tc>
          <w:tcPr>
            <w:tcW w:w="1795"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53</w:t>
            </w:r>
          </w:p>
        </w:tc>
        <w:tc>
          <w:tcPr>
            <w:tcW w:w="1753"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74</w:t>
            </w:r>
          </w:p>
        </w:tc>
      </w:tr>
      <w:tr w:rsidR="00C03F9A" w:rsidRPr="00845807" w:rsidTr="000158AF">
        <w:tc>
          <w:tcPr>
            <w:tcW w:w="2589" w:type="dxa"/>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Химия</w:t>
            </w:r>
          </w:p>
        </w:tc>
        <w:tc>
          <w:tcPr>
            <w:tcW w:w="1624"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52</w:t>
            </w:r>
          </w:p>
        </w:tc>
        <w:tc>
          <w:tcPr>
            <w:tcW w:w="1810"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55</w:t>
            </w:r>
          </w:p>
        </w:tc>
        <w:tc>
          <w:tcPr>
            <w:tcW w:w="1795"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53</w:t>
            </w:r>
          </w:p>
        </w:tc>
        <w:tc>
          <w:tcPr>
            <w:tcW w:w="1753" w:type="dxa"/>
          </w:tcPr>
          <w:p w:rsidR="00C03F9A" w:rsidRPr="00845807" w:rsidRDefault="00C03F9A" w:rsidP="000158AF">
            <w:pPr>
              <w:jc w:val="center"/>
              <w:rPr>
                <w:rFonts w:ascii="Times New Roman" w:hAnsi="Times New Roman"/>
                <w:sz w:val="20"/>
                <w:szCs w:val="20"/>
              </w:rPr>
            </w:pPr>
          </w:p>
        </w:tc>
      </w:tr>
      <w:tr w:rsidR="00C03F9A" w:rsidRPr="00845807" w:rsidTr="000158AF">
        <w:tc>
          <w:tcPr>
            <w:tcW w:w="2589" w:type="dxa"/>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Биология</w:t>
            </w:r>
          </w:p>
        </w:tc>
        <w:tc>
          <w:tcPr>
            <w:tcW w:w="1624"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72</w:t>
            </w:r>
          </w:p>
        </w:tc>
        <w:tc>
          <w:tcPr>
            <w:tcW w:w="1810"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64</w:t>
            </w:r>
          </w:p>
        </w:tc>
        <w:tc>
          <w:tcPr>
            <w:tcW w:w="1795"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76</w:t>
            </w:r>
          </w:p>
        </w:tc>
        <w:tc>
          <w:tcPr>
            <w:tcW w:w="1753" w:type="dxa"/>
          </w:tcPr>
          <w:p w:rsidR="00C03F9A" w:rsidRPr="00845807" w:rsidRDefault="00C03F9A" w:rsidP="000158AF">
            <w:pPr>
              <w:jc w:val="center"/>
              <w:rPr>
                <w:rFonts w:ascii="Times New Roman" w:hAnsi="Times New Roman"/>
                <w:sz w:val="20"/>
                <w:szCs w:val="20"/>
              </w:rPr>
            </w:pPr>
          </w:p>
        </w:tc>
      </w:tr>
      <w:tr w:rsidR="00C03F9A" w:rsidRPr="00845807" w:rsidTr="000158AF">
        <w:tc>
          <w:tcPr>
            <w:tcW w:w="2589" w:type="dxa"/>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География</w:t>
            </w:r>
          </w:p>
        </w:tc>
        <w:tc>
          <w:tcPr>
            <w:tcW w:w="1624"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61</w:t>
            </w:r>
          </w:p>
        </w:tc>
        <w:tc>
          <w:tcPr>
            <w:tcW w:w="1810"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54</w:t>
            </w:r>
          </w:p>
        </w:tc>
        <w:tc>
          <w:tcPr>
            <w:tcW w:w="1795"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62</w:t>
            </w:r>
          </w:p>
        </w:tc>
        <w:tc>
          <w:tcPr>
            <w:tcW w:w="1753" w:type="dxa"/>
          </w:tcPr>
          <w:p w:rsidR="00C03F9A" w:rsidRPr="00845807" w:rsidRDefault="00C03F9A" w:rsidP="000158AF">
            <w:pPr>
              <w:jc w:val="center"/>
              <w:rPr>
                <w:rFonts w:ascii="Times New Roman" w:hAnsi="Times New Roman"/>
                <w:sz w:val="20"/>
                <w:szCs w:val="20"/>
              </w:rPr>
            </w:pPr>
          </w:p>
        </w:tc>
      </w:tr>
      <w:tr w:rsidR="00C03F9A" w:rsidRPr="00845807" w:rsidTr="000158AF">
        <w:tc>
          <w:tcPr>
            <w:tcW w:w="2589" w:type="dxa"/>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История</w:t>
            </w:r>
          </w:p>
        </w:tc>
        <w:tc>
          <w:tcPr>
            <w:tcW w:w="1624"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61</w:t>
            </w:r>
          </w:p>
        </w:tc>
        <w:tc>
          <w:tcPr>
            <w:tcW w:w="1810"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67</w:t>
            </w:r>
          </w:p>
        </w:tc>
        <w:tc>
          <w:tcPr>
            <w:tcW w:w="1795"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62</w:t>
            </w:r>
          </w:p>
        </w:tc>
        <w:tc>
          <w:tcPr>
            <w:tcW w:w="1753" w:type="dxa"/>
          </w:tcPr>
          <w:p w:rsidR="00C03F9A" w:rsidRPr="00845807" w:rsidRDefault="00C03F9A" w:rsidP="000158AF">
            <w:pPr>
              <w:jc w:val="center"/>
              <w:rPr>
                <w:rFonts w:ascii="Times New Roman" w:hAnsi="Times New Roman"/>
                <w:sz w:val="20"/>
                <w:szCs w:val="20"/>
              </w:rPr>
            </w:pPr>
          </w:p>
        </w:tc>
      </w:tr>
      <w:tr w:rsidR="00C03F9A" w:rsidRPr="00845807" w:rsidTr="000158AF">
        <w:tc>
          <w:tcPr>
            <w:tcW w:w="2589" w:type="dxa"/>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Обществознание</w:t>
            </w:r>
          </w:p>
        </w:tc>
        <w:tc>
          <w:tcPr>
            <w:tcW w:w="1624"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72</w:t>
            </w:r>
          </w:p>
        </w:tc>
        <w:tc>
          <w:tcPr>
            <w:tcW w:w="1810"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67</w:t>
            </w:r>
          </w:p>
        </w:tc>
        <w:tc>
          <w:tcPr>
            <w:tcW w:w="1795"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62</w:t>
            </w:r>
          </w:p>
        </w:tc>
        <w:tc>
          <w:tcPr>
            <w:tcW w:w="1753" w:type="dxa"/>
          </w:tcPr>
          <w:p w:rsidR="00C03F9A" w:rsidRPr="00845807" w:rsidRDefault="00C03F9A" w:rsidP="000158AF">
            <w:pPr>
              <w:jc w:val="center"/>
              <w:rPr>
                <w:rFonts w:ascii="Times New Roman" w:hAnsi="Times New Roman"/>
                <w:sz w:val="20"/>
                <w:szCs w:val="20"/>
              </w:rPr>
            </w:pPr>
          </w:p>
        </w:tc>
      </w:tr>
      <w:tr w:rsidR="00C03F9A" w:rsidRPr="00845807" w:rsidTr="000158AF">
        <w:tc>
          <w:tcPr>
            <w:tcW w:w="2589" w:type="dxa"/>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Литература</w:t>
            </w:r>
          </w:p>
        </w:tc>
        <w:tc>
          <w:tcPr>
            <w:tcW w:w="1624"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57</w:t>
            </w:r>
          </w:p>
        </w:tc>
        <w:tc>
          <w:tcPr>
            <w:tcW w:w="1810"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65</w:t>
            </w:r>
          </w:p>
        </w:tc>
        <w:tc>
          <w:tcPr>
            <w:tcW w:w="1795"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82</w:t>
            </w:r>
          </w:p>
        </w:tc>
        <w:tc>
          <w:tcPr>
            <w:tcW w:w="1753"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91</w:t>
            </w:r>
          </w:p>
        </w:tc>
      </w:tr>
      <w:tr w:rsidR="00C03F9A" w:rsidRPr="00845807" w:rsidTr="000158AF">
        <w:tc>
          <w:tcPr>
            <w:tcW w:w="2589" w:type="dxa"/>
          </w:tcPr>
          <w:p w:rsidR="00C03F9A" w:rsidRPr="00845807" w:rsidRDefault="00C03F9A" w:rsidP="000158AF">
            <w:pPr>
              <w:rPr>
                <w:rFonts w:ascii="Times New Roman" w:hAnsi="Times New Roman"/>
                <w:sz w:val="20"/>
                <w:szCs w:val="20"/>
              </w:rPr>
            </w:pPr>
            <w:r w:rsidRPr="00845807">
              <w:rPr>
                <w:rFonts w:ascii="Times New Roman" w:hAnsi="Times New Roman"/>
                <w:sz w:val="20"/>
                <w:szCs w:val="20"/>
              </w:rPr>
              <w:t>Английский   язык</w:t>
            </w:r>
          </w:p>
        </w:tc>
        <w:tc>
          <w:tcPr>
            <w:tcW w:w="1624"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69</w:t>
            </w:r>
          </w:p>
        </w:tc>
        <w:tc>
          <w:tcPr>
            <w:tcW w:w="1810"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83</w:t>
            </w:r>
          </w:p>
        </w:tc>
        <w:tc>
          <w:tcPr>
            <w:tcW w:w="1795"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78</w:t>
            </w:r>
          </w:p>
        </w:tc>
        <w:tc>
          <w:tcPr>
            <w:tcW w:w="1753" w:type="dxa"/>
          </w:tcPr>
          <w:p w:rsidR="00C03F9A" w:rsidRPr="00845807" w:rsidRDefault="00C03F9A" w:rsidP="000158AF">
            <w:pPr>
              <w:jc w:val="center"/>
              <w:rPr>
                <w:rFonts w:ascii="Times New Roman" w:hAnsi="Times New Roman"/>
                <w:sz w:val="20"/>
                <w:szCs w:val="20"/>
              </w:rPr>
            </w:pPr>
          </w:p>
        </w:tc>
      </w:tr>
      <w:tr w:rsidR="00C03F9A" w:rsidRPr="00845807" w:rsidTr="000158AF">
        <w:tc>
          <w:tcPr>
            <w:tcW w:w="2589" w:type="dxa"/>
          </w:tcPr>
          <w:p w:rsidR="00C03F9A" w:rsidRPr="00845807" w:rsidRDefault="00C03F9A" w:rsidP="000158AF">
            <w:pPr>
              <w:tabs>
                <w:tab w:val="left" w:pos="3064"/>
              </w:tabs>
              <w:rPr>
                <w:rFonts w:ascii="Times New Roman" w:hAnsi="Times New Roman"/>
                <w:sz w:val="20"/>
                <w:szCs w:val="20"/>
              </w:rPr>
            </w:pPr>
            <w:r w:rsidRPr="00845807">
              <w:rPr>
                <w:rFonts w:ascii="Times New Roman" w:hAnsi="Times New Roman"/>
                <w:sz w:val="20"/>
                <w:szCs w:val="20"/>
              </w:rPr>
              <w:t>Информатика  и ИКТ</w:t>
            </w:r>
          </w:p>
        </w:tc>
        <w:tc>
          <w:tcPr>
            <w:tcW w:w="1624"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75</w:t>
            </w:r>
          </w:p>
        </w:tc>
        <w:tc>
          <w:tcPr>
            <w:tcW w:w="1810"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77</w:t>
            </w:r>
          </w:p>
        </w:tc>
        <w:tc>
          <w:tcPr>
            <w:tcW w:w="1795" w:type="dxa"/>
          </w:tcPr>
          <w:p w:rsidR="00C03F9A" w:rsidRPr="00845807" w:rsidRDefault="00C03F9A" w:rsidP="000158AF">
            <w:pPr>
              <w:jc w:val="center"/>
              <w:rPr>
                <w:rFonts w:ascii="Times New Roman" w:hAnsi="Times New Roman"/>
                <w:sz w:val="20"/>
                <w:szCs w:val="20"/>
              </w:rPr>
            </w:pPr>
            <w:r w:rsidRPr="00845807">
              <w:rPr>
                <w:rFonts w:ascii="Times New Roman" w:hAnsi="Times New Roman"/>
                <w:sz w:val="20"/>
                <w:szCs w:val="20"/>
              </w:rPr>
              <w:t>55</w:t>
            </w:r>
          </w:p>
        </w:tc>
        <w:tc>
          <w:tcPr>
            <w:tcW w:w="1753" w:type="dxa"/>
          </w:tcPr>
          <w:p w:rsidR="00C03F9A" w:rsidRPr="00845807" w:rsidRDefault="00C03F9A" w:rsidP="000158AF">
            <w:pPr>
              <w:jc w:val="center"/>
              <w:rPr>
                <w:rFonts w:ascii="Times New Roman" w:hAnsi="Times New Roman"/>
                <w:sz w:val="20"/>
                <w:szCs w:val="20"/>
              </w:rPr>
            </w:pPr>
          </w:p>
        </w:tc>
      </w:tr>
    </w:tbl>
    <w:p w:rsidR="00C03F9A" w:rsidRPr="00845807" w:rsidRDefault="00C03F9A" w:rsidP="00C03F9A">
      <w:pPr>
        <w:spacing w:after="0"/>
        <w:rPr>
          <w:rFonts w:ascii="Times New Roman" w:hAnsi="Times New Roman" w:cs="Times New Roman"/>
          <w:sz w:val="20"/>
          <w:szCs w:val="20"/>
        </w:rPr>
      </w:pPr>
    </w:p>
    <w:p w:rsidR="00C03F9A" w:rsidRPr="00845807" w:rsidRDefault="00C03F9A" w:rsidP="00C03F9A">
      <w:pPr>
        <w:spacing w:after="0"/>
        <w:rPr>
          <w:rFonts w:ascii="Times New Roman" w:hAnsi="Times New Roman" w:cs="Times New Roman"/>
          <w:sz w:val="20"/>
          <w:szCs w:val="20"/>
        </w:rPr>
      </w:pPr>
    </w:p>
    <w:tbl>
      <w:tblPr>
        <w:tblpPr w:leftFromText="180" w:rightFromText="180" w:vertAnchor="text" w:horzAnchor="margin" w:tblpXSpec="center" w:tblpY="-77"/>
        <w:tblW w:w="7806" w:type="dxa"/>
        <w:tblLayout w:type="fixed"/>
        <w:tblLook w:val="00A0"/>
      </w:tblPr>
      <w:tblGrid>
        <w:gridCol w:w="465"/>
        <w:gridCol w:w="2381"/>
        <w:gridCol w:w="708"/>
        <w:gridCol w:w="708"/>
        <w:gridCol w:w="709"/>
        <w:gridCol w:w="708"/>
        <w:gridCol w:w="709"/>
        <w:gridCol w:w="709"/>
        <w:gridCol w:w="709"/>
      </w:tblGrid>
      <w:tr w:rsidR="00C03F9A" w:rsidRPr="00845807" w:rsidTr="000158AF">
        <w:trPr>
          <w:trHeight w:val="765"/>
        </w:trPr>
        <w:tc>
          <w:tcPr>
            <w:tcW w:w="46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3F9A" w:rsidRPr="00845807" w:rsidRDefault="00C03F9A" w:rsidP="000158AF">
            <w:pPr>
              <w:spacing w:after="0" w:line="240" w:lineRule="auto"/>
              <w:jc w:val="center"/>
              <w:rPr>
                <w:rFonts w:ascii="Times New Roman" w:hAnsi="Times New Roman"/>
                <w:b/>
                <w:color w:val="000000"/>
                <w:sz w:val="20"/>
                <w:szCs w:val="20"/>
                <w:lang w:eastAsia="ru-RU"/>
              </w:rPr>
            </w:pPr>
            <w:r w:rsidRPr="00845807">
              <w:rPr>
                <w:rFonts w:ascii="Times New Roman" w:hAnsi="Times New Roman"/>
                <w:b/>
                <w:color w:val="000000"/>
                <w:sz w:val="20"/>
                <w:szCs w:val="20"/>
                <w:lang w:eastAsia="ru-RU"/>
              </w:rPr>
              <w:t>№</w:t>
            </w:r>
          </w:p>
        </w:tc>
        <w:tc>
          <w:tcPr>
            <w:tcW w:w="238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3F9A" w:rsidRPr="00845807" w:rsidRDefault="00C03F9A" w:rsidP="000158AF">
            <w:pPr>
              <w:spacing w:after="0" w:line="240" w:lineRule="auto"/>
              <w:jc w:val="center"/>
              <w:rPr>
                <w:rFonts w:ascii="Times New Roman" w:hAnsi="Times New Roman"/>
                <w:b/>
                <w:color w:val="000000"/>
                <w:sz w:val="20"/>
                <w:szCs w:val="20"/>
                <w:lang w:eastAsia="ru-RU"/>
              </w:rPr>
            </w:pPr>
            <w:r w:rsidRPr="00845807">
              <w:rPr>
                <w:rFonts w:ascii="Times New Roman" w:hAnsi="Times New Roman"/>
                <w:b/>
                <w:color w:val="000000"/>
                <w:sz w:val="20"/>
                <w:szCs w:val="20"/>
                <w:lang w:eastAsia="ru-RU"/>
              </w:rPr>
              <w:t>Школа</w:t>
            </w:r>
          </w:p>
        </w:tc>
        <w:tc>
          <w:tcPr>
            <w:tcW w:w="4960" w:type="dxa"/>
            <w:gridSpan w:val="7"/>
            <w:tcBorders>
              <w:top w:val="single" w:sz="4" w:space="0" w:color="auto"/>
              <w:left w:val="nil"/>
              <w:bottom w:val="single" w:sz="4" w:space="0" w:color="auto"/>
              <w:right w:val="single" w:sz="4" w:space="0" w:color="auto"/>
            </w:tcBorders>
            <w:shd w:val="clear" w:color="auto" w:fill="BFBFBF" w:themeFill="background1" w:themeFillShade="BF"/>
            <w:vAlign w:val="center"/>
          </w:tcPr>
          <w:p w:rsidR="00C03F9A" w:rsidRPr="00845807" w:rsidRDefault="00C03F9A" w:rsidP="000158AF">
            <w:pPr>
              <w:spacing w:after="0" w:line="240" w:lineRule="auto"/>
              <w:jc w:val="center"/>
              <w:rPr>
                <w:rFonts w:ascii="Times New Roman" w:hAnsi="Times New Roman"/>
                <w:b/>
                <w:color w:val="000000"/>
                <w:sz w:val="20"/>
                <w:szCs w:val="20"/>
                <w:lang w:eastAsia="ru-RU"/>
              </w:rPr>
            </w:pPr>
            <w:r w:rsidRPr="00845807">
              <w:rPr>
                <w:rFonts w:ascii="Times New Roman" w:hAnsi="Times New Roman"/>
                <w:b/>
                <w:color w:val="000000"/>
                <w:sz w:val="20"/>
                <w:szCs w:val="20"/>
                <w:lang w:eastAsia="ru-RU"/>
              </w:rPr>
              <w:t>Кол-во  выпускников, получивших</w:t>
            </w:r>
          </w:p>
          <w:p w:rsidR="00C03F9A" w:rsidRPr="00845807" w:rsidRDefault="00C03F9A" w:rsidP="000158AF">
            <w:pPr>
              <w:spacing w:after="0" w:line="240" w:lineRule="auto"/>
              <w:jc w:val="center"/>
              <w:rPr>
                <w:rFonts w:ascii="Times New Roman" w:hAnsi="Times New Roman"/>
                <w:b/>
                <w:color w:val="000000"/>
                <w:sz w:val="20"/>
                <w:szCs w:val="20"/>
                <w:lang w:eastAsia="ru-RU"/>
              </w:rPr>
            </w:pPr>
            <w:r w:rsidRPr="00845807">
              <w:rPr>
                <w:rFonts w:ascii="Times New Roman" w:hAnsi="Times New Roman"/>
                <w:b/>
                <w:color w:val="000000"/>
                <w:sz w:val="20"/>
                <w:szCs w:val="20"/>
                <w:lang w:eastAsia="ru-RU"/>
              </w:rPr>
              <w:t>справку об окончании школы</w:t>
            </w:r>
          </w:p>
        </w:tc>
      </w:tr>
      <w:tr w:rsidR="00C03F9A" w:rsidRPr="00845807" w:rsidTr="000158AF">
        <w:trPr>
          <w:trHeight w:val="312"/>
        </w:trPr>
        <w:tc>
          <w:tcPr>
            <w:tcW w:w="46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3F9A" w:rsidRPr="00845807" w:rsidRDefault="00C03F9A" w:rsidP="000158AF">
            <w:pPr>
              <w:spacing w:after="0" w:line="240" w:lineRule="auto"/>
              <w:jc w:val="center"/>
              <w:rPr>
                <w:rFonts w:ascii="Times New Roman" w:hAnsi="Times New Roman"/>
                <w:b/>
                <w:color w:val="000000"/>
                <w:sz w:val="20"/>
                <w:szCs w:val="20"/>
                <w:lang w:eastAsia="ru-RU"/>
              </w:rPr>
            </w:pPr>
          </w:p>
        </w:tc>
        <w:tc>
          <w:tcPr>
            <w:tcW w:w="238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3F9A" w:rsidRPr="00845807" w:rsidRDefault="00C03F9A" w:rsidP="000158AF">
            <w:pPr>
              <w:spacing w:after="0" w:line="240" w:lineRule="auto"/>
              <w:jc w:val="center"/>
              <w:rPr>
                <w:rFonts w:ascii="Times New Roman" w:hAnsi="Times New Roman"/>
                <w:b/>
                <w:color w:val="000000"/>
                <w:sz w:val="20"/>
                <w:szCs w:val="20"/>
                <w:lang w:eastAsia="ru-RU"/>
              </w:rPr>
            </w:pP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C03F9A" w:rsidRPr="00845807" w:rsidRDefault="00C03F9A" w:rsidP="000158AF">
            <w:pPr>
              <w:spacing w:after="0" w:line="240" w:lineRule="auto"/>
              <w:jc w:val="center"/>
              <w:rPr>
                <w:rFonts w:ascii="Times New Roman" w:hAnsi="Times New Roman"/>
                <w:b/>
                <w:color w:val="000000"/>
                <w:sz w:val="20"/>
                <w:szCs w:val="20"/>
                <w:lang w:eastAsia="ru-RU"/>
              </w:rPr>
            </w:pPr>
            <w:r w:rsidRPr="00845807">
              <w:rPr>
                <w:rFonts w:ascii="Times New Roman" w:hAnsi="Times New Roman"/>
                <w:b/>
                <w:color w:val="000000"/>
                <w:sz w:val="20"/>
                <w:szCs w:val="20"/>
                <w:lang w:eastAsia="ru-RU"/>
              </w:rPr>
              <w:t>2011</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C03F9A" w:rsidRPr="00845807" w:rsidRDefault="00C03F9A" w:rsidP="000158AF">
            <w:pPr>
              <w:spacing w:after="0" w:line="240" w:lineRule="auto"/>
              <w:jc w:val="center"/>
              <w:rPr>
                <w:rFonts w:ascii="Times New Roman" w:hAnsi="Times New Roman"/>
                <w:b/>
                <w:color w:val="000000"/>
                <w:sz w:val="20"/>
                <w:szCs w:val="20"/>
                <w:lang w:eastAsia="ru-RU"/>
              </w:rPr>
            </w:pPr>
            <w:r w:rsidRPr="00845807">
              <w:rPr>
                <w:rFonts w:ascii="Times New Roman" w:hAnsi="Times New Roman"/>
                <w:b/>
                <w:color w:val="000000"/>
                <w:sz w:val="20"/>
                <w:szCs w:val="20"/>
                <w:lang w:eastAsia="ru-RU"/>
              </w:rPr>
              <w:t>2012</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C03F9A" w:rsidRPr="00845807" w:rsidRDefault="00C03F9A" w:rsidP="000158AF">
            <w:pPr>
              <w:spacing w:after="0" w:line="240" w:lineRule="auto"/>
              <w:jc w:val="center"/>
              <w:rPr>
                <w:rFonts w:ascii="Times New Roman" w:hAnsi="Times New Roman"/>
                <w:b/>
                <w:color w:val="000000"/>
                <w:sz w:val="20"/>
                <w:szCs w:val="20"/>
                <w:lang w:eastAsia="ru-RU"/>
              </w:rPr>
            </w:pPr>
            <w:r w:rsidRPr="00845807">
              <w:rPr>
                <w:rFonts w:ascii="Times New Roman" w:hAnsi="Times New Roman"/>
                <w:b/>
                <w:color w:val="000000"/>
                <w:sz w:val="20"/>
                <w:szCs w:val="20"/>
                <w:lang w:eastAsia="ru-RU"/>
              </w:rPr>
              <w:t>2013</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C03F9A" w:rsidRPr="00845807" w:rsidRDefault="00C03F9A" w:rsidP="000158AF">
            <w:pPr>
              <w:spacing w:after="0" w:line="240" w:lineRule="auto"/>
              <w:jc w:val="center"/>
              <w:rPr>
                <w:rFonts w:ascii="Times New Roman" w:hAnsi="Times New Roman"/>
                <w:b/>
                <w:color w:val="000000"/>
                <w:sz w:val="20"/>
                <w:szCs w:val="20"/>
                <w:lang w:eastAsia="ru-RU"/>
              </w:rPr>
            </w:pPr>
            <w:r w:rsidRPr="00845807">
              <w:rPr>
                <w:rFonts w:ascii="Times New Roman" w:hAnsi="Times New Roman"/>
                <w:b/>
                <w:color w:val="000000"/>
                <w:sz w:val="20"/>
                <w:szCs w:val="20"/>
                <w:lang w:eastAsia="ru-RU"/>
              </w:rPr>
              <w:t>2014</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C03F9A" w:rsidRPr="00845807" w:rsidRDefault="00C03F9A" w:rsidP="000158AF">
            <w:pPr>
              <w:spacing w:after="0" w:line="240" w:lineRule="auto"/>
              <w:jc w:val="center"/>
              <w:rPr>
                <w:rFonts w:ascii="Times New Roman" w:hAnsi="Times New Roman"/>
                <w:b/>
                <w:color w:val="000000"/>
                <w:sz w:val="20"/>
                <w:szCs w:val="20"/>
                <w:lang w:eastAsia="ru-RU"/>
              </w:rPr>
            </w:pPr>
            <w:r w:rsidRPr="00845807">
              <w:rPr>
                <w:rFonts w:ascii="Times New Roman" w:hAnsi="Times New Roman"/>
                <w:b/>
                <w:color w:val="000000"/>
                <w:sz w:val="20"/>
                <w:szCs w:val="20"/>
                <w:lang w:eastAsia="ru-RU"/>
              </w:rPr>
              <w:t>2015</w:t>
            </w:r>
          </w:p>
        </w:tc>
        <w:tc>
          <w:tcPr>
            <w:tcW w:w="709" w:type="dxa"/>
            <w:tcBorders>
              <w:top w:val="nil"/>
              <w:left w:val="nil"/>
              <w:bottom w:val="single" w:sz="4" w:space="0" w:color="auto"/>
              <w:right w:val="single" w:sz="4" w:space="0" w:color="auto"/>
            </w:tcBorders>
            <w:shd w:val="clear" w:color="auto" w:fill="BFBFBF" w:themeFill="background1" w:themeFillShade="BF"/>
          </w:tcPr>
          <w:p w:rsidR="00C03F9A" w:rsidRPr="00845807" w:rsidRDefault="00C03F9A" w:rsidP="000158AF">
            <w:pPr>
              <w:spacing w:after="0" w:line="240" w:lineRule="auto"/>
              <w:rPr>
                <w:rFonts w:ascii="Times New Roman" w:hAnsi="Times New Roman"/>
                <w:b/>
                <w:color w:val="000000"/>
                <w:sz w:val="20"/>
                <w:szCs w:val="20"/>
                <w:lang w:eastAsia="ru-RU"/>
              </w:rPr>
            </w:pPr>
            <w:r w:rsidRPr="00845807">
              <w:rPr>
                <w:rFonts w:ascii="Times New Roman" w:hAnsi="Times New Roman"/>
                <w:b/>
                <w:color w:val="000000"/>
                <w:sz w:val="20"/>
                <w:szCs w:val="20"/>
                <w:lang w:eastAsia="ru-RU"/>
              </w:rPr>
              <w:t>2016</w:t>
            </w:r>
          </w:p>
        </w:tc>
        <w:tc>
          <w:tcPr>
            <w:tcW w:w="709" w:type="dxa"/>
            <w:tcBorders>
              <w:top w:val="nil"/>
              <w:left w:val="nil"/>
              <w:bottom w:val="single" w:sz="4" w:space="0" w:color="auto"/>
              <w:right w:val="single" w:sz="4" w:space="0" w:color="auto"/>
            </w:tcBorders>
            <w:shd w:val="clear" w:color="auto" w:fill="BFBFBF" w:themeFill="background1" w:themeFillShade="BF"/>
          </w:tcPr>
          <w:p w:rsidR="00C03F9A" w:rsidRPr="00845807" w:rsidRDefault="00C03F9A" w:rsidP="000158AF">
            <w:pPr>
              <w:spacing w:after="0" w:line="240" w:lineRule="auto"/>
              <w:rPr>
                <w:rFonts w:ascii="Times New Roman" w:hAnsi="Times New Roman"/>
                <w:b/>
                <w:color w:val="000000"/>
                <w:sz w:val="20"/>
                <w:szCs w:val="20"/>
                <w:lang w:eastAsia="ru-RU"/>
              </w:rPr>
            </w:pPr>
            <w:r w:rsidRPr="00845807">
              <w:rPr>
                <w:rFonts w:ascii="Times New Roman" w:hAnsi="Times New Roman"/>
                <w:b/>
                <w:color w:val="000000"/>
                <w:sz w:val="20"/>
                <w:szCs w:val="20"/>
                <w:lang w:eastAsia="ru-RU"/>
              </w:rPr>
              <w:t>2017</w:t>
            </w:r>
          </w:p>
        </w:tc>
      </w:tr>
      <w:tr w:rsidR="00C03F9A" w:rsidRPr="00845807" w:rsidTr="000158AF">
        <w:trPr>
          <w:trHeight w:val="554"/>
        </w:trPr>
        <w:tc>
          <w:tcPr>
            <w:tcW w:w="465" w:type="dxa"/>
            <w:tcBorders>
              <w:top w:val="nil"/>
              <w:left w:val="single" w:sz="4" w:space="0" w:color="auto"/>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2381" w:type="dxa"/>
            <w:tcBorders>
              <w:top w:val="nil"/>
              <w:left w:val="nil"/>
              <w:bottom w:val="single" w:sz="4" w:space="0" w:color="auto"/>
              <w:right w:val="single" w:sz="4" w:space="0" w:color="auto"/>
            </w:tcBorders>
            <w:vAlign w:val="center"/>
          </w:tcPr>
          <w:p w:rsidR="00C03F9A" w:rsidRPr="00845807" w:rsidRDefault="00C03F9A" w:rsidP="000158AF">
            <w:pPr>
              <w:spacing w:after="0" w:line="240" w:lineRule="auto"/>
              <w:rPr>
                <w:rFonts w:ascii="Times New Roman" w:hAnsi="Times New Roman"/>
                <w:color w:val="000000"/>
                <w:sz w:val="20"/>
                <w:szCs w:val="20"/>
                <w:lang w:eastAsia="ru-RU"/>
              </w:rPr>
            </w:pPr>
            <w:r w:rsidRPr="00845807">
              <w:rPr>
                <w:rFonts w:ascii="Times New Roman" w:hAnsi="Times New Roman"/>
                <w:color w:val="000000"/>
                <w:sz w:val="20"/>
                <w:szCs w:val="20"/>
                <w:lang w:eastAsia="ru-RU"/>
              </w:rPr>
              <w:t>Вилюйская СОШ №1</w:t>
            </w:r>
          </w:p>
        </w:tc>
        <w:tc>
          <w:tcPr>
            <w:tcW w:w="708" w:type="dxa"/>
            <w:tcBorders>
              <w:top w:val="nil"/>
              <w:left w:val="nil"/>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2</w:t>
            </w:r>
          </w:p>
        </w:tc>
        <w:tc>
          <w:tcPr>
            <w:tcW w:w="708" w:type="dxa"/>
            <w:tcBorders>
              <w:top w:val="nil"/>
              <w:left w:val="nil"/>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11</w:t>
            </w:r>
          </w:p>
        </w:tc>
        <w:tc>
          <w:tcPr>
            <w:tcW w:w="709" w:type="dxa"/>
            <w:tcBorders>
              <w:top w:val="nil"/>
              <w:left w:val="nil"/>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5</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p>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2</w:t>
            </w:r>
          </w:p>
        </w:tc>
      </w:tr>
      <w:tr w:rsidR="00C03F9A" w:rsidRPr="00845807" w:rsidTr="000158AF">
        <w:trPr>
          <w:trHeight w:val="312"/>
        </w:trPr>
        <w:tc>
          <w:tcPr>
            <w:tcW w:w="465" w:type="dxa"/>
            <w:tcBorders>
              <w:top w:val="single" w:sz="4" w:space="0" w:color="auto"/>
              <w:left w:val="single" w:sz="4" w:space="0" w:color="auto"/>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2</w:t>
            </w:r>
          </w:p>
        </w:tc>
        <w:tc>
          <w:tcPr>
            <w:tcW w:w="2381" w:type="dxa"/>
            <w:tcBorders>
              <w:top w:val="single" w:sz="4" w:space="0" w:color="auto"/>
              <w:left w:val="nil"/>
              <w:bottom w:val="single" w:sz="4" w:space="0" w:color="auto"/>
              <w:right w:val="single" w:sz="4" w:space="0" w:color="auto"/>
            </w:tcBorders>
            <w:vAlign w:val="center"/>
          </w:tcPr>
          <w:p w:rsidR="00C03F9A" w:rsidRPr="00845807" w:rsidRDefault="00C03F9A" w:rsidP="000158AF">
            <w:pPr>
              <w:spacing w:after="0" w:line="240" w:lineRule="auto"/>
              <w:rPr>
                <w:rFonts w:ascii="Times New Roman" w:hAnsi="Times New Roman"/>
                <w:color w:val="000000"/>
                <w:sz w:val="20"/>
                <w:szCs w:val="20"/>
                <w:lang w:eastAsia="ru-RU"/>
              </w:rPr>
            </w:pPr>
            <w:r w:rsidRPr="00845807">
              <w:rPr>
                <w:rFonts w:ascii="Times New Roman" w:hAnsi="Times New Roman"/>
                <w:color w:val="000000"/>
                <w:sz w:val="20"/>
                <w:szCs w:val="20"/>
                <w:lang w:eastAsia="ru-RU"/>
              </w:rPr>
              <w:t>Вилюйская СОШ №2</w:t>
            </w:r>
          </w:p>
        </w:tc>
        <w:tc>
          <w:tcPr>
            <w:tcW w:w="708" w:type="dxa"/>
            <w:tcBorders>
              <w:top w:val="single" w:sz="4" w:space="0" w:color="auto"/>
              <w:left w:val="nil"/>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9</w:t>
            </w:r>
          </w:p>
        </w:tc>
        <w:tc>
          <w:tcPr>
            <w:tcW w:w="708" w:type="dxa"/>
            <w:tcBorders>
              <w:top w:val="single" w:sz="4" w:space="0" w:color="auto"/>
              <w:left w:val="nil"/>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6</w:t>
            </w:r>
          </w:p>
        </w:tc>
        <w:tc>
          <w:tcPr>
            <w:tcW w:w="709" w:type="dxa"/>
            <w:tcBorders>
              <w:top w:val="single" w:sz="4" w:space="0" w:color="auto"/>
              <w:left w:val="nil"/>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3</w:t>
            </w:r>
          </w:p>
        </w:tc>
        <w:tc>
          <w:tcPr>
            <w:tcW w:w="708" w:type="dxa"/>
            <w:tcBorders>
              <w:top w:val="single" w:sz="4" w:space="0" w:color="auto"/>
              <w:left w:val="nil"/>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8</w:t>
            </w:r>
          </w:p>
        </w:tc>
        <w:tc>
          <w:tcPr>
            <w:tcW w:w="709" w:type="dxa"/>
            <w:tcBorders>
              <w:top w:val="single" w:sz="4" w:space="0" w:color="auto"/>
              <w:left w:val="nil"/>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9</w:t>
            </w:r>
          </w:p>
        </w:tc>
        <w:tc>
          <w:tcPr>
            <w:tcW w:w="709" w:type="dxa"/>
            <w:tcBorders>
              <w:top w:val="single" w:sz="4" w:space="0" w:color="auto"/>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2</w:t>
            </w:r>
          </w:p>
        </w:tc>
        <w:tc>
          <w:tcPr>
            <w:tcW w:w="709" w:type="dxa"/>
            <w:tcBorders>
              <w:top w:val="single" w:sz="4" w:space="0" w:color="auto"/>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4</w:t>
            </w:r>
          </w:p>
        </w:tc>
      </w:tr>
      <w:tr w:rsidR="00C03F9A" w:rsidRPr="00845807" w:rsidTr="000158AF">
        <w:trPr>
          <w:trHeight w:val="312"/>
        </w:trPr>
        <w:tc>
          <w:tcPr>
            <w:tcW w:w="465" w:type="dxa"/>
            <w:tcBorders>
              <w:top w:val="nil"/>
              <w:left w:val="single" w:sz="4" w:space="0" w:color="auto"/>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3</w:t>
            </w:r>
          </w:p>
        </w:tc>
        <w:tc>
          <w:tcPr>
            <w:tcW w:w="2381" w:type="dxa"/>
            <w:tcBorders>
              <w:top w:val="nil"/>
              <w:left w:val="nil"/>
              <w:bottom w:val="single" w:sz="4" w:space="0" w:color="auto"/>
              <w:right w:val="single" w:sz="4" w:space="0" w:color="auto"/>
            </w:tcBorders>
            <w:vAlign w:val="center"/>
          </w:tcPr>
          <w:p w:rsidR="00C03F9A" w:rsidRPr="00845807" w:rsidRDefault="00C03F9A" w:rsidP="000158AF">
            <w:pPr>
              <w:spacing w:after="0" w:line="240" w:lineRule="auto"/>
              <w:rPr>
                <w:rFonts w:ascii="Times New Roman" w:hAnsi="Times New Roman"/>
                <w:color w:val="000000"/>
                <w:sz w:val="20"/>
                <w:szCs w:val="20"/>
                <w:lang w:eastAsia="ru-RU"/>
              </w:rPr>
            </w:pPr>
            <w:r w:rsidRPr="00845807">
              <w:rPr>
                <w:rFonts w:ascii="Times New Roman" w:hAnsi="Times New Roman"/>
                <w:color w:val="000000"/>
                <w:sz w:val="20"/>
                <w:szCs w:val="20"/>
                <w:lang w:eastAsia="ru-RU"/>
              </w:rPr>
              <w:t>Вилюйская СОШ №3</w:t>
            </w:r>
          </w:p>
        </w:tc>
        <w:tc>
          <w:tcPr>
            <w:tcW w:w="708" w:type="dxa"/>
            <w:tcBorders>
              <w:top w:val="nil"/>
              <w:left w:val="nil"/>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2</w:t>
            </w:r>
          </w:p>
        </w:tc>
        <w:tc>
          <w:tcPr>
            <w:tcW w:w="708" w:type="dxa"/>
            <w:tcBorders>
              <w:top w:val="nil"/>
              <w:left w:val="nil"/>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7</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r>
      <w:tr w:rsidR="00C03F9A" w:rsidRPr="00845807" w:rsidTr="000158AF">
        <w:trPr>
          <w:trHeight w:val="312"/>
        </w:trPr>
        <w:tc>
          <w:tcPr>
            <w:tcW w:w="465" w:type="dxa"/>
            <w:tcBorders>
              <w:top w:val="nil"/>
              <w:left w:val="single" w:sz="4" w:space="0" w:color="auto"/>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4</w:t>
            </w:r>
          </w:p>
        </w:tc>
        <w:tc>
          <w:tcPr>
            <w:tcW w:w="2381" w:type="dxa"/>
            <w:tcBorders>
              <w:top w:val="nil"/>
              <w:left w:val="nil"/>
              <w:bottom w:val="single" w:sz="4" w:space="0" w:color="auto"/>
              <w:right w:val="single" w:sz="4" w:space="0" w:color="auto"/>
            </w:tcBorders>
            <w:vAlign w:val="center"/>
          </w:tcPr>
          <w:p w:rsidR="00C03F9A" w:rsidRPr="00845807" w:rsidRDefault="00C03F9A" w:rsidP="000158AF">
            <w:pPr>
              <w:spacing w:after="0" w:line="240" w:lineRule="auto"/>
              <w:rPr>
                <w:rFonts w:ascii="Times New Roman" w:hAnsi="Times New Roman"/>
                <w:color w:val="000000"/>
                <w:sz w:val="20"/>
                <w:szCs w:val="20"/>
                <w:lang w:eastAsia="ru-RU"/>
              </w:rPr>
            </w:pPr>
            <w:r w:rsidRPr="00845807">
              <w:rPr>
                <w:rFonts w:ascii="Times New Roman" w:hAnsi="Times New Roman"/>
                <w:color w:val="000000"/>
                <w:sz w:val="20"/>
                <w:szCs w:val="20"/>
                <w:lang w:eastAsia="ru-RU"/>
              </w:rPr>
              <w:t>Чернышевская СОШ</w:t>
            </w:r>
          </w:p>
        </w:tc>
        <w:tc>
          <w:tcPr>
            <w:tcW w:w="708" w:type="dxa"/>
            <w:tcBorders>
              <w:top w:val="nil"/>
              <w:left w:val="nil"/>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3</w:t>
            </w:r>
          </w:p>
        </w:tc>
        <w:tc>
          <w:tcPr>
            <w:tcW w:w="708" w:type="dxa"/>
            <w:tcBorders>
              <w:top w:val="nil"/>
              <w:left w:val="nil"/>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5</w:t>
            </w:r>
          </w:p>
        </w:tc>
        <w:tc>
          <w:tcPr>
            <w:tcW w:w="709" w:type="dxa"/>
            <w:tcBorders>
              <w:top w:val="nil"/>
              <w:left w:val="nil"/>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r>
      <w:tr w:rsidR="00C03F9A" w:rsidRPr="00845807" w:rsidTr="000158AF">
        <w:trPr>
          <w:trHeight w:val="312"/>
        </w:trPr>
        <w:tc>
          <w:tcPr>
            <w:tcW w:w="465" w:type="dxa"/>
            <w:tcBorders>
              <w:top w:val="nil"/>
              <w:left w:val="single" w:sz="4" w:space="0" w:color="auto"/>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5</w:t>
            </w:r>
          </w:p>
        </w:tc>
        <w:tc>
          <w:tcPr>
            <w:tcW w:w="2381"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rPr>
                <w:rFonts w:ascii="Times New Roman" w:hAnsi="Times New Roman"/>
                <w:color w:val="000000"/>
                <w:sz w:val="20"/>
                <w:szCs w:val="20"/>
                <w:lang w:eastAsia="ru-RU"/>
              </w:rPr>
            </w:pPr>
            <w:r w:rsidRPr="00845807">
              <w:rPr>
                <w:rFonts w:ascii="Times New Roman" w:hAnsi="Times New Roman"/>
                <w:color w:val="000000"/>
                <w:sz w:val="20"/>
                <w:szCs w:val="20"/>
                <w:lang w:eastAsia="ru-RU"/>
              </w:rPr>
              <w:t>Чочунская СОШ</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r>
      <w:tr w:rsidR="00C03F9A" w:rsidRPr="00845807" w:rsidTr="000158AF">
        <w:trPr>
          <w:trHeight w:val="312"/>
        </w:trPr>
        <w:tc>
          <w:tcPr>
            <w:tcW w:w="465" w:type="dxa"/>
            <w:tcBorders>
              <w:top w:val="nil"/>
              <w:left w:val="single" w:sz="4" w:space="0" w:color="auto"/>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lastRenderedPageBreak/>
              <w:t>6</w:t>
            </w:r>
          </w:p>
        </w:tc>
        <w:tc>
          <w:tcPr>
            <w:tcW w:w="2381"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rPr>
                <w:rFonts w:ascii="Times New Roman" w:hAnsi="Times New Roman"/>
                <w:color w:val="000000"/>
                <w:sz w:val="20"/>
                <w:szCs w:val="20"/>
                <w:lang w:eastAsia="ru-RU"/>
              </w:rPr>
            </w:pPr>
            <w:r w:rsidRPr="00845807">
              <w:rPr>
                <w:rFonts w:ascii="Times New Roman" w:hAnsi="Times New Roman"/>
                <w:color w:val="000000"/>
                <w:sz w:val="20"/>
                <w:szCs w:val="20"/>
                <w:lang w:eastAsia="ru-RU"/>
              </w:rPr>
              <w:t>Тасагарская СОШ</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4</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r>
      <w:tr w:rsidR="00C03F9A" w:rsidRPr="00845807" w:rsidTr="000158AF">
        <w:trPr>
          <w:trHeight w:val="312"/>
        </w:trPr>
        <w:tc>
          <w:tcPr>
            <w:tcW w:w="465" w:type="dxa"/>
            <w:tcBorders>
              <w:top w:val="nil"/>
              <w:left w:val="single" w:sz="4" w:space="0" w:color="auto"/>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7</w:t>
            </w:r>
          </w:p>
        </w:tc>
        <w:tc>
          <w:tcPr>
            <w:tcW w:w="2381"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rPr>
                <w:rFonts w:ascii="Times New Roman" w:hAnsi="Times New Roman"/>
                <w:color w:val="000000"/>
                <w:sz w:val="20"/>
                <w:szCs w:val="20"/>
                <w:lang w:eastAsia="ru-RU"/>
              </w:rPr>
            </w:pPr>
            <w:r w:rsidRPr="00845807">
              <w:rPr>
                <w:rFonts w:ascii="Times New Roman" w:hAnsi="Times New Roman"/>
                <w:color w:val="000000"/>
                <w:sz w:val="20"/>
                <w:szCs w:val="20"/>
                <w:lang w:eastAsia="ru-RU"/>
              </w:rPr>
              <w:t>Югюлятская СОШ</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2</w:t>
            </w:r>
          </w:p>
        </w:tc>
      </w:tr>
      <w:tr w:rsidR="00C03F9A" w:rsidRPr="00845807" w:rsidTr="000158AF">
        <w:trPr>
          <w:trHeight w:val="312"/>
        </w:trPr>
        <w:tc>
          <w:tcPr>
            <w:tcW w:w="465" w:type="dxa"/>
            <w:tcBorders>
              <w:top w:val="nil"/>
              <w:left w:val="single" w:sz="4" w:space="0" w:color="auto"/>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8</w:t>
            </w:r>
          </w:p>
        </w:tc>
        <w:tc>
          <w:tcPr>
            <w:tcW w:w="2381"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rPr>
                <w:rFonts w:ascii="Times New Roman" w:hAnsi="Times New Roman"/>
                <w:color w:val="000000"/>
                <w:sz w:val="20"/>
                <w:szCs w:val="20"/>
                <w:lang w:eastAsia="ru-RU"/>
              </w:rPr>
            </w:pPr>
            <w:r w:rsidRPr="00845807">
              <w:rPr>
                <w:rFonts w:ascii="Times New Roman" w:hAnsi="Times New Roman"/>
                <w:color w:val="000000"/>
                <w:sz w:val="20"/>
                <w:szCs w:val="20"/>
                <w:lang w:eastAsia="ru-RU"/>
              </w:rPr>
              <w:t>Хампинская СОШ</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r>
      <w:tr w:rsidR="00C03F9A" w:rsidRPr="00845807" w:rsidTr="000158AF">
        <w:trPr>
          <w:trHeight w:val="312"/>
        </w:trPr>
        <w:tc>
          <w:tcPr>
            <w:tcW w:w="465" w:type="dxa"/>
            <w:tcBorders>
              <w:top w:val="nil"/>
              <w:left w:val="single" w:sz="4" w:space="0" w:color="auto"/>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9</w:t>
            </w:r>
          </w:p>
        </w:tc>
        <w:tc>
          <w:tcPr>
            <w:tcW w:w="2381"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rPr>
                <w:rFonts w:ascii="Times New Roman" w:hAnsi="Times New Roman"/>
                <w:color w:val="000000"/>
                <w:sz w:val="20"/>
                <w:szCs w:val="20"/>
                <w:lang w:eastAsia="ru-RU"/>
              </w:rPr>
            </w:pPr>
            <w:r w:rsidRPr="00845807">
              <w:rPr>
                <w:rFonts w:ascii="Times New Roman" w:hAnsi="Times New Roman"/>
                <w:color w:val="000000"/>
                <w:sz w:val="20"/>
                <w:szCs w:val="20"/>
                <w:lang w:eastAsia="ru-RU"/>
              </w:rPr>
              <w:t>Тогусская ГЭГ</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r>
      <w:tr w:rsidR="00C03F9A" w:rsidRPr="00845807" w:rsidTr="000158AF">
        <w:trPr>
          <w:trHeight w:val="312"/>
        </w:trPr>
        <w:tc>
          <w:tcPr>
            <w:tcW w:w="465" w:type="dxa"/>
            <w:tcBorders>
              <w:top w:val="nil"/>
              <w:left w:val="single" w:sz="4" w:space="0" w:color="auto"/>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10</w:t>
            </w:r>
          </w:p>
        </w:tc>
        <w:tc>
          <w:tcPr>
            <w:tcW w:w="2381"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rPr>
                <w:rFonts w:ascii="Times New Roman" w:hAnsi="Times New Roman"/>
                <w:color w:val="000000"/>
                <w:sz w:val="20"/>
                <w:szCs w:val="20"/>
                <w:lang w:eastAsia="ru-RU"/>
              </w:rPr>
            </w:pPr>
            <w:r w:rsidRPr="00845807">
              <w:rPr>
                <w:rFonts w:ascii="Times New Roman" w:hAnsi="Times New Roman"/>
                <w:color w:val="000000"/>
                <w:sz w:val="20"/>
                <w:szCs w:val="20"/>
                <w:lang w:eastAsia="ru-RU"/>
              </w:rPr>
              <w:t>Тылгынинская СОШ</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r>
      <w:tr w:rsidR="00C03F9A" w:rsidRPr="00845807" w:rsidTr="000158AF">
        <w:trPr>
          <w:trHeight w:val="312"/>
        </w:trPr>
        <w:tc>
          <w:tcPr>
            <w:tcW w:w="465" w:type="dxa"/>
            <w:tcBorders>
              <w:top w:val="nil"/>
              <w:left w:val="single" w:sz="4" w:space="0" w:color="auto"/>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11</w:t>
            </w:r>
          </w:p>
        </w:tc>
        <w:tc>
          <w:tcPr>
            <w:tcW w:w="2381"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rPr>
                <w:rFonts w:ascii="Times New Roman" w:hAnsi="Times New Roman"/>
                <w:color w:val="000000"/>
                <w:sz w:val="20"/>
                <w:szCs w:val="20"/>
                <w:lang w:eastAsia="ru-RU"/>
              </w:rPr>
            </w:pPr>
            <w:r w:rsidRPr="00845807">
              <w:rPr>
                <w:rFonts w:ascii="Times New Roman" w:hAnsi="Times New Roman"/>
                <w:color w:val="000000"/>
                <w:sz w:val="20"/>
                <w:szCs w:val="20"/>
                <w:lang w:eastAsia="ru-RU"/>
              </w:rPr>
              <w:t>Мастахская СОШ</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r>
      <w:tr w:rsidR="00C03F9A" w:rsidRPr="00845807" w:rsidTr="000158AF">
        <w:trPr>
          <w:trHeight w:val="312"/>
        </w:trPr>
        <w:tc>
          <w:tcPr>
            <w:tcW w:w="465" w:type="dxa"/>
            <w:tcBorders>
              <w:top w:val="nil"/>
              <w:left w:val="single" w:sz="4" w:space="0" w:color="auto"/>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12</w:t>
            </w:r>
          </w:p>
        </w:tc>
        <w:tc>
          <w:tcPr>
            <w:tcW w:w="2381"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rPr>
                <w:rFonts w:ascii="Times New Roman" w:hAnsi="Times New Roman"/>
                <w:color w:val="000000"/>
                <w:sz w:val="20"/>
                <w:szCs w:val="20"/>
                <w:lang w:eastAsia="ru-RU"/>
              </w:rPr>
            </w:pPr>
            <w:r w:rsidRPr="00845807">
              <w:rPr>
                <w:rFonts w:ascii="Times New Roman" w:hAnsi="Times New Roman"/>
                <w:color w:val="000000"/>
                <w:sz w:val="20"/>
                <w:szCs w:val="20"/>
                <w:lang w:eastAsia="ru-RU"/>
              </w:rPr>
              <w:t>1-Кюлетская СОШ</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2</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9" w:type="dxa"/>
            <w:tcBorders>
              <w:top w:val="nil"/>
              <w:left w:val="nil"/>
              <w:bottom w:val="nil"/>
              <w:right w:val="nil"/>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8" w:type="dxa"/>
            <w:tcBorders>
              <w:top w:val="nil"/>
              <w:left w:val="single" w:sz="4" w:space="0" w:color="auto"/>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nil"/>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9" w:type="dxa"/>
            <w:tcBorders>
              <w:top w:val="nil"/>
              <w:left w:val="nil"/>
              <w:bottom w:val="nil"/>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nil"/>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r>
      <w:tr w:rsidR="00C03F9A" w:rsidRPr="00845807" w:rsidTr="000158AF">
        <w:trPr>
          <w:trHeight w:val="312"/>
        </w:trPr>
        <w:tc>
          <w:tcPr>
            <w:tcW w:w="465" w:type="dxa"/>
            <w:tcBorders>
              <w:top w:val="nil"/>
              <w:left w:val="single" w:sz="4" w:space="0" w:color="auto"/>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13</w:t>
            </w:r>
          </w:p>
        </w:tc>
        <w:tc>
          <w:tcPr>
            <w:tcW w:w="2381"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rPr>
                <w:rFonts w:ascii="Times New Roman" w:hAnsi="Times New Roman"/>
                <w:color w:val="000000"/>
                <w:sz w:val="20"/>
                <w:szCs w:val="20"/>
                <w:lang w:eastAsia="ru-RU"/>
              </w:rPr>
            </w:pPr>
            <w:r w:rsidRPr="00845807">
              <w:rPr>
                <w:rFonts w:ascii="Times New Roman" w:hAnsi="Times New Roman"/>
                <w:color w:val="000000"/>
                <w:sz w:val="20"/>
                <w:szCs w:val="20"/>
                <w:lang w:eastAsia="ru-RU"/>
              </w:rPr>
              <w:t>Халбакинская СОШ</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single" w:sz="4" w:space="0" w:color="auto"/>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single" w:sz="4" w:space="0" w:color="auto"/>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9" w:type="dxa"/>
            <w:tcBorders>
              <w:top w:val="single" w:sz="4" w:space="0" w:color="auto"/>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single" w:sz="4" w:space="0" w:color="auto"/>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r>
      <w:tr w:rsidR="00C03F9A" w:rsidRPr="00845807" w:rsidTr="000158AF">
        <w:trPr>
          <w:trHeight w:val="312"/>
        </w:trPr>
        <w:tc>
          <w:tcPr>
            <w:tcW w:w="465" w:type="dxa"/>
            <w:tcBorders>
              <w:top w:val="nil"/>
              <w:left w:val="single" w:sz="4" w:space="0" w:color="auto"/>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14</w:t>
            </w:r>
          </w:p>
        </w:tc>
        <w:tc>
          <w:tcPr>
            <w:tcW w:w="2381"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rPr>
                <w:rFonts w:ascii="Times New Roman" w:hAnsi="Times New Roman"/>
                <w:color w:val="000000"/>
                <w:sz w:val="20"/>
                <w:szCs w:val="20"/>
                <w:lang w:eastAsia="ru-RU"/>
              </w:rPr>
            </w:pPr>
            <w:r w:rsidRPr="00845807">
              <w:rPr>
                <w:rFonts w:ascii="Times New Roman" w:hAnsi="Times New Roman"/>
                <w:color w:val="000000"/>
                <w:sz w:val="20"/>
                <w:szCs w:val="20"/>
                <w:lang w:eastAsia="ru-RU"/>
              </w:rPr>
              <w:t>Вилюйская гимназия</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r>
      <w:tr w:rsidR="00C03F9A" w:rsidRPr="00845807" w:rsidTr="000158AF">
        <w:trPr>
          <w:trHeight w:val="312"/>
        </w:trPr>
        <w:tc>
          <w:tcPr>
            <w:tcW w:w="465" w:type="dxa"/>
            <w:tcBorders>
              <w:top w:val="nil"/>
              <w:left w:val="single" w:sz="4" w:space="0" w:color="auto"/>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15</w:t>
            </w:r>
          </w:p>
        </w:tc>
        <w:tc>
          <w:tcPr>
            <w:tcW w:w="2381"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rPr>
                <w:rFonts w:ascii="Times New Roman" w:hAnsi="Times New Roman"/>
                <w:color w:val="000000"/>
                <w:sz w:val="20"/>
                <w:szCs w:val="20"/>
                <w:lang w:eastAsia="ru-RU"/>
              </w:rPr>
            </w:pPr>
            <w:r w:rsidRPr="00845807">
              <w:rPr>
                <w:rFonts w:ascii="Times New Roman" w:hAnsi="Times New Roman"/>
                <w:color w:val="000000"/>
                <w:sz w:val="20"/>
                <w:szCs w:val="20"/>
                <w:lang w:eastAsia="ru-RU"/>
              </w:rPr>
              <w:t>Бекчегинская СОШ</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r>
      <w:tr w:rsidR="00C03F9A" w:rsidRPr="00845807" w:rsidTr="000158AF">
        <w:trPr>
          <w:trHeight w:val="312"/>
        </w:trPr>
        <w:tc>
          <w:tcPr>
            <w:tcW w:w="465" w:type="dxa"/>
            <w:tcBorders>
              <w:top w:val="nil"/>
              <w:left w:val="single" w:sz="4" w:space="0" w:color="auto"/>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16</w:t>
            </w:r>
          </w:p>
        </w:tc>
        <w:tc>
          <w:tcPr>
            <w:tcW w:w="2381"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rPr>
                <w:rFonts w:ascii="Times New Roman" w:hAnsi="Times New Roman"/>
                <w:color w:val="000000"/>
                <w:sz w:val="20"/>
                <w:szCs w:val="20"/>
                <w:lang w:eastAsia="ru-RU"/>
              </w:rPr>
            </w:pPr>
            <w:r w:rsidRPr="00845807">
              <w:rPr>
                <w:rFonts w:ascii="Times New Roman" w:hAnsi="Times New Roman"/>
                <w:color w:val="000000"/>
                <w:sz w:val="20"/>
                <w:szCs w:val="20"/>
                <w:lang w:eastAsia="ru-RU"/>
              </w:rPr>
              <w:t>Кысыл-Сырская СОШ</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r>
      <w:tr w:rsidR="00C03F9A" w:rsidRPr="00845807" w:rsidTr="000158AF">
        <w:trPr>
          <w:trHeight w:val="312"/>
        </w:trPr>
        <w:tc>
          <w:tcPr>
            <w:tcW w:w="465" w:type="dxa"/>
            <w:tcBorders>
              <w:top w:val="nil"/>
              <w:left w:val="single" w:sz="4" w:space="0" w:color="auto"/>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17</w:t>
            </w:r>
          </w:p>
        </w:tc>
        <w:tc>
          <w:tcPr>
            <w:tcW w:w="2381"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rPr>
                <w:rFonts w:ascii="Times New Roman" w:hAnsi="Times New Roman"/>
                <w:color w:val="000000"/>
                <w:sz w:val="20"/>
                <w:szCs w:val="20"/>
                <w:lang w:eastAsia="ru-RU"/>
              </w:rPr>
            </w:pPr>
            <w:r w:rsidRPr="00845807">
              <w:rPr>
                <w:rFonts w:ascii="Times New Roman" w:hAnsi="Times New Roman"/>
                <w:color w:val="000000"/>
                <w:sz w:val="20"/>
                <w:szCs w:val="20"/>
                <w:lang w:eastAsia="ru-RU"/>
              </w:rPr>
              <w:t>Хагынская СОШ</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r>
      <w:tr w:rsidR="00C03F9A" w:rsidRPr="00845807" w:rsidTr="000158AF">
        <w:trPr>
          <w:trHeight w:val="312"/>
        </w:trPr>
        <w:tc>
          <w:tcPr>
            <w:tcW w:w="465" w:type="dxa"/>
            <w:tcBorders>
              <w:top w:val="nil"/>
              <w:left w:val="single" w:sz="4" w:space="0" w:color="auto"/>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18</w:t>
            </w:r>
          </w:p>
        </w:tc>
        <w:tc>
          <w:tcPr>
            <w:tcW w:w="2381"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rPr>
                <w:rFonts w:ascii="Times New Roman" w:hAnsi="Times New Roman"/>
                <w:color w:val="000000"/>
                <w:sz w:val="20"/>
                <w:szCs w:val="20"/>
                <w:lang w:eastAsia="ru-RU"/>
              </w:rPr>
            </w:pPr>
            <w:r w:rsidRPr="00845807">
              <w:rPr>
                <w:rFonts w:ascii="Times New Roman" w:hAnsi="Times New Roman"/>
                <w:color w:val="000000"/>
                <w:sz w:val="20"/>
                <w:szCs w:val="20"/>
                <w:lang w:eastAsia="ru-RU"/>
              </w:rPr>
              <w:t>Борогоская СОШ</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r>
      <w:tr w:rsidR="00C03F9A" w:rsidRPr="00845807" w:rsidTr="000158AF">
        <w:trPr>
          <w:trHeight w:val="312"/>
        </w:trPr>
        <w:tc>
          <w:tcPr>
            <w:tcW w:w="465" w:type="dxa"/>
            <w:tcBorders>
              <w:top w:val="nil"/>
              <w:left w:val="single" w:sz="4" w:space="0" w:color="auto"/>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19</w:t>
            </w:r>
          </w:p>
        </w:tc>
        <w:tc>
          <w:tcPr>
            <w:tcW w:w="2381"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rPr>
                <w:rFonts w:ascii="Times New Roman" w:hAnsi="Times New Roman"/>
                <w:color w:val="000000"/>
                <w:sz w:val="20"/>
                <w:szCs w:val="20"/>
                <w:lang w:eastAsia="ru-RU"/>
              </w:rPr>
            </w:pPr>
            <w:r w:rsidRPr="00845807">
              <w:rPr>
                <w:rFonts w:ascii="Times New Roman" w:hAnsi="Times New Roman"/>
                <w:color w:val="000000"/>
                <w:sz w:val="20"/>
                <w:szCs w:val="20"/>
                <w:lang w:eastAsia="ru-RU"/>
              </w:rPr>
              <w:t>2 Кулятская СОШ</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r>
      <w:tr w:rsidR="00C03F9A" w:rsidRPr="00845807" w:rsidTr="000158AF">
        <w:trPr>
          <w:trHeight w:val="312"/>
        </w:trPr>
        <w:tc>
          <w:tcPr>
            <w:tcW w:w="465" w:type="dxa"/>
            <w:tcBorders>
              <w:top w:val="nil"/>
              <w:left w:val="single" w:sz="4" w:space="0" w:color="auto"/>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20</w:t>
            </w:r>
          </w:p>
        </w:tc>
        <w:tc>
          <w:tcPr>
            <w:tcW w:w="2381"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rPr>
                <w:rFonts w:ascii="Times New Roman" w:hAnsi="Times New Roman"/>
                <w:color w:val="000000"/>
                <w:sz w:val="20"/>
                <w:szCs w:val="20"/>
                <w:lang w:eastAsia="ru-RU"/>
              </w:rPr>
            </w:pPr>
            <w:r w:rsidRPr="00845807">
              <w:rPr>
                <w:rFonts w:ascii="Times New Roman" w:hAnsi="Times New Roman"/>
                <w:color w:val="000000"/>
                <w:sz w:val="20"/>
                <w:szCs w:val="20"/>
                <w:lang w:eastAsia="ru-RU"/>
              </w:rPr>
              <w:t>Кыргыдайская СОШ</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w:t>
            </w:r>
          </w:p>
        </w:tc>
      </w:tr>
      <w:tr w:rsidR="00C03F9A" w:rsidRPr="00845807" w:rsidTr="000158AF">
        <w:trPr>
          <w:trHeight w:val="312"/>
        </w:trPr>
        <w:tc>
          <w:tcPr>
            <w:tcW w:w="465" w:type="dxa"/>
            <w:tcBorders>
              <w:top w:val="nil"/>
              <w:left w:val="single" w:sz="4" w:space="0" w:color="auto"/>
              <w:bottom w:val="single" w:sz="4" w:space="0" w:color="auto"/>
              <w:right w:val="single" w:sz="4" w:space="0" w:color="auto"/>
            </w:tcBorders>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21</w:t>
            </w:r>
          </w:p>
        </w:tc>
        <w:tc>
          <w:tcPr>
            <w:tcW w:w="2381"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rPr>
                <w:rFonts w:ascii="Times New Roman" w:hAnsi="Times New Roman"/>
                <w:color w:val="000000"/>
                <w:sz w:val="20"/>
                <w:szCs w:val="20"/>
                <w:lang w:eastAsia="ru-RU"/>
              </w:rPr>
            </w:pPr>
            <w:r w:rsidRPr="00845807">
              <w:rPr>
                <w:rFonts w:ascii="Times New Roman" w:hAnsi="Times New Roman"/>
                <w:color w:val="000000"/>
                <w:sz w:val="20"/>
                <w:szCs w:val="20"/>
                <w:lang w:eastAsia="ru-RU"/>
              </w:rPr>
              <w:t>ВОСОШ</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8</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9</w:t>
            </w: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7</w:t>
            </w:r>
          </w:p>
        </w:tc>
        <w:tc>
          <w:tcPr>
            <w:tcW w:w="708"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10</w:t>
            </w:r>
          </w:p>
        </w:tc>
        <w:tc>
          <w:tcPr>
            <w:tcW w:w="709" w:type="dxa"/>
            <w:tcBorders>
              <w:top w:val="nil"/>
              <w:left w:val="nil"/>
              <w:bottom w:val="single" w:sz="4" w:space="0" w:color="auto"/>
              <w:right w:val="single" w:sz="4" w:space="0" w:color="auto"/>
            </w:tcBorders>
            <w:noWrap/>
            <w:vAlign w:val="center"/>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16</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13</w:t>
            </w:r>
          </w:p>
        </w:tc>
        <w:tc>
          <w:tcPr>
            <w:tcW w:w="709" w:type="dxa"/>
            <w:tcBorders>
              <w:top w:val="nil"/>
              <w:left w:val="nil"/>
              <w:bottom w:val="single" w:sz="4" w:space="0" w:color="auto"/>
              <w:right w:val="single" w:sz="4" w:space="0" w:color="auto"/>
            </w:tcBorders>
          </w:tcPr>
          <w:p w:rsidR="00C03F9A" w:rsidRPr="00845807" w:rsidRDefault="00C03F9A" w:rsidP="000158AF">
            <w:pPr>
              <w:spacing w:after="0" w:line="240" w:lineRule="auto"/>
              <w:jc w:val="center"/>
              <w:rPr>
                <w:rFonts w:ascii="Times New Roman" w:hAnsi="Times New Roman"/>
                <w:color w:val="000000"/>
                <w:sz w:val="20"/>
                <w:szCs w:val="20"/>
                <w:lang w:eastAsia="ru-RU"/>
              </w:rPr>
            </w:pPr>
            <w:r w:rsidRPr="00845807">
              <w:rPr>
                <w:rFonts w:ascii="Times New Roman" w:hAnsi="Times New Roman"/>
                <w:color w:val="000000"/>
                <w:sz w:val="20"/>
                <w:szCs w:val="20"/>
                <w:lang w:eastAsia="ru-RU"/>
              </w:rPr>
              <w:t>2</w:t>
            </w:r>
          </w:p>
        </w:tc>
      </w:tr>
      <w:tr w:rsidR="00C03F9A" w:rsidRPr="00845807" w:rsidTr="000158AF">
        <w:trPr>
          <w:trHeight w:val="312"/>
        </w:trPr>
        <w:tc>
          <w:tcPr>
            <w:tcW w:w="2846"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C03F9A" w:rsidRPr="00845807" w:rsidRDefault="00C03F9A" w:rsidP="000158AF">
            <w:pPr>
              <w:spacing w:after="0" w:line="240" w:lineRule="auto"/>
              <w:jc w:val="center"/>
              <w:rPr>
                <w:rFonts w:ascii="Times New Roman" w:hAnsi="Times New Roman"/>
                <w:b/>
                <w:bCs/>
                <w:color w:val="000000"/>
                <w:sz w:val="20"/>
                <w:szCs w:val="20"/>
                <w:lang w:eastAsia="ru-RU"/>
              </w:rPr>
            </w:pPr>
            <w:r w:rsidRPr="00845807">
              <w:rPr>
                <w:rFonts w:ascii="Times New Roman" w:hAnsi="Times New Roman"/>
                <w:b/>
                <w:bCs/>
                <w:color w:val="000000"/>
                <w:sz w:val="20"/>
                <w:szCs w:val="20"/>
                <w:lang w:eastAsia="ru-RU"/>
              </w:rPr>
              <w:t>ИТОГО по улусу</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03F9A" w:rsidRPr="00845807" w:rsidRDefault="00C03F9A" w:rsidP="000158AF">
            <w:pPr>
              <w:spacing w:after="0" w:line="240" w:lineRule="auto"/>
              <w:jc w:val="center"/>
              <w:rPr>
                <w:rFonts w:ascii="Times New Roman" w:hAnsi="Times New Roman"/>
                <w:b/>
                <w:bCs/>
                <w:color w:val="000000"/>
                <w:sz w:val="20"/>
                <w:szCs w:val="20"/>
                <w:lang w:eastAsia="ru-RU"/>
              </w:rPr>
            </w:pPr>
            <w:r w:rsidRPr="00845807">
              <w:rPr>
                <w:rFonts w:ascii="Times New Roman" w:hAnsi="Times New Roman"/>
                <w:b/>
                <w:bCs/>
                <w:color w:val="000000"/>
                <w:sz w:val="20"/>
                <w:szCs w:val="20"/>
                <w:lang w:eastAsia="ru-RU"/>
              </w:rPr>
              <w:t>33</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03F9A" w:rsidRPr="00845807" w:rsidRDefault="00C03F9A" w:rsidP="000158AF">
            <w:pPr>
              <w:spacing w:after="0" w:line="240" w:lineRule="auto"/>
              <w:jc w:val="center"/>
              <w:rPr>
                <w:rFonts w:ascii="Times New Roman" w:hAnsi="Times New Roman"/>
                <w:b/>
                <w:bCs/>
                <w:color w:val="000000"/>
                <w:sz w:val="20"/>
                <w:szCs w:val="20"/>
                <w:lang w:eastAsia="ru-RU"/>
              </w:rPr>
            </w:pPr>
            <w:r w:rsidRPr="00845807">
              <w:rPr>
                <w:rFonts w:ascii="Times New Roman" w:hAnsi="Times New Roman"/>
                <w:b/>
                <w:bCs/>
                <w:color w:val="000000"/>
                <w:sz w:val="20"/>
                <w:szCs w:val="20"/>
                <w:lang w:eastAsia="ru-RU"/>
              </w:rPr>
              <w:t>46</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03F9A" w:rsidRPr="00845807" w:rsidRDefault="00C03F9A" w:rsidP="000158AF">
            <w:pPr>
              <w:spacing w:after="0" w:line="240" w:lineRule="auto"/>
              <w:jc w:val="center"/>
              <w:rPr>
                <w:rFonts w:ascii="Times New Roman" w:hAnsi="Times New Roman"/>
                <w:b/>
                <w:bCs/>
                <w:color w:val="000000"/>
                <w:sz w:val="20"/>
                <w:szCs w:val="20"/>
                <w:lang w:eastAsia="ru-RU"/>
              </w:rPr>
            </w:pPr>
            <w:r w:rsidRPr="00845807">
              <w:rPr>
                <w:rFonts w:ascii="Times New Roman" w:hAnsi="Times New Roman"/>
                <w:b/>
                <w:bCs/>
                <w:color w:val="000000"/>
                <w:sz w:val="20"/>
                <w:szCs w:val="20"/>
                <w:lang w:eastAsia="ru-RU"/>
              </w:rPr>
              <w:t>16</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03F9A" w:rsidRPr="00845807" w:rsidRDefault="00C03F9A" w:rsidP="000158AF">
            <w:pPr>
              <w:spacing w:after="0" w:line="240" w:lineRule="auto"/>
              <w:jc w:val="center"/>
              <w:rPr>
                <w:rFonts w:ascii="Times New Roman" w:hAnsi="Times New Roman"/>
                <w:b/>
                <w:bCs/>
                <w:color w:val="000000"/>
                <w:sz w:val="20"/>
                <w:szCs w:val="20"/>
                <w:lang w:eastAsia="ru-RU"/>
              </w:rPr>
            </w:pPr>
            <w:r w:rsidRPr="00845807">
              <w:rPr>
                <w:rFonts w:ascii="Times New Roman" w:hAnsi="Times New Roman"/>
                <w:b/>
                <w:bCs/>
                <w:color w:val="000000"/>
                <w:sz w:val="20"/>
                <w:szCs w:val="20"/>
                <w:lang w:eastAsia="ru-RU"/>
              </w:rPr>
              <w:t>42</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03F9A" w:rsidRPr="00845807" w:rsidRDefault="00C03F9A" w:rsidP="000158AF">
            <w:pPr>
              <w:spacing w:after="0" w:line="240" w:lineRule="auto"/>
              <w:jc w:val="center"/>
              <w:rPr>
                <w:rFonts w:ascii="Times New Roman" w:hAnsi="Times New Roman"/>
                <w:b/>
                <w:bCs/>
                <w:color w:val="000000"/>
                <w:sz w:val="20"/>
                <w:szCs w:val="20"/>
                <w:lang w:eastAsia="ru-RU"/>
              </w:rPr>
            </w:pPr>
            <w:r w:rsidRPr="00845807">
              <w:rPr>
                <w:rFonts w:ascii="Times New Roman" w:hAnsi="Times New Roman"/>
                <w:b/>
                <w:bCs/>
                <w:color w:val="000000"/>
                <w:sz w:val="20"/>
                <w:szCs w:val="20"/>
                <w:lang w:eastAsia="ru-RU"/>
              </w:rPr>
              <w:t>54</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C03F9A" w:rsidRPr="00845807" w:rsidRDefault="00C03F9A" w:rsidP="000158AF">
            <w:pPr>
              <w:spacing w:after="0" w:line="240" w:lineRule="auto"/>
              <w:jc w:val="center"/>
              <w:rPr>
                <w:rFonts w:ascii="Times New Roman" w:hAnsi="Times New Roman"/>
                <w:b/>
                <w:bCs/>
                <w:color w:val="000000"/>
                <w:sz w:val="20"/>
                <w:szCs w:val="20"/>
                <w:lang w:eastAsia="ru-RU"/>
              </w:rPr>
            </w:pPr>
            <w:r w:rsidRPr="00845807">
              <w:rPr>
                <w:rFonts w:ascii="Times New Roman" w:hAnsi="Times New Roman"/>
                <w:b/>
                <w:bCs/>
                <w:color w:val="000000"/>
                <w:sz w:val="20"/>
                <w:szCs w:val="20"/>
                <w:lang w:eastAsia="ru-RU"/>
              </w:rPr>
              <w:t>27</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C03F9A" w:rsidRPr="00845807" w:rsidRDefault="00C03F9A" w:rsidP="000158AF">
            <w:pPr>
              <w:spacing w:after="0" w:line="240" w:lineRule="auto"/>
              <w:jc w:val="center"/>
              <w:rPr>
                <w:rFonts w:ascii="Times New Roman" w:hAnsi="Times New Roman"/>
                <w:b/>
                <w:bCs/>
                <w:color w:val="000000"/>
                <w:sz w:val="20"/>
                <w:szCs w:val="20"/>
                <w:lang w:eastAsia="ru-RU"/>
              </w:rPr>
            </w:pPr>
            <w:r w:rsidRPr="00845807">
              <w:rPr>
                <w:rFonts w:ascii="Times New Roman" w:hAnsi="Times New Roman"/>
                <w:b/>
                <w:bCs/>
                <w:color w:val="000000"/>
                <w:sz w:val="20"/>
                <w:szCs w:val="20"/>
                <w:lang w:eastAsia="ru-RU"/>
              </w:rPr>
              <w:t>13</w:t>
            </w:r>
          </w:p>
        </w:tc>
      </w:tr>
      <w:tr w:rsidR="00C03F9A" w:rsidRPr="00845807" w:rsidTr="000158AF">
        <w:trPr>
          <w:trHeight w:val="312"/>
        </w:trPr>
        <w:tc>
          <w:tcPr>
            <w:tcW w:w="2846"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C03F9A" w:rsidRPr="00845807" w:rsidRDefault="00C03F9A" w:rsidP="000158AF">
            <w:pPr>
              <w:spacing w:after="0" w:line="240" w:lineRule="auto"/>
              <w:jc w:val="center"/>
              <w:rPr>
                <w:rFonts w:ascii="Times New Roman" w:hAnsi="Times New Roman"/>
                <w:b/>
                <w:bCs/>
                <w:color w:val="000000"/>
                <w:sz w:val="20"/>
                <w:szCs w:val="20"/>
                <w:lang w:eastAsia="ru-RU"/>
              </w:rPr>
            </w:pPr>
            <w:r w:rsidRPr="00845807">
              <w:rPr>
                <w:rFonts w:ascii="Times New Roman" w:hAnsi="Times New Roman"/>
                <w:b/>
                <w:bCs/>
                <w:color w:val="000000"/>
                <w:sz w:val="20"/>
                <w:szCs w:val="20"/>
                <w:lang w:eastAsia="ru-RU"/>
              </w:rPr>
              <w:t>Без ВОСОШ</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03F9A" w:rsidRPr="00845807" w:rsidRDefault="00C03F9A" w:rsidP="000158AF">
            <w:pPr>
              <w:spacing w:after="0" w:line="240" w:lineRule="auto"/>
              <w:jc w:val="center"/>
              <w:rPr>
                <w:rFonts w:ascii="Times New Roman" w:hAnsi="Times New Roman"/>
                <w:b/>
                <w:bCs/>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03F9A" w:rsidRPr="00845807" w:rsidRDefault="00C03F9A" w:rsidP="000158AF">
            <w:pPr>
              <w:spacing w:after="0" w:line="240" w:lineRule="auto"/>
              <w:jc w:val="center"/>
              <w:rPr>
                <w:rFonts w:ascii="Times New Roman" w:hAnsi="Times New Roman"/>
                <w:b/>
                <w:bCs/>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03F9A" w:rsidRPr="00845807" w:rsidRDefault="00C03F9A" w:rsidP="000158AF">
            <w:pPr>
              <w:spacing w:after="0" w:line="240" w:lineRule="auto"/>
              <w:jc w:val="center"/>
              <w:rPr>
                <w:rFonts w:ascii="Times New Roman" w:hAnsi="Times New Roman"/>
                <w:b/>
                <w:bCs/>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03F9A" w:rsidRPr="00845807" w:rsidRDefault="00C03F9A" w:rsidP="000158AF">
            <w:pPr>
              <w:spacing w:after="0" w:line="240" w:lineRule="auto"/>
              <w:jc w:val="center"/>
              <w:rPr>
                <w:rFonts w:ascii="Times New Roman" w:hAnsi="Times New Roman"/>
                <w:b/>
                <w:bCs/>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03F9A" w:rsidRPr="00845807" w:rsidRDefault="00C03F9A" w:rsidP="000158AF">
            <w:pPr>
              <w:spacing w:after="0" w:line="240" w:lineRule="auto"/>
              <w:jc w:val="center"/>
              <w:rPr>
                <w:rFonts w:ascii="Times New Roman" w:hAnsi="Times New Roman"/>
                <w:b/>
                <w:bCs/>
                <w:color w:val="000000"/>
                <w:sz w:val="20"/>
                <w:szCs w:val="20"/>
                <w:lang w:eastAsia="ru-RU"/>
              </w:rPr>
            </w:pPr>
            <w:r w:rsidRPr="00845807">
              <w:rPr>
                <w:rFonts w:ascii="Times New Roman" w:hAnsi="Times New Roman"/>
                <w:b/>
                <w:bCs/>
                <w:color w:val="000000"/>
                <w:sz w:val="20"/>
                <w:szCs w:val="20"/>
                <w:lang w:eastAsia="ru-RU"/>
              </w:rPr>
              <w:t>38</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C03F9A" w:rsidRPr="00845807" w:rsidRDefault="00C03F9A" w:rsidP="000158AF">
            <w:pPr>
              <w:spacing w:after="0" w:line="240" w:lineRule="auto"/>
              <w:jc w:val="center"/>
              <w:rPr>
                <w:rFonts w:ascii="Times New Roman" w:hAnsi="Times New Roman"/>
                <w:b/>
                <w:bCs/>
                <w:color w:val="000000"/>
                <w:sz w:val="20"/>
                <w:szCs w:val="20"/>
                <w:lang w:eastAsia="ru-RU"/>
              </w:rPr>
            </w:pPr>
            <w:r w:rsidRPr="00845807">
              <w:rPr>
                <w:rFonts w:ascii="Times New Roman" w:hAnsi="Times New Roman"/>
                <w:b/>
                <w:bCs/>
                <w:color w:val="000000"/>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C03F9A" w:rsidRPr="00845807" w:rsidRDefault="00C03F9A" w:rsidP="000158AF">
            <w:pPr>
              <w:spacing w:after="0" w:line="240" w:lineRule="auto"/>
              <w:jc w:val="center"/>
              <w:rPr>
                <w:rFonts w:ascii="Times New Roman" w:hAnsi="Times New Roman"/>
                <w:b/>
                <w:bCs/>
                <w:color w:val="000000"/>
                <w:sz w:val="20"/>
                <w:szCs w:val="20"/>
                <w:lang w:eastAsia="ru-RU"/>
              </w:rPr>
            </w:pPr>
            <w:r w:rsidRPr="00845807">
              <w:rPr>
                <w:rFonts w:ascii="Times New Roman" w:hAnsi="Times New Roman"/>
                <w:b/>
                <w:bCs/>
                <w:color w:val="000000"/>
                <w:sz w:val="20"/>
                <w:szCs w:val="20"/>
                <w:lang w:eastAsia="ru-RU"/>
              </w:rPr>
              <w:t>11</w:t>
            </w:r>
          </w:p>
        </w:tc>
      </w:tr>
    </w:tbl>
    <w:p w:rsidR="00C03F9A" w:rsidRPr="00845807" w:rsidRDefault="00C03F9A" w:rsidP="00C03F9A">
      <w:pPr>
        <w:spacing w:after="0"/>
        <w:rPr>
          <w:rFonts w:ascii="Times New Roman" w:hAnsi="Times New Roman" w:cs="Times New Roman"/>
          <w:sz w:val="20"/>
          <w:szCs w:val="20"/>
        </w:rPr>
      </w:pPr>
    </w:p>
    <w:p w:rsidR="00C03F9A" w:rsidRPr="00845807" w:rsidRDefault="00C03F9A" w:rsidP="00C03F9A">
      <w:pPr>
        <w:spacing w:after="0"/>
        <w:rPr>
          <w:rFonts w:ascii="Times New Roman" w:hAnsi="Times New Roman" w:cs="Times New Roman"/>
          <w:sz w:val="20"/>
          <w:szCs w:val="20"/>
        </w:rPr>
      </w:pPr>
    </w:p>
    <w:p w:rsidR="00C03F9A" w:rsidRPr="00845807" w:rsidRDefault="00C03F9A" w:rsidP="00C03F9A">
      <w:pPr>
        <w:spacing w:after="0"/>
        <w:rPr>
          <w:rFonts w:ascii="Times New Roman" w:hAnsi="Times New Roman" w:cs="Times New Roman"/>
          <w:b/>
          <w:sz w:val="20"/>
          <w:szCs w:val="20"/>
          <w:u w:val="single"/>
        </w:rPr>
      </w:pPr>
    </w:p>
    <w:p w:rsidR="00C03F9A" w:rsidRPr="00845807" w:rsidRDefault="00C03F9A" w:rsidP="00C03F9A">
      <w:pPr>
        <w:spacing w:after="0"/>
        <w:rPr>
          <w:rFonts w:ascii="Times New Roman" w:hAnsi="Times New Roman" w:cs="Times New Roman"/>
          <w:b/>
          <w:sz w:val="20"/>
          <w:szCs w:val="20"/>
          <w:u w:val="single"/>
        </w:rPr>
      </w:pPr>
    </w:p>
    <w:p w:rsidR="00C03F9A" w:rsidRPr="00845807" w:rsidRDefault="00C03F9A" w:rsidP="00C03F9A">
      <w:pPr>
        <w:spacing w:after="0"/>
        <w:rPr>
          <w:rFonts w:ascii="Times New Roman" w:hAnsi="Times New Roman" w:cs="Times New Roman"/>
          <w:b/>
          <w:sz w:val="20"/>
          <w:szCs w:val="20"/>
          <w:u w:val="single"/>
        </w:rPr>
      </w:pPr>
    </w:p>
    <w:p w:rsidR="00C03F9A" w:rsidRPr="00845807" w:rsidRDefault="00C03F9A" w:rsidP="00C03F9A">
      <w:pPr>
        <w:spacing w:after="0"/>
        <w:rPr>
          <w:rFonts w:ascii="Times New Roman" w:hAnsi="Times New Roman" w:cs="Times New Roman"/>
          <w:b/>
          <w:sz w:val="20"/>
          <w:szCs w:val="20"/>
          <w:u w:val="single"/>
        </w:rPr>
      </w:pPr>
    </w:p>
    <w:p w:rsidR="00C03F9A" w:rsidRPr="00845807" w:rsidRDefault="00C03F9A" w:rsidP="00C03F9A">
      <w:pPr>
        <w:spacing w:after="0"/>
        <w:rPr>
          <w:rFonts w:ascii="Times New Roman" w:hAnsi="Times New Roman" w:cs="Times New Roman"/>
          <w:b/>
          <w:sz w:val="20"/>
          <w:szCs w:val="20"/>
          <w:u w:val="single"/>
        </w:rPr>
      </w:pPr>
    </w:p>
    <w:p w:rsidR="00C03F9A" w:rsidRPr="00845807" w:rsidRDefault="00C03F9A" w:rsidP="00C03F9A">
      <w:pPr>
        <w:spacing w:after="0"/>
        <w:rPr>
          <w:rFonts w:ascii="Times New Roman" w:hAnsi="Times New Roman" w:cs="Times New Roman"/>
          <w:b/>
          <w:sz w:val="20"/>
          <w:szCs w:val="20"/>
          <w:u w:val="single"/>
        </w:rPr>
      </w:pPr>
    </w:p>
    <w:p w:rsidR="00C03F9A" w:rsidRPr="00845807" w:rsidRDefault="00C03F9A" w:rsidP="00C03F9A">
      <w:pPr>
        <w:spacing w:after="0"/>
        <w:rPr>
          <w:rFonts w:ascii="Times New Roman" w:hAnsi="Times New Roman" w:cs="Times New Roman"/>
          <w:b/>
          <w:sz w:val="20"/>
          <w:szCs w:val="20"/>
          <w:u w:val="single"/>
        </w:rPr>
      </w:pPr>
    </w:p>
    <w:p w:rsidR="00C03F9A" w:rsidRPr="00845807" w:rsidRDefault="00C03F9A" w:rsidP="00C03F9A">
      <w:pPr>
        <w:spacing w:after="0"/>
        <w:rPr>
          <w:rFonts w:ascii="Times New Roman" w:hAnsi="Times New Roman" w:cs="Times New Roman"/>
          <w:b/>
          <w:sz w:val="20"/>
          <w:szCs w:val="20"/>
          <w:u w:val="single"/>
        </w:rPr>
      </w:pPr>
    </w:p>
    <w:p w:rsidR="00C03F9A" w:rsidRPr="00845807" w:rsidRDefault="00C03F9A" w:rsidP="00C03F9A">
      <w:pPr>
        <w:spacing w:after="0"/>
        <w:rPr>
          <w:rFonts w:ascii="Times New Roman" w:hAnsi="Times New Roman" w:cs="Times New Roman"/>
          <w:b/>
          <w:sz w:val="20"/>
          <w:szCs w:val="20"/>
          <w:u w:val="single"/>
        </w:rPr>
      </w:pPr>
    </w:p>
    <w:p w:rsidR="00C03F9A" w:rsidRPr="00845807" w:rsidRDefault="00C03F9A" w:rsidP="00C03F9A">
      <w:pPr>
        <w:spacing w:after="0"/>
        <w:rPr>
          <w:rFonts w:ascii="Times New Roman" w:hAnsi="Times New Roman" w:cs="Times New Roman"/>
          <w:b/>
          <w:sz w:val="20"/>
          <w:szCs w:val="20"/>
          <w:u w:val="single"/>
        </w:rPr>
      </w:pPr>
    </w:p>
    <w:p w:rsidR="00C03F9A" w:rsidRPr="00845807" w:rsidRDefault="00C03F9A" w:rsidP="00C03F9A">
      <w:pPr>
        <w:spacing w:after="0"/>
        <w:rPr>
          <w:rFonts w:ascii="Times New Roman" w:hAnsi="Times New Roman" w:cs="Times New Roman"/>
          <w:b/>
          <w:sz w:val="20"/>
          <w:szCs w:val="20"/>
          <w:u w:val="single"/>
        </w:rPr>
      </w:pPr>
    </w:p>
    <w:p w:rsidR="00C03F9A" w:rsidRPr="00845807" w:rsidRDefault="00C03F9A" w:rsidP="00C03F9A">
      <w:pPr>
        <w:spacing w:after="0"/>
        <w:rPr>
          <w:rFonts w:ascii="Times New Roman" w:hAnsi="Times New Roman" w:cs="Times New Roman"/>
          <w:b/>
          <w:sz w:val="20"/>
          <w:szCs w:val="20"/>
          <w:u w:val="single"/>
        </w:rPr>
      </w:pPr>
    </w:p>
    <w:p w:rsidR="00C03F9A" w:rsidRPr="00845807" w:rsidRDefault="00C03F9A" w:rsidP="00C03F9A">
      <w:pPr>
        <w:spacing w:after="0"/>
        <w:rPr>
          <w:rFonts w:ascii="Times New Roman" w:hAnsi="Times New Roman" w:cs="Times New Roman"/>
          <w:b/>
          <w:sz w:val="20"/>
          <w:szCs w:val="20"/>
          <w:u w:val="single"/>
        </w:rPr>
      </w:pPr>
    </w:p>
    <w:p w:rsidR="00C03F9A" w:rsidRPr="00845807" w:rsidRDefault="00C03F9A" w:rsidP="00C03F9A">
      <w:pPr>
        <w:spacing w:after="0"/>
        <w:rPr>
          <w:rFonts w:ascii="Times New Roman" w:hAnsi="Times New Roman" w:cs="Times New Roman"/>
          <w:b/>
          <w:sz w:val="20"/>
          <w:szCs w:val="20"/>
          <w:u w:val="single"/>
        </w:rPr>
      </w:pPr>
    </w:p>
    <w:p w:rsidR="00C03F9A" w:rsidRPr="00845807" w:rsidRDefault="00C03F9A" w:rsidP="00C03F9A">
      <w:pPr>
        <w:spacing w:after="0"/>
        <w:rPr>
          <w:rFonts w:ascii="Times New Roman" w:hAnsi="Times New Roman" w:cs="Times New Roman"/>
          <w:b/>
          <w:sz w:val="20"/>
          <w:szCs w:val="20"/>
          <w:u w:val="single"/>
        </w:rPr>
      </w:pPr>
    </w:p>
    <w:p w:rsidR="00C03F9A" w:rsidRPr="00845807" w:rsidRDefault="00C03F9A" w:rsidP="00C03F9A">
      <w:pPr>
        <w:spacing w:after="0"/>
        <w:rPr>
          <w:rFonts w:ascii="Times New Roman" w:hAnsi="Times New Roman" w:cs="Times New Roman"/>
          <w:b/>
          <w:sz w:val="20"/>
          <w:szCs w:val="20"/>
          <w:u w:val="single"/>
        </w:rPr>
      </w:pPr>
    </w:p>
    <w:p w:rsidR="00C03F9A" w:rsidRPr="00845807" w:rsidRDefault="00C03F9A" w:rsidP="0037427E">
      <w:pPr>
        <w:spacing w:after="0" w:line="240" w:lineRule="auto"/>
        <w:ind w:firstLine="709"/>
        <w:jc w:val="both"/>
        <w:rPr>
          <w:rFonts w:ascii="Times New Roman" w:hAnsi="Times New Roman"/>
          <w:sz w:val="20"/>
          <w:szCs w:val="20"/>
          <w:lang w:eastAsia="ru-RU"/>
        </w:rPr>
      </w:pPr>
      <w:r w:rsidRPr="00845807">
        <w:rPr>
          <w:rFonts w:ascii="Times New Roman" w:hAnsi="Times New Roman"/>
          <w:sz w:val="20"/>
          <w:szCs w:val="20"/>
          <w:lang w:eastAsia="ru-RU"/>
        </w:rPr>
        <w:t>Всего государственную итоговую аттестацию по программам среднего общего образования  в 2017 году прошли 264 выпускника текущего года  24 образовательных организаций Вилюйского улуса. Из них 252  выпускника прошли ГИА в форме ЕГЭ,12 выпускников с ограниченными возможностями здоровья и дети-инвалиды в форме ГВЭ.</w:t>
      </w:r>
    </w:p>
    <w:p w:rsidR="00C03F9A" w:rsidRPr="00845807" w:rsidRDefault="00C03F9A" w:rsidP="0037427E">
      <w:pPr>
        <w:spacing w:after="0" w:line="240" w:lineRule="auto"/>
        <w:ind w:firstLine="709"/>
        <w:jc w:val="both"/>
        <w:rPr>
          <w:rFonts w:ascii="Times New Roman" w:hAnsi="Times New Roman"/>
          <w:sz w:val="20"/>
          <w:szCs w:val="20"/>
          <w:lang w:eastAsia="ru-RU"/>
        </w:rPr>
      </w:pPr>
      <w:r w:rsidRPr="00845807">
        <w:rPr>
          <w:rFonts w:ascii="Times New Roman" w:hAnsi="Times New Roman"/>
          <w:sz w:val="20"/>
          <w:szCs w:val="20"/>
          <w:lang w:eastAsia="ru-RU"/>
        </w:rPr>
        <w:t xml:space="preserve">Государственная итоговая аттестация прошла по 2 обязательным предметам: русский язык и математика (базовый и/или профильный уровень) и 9 предметам по выбору. </w:t>
      </w:r>
    </w:p>
    <w:p w:rsidR="00C03F9A" w:rsidRPr="00845807" w:rsidRDefault="00C03F9A" w:rsidP="0037427E">
      <w:pPr>
        <w:spacing w:after="0" w:line="240" w:lineRule="auto"/>
        <w:ind w:firstLine="709"/>
        <w:jc w:val="both"/>
        <w:rPr>
          <w:rFonts w:ascii="Times New Roman" w:hAnsi="Times New Roman"/>
          <w:sz w:val="20"/>
          <w:szCs w:val="20"/>
          <w:lang w:eastAsia="ru-RU"/>
        </w:rPr>
      </w:pPr>
      <w:r w:rsidRPr="00845807">
        <w:rPr>
          <w:rFonts w:ascii="Times New Roman" w:hAnsi="Times New Roman"/>
          <w:sz w:val="20"/>
          <w:szCs w:val="20"/>
        </w:rPr>
        <w:t xml:space="preserve">ГИА прошла под девизом «Открытость. Честность. Прозрачность», большое внимание уделялось правильной организации, отсутствию нарушений. </w:t>
      </w:r>
      <w:r w:rsidRPr="00845807">
        <w:rPr>
          <w:rFonts w:ascii="Times New Roman" w:hAnsi="Times New Roman"/>
          <w:sz w:val="20"/>
          <w:szCs w:val="20"/>
          <w:lang w:eastAsia="ru-RU"/>
        </w:rPr>
        <w:t xml:space="preserve">Экзамены прошли по технологии печати КИМ в аудиториях ППЭ, по технологии удаленного сканирования по технологии ТОМ во всех 14 ППЭ улуса. </w:t>
      </w:r>
    </w:p>
    <w:p w:rsidR="00C03F9A" w:rsidRPr="00845807" w:rsidRDefault="00C03F9A" w:rsidP="0037427E">
      <w:pPr>
        <w:spacing w:after="0" w:line="240" w:lineRule="auto"/>
        <w:ind w:firstLine="709"/>
        <w:jc w:val="both"/>
        <w:rPr>
          <w:rFonts w:ascii="Times New Roman" w:hAnsi="Times New Roman"/>
          <w:sz w:val="20"/>
          <w:szCs w:val="20"/>
          <w:lang w:eastAsia="ru-RU"/>
        </w:rPr>
      </w:pPr>
      <w:r w:rsidRPr="00845807">
        <w:rPr>
          <w:rFonts w:ascii="Times New Roman" w:hAnsi="Times New Roman"/>
          <w:sz w:val="20"/>
          <w:szCs w:val="20"/>
          <w:lang w:eastAsia="ru-RU"/>
        </w:rPr>
        <w:t>По итогам ГИА нарушений со стороны участников не выявлено, апелляций по нарушению проведения процедуры не подано.</w:t>
      </w:r>
    </w:p>
    <w:p w:rsidR="00C03F9A" w:rsidRPr="00845807" w:rsidRDefault="00C03F9A" w:rsidP="0037427E">
      <w:pPr>
        <w:spacing w:after="0" w:line="240" w:lineRule="auto"/>
        <w:ind w:firstLine="709"/>
        <w:jc w:val="both"/>
        <w:rPr>
          <w:rFonts w:ascii="Times New Roman" w:hAnsi="Times New Roman"/>
          <w:sz w:val="20"/>
          <w:szCs w:val="20"/>
          <w:lang w:eastAsia="ru-RU"/>
        </w:rPr>
      </w:pPr>
      <w:r w:rsidRPr="00845807">
        <w:rPr>
          <w:rFonts w:ascii="Times New Roman" w:hAnsi="Times New Roman"/>
          <w:sz w:val="20"/>
          <w:szCs w:val="20"/>
          <w:lang w:eastAsia="ru-RU"/>
        </w:rPr>
        <w:t xml:space="preserve">Показатели преодоления нижнего порога по обязательным предметам выше, чем в прошлом  году. </w:t>
      </w:r>
    </w:p>
    <w:p w:rsidR="00C03F9A" w:rsidRPr="00845807" w:rsidRDefault="00C03F9A" w:rsidP="0037427E">
      <w:pPr>
        <w:spacing w:after="0" w:line="240" w:lineRule="auto"/>
        <w:ind w:firstLine="709"/>
        <w:jc w:val="both"/>
        <w:rPr>
          <w:rFonts w:ascii="Times New Roman" w:hAnsi="Times New Roman"/>
          <w:sz w:val="20"/>
          <w:szCs w:val="20"/>
          <w:lang w:eastAsia="ru-RU"/>
        </w:rPr>
      </w:pPr>
      <w:r w:rsidRPr="00845807">
        <w:rPr>
          <w:rFonts w:ascii="Times New Roman" w:hAnsi="Times New Roman"/>
          <w:sz w:val="20"/>
          <w:szCs w:val="20"/>
          <w:lang w:eastAsia="ru-RU"/>
        </w:rPr>
        <w:t>Из 252 участников ЕГЭ по русскому языку минимальный порог преодолели 251 участник (99,6%), не преодолел 1.  12 участников ГВЭ по русскому языку 100% преодолели нижний порог. Таким образом, преодоление нижнего порога ГИА по русскому языку составило 99,6%, что выше показателей прошлого года (98,2%).</w:t>
      </w:r>
    </w:p>
    <w:p w:rsidR="00C03F9A" w:rsidRPr="00845807" w:rsidRDefault="00C03F9A" w:rsidP="0037427E">
      <w:pPr>
        <w:spacing w:after="0" w:line="240" w:lineRule="auto"/>
        <w:ind w:firstLine="709"/>
        <w:jc w:val="both"/>
        <w:rPr>
          <w:rFonts w:ascii="Times New Roman" w:hAnsi="Times New Roman"/>
          <w:sz w:val="20"/>
          <w:szCs w:val="20"/>
          <w:lang w:eastAsia="ru-RU"/>
        </w:rPr>
      </w:pPr>
      <w:r w:rsidRPr="00845807">
        <w:rPr>
          <w:rFonts w:ascii="Times New Roman" w:hAnsi="Times New Roman"/>
          <w:sz w:val="20"/>
          <w:szCs w:val="20"/>
          <w:lang w:eastAsia="ru-RU"/>
        </w:rPr>
        <w:t xml:space="preserve"> Средний балл ЕГЭ по русскому языку составил 58,2, что выше, чем показатели прошлых лет. Наблюдается положительная динамика показателей преодоления порога и среднего балла. </w:t>
      </w:r>
    </w:p>
    <w:p w:rsidR="00C03F9A" w:rsidRPr="00845807" w:rsidRDefault="00C03F9A" w:rsidP="0037427E">
      <w:pPr>
        <w:spacing w:after="0" w:line="240" w:lineRule="auto"/>
        <w:ind w:firstLine="709"/>
        <w:jc w:val="both"/>
        <w:rPr>
          <w:rFonts w:ascii="Times New Roman" w:hAnsi="Times New Roman"/>
          <w:sz w:val="20"/>
          <w:szCs w:val="20"/>
          <w:lang w:eastAsia="ru-RU"/>
        </w:rPr>
      </w:pPr>
      <w:r w:rsidRPr="00845807">
        <w:rPr>
          <w:rFonts w:ascii="Times New Roman" w:hAnsi="Times New Roman"/>
          <w:sz w:val="20"/>
          <w:szCs w:val="20"/>
          <w:lang w:eastAsia="ru-RU"/>
        </w:rPr>
        <w:t>Школы с высокими показателями средних баллов по русскому языку: Вилюйская гимназия, Кысыл-Сырская СОШ, Чернышевская СОШ, 1 Кюлетская СОШ, 2 Кюлетская СОШ.</w:t>
      </w:r>
    </w:p>
    <w:p w:rsidR="00C03F9A" w:rsidRPr="00845807" w:rsidRDefault="00C03F9A" w:rsidP="0037427E">
      <w:pPr>
        <w:spacing w:after="0" w:line="240" w:lineRule="auto"/>
        <w:ind w:firstLine="709"/>
        <w:jc w:val="both"/>
        <w:rPr>
          <w:rFonts w:ascii="Times New Roman" w:hAnsi="Times New Roman"/>
          <w:sz w:val="20"/>
          <w:szCs w:val="20"/>
          <w:lang w:eastAsia="ru-RU"/>
        </w:rPr>
      </w:pPr>
      <w:r w:rsidRPr="00845807">
        <w:rPr>
          <w:rFonts w:ascii="Times New Roman" w:hAnsi="Times New Roman"/>
          <w:sz w:val="20"/>
          <w:szCs w:val="20"/>
          <w:lang w:eastAsia="ru-RU"/>
        </w:rPr>
        <w:t>Из 252 участников ЕГЭ по математике базового уровня минимальный порог преодолели 244 участника (96,8%), из 12 участников ГВЭ по математике минимальный порог преодолели 7 участников (58,3%). Таким образом, преодоление минимального порога ГИА  по математике составило 95,1%, что выше показателей прошлого года (90,6%).</w:t>
      </w:r>
    </w:p>
    <w:p w:rsidR="00C03F9A" w:rsidRPr="00845807" w:rsidRDefault="00C03F9A" w:rsidP="0037427E">
      <w:pPr>
        <w:spacing w:after="0" w:line="240" w:lineRule="auto"/>
        <w:ind w:firstLine="709"/>
        <w:jc w:val="both"/>
        <w:rPr>
          <w:rFonts w:ascii="Times New Roman" w:hAnsi="Times New Roman"/>
          <w:sz w:val="20"/>
          <w:szCs w:val="20"/>
          <w:lang w:eastAsia="ru-RU"/>
        </w:rPr>
      </w:pPr>
      <w:r w:rsidRPr="00845807">
        <w:rPr>
          <w:rFonts w:ascii="Times New Roman" w:hAnsi="Times New Roman"/>
          <w:sz w:val="20"/>
          <w:szCs w:val="20"/>
          <w:lang w:eastAsia="ru-RU"/>
        </w:rPr>
        <w:t xml:space="preserve">Средний балл ЕГЭ по математике базового уровня составил 12,9 баллов, средняя оценка – 3,9, что выше показателей прошлого года. </w:t>
      </w:r>
    </w:p>
    <w:p w:rsidR="00C03F9A" w:rsidRPr="00845807" w:rsidRDefault="00C03F9A" w:rsidP="0037427E">
      <w:pPr>
        <w:spacing w:after="0" w:line="240" w:lineRule="auto"/>
        <w:ind w:firstLine="709"/>
        <w:jc w:val="both"/>
        <w:rPr>
          <w:rFonts w:ascii="Times New Roman" w:hAnsi="Times New Roman"/>
          <w:sz w:val="20"/>
          <w:szCs w:val="20"/>
          <w:lang w:eastAsia="ru-RU"/>
        </w:rPr>
      </w:pPr>
      <w:r w:rsidRPr="00845807">
        <w:rPr>
          <w:rFonts w:ascii="Times New Roman" w:hAnsi="Times New Roman"/>
          <w:sz w:val="20"/>
          <w:szCs w:val="20"/>
          <w:lang w:eastAsia="ru-RU"/>
        </w:rPr>
        <w:t xml:space="preserve">Школы с высокими показателями среднего балла по математике базовой: Вилюйская гимназия, Тогусская ГЭГ, Лекеченская СОШ, 2 Кюлетская СОШ. Таким образом, и по математике базового уровня прослеживается положительная динамика преодоления минимального порога и качества. </w:t>
      </w:r>
    </w:p>
    <w:p w:rsidR="00C03F9A" w:rsidRPr="00845807" w:rsidRDefault="00C03F9A" w:rsidP="0037427E">
      <w:pPr>
        <w:spacing w:after="0" w:line="240" w:lineRule="auto"/>
        <w:ind w:firstLine="709"/>
        <w:jc w:val="both"/>
        <w:rPr>
          <w:rFonts w:ascii="Times New Roman" w:hAnsi="Times New Roman"/>
          <w:sz w:val="20"/>
          <w:szCs w:val="20"/>
          <w:lang w:eastAsia="ru-RU"/>
        </w:rPr>
      </w:pPr>
      <w:r w:rsidRPr="00845807">
        <w:rPr>
          <w:rFonts w:ascii="Times New Roman" w:hAnsi="Times New Roman"/>
          <w:sz w:val="20"/>
          <w:szCs w:val="20"/>
          <w:lang w:eastAsia="ru-RU"/>
        </w:rPr>
        <w:t xml:space="preserve">По выборным предметам стабильная положительная динамика преодоления минимального порога прослеживается по географии. </w:t>
      </w:r>
    </w:p>
    <w:p w:rsidR="00C03F9A" w:rsidRPr="00845807" w:rsidRDefault="00C03F9A" w:rsidP="0037427E">
      <w:pPr>
        <w:spacing w:after="0" w:line="240" w:lineRule="auto"/>
        <w:ind w:firstLine="709"/>
        <w:jc w:val="both"/>
        <w:rPr>
          <w:rFonts w:ascii="Times New Roman" w:hAnsi="Times New Roman"/>
          <w:sz w:val="20"/>
          <w:szCs w:val="20"/>
          <w:lang w:eastAsia="ru-RU"/>
        </w:rPr>
      </w:pPr>
      <w:r w:rsidRPr="00845807">
        <w:rPr>
          <w:rFonts w:ascii="Times New Roman" w:hAnsi="Times New Roman"/>
          <w:sz w:val="20"/>
          <w:szCs w:val="20"/>
          <w:lang w:eastAsia="ru-RU"/>
        </w:rPr>
        <w:t xml:space="preserve">Показатели преодоления минимального порога повысились по сравнению с прошлым годом по физике, истории, обществознанию, информатике и ИКТ. Но, динамика нестабильна по годам. </w:t>
      </w:r>
    </w:p>
    <w:p w:rsidR="00C03F9A" w:rsidRPr="00845807" w:rsidRDefault="00C03F9A" w:rsidP="0037427E">
      <w:pPr>
        <w:spacing w:after="0" w:line="240" w:lineRule="auto"/>
        <w:ind w:firstLine="709"/>
        <w:jc w:val="both"/>
        <w:rPr>
          <w:rFonts w:ascii="Times New Roman" w:hAnsi="Times New Roman"/>
          <w:sz w:val="20"/>
          <w:szCs w:val="20"/>
          <w:lang w:eastAsia="ru-RU"/>
        </w:rPr>
      </w:pPr>
      <w:r w:rsidRPr="00845807">
        <w:rPr>
          <w:rFonts w:ascii="Times New Roman" w:hAnsi="Times New Roman"/>
          <w:sz w:val="20"/>
          <w:szCs w:val="20"/>
          <w:lang w:eastAsia="ru-RU"/>
        </w:rPr>
        <w:t>Показатели средних баллов повысились по сравнению с прошлым годом, по физике, истории, обществознанию, информатике и ИКТ.</w:t>
      </w:r>
    </w:p>
    <w:p w:rsidR="00C03F9A" w:rsidRPr="00845807" w:rsidRDefault="00C03F9A" w:rsidP="0037427E">
      <w:pPr>
        <w:spacing w:after="0" w:line="240" w:lineRule="auto"/>
        <w:ind w:firstLine="709"/>
        <w:jc w:val="both"/>
        <w:rPr>
          <w:rFonts w:ascii="Times New Roman" w:hAnsi="Times New Roman"/>
          <w:sz w:val="20"/>
          <w:szCs w:val="20"/>
          <w:lang w:eastAsia="ru-RU"/>
        </w:rPr>
      </w:pPr>
      <w:r w:rsidRPr="00845807">
        <w:rPr>
          <w:rFonts w:ascii="Times New Roman" w:hAnsi="Times New Roman"/>
          <w:sz w:val="20"/>
          <w:szCs w:val="20"/>
          <w:lang w:eastAsia="ru-RU"/>
        </w:rPr>
        <w:t>Стабильное снижение показателей преодоления минимального порога и среднего балла наблюдается по биологии.</w:t>
      </w:r>
    </w:p>
    <w:p w:rsidR="00C03F9A" w:rsidRPr="00845807" w:rsidRDefault="00C03F9A" w:rsidP="0037427E">
      <w:pPr>
        <w:spacing w:after="0" w:line="240" w:lineRule="auto"/>
        <w:ind w:firstLine="708"/>
        <w:jc w:val="both"/>
        <w:rPr>
          <w:rFonts w:ascii="Times New Roman" w:hAnsi="Times New Roman"/>
          <w:sz w:val="20"/>
          <w:szCs w:val="20"/>
          <w:lang w:eastAsia="ru-RU"/>
        </w:rPr>
      </w:pPr>
      <w:r w:rsidRPr="00845807">
        <w:rPr>
          <w:rFonts w:ascii="Times New Roman" w:hAnsi="Times New Roman"/>
          <w:sz w:val="20"/>
          <w:szCs w:val="20"/>
          <w:lang w:eastAsia="ru-RU"/>
        </w:rPr>
        <w:t xml:space="preserve">Снижение показателей преодоления порога по сравнению с прошлым годом наблюдается по химии, литературе, английскому языку, математике профильного уровня. </w:t>
      </w:r>
    </w:p>
    <w:p w:rsidR="00C03F9A" w:rsidRPr="00845807" w:rsidRDefault="00C03F9A" w:rsidP="0037427E">
      <w:pPr>
        <w:spacing w:after="0" w:line="240" w:lineRule="auto"/>
        <w:ind w:firstLine="708"/>
        <w:jc w:val="both"/>
        <w:rPr>
          <w:rFonts w:ascii="Times New Roman" w:hAnsi="Times New Roman"/>
          <w:sz w:val="20"/>
          <w:szCs w:val="20"/>
          <w:lang w:eastAsia="ru-RU"/>
        </w:rPr>
      </w:pPr>
      <w:r w:rsidRPr="00845807">
        <w:rPr>
          <w:rFonts w:ascii="Times New Roman" w:hAnsi="Times New Roman"/>
          <w:sz w:val="20"/>
          <w:szCs w:val="20"/>
          <w:lang w:eastAsia="ru-RU"/>
        </w:rPr>
        <w:lastRenderedPageBreak/>
        <w:t xml:space="preserve">Не смогли преодолеть минимальные пороги по математике базовой 8 выпускников, по математике ГВЭ 5 выпускников, по русскому языку 1 выпускник. Таким образом, 13 выпускников текущего года (12 по одному предмету – математика и 1 по двум предметам – математика и русский язык) не смогли получить аттестаты о среднем общем образовании. Для них установлены дополнительные сентябрьские сроки ГИА. </w:t>
      </w:r>
    </w:p>
    <w:p w:rsidR="00C03F9A" w:rsidRPr="00845807" w:rsidRDefault="00C03F9A" w:rsidP="0037427E">
      <w:pPr>
        <w:spacing w:after="0" w:line="240" w:lineRule="auto"/>
        <w:rPr>
          <w:rFonts w:ascii="Times New Roman" w:hAnsi="Times New Roman" w:cs="Times New Roman"/>
          <w:b/>
          <w:sz w:val="20"/>
          <w:szCs w:val="20"/>
          <w:u w:val="single"/>
        </w:rPr>
      </w:pPr>
    </w:p>
    <w:p w:rsidR="00C03F9A" w:rsidRPr="00845807" w:rsidRDefault="00C03F9A" w:rsidP="0037427E">
      <w:pPr>
        <w:spacing w:after="0" w:line="240" w:lineRule="auto"/>
        <w:jc w:val="center"/>
        <w:rPr>
          <w:rFonts w:ascii="Times New Roman" w:hAnsi="Times New Roman" w:cs="Times New Roman"/>
          <w:b/>
          <w:sz w:val="20"/>
          <w:szCs w:val="20"/>
        </w:rPr>
      </w:pPr>
      <w:r w:rsidRPr="00845807">
        <w:rPr>
          <w:rFonts w:ascii="Times New Roman" w:hAnsi="Times New Roman" w:cs="Times New Roman"/>
          <w:b/>
          <w:sz w:val="20"/>
          <w:szCs w:val="20"/>
        </w:rPr>
        <w:t>ГОСУДАРСТВЕННАЯ ИТОГОВАЯ АТТЕСТАЦИЯ 9  КЛАССОВ</w:t>
      </w:r>
    </w:p>
    <w:p w:rsidR="00C03F9A" w:rsidRPr="00845807" w:rsidRDefault="00C03F9A" w:rsidP="0037427E">
      <w:pPr>
        <w:spacing w:after="0" w:line="240" w:lineRule="auto"/>
        <w:ind w:firstLine="708"/>
        <w:jc w:val="both"/>
        <w:rPr>
          <w:rFonts w:ascii="Times New Roman" w:hAnsi="Times New Roman"/>
          <w:sz w:val="20"/>
          <w:szCs w:val="20"/>
        </w:rPr>
      </w:pPr>
      <w:proofErr w:type="gramStart"/>
      <w:r w:rsidRPr="00845807">
        <w:rPr>
          <w:rFonts w:ascii="Times New Roman" w:hAnsi="Times New Roman"/>
          <w:sz w:val="20"/>
          <w:szCs w:val="20"/>
        </w:rPr>
        <w:t>Проведение государственной итоговой аттестации выпускников по образовательным программам основного общего образования в 2017 году прошел согласно Порядку проведения ГИА по образовательным программам основного общего образования, утвержденного приказом МО РФ от 25 декабря 2013 года №1394, согласно Приказу МО РФ от 30 июня 2014 года № 863 «О внесении изменений в Порядок проведения итоговой аттестации по образовательным программам основного общего образования, утвержденный</w:t>
      </w:r>
      <w:proofErr w:type="gramEnd"/>
      <w:r w:rsidRPr="00845807">
        <w:rPr>
          <w:rFonts w:ascii="Times New Roman" w:hAnsi="Times New Roman"/>
          <w:sz w:val="20"/>
          <w:szCs w:val="20"/>
        </w:rPr>
        <w:t xml:space="preserve"> приказом МОиН РФ от 25 декабря № 1394», Приказом Минобрнауки России «О внесении изменений в Порядок проведения ГИА по образовательным программам основного общего образования, утвержденный приказом Министерства образования и науки РФ от 25 декабря 2013 года №1394» от 9 января 2017 года №7.</w:t>
      </w:r>
    </w:p>
    <w:p w:rsidR="00C03F9A" w:rsidRPr="00845807" w:rsidRDefault="00C03F9A" w:rsidP="0037427E">
      <w:pPr>
        <w:spacing w:after="0" w:line="240" w:lineRule="auto"/>
        <w:jc w:val="both"/>
        <w:rPr>
          <w:rFonts w:ascii="Times New Roman" w:hAnsi="Times New Roman"/>
          <w:sz w:val="20"/>
          <w:szCs w:val="20"/>
        </w:rPr>
      </w:pPr>
      <w:r w:rsidRPr="00845807">
        <w:rPr>
          <w:rFonts w:ascii="Times New Roman" w:hAnsi="Times New Roman"/>
          <w:sz w:val="20"/>
          <w:szCs w:val="20"/>
        </w:rPr>
        <w:tab/>
        <w:t xml:space="preserve">В этом 2017 году все требования ГИА-9 в форме ОГЭ и ГВЭ сильно приравнены к требованиям ЕГЭ. В Вилюйском улусе  в государственной итоговой аттестации по образовательной программе основного общего образования участвовали образовательных организаций улуса, включая ВОСОШ. Создано 21 пункт проведения экзаменов (ППЭ). </w:t>
      </w:r>
    </w:p>
    <w:p w:rsidR="00C03F9A" w:rsidRPr="00845807" w:rsidRDefault="00C03F9A" w:rsidP="0037427E">
      <w:pPr>
        <w:spacing w:after="0" w:line="240" w:lineRule="auto"/>
        <w:ind w:firstLine="708"/>
        <w:jc w:val="both"/>
        <w:rPr>
          <w:rFonts w:ascii="Times New Roman" w:hAnsi="Times New Roman"/>
          <w:sz w:val="20"/>
          <w:szCs w:val="20"/>
        </w:rPr>
      </w:pPr>
      <w:r w:rsidRPr="00845807">
        <w:rPr>
          <w:rFonts w:ascii="Times New Roman" w:hAnsi="Times New Roman"/>
          <w:sz w:val="20"/>
          <w:szCs w:val="20"/>
        </w:rPr>
        <w:t xml:space="preserve">Основной этап сдачи государственной итоговой аттестации по программе основного общего образования в форме ОГЭ и ГВЭ прошел с 26 мая по 1  июля 2017 года. </w:t>
      </w:r>
    </w:p>
    <w:p w:rsidR="00C03F9A" w:rsidRPr="00845807" w:rsidRDefault="00C03F9A" w:rsidP="0037427E">
      <w:pPr>
        <w:spacing w:after="0" w:line="240" w:lineRule="auto"/>
        <w:jc w:val="both"/>
        <w:rPr>
          <w:rFonts w:ascii="Times New Roman" w:hAnsi="Times New Roman"/>
          <w:sz w:val="20"/>
          <w:szCs w:val="20"/>
        </w:rPr>
      </w:pPr>
      <w:r w:rsidRPr="00845807">
        <w:rPr>
          <w:rFonts w:ascii="Times New Roman" w:hAnsi="Times New Roman"/>
          <w:sz w:val="20"/>
          <w:szCs w:val="20"/>
        </w:rPr>
        <w:tab/>
        <w:t xml:space="preserve">Участники, не получившие порог по двум обязательным предметам (русский язык, математика), и по предмету по выбору будут сдавать в дополнительный период (сентябрьские сроки) с 5 сентября по 22 сентября 2017 года. </w:t>
      </w:r>
    </w:p>
    <w:p w:rsidR="00C03F9A" w:rsidRPr="00845807" w:rsidRDefault="00C03F9A" w:rsidP="0037427E">
      <w:pPr>
        <w:spacing w:after="0" w:line="240" w:lineRule="auto"/>
        <w:jc w:val="both"/>
        <w:rPr>
          <w:rFonts w:ascii="Times New Roman" w:hAnsi="Times New Roman"/>
          <w:sz w:val="20"/>
          <w:szCs w:val="20"/>
        </w:rPr>
      </w:pPr>
      <w:r w:rsidRPr="00845807">
        <w:rPr>
          <w:rFonts w:ascii="Times New Roman" w:hAnsi="Times New Roman"/>
          <w:sz w:val="20"/>
          <w:szCs w:val="20"/>
        </w:rPr>
        <w:tab/>
        <w:t>На основании Приказа МОиН Р</w:t>
      </w:r>
      <w:proofErr w:type="gramStart"/>
      <w:r w:rsidRPr="00845807">
        <w:rPr>
          <w:rFonts w:ascii="Times New Roman" w:hAnsi="Times New Roman"/>
          <w:sz w:val="20"/>
          <w:szCs w:val="20"/>
        </w:rPr>
        <w:t>С(</w:t>
      </w:r>
      <w:proofErr w:type="gramEnd"/>
      <w:r w:rsidRPr="00845807">
        <w:rPr>
          <w:rFonts w:ascii="Times New Roman" w:hAnsi="Times New Roman"/>
          <w:sz w:val="20"/>
          <w:szCs w:val="20"/>
        </w:rPr>
        <w:t xml:space="preserve">Я) от 11 апреля 2017 года, №01-09/560 «Об определении минимального количества баллов основного государственного экзамена и государственного выпускного экзамена по учебным предметам, подтверждающего освоение образовательных программ основного общего образования в 2017 году», в соответствии с пунктом 13 Порядка проведения государственной итоговой аттестации по образовательным программам основного общего образования, утвержденного приказом Минобрнауки России от 25 </w:t>
      </w:r>
      <w:proofErr w:type="gramStart"/>
      <w:r w:rsidRPr="00845807">
        <w:rPr>
          <w:rFonts w:ascii="Times New Roman" w:hAnsi="Times New Roman"/>
          <w:sz w:val="20"/>
          <w:szCs w:val="20"/>
        </w:rPr>
        <w:t>декабря 2013г.№ 1394 и Рекомендациями по использованию и интерпретации результатов выполнения экзаменационных работ для проведения в 2017 году основного государственного экзамена и государственного выпускного экзамена, разработанным Федеральным государственным бюджетным научным учреждением «Федеральный институт педагогических измерений» установлено: по русскому языку-15 баллов; по математике-8 баллов (набранные в сумме за выполнение заданий не зависимо от количества баллов полученных по модулям);</w:t>
      </w:r>
      <w:proofErr w:type="gramEnd"/>
      <w:r w:rsidRPr="00845807">
        <w:rPr>
          <w:rFonts w:ascii="Times New Roman" w:hAnsi="Times New Roman"/>
          <w:sz w:val="20"/>
          <w:szCs w:val="20"/>
        </w:rPr>
        <w:t xml:space="preserve"> по физике-10 баллов; по химии- 9 баллов; по биологии-12 баллов; по географии-11 баллов; по обществознанию-14 баллов; по истории-12 баллов; </w:t>
      </w:r>
      <w:proofErr w:type="gramStart"/>
      <w:r w:rsidRPr="00845807">
        <w:rPr>
          <w:rFonts w:ascii="Times New Roman" w:hAnsi="Times New Roman"/>
          <w:sz w:val="20"/>
          <w:szCs w:val="20"/>
        </w:rPr>
        <w:t>по</w:t>
      </w:r>
      <w:proofErr w:type="gramEnd"/>
      <w:r w:rsidRPr="00845807">
        <w:rPr>
          <w:rFonts w:ascii="Times New Roman" w:hAnsi="Times New Roman"/>
          <w:sz w:val="20"/>
          <w:szCs w:val="20"/>
        </w:rPr>
        <w:t xml:space="preserve"> литературе-7 </w:t>
      </w:r>
      <w:proofErr w:type="gramStart"/>
      <w:r w:rsidRPr="00845807">
        <w:rPr>
          <w:rFonts w:ascii="Times New Roman" w:hAnsi="Times New Roman"/>
          <w:sz w:val="20"/>
          <w:szCs w:val="20"/>
        </w:rPr>
        <w:t>баллов</w:t>
      </w:r>
      <w:proofErr w:type="gramEnd"/>
      <w:r w:rsidRPr="00845807">
        <w:rPr>
          <w:rFonts w:ascii="Times New Roman" w:hAnsi="Times New Roman"/>
          <w:sz w:val="20"/>
          <w:szCs w:val="20"/>
        </w:rPr>
        <w:t xml:space="preserve">; по информатике и ИКТ – 5 баллов; по иностранным языкам- 24 балла. </w:t>
      </w:r>
      <w:proofErr w:type="gramStart"/>
      <w:r w:rsidRPr="00845807">
        <w:rPr>
          <w:rFonts w:ascii="Times New Roman" w:hAnsi="Times New Roman"/>
          <w:sz w:val="20"/>
          <w:szCs w:val="20"/>
        </w:rPr>
        <w:t xml:space="preserve">По сравнению с прошлогодним ГИА-9 2016 года баллы по предметам имеют незначительные изменения: по математике в 2017 году минимальный составил – 8 баллов независимо от количества баллов полученных по модулям, по биологии, обществознании, истории и географии выросло на 1 балл, по английскому языку – понизился на 3 балла. </w:t>
      </w:r>
      <w:proofErr w:type="gramEnd"/>
    </w:p>
    <w:p w:rsidR="00C03F9A" w:rsidRPr="00845807" w:rsidRDefault="00C03F9A" w:rsidP="0037427E">
      <w:pPr>
        <w:spacing w:after="0" w:line="240" w:lineRule="auto"/>
        <w:jc w:val="both"/>
        <w:rPr>
          <w:rFonts w:ascii="Times New Roman" w:hAnsi="Times New Roman"/>
          <w:sz w:val="20"/>
          <w:szCs w:val="20"/>
        </w:rPr>
      </w:pPr>
      <w:r w:rsidRPr="00845807">
        <w:rPr>
          <w:rFonts w:ascii="Times New Roman" w:hAnsi="Times New Roman"/>
          <w:sz w:val="20"/>
          <w:szCs w:val="20"/>
        </w:rPr>
        <w:tab/>
        <w:t xml:space="preserve">После завершения экзаменов, экзаменационные работы участников ОГЭ, протоколы проведения отправлялись в РЦОИ в отсканированном виде. Все экзаменационные материалы в бумажном варианте хранились в сейфе ППЭ до конца ГИА и были доставлены в УУО. </w:t>
      </w:r>
    </w:p>
    <w:p w:rsidR="00C03F9A" w:rsidRPr="00845807" w:rsidRDefault="00C03F9A" w:rsidP="0037427E">
      <w:pPr>
        <w:spacing w:after="0" w:line="240" w:lineRule="auto"/>
        <w:jc w:val="both"/>
        <w:rPr>
          <w:rFonts w:ascii="Times New Roman" w:hAnsi="Times New Roman"/>
          <w:sz w:val="20"/>
          <w:szCs w:val="20"/>
        </w:rPr>
      </w:pPr>
    </w:p>
    <w:p w:rsidR="00C03F9A" w:rsidRPr="00845807" w:rsidRDefault="00C03F9A" w:rsidP="0037427E">
      <w:pPr>
        <w:pStyle w:val="a6"/>
        <w:spacing w:after="0" w:line="240" w:lineRule="auto"/>
        <w:jc w:val="center"/>
        <w:rPr>
          <w:rFonts w:ascii="Times New Roman" w:hAnsi="Times New Roman" w:cs="Times New Roman"/>
          <w:b/>
          <w:sz w:val="20"/>
          <w:szCs w:val="20"/>
        </w:rPr>
      </w:pPr>
      <w:r w:rsidRPr="00845807">
        <w:rPr>
          <w:rFonts w:ascii="Times New Roman" w:hAnsi="Times New Roman" w:cs="Times New Roman"/>
          <w:b/>
          <w:sz w:val="20"/>
          <w:szCs w:val="20"/>
        </w:rPr>
        <w:t>ОСНОВНЫЕ РЕЗУЛЬТАТЫ ГИА-9  2017 ГОДА</w:t>
      </w:r>
    </w:p>
    <w:p w:rsidR="00C03F9A" w:rsidRPr="00845807" w:rsidRDefault="00C03F9A" w:rsidP="00053A36">
      <w:pPr>
        <w:pStyle w:val="a6"/>
        <w:numPr>
          <w:ilvl w:val="1"/>
          <w:numId w:val="1"/>
        </w:numPr>
        <w:spacing w:after="0" w:line="240" w:lineRule="auto"/>
        <w:jc w:val="both"/>
        <w:rPr>
          <w:rFonts w:ascii="Times New Roman" w:hAnsi="Times New Roman" w:cs="Times New Roman"/>
          <w:sz w:val="20"/>
          <w:szCs w:val="20"/>
        </w:rPr>
      </w:pPr>
      <w:proofErr w:type="gramStart"/>
      <w:r w:rsidRPr="00845807">
        <w:rPr>
          <w:rFonts w:ascii="Times New Roman" w:hAnsi="Times New Roman" w:cs="Times New Roman"/>
          <w:sz w:val="20"/>
          <w:szCs w:val="20"/>
        </w:rPr>
        <w:t>Количество ППЭ, задействованных на этапах ГИА-2017</w:t>
      </w:r>
      <w:proofErr w:type="gramEnd"/>
    </w:p>
    <w:p w:rsidR="00C03F9A" w:rsidRPr="00845807" w:rsidRDefault="00C03F9A" w:rsidP="0037427E">
      <w:pPr>
        <w:pStyle w:val="a6"/>
        <w:spacing w:after="0" w:line="240" w:lineRule="auto"/>
        <w:ind w:left="0" w:firstLine="708"/>
        <w:jc w:val="both"/>
        <w:rPr>
          <w:rFonts w:ascii="Times New Roman" w:hAnsi="Times New Roman" w:cs="Times New Roman"/>
          <w:sz w:val="20"/>
          <w:szCs w:val="20"/>
        </w:rPr>
      </w:pPr>
      <w:r w:rsidRPr="00845807">
        <w:rPr>
          <w:rFonts w:ascii="Times New Roman" w:hAnsi="Times New Roman" w:cs="Times New Roman"/>
          <w:sz w:val="20"/>
          <w:szCs w:val="20"/>
        </w:rPr>
        <w:t>В 2017 году количество пунктов проведения экзамена (ППЭ) в Вилюйском улусе- 21. По сравнению с прошлым 2016 годом был оптимизирован 1 ППЭ, в связи с техническими нарушениями. Все экзаменационные материалы были отправлены по технологии ТОМ.</w:t>
      </w:r>
    </w:p>
    <w:p w:rsidR="00C03F9A" w:rsidRPr="00845807" w:rsidRDefault="00C03F9A" w:rsidP="0037427E">
      <w:pPr>
        <w:pStyle w:val="a6"/>
        <w:spacing w:after="0" w:line="240" w:lineRule="auto"/>
        <w:ind w:left="0" w:firstLine="708"/>
        <w:jc w:val="right"/>
        <w:rPr>
          <w:rFonts w:ascii="Times New Roman" w:hAnsi="Times New Roman" w:cs="Times New Roman"/>
          <w:sz w:val="20"/>
          <w:szCs w:val="20"/>
        </w:rPr>
      </w:pPr>
      <w:r w:rsidRPr="00845807">
        <w:rPr>
          <w:rFonts w:ascii="Times New Roman" w:hAnsi="Times New Roman" w:cs="Times New Roman"/>
          <w:sz w:val="20"/>
          <w:szCs w:val="20"/>
        </w:rPr>
        <w:t>Таблица 1.</w:t>
      </w:r>
    </w:p>
    <w:tbl>
      <w:tblPr>
        <w:tblStyle w:val="a3"/>
        <w:tblW w:w="0" w:type="auto"/>
        <w:tblLook w:val="04A0"/>
      </w:tblPr>
      <w:tblGrid>
        <w:gridCol w:w="1367"/>
        <w:gridCol w:w="1367"/>
        <w:gridCol w:w="1367"/>
        <w:gridCol w:w="1367"/>
        <w:gridCol w:w="1367"/>
        <w:gridCol w:w="1368"/>
        <w:gridCol w:w="1368"/>
      </w:tblGrid>
      <w:tr w:rsidR="00C03F9A" w:rsidRPr="00845807" w:rsidTr="000158AF">
        <w:tc>
          <w:tcPr>
            <w:tcW w:w="1367" w:type="dxa"/>
            <w:vMerge w:val="restart"/>
          </w:tcPr>
          <w:p w:rsidR="00C03F9A" w:rsidRPr="00845807" w:rsidRDefault="00C03F9A" w:rsidP="0037427E">
            <w:pPr>
              <w:pStyle w:val="a6"/>
              <w:ind w:left="0"/>
              <w:jc w:val="center"/>
              <w:rPr>
                <w:rFonts w:ascii="Times New Roman" w:hAnsi="Times New Roman" w:cs="Times New Roman"/>
                <w:b/>
                <w:sz w:val="20"/>
                <w:szCs w:val="20"/>
              </w:rPr>
            </w:pPr>
            <w:r w:rsidRPr="00845807">
              <w:rPr>
                <w:rFonts w:ascii="Times New Roman" w:hAnsi="Times New Roman" w:cs="Times New Roman"/>
                <w:b/>
                <w:sz w:val="20"/>
                <w:szCs w:val="20"/>
              </w:rPr>
              <w:t>Этапы проведения ГИА</w:t>
            </w:r>
          </w:p>
        </w:tc>
        <w:tc>
          <w:tcPr>
            <w:tcW w:w="8204" w:type="dxa"/>
            <w:gridSpan w:val="6"/>
          </w:tcPr>
          <w:p w:rsidR="00C03F9A" w:rsidRPr="00845807" w:rsidRDefault="00C03F9A" w:rsidP="0037427E">
            <w:pPr>
              <w:pStyle w:val="a6"/>
              <w:ind w:left="0"/>
              <w:jc w:val="center"/>
              <w:rPr>
                <w:rFonts w:ascii="Times New Roman" w:hAnsi="Times New Roman" w:cs="Times New Roman"/>
                <w:b/>
                <w:sz w:val="20"/>
                <w:szCs w:val="20"/>
              </w:rPr>
            </w:pPr>
            <w:r w:rsidRPr="00845807">
              <w:rPr>
                <w:rFonts w:ascii="Times New Roman" w:hAnsi="Times New Roman" w:cs="Times New Roman"/>
                <w:b/>
                <w:sz w:val="20"/>
                <w:szCs w:val="20"/>
              </w:rPr>
              <w:t>Количество ППЭ</w:t>
            </w:r>
          </w:p>
        </w:tc>
      </w:tr>
      <w:tr w:rsidR="00C03F9A" w:rsidRPr="00845807" w:rsidTr="000158AF">
        <w:tc>
          <w:tcPr>
            <w:tcW w:w="1367" w:type="dxa"/>
            <w:vMerge/>
          </w:tcPr>
          <w:p w:rsidR="00C03F9A" w:rsidRPr="00845807" w:rsidRDefault="00C03F9A" w:rsidP="0037427E">
            <w:pPr>
              <w:pStyle w:val="a6"/>
              <w:ind w:left="0"/>
              <w:jc w:val="both"/>
              <w:rPr>
                <w:rFonts w:ascii="Times New Roman" w:hAnsi="Times New Roman" w:cs="Times New Roman"/>
                <w:b/>
                <w:sz w:val="20"/>
                <w:szCs w:val="20"/>
              </w:rPr>
            </w:pPr>
          </w:p>
        </w:tc>
        <w:tc>
          <w:tcPr>
            <w:tcW w:w="2734" w:type="dxa"/>
            <w:gridSpan w:val="2"/>
          </w:tcPr>
          <w:p w:rsidR="00C03F9A" w:rsidRPr="00845807" w:rsidRDefault="00C03F9A" w:rsidP="0037427E">
            <w:pPr>
              <w:pStyle w:val="a6"/>
              <w:ind w:left="0"/>
              <w:jc w:val="center"/>
              <w:rPr>
                <w:rFonts w:ascii="Times New Roman" w:hAnsi="Times New Roman" w:cs="Times New Roman"/>
                <w:b/>
                <w:sz w:val="20"/>
                <w:szCs w:val="20"/>
              </w:rPr>
            </w:pPr>
            <w:r w:rsidRPr="00845807">
              <w:rPr>
                <w:rFonts w:ascii="Times New Roman" w:hAnsi="Times New Roman" w:cs="Times New Roman"/>
                <w:b/>
                <w:sz w:val="20"/>
                <w:szCs w:val="20"/>
              </w:rPr>
              <w:t>2015</w:t>
            </w:r>
          </w:p>
        </w:tc>
        <w:tc>
          <w:tcPr>
            <w:tcW w:w="2734" w:type="dxa"/>
            <w:gridSpan w:val="2"/>
          </w:tcPr>
          <w:p w:rsidR="00C03F9A" w:rsidRPr="00845807" w:rsidRDefault="00C03F9A" w:rsidP="0037427E">
            <w:pPr>
              <w:pStyle w:val="a6"/>
              <w:ind w:left="0"/>
              <w:jc w:val="center"/>
              <w:rPr>
                <w:rFonts w:ascii="Times New Roman" w:hAnsi="Times New Roman" w:cs="Times New Roman"/>
                <w:b/>
                <w:sz w:val="20"/>
                <w:szCs w:val="20"/>
              </w:rPr>
            </w:pPr>
            <w:r w:rsidRPr="00845807">
              <w:rPr>
                <w:rFonts w:ascii="Times New Roman" w:hAnsi="Times New Roman" w:cs="Times New Roman"/>
                <w:b/>
                <w:sz w:val="20"/>
                <w:szCs w:val="20"/>
              </w:rPr>
              <w:t>2016</w:t>
            </w:r>
          </w:p>
        </w:tc>
        <w:tc>
          <w:tcPr>
            <w:tcW w:w="2736" w:type="dxa"/>
            <w:gridSpan w:val="2"/>
          </w:tcPr>
          <w:p w:rsidR="00C03F9A" w:rsidRPr="00845807" w:rsidRDefault="00C03F9A" w:rsidP="0037427E">
            <w:pPr>
              <w:pStyle w:val="a6"/>
              <w:ind w:left="0"/>
              <w:jc w:val="center"/>
              <w:rPr>
                <w:rFonts w:ascii="Times New Roman" w:hAnsi="Times New Roman" w:cs="Times New Roman"/>
                <w:b/>
                <w:sz w:val="20"/>
                <w:szCs w:val="20"/>
              </w:rPr>
            </w:pPr>
            <w:r w:rsidRPr="00845807">
              <w:rPr>
                <w:rFonts w:ascii="Times New Roman" w:hAnsi="Times New Roman" w:cs="Times New Roman"/>
                <w:b/>
                <w:sz w:val="20"/>
                <w:szCs w:val="20"/>
              </w:rPr>
              <w:t>2017</w:t>
            </w:r>
          </w:p>
        </w:tc>
      </w:tr>
      <w:tr w:rsidR="00C03F9A" w:rsidRPr="00845807" w:rsidTr="000158AF">
        <w:tc>
          <w:tcPr>
            <w:tcW w:w="1367" w:type="dxa"/>
            <w:vMerge/>
          </w:tcPr>
          <w:p w:rsidR="00C03F9A" w:rsidRPr="00845807" w:rsidRDefault="00C03F9A" w:rsidP="0037427E">
            <w:pPr>
              <w:pStyle w:val="a6"/>
              <w:ind w:left="0"/>
              <w:jc w:val="both"/>
              <w:rPr>
                <w:rFonts w:ascii="Times New Roman" w:hAnsi="Times New Roman" w:cs="Times New Roman"/>
                <w:b/>
                <w:sz w:val="20"/>
                <w:szCs w:val="20"/>
              </w:rPr>
            </w:pPr>
          </w:p>
        </w:tc>
        <w:tc>
          <w:tcPr>
            <w:tcW w:w="1367" w:type="dxa"/>
          </w:tcPr>
          <w:p w:rsidR="00C03F9A" w:rsidRPr="00845807" w:rsidRDefault="00C03F9A" w:rsidP="0037427E">
            <w:pPr>
              <w:pStyle w:val="a6"/>
              <w:ind w:left="0"/>
              <w:jc w:val="center"/>
              <w:rPr>
                <w:rFonts w:ascii="Times New Roman" w:hAnsi="Times New Roman" w:cs="Times New Roman"/>
                <w:b/>
                <w:sz w:val="20"/>
                <w:szCs w:val="20"/>
              </w:rPr>
            </w:pPr>
            <w:r w:rsidRPr="00845807">
              <w:rPr>
                <w:rFonts w:ascii="Times New Roman" w:hAnsi="Times New Roman" w:cs="Times New Roman"/>
                <w:b/>
                <w:sz w:val="20"/>
                <w:szCs w:val="20"/>
              </w:rPr>
              <w:t>всего</w:t>
            </w:r>
          </w:p>
        </w:tc>
        <w:tc>
          <w:tcPr>
            <w:tcW w:w="1367" w:type="dxa"/>
          </w:tcPr>
          <w:p w:rsidR="00C03F9A" w:rsidRPr="00845807" w:rsidRDefault="00C03F9A" w:rsidP="0037427E">
            <w:pPr>
              <w:pStyle w:val="a6"/>
              <w:ind w:left="0"/>
              <w:jc w:val="center"/>
              <w:rPr>
                <w:rFonts w:ascii="Times New Roman" w:hAnsi="Times New Roman" w:cs="Times New Roman"/>
                <w:b/>
                <w:sz w:val="20"/>
                <w:szCs w:val="20"/>
              </w:rPr>
            </w:pPr>
            <w:r w:rsidRPr="00845807">
              <w:rPr>
                <w:rFonts w:ascii="Times New Roman" w:hAnsi="Times New Roman" w:cs="Times New Roman"/>
                <w:b/>
                <w:sz w:val="20"/>
                <w:szCs w:val="20"/>
              </w:rPr>
              <w:t>в т.ч</w:t>
            </w:r>
            <w:proofErr w:type="gramStart"/>
            <w:r w:rsidRPr="00845807">
              <w:rPr>
                <w:rFonts w:ascii="Times New Roman" w:hAnsi="Times New Roman" w:cs="Times New Roman"/>
                <w:b/>
                <w:sz w:val="20"/>
                <w:szCs w:val="20"/>
              </w:rPr>
              <w:t>.Т</w:t>
            </w:r>
            <w:proofErr w:type="gramEnd"/>
            <w:r w:rsidRPr="00845807">
              <w:rPr>
                <w:rFonts w:ascii="Times New Roman" w:hAnsi="Times New Roman" w:cs="Times New Roman"/>
                <w:b/>
                <w:sz w:val="20"/>
                <w:szCs w:val="20"/>
              </w:rPr>
              <w:t>ОМ</w:t>
            </w:r>
          </w:p>
        </w:tc>
        <w:tc>
          <w:tcPr>
            <w:tcW w:w="1367" w:type="dxa"/>
          </w:tcPr>
          <w:p w:rsidR="00C03F9A" w:rsidRPr="00845807" w:rsidRDefault="00C03F9A" w:rsidP="0037427E">
            <w:pPr>
              <w:pStyle w:val="a6"/>
              <w:ind w:left="0"/>
              <w:jc w:val="center"/>
              <w:rPr>
                <w:rFonts w:ascii="Times New Roman" w:hAnsi="Times New Roman" w:cs="Times New Roman"/>
                <w:b/>
                <w:sz w:val="20"/>
                <w:szCs w:val="20"/>
              </w:rPr>
            </w:pPr>
            <w:r w:rsidRPr="00845807">
              <w:rPr>
                <w:rFonts w:ascii="Times New Roman" w:hAnsi="Times New Roman" w:cs="Times New Roman"/>
                <w:b/>
                <w:sz w:val="20"/>
                <w:szCs w:val="20"/>
              </w:rPr>
              <w:t>всего</w:t>
            </w:r>
          </w:p>
        </w:tc>
        <w:tc>
          <w:tcPr>
            <w:tcW w:w="1367" w:type="dxa"/>
          </w:tcPr>
          <w:p w:rsidR="00C03F9A" w:rsidRPr="00845807" w:rsidRDefault="00C03F9A" w:rsidP="0037427E">
            <w:pPr>
              <w:pStyle w:val="a6"/>
              <w:ind w:left="0"/>
              <w:jc w:val="center"/>
              <w:rPr>
                <w:rFonts w:ascii="Times New Roman" w:hAnsi="Times New Roman" w:cs="Times New Roman"/>
                <w:b/>
                <w:sz w:val="20"/>
                <w:szCs w:val="20"/>
              </w:rPr>
            </w:pPr>
            <w:r w:rsidRPr="00845807">
              <w:rPr>
                <w:rFonts w:ascii="Times New Roman" w:hAnsi="Times New Roman" w:cs="Times New Roman"/>
                <w:b/>
                <w:sz w:val="20"/>
                <w:szCs w:val="20"/>
              </w:rPr>
              <w:t>в т.ч</w:t>
            </w:r>
            <w:proofErr w:type="gramStart"/>
            <w:r w:rsidRPr="00845807">
              <w:rPr>
                <w:rFonts w:ascii="Times New Roman" w:hAnsi="Times New Roman" w:cs="Times New Roman"/>
                <w:b/>
                <w:sz w:val="20"/>
                <w:szCs w:val="20"/>
              </w:rPr>
              <w:t>.Т</w:t>
            </w:r>
            <w:proofErr w:type="gramEnd"/>
            <w:r w:rsidRPr="00845807">
              <w:rPr>
                <w:rFonts w:ascii="Times New Roman" w:hAnsi="Times New Roman" w:cs="Times New Roman"/>
                <w:b/>
                <w:sz w:val="20"/>
                <w:szCs w:val="20"/>
              </w:rPr>
              <w:t>ОМ</w:t>
            </w:r>
          </w:p>
        </w:tc>
        <w:tc>
          <w:tcPr>
            <w:tcW w:w="1368" w:type="dxa"/>
          </w:tcPr>
          <w:p w:rsidR="00C03F9A" w:rsidRPr="00845807" w:rsidRDefault="00C03F9A" w:rsidP="0037427E">
            <w:pPr>
              <w:pStyle w:val="a6"/>
              <w:ind w:left="0"/>
              <w:jc w:val="center"/>
              <w:rPr>
                <w:rFonts w:ascii="Times New Roman" w:hAnsi="Times New Roman" w:cs="Times New Roman"/>
                <w:b/>
                <w:sz w:val="20"/>
                <w:szCs w:val="20"/>
              </w:rPr>
            </w:pPr>
            <w:r w:rsidRPr="00845807">
              <w:rPr>
                <w:rFonts w:ascii="Times New Roman" w:hAnsi="Times New Roman" w:cs="Times New Roman"/>
                <w:b/>
                <w:sz w:val="20"/>
                <w:szCs w:val="20"/>
              </w:rPr>
              <w:t>всего</w:t>
            </w:r>
          </w:p>
        </w:tc>
        <w:tc>
          <w:tcPr>
            <w:tcW w:w="1368" w:type="dxa"/>
          </w:tcPr>
          <w:p w:rsidR="00C03F9A" w:rsidRPr="00845807" w:rsidRDefault="00C03F9A" w:rsidP="0037427E">
            <w:pPr>
              <w:pStyle w:val="a6"/>
              <w:ind w:left="0"/>
              <w:jc w:val="center"/>
              <w:rPr>
                <w:rFonts w:ascii="Times New Roman" w:hAnsi="Times New Roman" w:cs="Times New Roman"/>
                <w:b/>
                <w:sz w:val="20"/>
                <w:szCs w:val="20"/>
              </w:rPr>
            </w:pPr>
            <w:r w:rsidRPr="00845807">
              <w:rPr>
                <w:rFonts w:ascii="Times New Roman" w:hAnsi="Times New Roman" w:cs="Times New Roman"/>
                <w:b/>
                <w:sz w:val="20"/>
                <w:szCs w:val="20"/>
              </w:rPr>
              <w:t>в т.ч</w:t>
            </w:r>
            <w:proofErr w:type="gramStart"/>
            <w:r w:rsidRPr="00845807">
              <w:rPr>
                <w:rFonts w:ascii="Times New Roman" w:hAnsi="Times New Roman" w:cs="Times New Roman"/>
                <w:b/>
                <w:sz w:val="20"/>
                <w:szCs w:val="20"/>
              </w:rPr>
              <w:t>.Т</w:t>
            </w:r>
            <w:proofErr w:type="gramEnd"/>
            <w:r w:rsidRPr="00845807">
              <w:rPr>
                <w:rFonts w:ascii="Times New Roman" w:hAnsi="Times New Roman" w:cs="Times New Roman"/>
                <w:b/>
                <w:sz w:val="20"/>
                <w:szCs w:val="20"/>
              </w:rPr>
              <w:t>ОМ</w:t>
            </w:r>
          </w:p>
        </w:tc>
      </w:tr>
      <w:tr w:rsidR="00C03F9A" w:rsidRPr="00845807" w:rsidTr="000158AF">
        <w:tc>
          <w:tcPr>
            <w:tcW w:w="1367" w:type="dxa"/>
          </w:tcPr>
          <w:p w:rsidR="00C03F9A" w:rsidRPr="00845807" w:rsidRDefault="00C03F9A" w:rsidP="0037427E">
            <w:pPr>
              <w:pStyle w:val="a6"/>
              <w:ind w:left="0"/>
              <w:jc w:val="both"/>
              <w:rPr>
                <w:rFonts w:ascii="Times New Roman" w:hAnsi="Times New Roman" w:cs="Times New Roman"/>
                <w:b/>
                <w:sz w:val="20"/>
                <w:szCs w:val="20"/>
              </w:rPr>
            </w:pPr>
            <w:r w:rsidRPr="00845807">
              <w:rPr>
                <w:rFonts w:ascii="Times New Roman" w:hAnsi="Times New Roman" w:cs="Times New Roman"/>
                <w:b/>
                <w:sz w:val="20"/>
                <w:szCs w:val="20"/>
              </w:rPr>
              <w:t>Основной</w:t>
            </w:r>
          </w:p>
        </w:tc>
        <w:tc>
          <w:tcPr>
            <w:tcW w:w="1367" w:type="dxa"/>
          </w:tcPr>
          <w:p w:rsidR="00C03F9A" w:rsidRPr="00845807" w:rsidRDefault="00C03F9A" w:rsidP="0037427E">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22</w:t>
            </w:r>
          </w:p>
        </w:tc>
        <w:tc>
          <w:tcPr>
            <w:tcW w:w="1367" w:type="dxa"/>
          </w:tcPr>
          <w:p w:rsidR="00C03F9A" w:rsidRPr="00845807" w:rsidRDefault="00C03F9A" w:rsidP="0037427E">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12</w:t>
            </w:r>
          </w:p>
        </w:tc>
        <w:tc>
          <w:tcPr>
            <w:tcW w:w="1367" w:type="dxa"/>
          </w:tcPr>
          <w:p w:rsidR="00C03F9A" w:rsidRPr="00845807" w:rsidRDefault="00C03F9A" w:rsidP="0037427E">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22</w:t>
            </w:r>
          </w:p>
        </w:tc>
        <w:tc>
          <w:tcPr>
            <w:tcW w:w="1367" w:type="dxa"/>
          </w:tcPr>
          <w:p w:rsidR="00C03F9A" w:rsidRPr="00845807" w:rsidRDefault="00C03F9A" w:rsidP="0037427E">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22</w:t>
            </w:r>
          </w:p>
        </w:tc>
        <w:tc>
          <w:tcPr>
            <w:tcW w:w="1368" w:type="dxa"/>
          </w:tcPr>
          <w:p w:rsidR="00C03F9A" w:rsidRPr="00845807" w:rsidRDefault="00C03F9A" w:rsidP="0037427E">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21</w:t>
            </w:r>
          </w:p>
        </w:tc>
        <w:tc>
          <w:tcPr>
            <w:tcW w:w="1368" w:type="dxa"/>
          </w:tcPr>
          <w:p w:rsidR="00C03F9A" w:rsidRPr="00845807" w:rsidRDefault="00C03F9A" w:rsidP="0037427E">
            <w:pPr>
              <w:pStyle w:val="a6"/>
              <w:ind w:left="0"/>
              <w:jc w:val="center"/>
              <w:rPr>
                <w:rFonts w:ascii="Times New Roman" w:hAnsi="Times New Roman" w:cs="Times New Roman"/>
                <w:sz w:val="20"/>
                <w:szCs w:val="20"/>
              </w:rPr>
            </w:pPr>
            <w:r w:rsidRPr="00845807">
              <w:rPr>
                <w:rFonts w:ascii="Times New Roman" w:hAnsi="Times New Roman" w:cs="Times New Roman"/>
                <w:sz w:val="20"/>
                <w:szCs w:val="20"/>
              </w:rPr>
              <w:t>21</w:t>
            </w:r>
          </w:p>
        </w:tc>
      </w:tr>
    </w:tbl>
    <w:p w:rsidR="00C03F9A" w:rsidRPr="00845807" w:rsidRDefault="00C03F9A" w:rsidP="0037427E">
      <w:pPr>
        <w:pStyle w:val="a6"/>
        <w:spacing w:after="0" w:line="240" w:lineRule="auto"/>
        <w:ind w:left="0" w:firstLine="708"/>
        <w:jc w:val="both"/>
        <w:rPr>
          <w:rFonts w:ascii="Times New Roman" w:hAnsi="Times New Roman" w:cs="Times New Roman"/>
          <w:sz w:val="20"/>
          <w:szCs w:val="20"/>
        </w:rPr>
      </w:pPr>
    </w:p>
    <w:p w:rsidR="00C03F9A" w:rsidRPr="00845807" w:rsidRDefault="00C03F9A" w:rsidP="0037427E">
      <w:pPr>
        <w:pStyle w:val="a6"/>
        <w:spacing w:after="0" w:line="240" w:lineRule="auto"/>
        <w:jc w:val="both"/>
        <w:rPr>
          <w:rFonts w:ascii="Times New Roman" w:hAnsi="Times New Roman"/>
          <w:sz w:val="20"/>
          <w:szCs w:val="20"/>
        </w:rPr>
      </w:pPr>
    </w:p>
    <w:p w:rsidR="00C03F9A" w:rsidRPr="00845807" w:rsidRDefault="00C03F9A" w:rsidP="0037427E">
      <w:pPr>
        <w:spacing w:after="0" w:line="240" w:lineRule="auto"/>
        <w:ind w:firstLine="708"/>
        <w:jc w:val="both"/>
        <w:rPr>
          <w:rFonts w:ascii="Times New Roman" w:hAnsi="Times New Roman"/>
          <w:sz w:val="20"/>
          <w:szCs w:val="20"/>
        </w:rPr>
      </w:pPr>
      <w:proofErr w:type="gramStart"/>
      <w:r w:rsidRPr="00845807">
        <w:rPr>
          <w:rFonts w:ascii="Times New Roman" w:hAnsi="Times New Roman"/>
          <w:sz w:val="20"/>
          <w:szCs w:val="20"/>
        </w:rPr>
        <w:t>В 2016-2017 учебном году всего выпускников 9 класса в образовательных организациях Вилюйского улуса было-321, из них 279 выпускника сдали ГИА -  в форме основного государственного экзамена (ОГЭ), в форме государственного выпускного экзамена (ГВЭ) 42 выпускника, 1 участник  не допущен к государственной итоговой аттестации решением педагогического совета МБОУ «Вилюйская средняя общеобразовательная школа №2 им.Г.С.Донского» протокол от 22 мая 2017</w:t>
      </w:r>
      <w:proofErr w:type="gramEnd"/>
      <w:r w:rsidRPr="00845807">
        <w:rPr>
          <w:rFonts w:ascii="Times New Roman" w:hAnsi="Times New Roman"/>
          <w:sz w:val="20"/>
          <w:szCs w:val="20"/>
        </w:rPr>
        <w:t xml:space="preserve"> </w:t>
      </w:r>
      <w:proofErr w:type="gramStart"/>
      <w:r w:rsidRPr="00845807">
        <w:rPr>
          <w:rFonts w:ascii="Times New Roman" w:hAnsi="Times New Roman"/>
          <w:sz w:val="20"/>
          <w:szCs w:val="20"/>
        </w:rPr>
        <w:t>г</w:t>
      </w:r>
      <w:proofErr w:type="gramEnd"/>
      <w:r w:rsidRPr="00845807">
        <w:rPr>
          <w:rFonts w:ascii="Times New Roman" w:hAnsi="Times New Roman"/>
          <w:sz w:val="20"/>
          <w:szCs w:val="20"/>
        </w:rPr>
        <w:t xml:space="preserve"> №01-02-322, приказ от 23 мая 2017 г. №01-02-322 «О допуске к государственной итоговой аттестации выпускников 9 класса» и 10 учащихся 9 класса получили свидетельство об образовании (8 вид) обучения).</w:t>
      </w:r>
    </w:p>
    <w:p w:rsidR="00C03F9A" w:rsidRPr="00845807" w:rsidRDefault="00C03F9A" w:rsidP="0037427E">
      <w:pPr>
        <w:spacing w:after="0" w:line="240" w:lineRule="auto"/>
        <w:jc w:val="center"/>
        <w:rPr>
          <w:rFonts w:ascii="Times New Roman" w:hAnsi="Times New Roman"/>
          <w:b/>
          <w:sz w:val="20"/>
          <w:szCs w:val="20"/>
        </w:rPr>
      </w:pPr>
      <w:r w:rsidRPr="00845807">
        <w:rPr>
          <w:rFonts w:ascii="Times New Roman" w:hAnsi="Times New Roman"/>
          <w:b/>
          <w:sz w:val="20"/>
          <w:szCs w:val="20"/>
        </w:rPr>
        <w:lastRenderedPageBreak/>
        <w:t>ГИА-9</w:t>
      </w:r>
    </w:p>
    <w:p w:rsidR="00C03F9A" w:rsidRPr="00845807" w:rsidRDefault="00C03F9A" w:rsidP="0037427E">
      <w:pPr>
        <w:spacing w:line="240" w:lineRule="auto"/>
        <w:jc w:val="both"/>
        <w:rPr>
          <w:rFonts w:ascii="Times New Roman" w:hAnsi="Times New Roman"/>
          <w:sz w:val="20"/>
          <w:szCs w:val="20"/>
        </w:rPr>
      </w:pPr>
      <w:r w:rsidRPr="00845807">
        <w:rPr>
          <w:rFonts w:ascii="Times New Roman" w:hAnsi="Times New Roman"/>
          <w:sz w:val="20"/>
          <w:szCs w:val="20"/>
        </w:rPr>
        <w:tab/>
        <w:t xml:space="preserve">С каждым годом численность участников государственной итоговой аттестации по образовательным программам основного общего образования сокращается, в связи с понижением количества обучающихся. Так в разрезе трех последних лет по сравнению с 2016 годом количество участников ГИА-9 сократилось на 2 участника, с 2015 годом на 34. </w:t>
      </w:r>
    </w:p>
    <w:p w:rsidR="00C03F9A" w:rsidRPr="00845807" w:rsidRDefault="00C03F9A" w:rsidP="00A56004">
      <w:pPr>
        <w:jc w:val="center"/>
        <w:rPr>
          <w:rFonts w:ascii="Times New Roman" w:hAnsi="Times New Roman"/>
          <w:b/>
          <w:sz w:val="20"/>
          <w:szCs w:val="20"/>
        </w:rPr>
      </w:pPr>
      <w:r w:rsidRPr="00845807">
        <w:rPr>
          <w:rFonts w:ascii="Times New Roman" w:hAnsi="Times New Roman"/>
          <w:b/>
          <w:sz w:val="20"/>
          <w:szCs w:val="20"/>
        </w:rPr>
        <w:t>Численность участников в ГИА в разрезе трех лет</w:t>
      </w:r>
    </w:p>
    <w:p w:rsidR="00C03F9A" w:rsidRPr="00845807" w:rsidRDefault="00C03F9A" w:rsidP="00A56004">
      <w:pPr>
        <w:jc w:val="center"/>
        <w:rPr>
          <w:rFonts w:ascii="Times New Roman" w:hAnsi="Times New Roman"/>
          <w:b/>
          <w:sz w:val="20"/>
          <w:szCs w:val="20"/>
        </w:rPr>
      </w:pPr>
      <w:r w:rsidRPr="00845807">
        <w:rPr>
          <w:rFonts w:ascii="Times New Roman" w:hAnsi="Times New Roman"/>
          <w:b/>
          <w:noProof/>
          <w:sz w:val="20"/>
          <w:szCs w:val="20"/>
          <w:lang w:eastAsia="ru-RU"/>
        </w:rPr>
        <w:drawing>
          <wp:inline distT="0" distB="0" distL="0" distR="0">
            <wp:extent cx="3838575" cy="2409825"/>
            <wp:effectExtent l="19050" t="0" r="9525" b="0"/>
            <wp:docPr id="6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03F9A" w:rsidRPr="00845807" w:rsidRDefault="00C03F9A" w:rsidP="00A56004">
      <w:pPr>
        <w:jc w:val="both"/>
        <w:rPr>
          <w:rFonts w:ascii="Times New Roman" w:hAnsi="Times New Roman"/>
          <w:sz w:val="20"/>
          <w:szCs w:val="20"/>
        </w:rPr>
      </w:pPr>
      <w:r w:rsidRPr="00845807">
        <w:rPr>
          <w:rFonts w:ascii="Times New Roman" w:hAnsi="Times New Roman"/>
          <w:sz w:val="20"/>
          <w:szCs w:val="20"/>
        </w:rPr>
        <w:tab/>
        <w:t>На основании изменения Порядка сдачи ГИА-9 в этом году все участники ОГЭ выбрали по два предмета по выбору. Для участников ГВЭ в этом году по их желанию сокращается до двух обязательных предметов (русский язык, математика).</w:t>
      </w:r>
    </w:p>
    <w:p w:rsidR="00C03F9A" w:rsidRPr="00845807" w:rsidRDefault="00C03F9A" w:rsidP="00A56004">
      <w:pPr>
        <w:jc w:val="center"/>
        <w:rPr>
          <w:rFonts w:ascii="Times New Roman" w:hAnsi="Times New Roman"/>
          <w:sz w:val="20"/>
          <w:szCs w:val="20"/>
        </w:rPr>
      </w:pPr>
      <w:r w:rsidRPr="00845807">
        <w:rPr>
          <w:rFonts w:ascii="Times New Roman" w:hAnsi="Times New Roman"/>
          <w:b/>
          <w:sz w:val="20"/>
          <w:szCs w:val="20"/>
        </w:rPr>
        <w:t>Численность ГИА по учебным предметам</w:t>
      </w:r>
    </w:p>
    <w:p w:rsidR="00C03F9A" w:rsidRPr="00845807" w:rsidRDefault="00C03F9A" w:rsidP="00A56004">
      <w:pPr>
        <w:jc w:val="center"/>
        <w:rPr>
          <w:rFonts w:ascii="Times New Roman" w:hAnsi="Times New Roman"/>
          <w:sz w:val="20"/>
          <w:szCs w:val="20"/>
        </w:rPr>
      </w:pPr>
      <w:r w:rsidRPr="00845807">
        <w:rPr>
          <w:rFonts w:ascii="Times New Roman" w:hAnsi="Times New Roman"/>
          <w:noProof/>
          <w:sz w:val="20"/>
          <w:szCs w:val="20"/>
          <w:lang w:eastAsia="ru-RU"/>
        </w:rPr>
        <w:drawing>
          <wp:inline distT="0" distB="0" distL="0" distR="0">
            <wp:extent cx="5486400" cy="3200400"/>
            <wp:effectExtent l="19050" t="0" r="19050" b="0"/>
            <wp:docPr id="6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03F9A" w:rsidRPr="00845807" w:rsidRDefault="00C03F9A" w:rsidP="0037427E">
      <w:pPr>
        <w:spacing w:line="240" w:lineRule="auto"/>
        <w:jc w:val="both"/>
        <w:rPr>
          <w:rFonts w:ascii="Times New Roman" w:hAnsi="Times New Roman"/>
          <w:sz w:val="20"/>
          <w:szCs w:val="20"/>
        </w:rPr>
      </w:pPr>
      <w:r w:rsidRPr="00845807">
        <w:rPr>
          <w:rFonts w:ascii="Times New Roman" w:hAnsi="Times New Roman"/>
          <w:sz w:val="20"/>
          <w:szCs w:val="20"/>
        </w:rPr>
        <w:tab/>
        <w:t xml:space="preserve">При выборе предметов выпускники отдали предпочтение предметам гуманитарной и  естественной  направленности: «Обществознание» выбрали в 24 общеобразовательных организациях в количестве 138 участника, «Биология» выбрали в 20 общеобразовательных организациях в количестве 107 участников. </w:t>
      </w:r>
      <w:proofErr w:type="gramStart"/>
      <w:r w:rsidRPr="00845807">
        <w:rPr>
          <w:rFonts w:ascii="Times New Roman" w:hAnsi="Times New Roman"/>
          <w:sz w:val="20"/>
          <w:szCs w:val="20"/>
        </w:rPr>
        <w:t>«География» выбрали в 12 ОО в количестве 59 участника, «История» выбрали в 16 ОО в количестве 57 участника, «Физика» выбрали в 16 ОО в количестве 56 участников, «Химия» выбрали в 12 ОО в количестве 47, «Информатика и ИКТ» выбрали в 12 ОО в количестве 45 участника, «Родной язык» выбрали в 9 ОО в количестве 19 участников, «Литература» выбрали в 6</w:t>
      </w:r>
      <w:proofErr w:type="gramEnd"/>
      <w:r w:rsidRPr="00845807">
        <w:rPr>
          <w:rFonts w:ascii="Times New Roman" w:hAnsi="Times New Roman"/>
          <w:sz w:val="20"/>
          <w:szCs w:val="20"/>
        </w:rPr>
        <w:t xml:space="preserve"> ОО в количестве 18 участников, «Иностранный язык» выбрали в 5 ОО в количестве 12 участников. </w:t>
      </w:r>
    </w:p>
    <w:p w:rsidR="00C03F9A" w:rsidRPr="00845807" w:rsidRDefault="00C03F9A" w:rsidP="00A56004">
      <w:pPr>
        <w:jc w:val="both"/>
        <w:rPr>
          <w:rFonts w:ascii="Times New Roman" w:hAnsi="Times New Roman"/>
          <w:b/>
          <w:sz w:val="20"/>
          <w:szCs w:val="20"/>
        </w:rPr>
      </w:pPr>
      <w:r w:rsidRPr="00845807">
        <w:rPr>
          <w:rFonts w:ascii="Times New Roman" w:hAnsi="Times New Roman"/>
          <w:b/>
          <w:sz w:val="20"/>
          <w:szCs w:val="20"/>
        </w:rPr>
        <w:tab/>
        <w:t>2.0. Сведения о преодолении минимального порога по предметам</w:t>
      </w:r>
    </w:p>
    <w:p w:rsidR="00C03F9A" w:rsidRPr="00845807" w:rsidRDefault="00C03F9A" w:rsidP="00A56004">
      <w:pPr>
        <w:jc w:val="right"/>
        <w:rPr>
          <w:rFonts w:ascii="Times New Roman" w:hAnsi="Times New Roman"/>
          <w:b/>
          <w:sz w:val="20"/>
          <w:szCs w:val="20"/>
        </w:rPr>
      </w:pPr>
      <w:r w:rsidRPr="00845807">
        <w:rPr>
          <w:rFonts w:ascii="Times New Roman" w:hAnsi="Times New Roman"/>
          <w:b/>
          <w:sz w:val="20"/>
          <w:szCs w:val="20"/>
        </w:rPr>
        <w:lastRenderedPageBreak/>
        <w:t>Преодоление минимального порога в основном периоде 2017 г.</w:t>
      </w:r>
    </w:p>
    <w:tbl>
      <w:tblPr>
        <w:tblStyle w:val="a3"/>
        <w:tblpPr w:leftFromText="180" w:rightFromText="180" w:vertAnchor="text" w:horzAnchor="margin" w:tblpXSpec="center" w:tblpY="218"/>
        <w:tblW w:w="0" w:type="auto"/>
        <w:tblLook w:val="04A0"/>
      </w:tblPr>
      <w:tblGrid>
        <w:gridCol w:w="2044"/>
        <w:gridCol w:w="1499"/>
        <w:gridCol w:w="1230"/>
        <w:gridCol w:w="1139"/>
        <w:gridCol w:w="1231"/>
        <w:gridCol w:w="1139"/>
        <w:gridCol w:w="1289"/>
      </w:tblGrid>
      <w:tr w:rsidR="00C03F9A" w:rsidRPr="00845807" w:rsidTr="000158AF">
        <w:tc>
          <w:tcPr>
            <w:tcW w:w="2044" w:type="dxa"/>
            <w:vMerge w:val="restart"/>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Предмет</w:t>
            </w:r>
          </w:p>
        </w:tc>
        <w:tc>
          <w:tcPr>
            <w:tcW w:w="1499" w:type="dxa"/>
            <w:vMerge w:val="restart"/>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Количество</w:t>
            </w:r>
          </w:p>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участников</w:t>
            </w:r>
          </w:p>
        </w:tc>
        <w:tc>
          <w:tcPr>
            <w:tcW w:w="2369" w:type="dxa"/>
            <w:gridSpan w:val="2"/>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Преодолели минимальный порог</w:t>
            </w:r>
          </w:p>
        </w:tc>
        <w:tc>
          <w:tcPr>
            <w:tcW w:w="2370" w:type="dxa"/>
            <w:gridSpan w:val="2"/>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Не преодолели минимальный порог</w:t>
            </w:r>
          </w:p>
        </w:tc>
        <w:tc>
          <w:tcPr>
            <w:tcW w:w="1289" w:type="dxa"/>
            <w:vMerge w:val="restart"/>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Средний балл</w:t>
            </w:r>
          </w:p>
        </w:tc>
      </w:tr>
      <w:tr w:rsidR="00C03F9A" w:rsidRPr="00845807" w:rsidTr="000158AF">
        <w:tc>
          <w:tcPr>
            <w:tcW w:w="2044" w:type="dxa"/>
            <w:vMerge/>
          </w:tcPr>
          <w:p w:rsidR="00C03F9A" w:rsidRPr="00845807" w:rsidRDefault="00C03F9A" w:rsidP="00A56004">
            <w:pPr>
              <w:spacing w:line="276" w:lineRule="auto"/>
              <w:jc w:val="both"/>
              <w:rPr>
                <w:rFonts w:ascii="Times New Roman" w:hAnsi="Times New Roman"/>
                <w:b/>
                <w:sz w:val="20"/>
                <w:szCs w:val="20"/>
              </w:rPr>
            </w:pPr>
          </w:p>
        </w:tc>
        <w:tc>
          <w:tcPr>
            <w:tcW w:w="1499" w:type="dxa"/>
            <w:vMerge/>
          </w:tcPr>
          <w:p w:rsidR="00C03F9A" w:rsidRPr="00845807" w:rsidRDefault="00C03F9A" w:rsidP="00A56004">
            <w:pPr>
              <w:spacing w:line="276" w:lineRule="auto"/>
              <w:jc w:val="center"/>
              <w:rPr>
                <w:rFonts w:ascii="Times New Roman" w:hAnsi="Times New Roman"/>
                <w:b/>
                <w:sz w:val="20"/>
                <w:szCs w:val="20"/>
              </w:rPr>
            </w:pPr>
          </w:p>
        </w:tc>
        <w:tc>
          <w:tcPr>
            <w:tcW w:w="1230"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Кол-во</w:t>
            </w:r>
          </w:p>
        </w:tc>
        <w:tc>
          <w:tcPr>
            <w:tcW w:w="1139"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w:t>
            </w:r>
          </w:p>
        </w:tc>
        <w:tc>
          <w:tcPr>
            <w:tcW w:w="1231"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Кол-во</w:t>
            </w:r>
          </w:p>
        </w:tc>
        <w:tc>
          <w:tcPr>
            <w:tcW w:w="1139"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w:t>
            </w:r>
          </w:p>
        </w:tc>
        <w:tc>
          <w:tcPr>
            <w:tcW w:w="1289" w:type="dxa"/>
            <w:vMerge/>
          </w:tcPr>
          <w:p w:rsidR="00C03F9A" w:rsidRPr="00845807" w:rsidRDefault="00C03F9A" w:rsidP="00A56004">
            <w:pPr>
              <w:spacing w:line="276" w:lineRule="auto"/>
              <w:jc w:val="center"/>
              <w:rPr>
                <w:rFonts w:ascii="Times New Roman" w:hAnsi="Times New Roman"/>
                <w:b/>
                <w:sz w:val="20"/>
                <w:szCs w:val="20"/>
              </w:rPr>
            </w:pPr>
          </w:p>
        </w:tc>
      </w:tr>
      <w:tr w:rsidR="00C03F9A" w:rsidRPr="00845807" w:rsidTr="000158AF">
        <w:tc>
          <w:tcPr>
            <w:tcW w:w="2044" w:type="dxa"/>
          </w:tcPr>
          <w:p w:rsidR="00C03F9A" w:rsidRPr="00845807" w:rsidRDefault="00C03F9A" w:rsidP="00A56004">
            <w:pPr>
              <w:spacing w:line="276" w:lineRule="auto"/>
              <w:jc w:val="both"/>
              <w:rPr>
                <w:rFonts w:ascii="Times New Roman" w:hAnsi="Times New Roman"/>
                <w:b/>
                <w:sz w:val="20"/>
                <w:szCs w:val="20"/>
              </w:rPr>
            </w:pPr>
            <w:r w:rsidRPr="00845807">
              <w:rPr>
                <w:rFonts w:ascii="Times New Roman" w:hAnsi="Times New Roman"/>
                <w:b/>
                <w:sz w:val="20"/>
                <w:szCs w:val="20"/>
              </w:rPr>
              <w:t>Русский язык</w:t>
            </w:r>
          </w:p>
        </w:tc>
        <w:tc>
          <w:tcPr>
            <w:tcW w:w="149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279</w:t>
            </w:r>
          </w:p>
        </w:tc>
        <w:tc>
          <w:tcPr>
            <w:tcW w:w="1230"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271</w:t>
            </w:r>
          </w:p>
        </w:tc>
        <w:tc>
          <w:tcPr>
            <w:tcW w:w="113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97,1</w:t>
            </w:r>
          </w:p>
        </w:tc>
        <w:tc>
          <w:tcPr>
            <w:tcW w:w="1231"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8</w:t>
            </w:r>
          </w:p>
        </w:tc>
        <w:tc>
          <w:tcPr>
            <w:tcW w:w="113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2,89</w:t>
            </w:r>
          </w:p>
        </w:tc>
        <w:tc>
          <w:tcPr>
            <w:tcW w:w="128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27,1</w:t>
            </w:r>
          </w:p>
        </w:tc>
      </w:tr>
      <w:tr w:rsidR="00C03F9A" w:rsidRPr="00845807" w:rsidTr="000158AF">
        <w:tc>
          <w:tcPr>
            <w:tcW w:w="2044" w:type="dxa"/>
          </w:tcPr>
          <w:p w:rsidR="00C03F9A" w:rsidRPr="00845807" w:rsidRDefault="00C03F9A" w:rsidP="00A56004">
            <w:pPr>
              <w:spacing w:line="276" w:lineRule="auto"/>
              <w:jc w:val="both"/>
              <w:rPr>
                <w:rFonts w:ascii="Times New Roman" w:hAnsi="Times New Roman"/>
                <w:b/>
                <w:sz w:val="20"/>
                <w:szCs w:val="20"/>
              </w:rPr>
            </w:pPr>
            <w:r w:rsidRPr="00845807">
              <w:rPr>
                <w:rFonts w:ascii="Times New Roman" w:hAnsi="Times New Roman"/>
                <w:b/>
                <w:sz w:val="20"/>
                <w:szCs w:val="20"/>
              </w:rPr>
              <w:t>Математика</w:t>
            </w:r>
          </w:p>
        </w:tc>
        <w:tc>
          <w:tcPr>
            <w:tcW w:w="149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279</w:t>
            </w:r>
          </w:p>
        </w:tc>
        <w:tc>
          <w:tcPr>
            <w:tcW w:w="1230"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249</w:t>
            </w:r>
          </w:p>
        </w:tc>
        <w:tc>
          <w:tcPr>
            <w:tcW w:w="113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89,2</w:t>
            </w:r>
          </w:p>
        </w:tc>
        <w:tc>
          <w:tcPr>
            <w:tcW w:w="1231"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30</w:t>
            </w:r>
          </w:p>
        </w:tc>
        <w:tc>
          <w:tcPr>
            <w:tcW w:w="113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10,7</w:t>
            </w:r>
          </w:p>
        </w:tc>
        <w:tc>
          <w:tcPr>
            <w:tcW w:w="128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12,9</w:t>
            </w:r>
          </w:p>
        </w:tc>
      </w:tr>
      <w:tr w:rsidR="00C03F9A" w:rsidRPr="00845807" w:rsidTr="000158AF">
        <w:tc>
          <w:tcPr>
            <w:tcW w:w="2044" w:type="dxa"/>
          </w:tcPr>
          <w:p w:rsidR="00C03F9A" w:rsidRPr="00845807" w:rsidRDefault="00C03F9A" w:rsidP="00A56004">
            <w:pPr>
              <w:spacing w:line="276" w:lineRule="auto"/>
              <w:jc w:val="both"/>
              <w:rPr>
                <w:rFonts w:ascii="Times New Roman" w:hAnsi="Times New Roman"/>
                <w:b/>
                <w:sz w:val="20"/>
                <w:szCs w:val="20"/>
              </w:rPr>
            </w:pPr>
            <w:r w:rsidRPr="00845807">
              <w:rPr>
                <w:rFonts w:ascii="Times New Roman" w:hAnsi="Times New Roman"/>
                <w:b/>
                <w:sz w:val="20"/>
                <w:szCs w:val="20"/>
              </w:rPr>
              <w:t>Литература</w:t>
            </w:r>
          </w:p>
        </w:tc>
        <w:tc>
          <w:tcPr>
            <w:tcW w:w="149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14</w:t>
            </w:r>
          </w:p>
        </w:tc>
        <w:tc>
          <w:tcPr>
            <w:tcW w:w="1230"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14</w:t>
            </w:r>
          </w:p>
        </w:tc>
        <w:tc>
          <w:tcPr>
            <w:tcW w:w="113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100</w:t>
            </w:r>
          </w:p>
        </w:tc>
        <w:tc>
          <w:tcPr>
            <w:tcW w:w="1231"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w:t>
            </w:r>
          </w:p>
        </w:tc>
        <w:tc>
          <w:tcPr>
            <w:tcW w:w="113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w:t>
            </w:r>
          </w:p>
        </w:tc>
        <w:tc>
          <w:tcPr>
            <w:tcW w:w="128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16,1</w:t>
            </w:r>
          </w:p>
        </w:tc>
      </w:tr>
      <w:tr w:rsidR="00C03F9A" w:rsidRPr="00845807" w:rsidTr="000158AF">
        <w:tc>
          <w:tcPr>
            <w:tcW w:w="2044" w:type="dxa"/>
          </w:tcPr>
          <w:p w:rsidR="00C03F9A" w:rsidRPr="00845807" w:rsidRDefault="00C03F9A" w:rsidP="00A56004">
            <w:pPr>
              <w:spacing w:line="276" w:lineRule="auto"/>
              <w:jc w:val="both"/>
              <w:rPr>
                <w:rFonts w:ascii="Times New Roman" w:hAnsi="Times New Roman"/>
                <w:b/>
                <w:sz w:val="20"/>
                <w:szCs w:val="20"/>
              </w:rPr>
            </w:pPr>
            <w:r w:rsidRPr="00845807">
              <w:rPr>
                <w:rFonts w:ascii="Times New Roman" w:hAnsi="Times New Roman"/>
                <w:b/>
                <w:sz w:val="20"/>
                <w:szCs w:val="20"/>
              </w:rPr>
              <w:t>География</w:t>
            </w:r>
          </w:p>
        </w:tc>
        <w:tc>
          <w:tcPr>
            <w:tcW w:w="149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53</w:t>
            </w:r>
          </w:p>
        </w:tc>
        <w:tc>
          <w:tcPr>
            <w:tcW w:w="1230"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51</w:t>
            </w:r>
          </w:p>
        </w:tc>
        <w:tc>
          <w:tcPr>
            <w:tcW w:w="113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96,2</w:t>
            </w:r>
          </w:p>
        </w:tc>
        <w:tc>
          <w:tcPr>
            <w:tcW w:w="1231"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w:t>
            </w:r>
          </w:p>
        </w:tc>
        <w:tc>
          <w:tcPr>
            <w:tcW w:w="113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3,77</w:t>
            </w:r>
          </w:p>
        </w:tc>
        <w:tc>
          <w:tcPr>
            <w:tcW w:w="128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16,8</w:t>
            </w:r>
          </w:p>
        </w:tc>
      </w:tr>
      <w:tr w:rsidR="00C03F9A" w:rsidRPr="00845807" w:rsidTr="000158AF">
        <w:tc>
          <w:tcPr>
            <w:tcW w:w="2044" w:type="dxa"/>
          </w:tcPr>
          <w:p w:rsidR="00C03F9A" w:rsidRPr="00845807" w:rsidRDefault="00C03F9A" w:rsidP="00A56004">
            <w:pPr>
              <w:spacing w:line="276" w:lineRule="auto"/>
              <w:jc w:val="both"/>
              <w:rPr>
                <w:rFonts w:ascii="Times New Roman" w:hAnsi="Times New Roman"/>
                <w:b/>
                <w:sz w:val="20"/>
                <w:szCs w:val="20"/>
              </w:rPr>
            </w:pPr>
            <w:r w:rsidRPr="00845807">
              <w:rPr>
                <w:rFonts w:ascii="Times New Roman" w:hAnsi="Times New Roman"/>
                <w:b/>
                <w:sz w:val="20"/>
                <w:szCs w:val="20"/>
              </w:rPr>
              <w:t>Химия</w:t>
            </w:r>
          </w:p>
        </w:tc>
        <w:tc>
          <w:tcPr>
            <w:tcW w:w="149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46</w:t>
            </w:r>
          </w:p>
        </w:tc>
        <w:tc>
          <w:tcPr>
            <w:tcW w:w="1230"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41</w:t>
            </w:r>
          </w:p>
        </w:tc>
        <w:tc>
          <w:tcPr>
            <w:tcW w:w="113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89,1</w:t>
            </w:r>
          </w:p>
        </w:tc>
        <w:tc>
          <w:tcPr>
            <w:tcW w:w="1231"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5</w:t>
            </w:r>
          </w:p>
        </w:tc>
        <w:tc>
          <w:tcPr>
            <w:tcW w:w="113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10,8</w:t>
            </w:r>
          </w:p>
        </w:tc>
        <w:tc>
          <w:tcPr>
            <w:tcW w:w="128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15,1</w:t>
            </w:r>
          </w:p>
        </w:tc>
      </w:tr>
      <w:tr w:rsidR="00C03F9A" w:rsidRPr="00845807" w:rsidTr="000158AF">
        <w:tc>
          <w:tcPr>
            <w:tcW w:w="2044" w:type="dxa"/>
          </w:tcPr>
          <w:p w:rsidR="00C03F9A" w:rsidRPr="00845807" w:rsidRDefault="00C03F9A" w:rsidP="00A56004">
            <w:pPr>
              <w:spacing w:line="276" w:lineRule="auto"/>
              <w:jc w:val="both"/>
              <w:rPr>
                <w:rFonts w:ascii="Times New Roman" w:hAnsi="Times New Roman"/>
                <w:b/>
                <w:sz w:val="20"/>
                <w:szCs w:val="20"/>
              </w:rPr>
            </w:pPr>
            <w:r w:rsidRPr="00845807">
              <w:rPr>
                <w:rFonts w:ascii="Times New Roman" w:hAnsi="Times New Roman"/>
                <w:b/>
                <w:sz w:val="20"/>
                <w:szCs w:val="20"/>
              </w:rPr>
              <w:t>Биология</w:t>
            </w:r>
          </w:p>
        </w:tc>
        <w:tc>
          <w:tcPr>
            <w:tcW w:w="149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116</w:t>
            </w:r>
          </w:p>
        </w:tc>
        <w:tc>
          <w:tcPr>
            <w:tcW w:w="1230"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112</w:t>
            </w:r>
          </w:p>
        </w:tc>
        <w:tc>
          <w:tcPr>
            <w:tcW w:w="113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96,5</w:t>
            </w:r>
          </w:p>
        </w:tc>
        <w:tc>
          <w:tcPr>
            <w:tcW w:w="1231"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4</w:t>
            </w:r>
          </w:p>
        </w:tc>
        <w:tc>
          <w:tcPr>
            <w:tcW w:w="113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3,44</w:t>
            </w:r>
          </w:p>
        </w:tc>
        <w:tc>
          <w:tcPr>
            <w:tcW w:w="128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17,2</w:t>
            </w:r>
          </w:p>
        </w:tc>
      </w:tr>
      <w:tr w:rsidR="00C03F9A" w:rsidRPr="00845807" w:rsidTr="000158AF">
        <w:tc>
          <w:tcPr>
            <w:tcW w:w="2044" w:type="dxa"/>
          </w:tcPr>
          <w:p w:rsidR="00C03F9A" w:rsidRPr="00845807" w:rsidRDefault="00C03F9A" w:rsidP="00A56004">
            <w:pPr>
              <w:spacing w:line="276" w:lineRule="auto"/>
              <w:jc w:val="both"/>
              <w:rPr>
                <w:rFonts w:ascii="Times New Roman" w:hAnsi="Times New Roman"/>
                <w:b/>
                <w:sz w:val="20"/>
                <w:szCs w:val="20"/>
              </w:rPr>
            </w:pPr>
            <w:r w:rsidRPr="00845807">
              <w:rPr>
                <w:rFonts w:ascii="Times New Roman" w:hAnsi="Times New Roman"/>
                <w:b/>
                <w:sz w:val="20"/>
                <w:szCs w:val="20"/>
              </w:rPr>
              <w:t>Физика</w:t>
            </w:r>
          </w:p>
        </w:tc>
        <w:tc>
          <w:tcPr>
            <w:tcW w:w="149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67</w:t>
            </w:r>
          </w:p>
        </w:tc>
        <w:tc>
          <w:tcPr>
            <w:tcW w:w="1230"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60</w:t>
            </w:r>
          </w:p>
        </w:tc>
        <w:tc>
          <w:tcPr>
            <w:tcW w:w="113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89,5</w:t>
            </w:r>
          </w:p>
        </w:tc>
        <w:tc>
          <w:tcPr>
            <w:tcW w:w="1231"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7</w:t>
            </w:r>
          </w:p>
        </w:tc>
        <w:tc>
          <w:tcPr>
            <w:tcW w:w="113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10,4</w:t>
            </w:r>
          </w:p>
        </w:tc>
        <w:tc>
          <w:tcPr>
            <w:tcW w:w="128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14,7</w:t>
            </w:r>
          </w:p>
        </w:tc>
      </w:tr>
      <w:tr w:rsidR="00C03F9A" w:rsidRPr="00845807" w:rsidTr="000158AF">
        <w:tc>
          <w:tcPr>
            <w:tcW w:w="2044" w:type="dxa"/>
          </w:tcPr>
          <w:p w:rsidR="00C03F9A" w:rsidRPr="00845807" w:rsidRDefault="00C03F9A" w:rsidP="00A56004">
            <w:pPr>
              <w:spacing w:line="276" w:lineRule="auto"/>
              <w:jc w:val="both"/>
              <w:rPr>
                <w:rFonts w:ascii="Times New Roman" w:hAnsi="Times New Roman"/>
                <w:b/>
                <w:sz w:val="20"/>
                <w:szCs w:val="20"/>
              </w:rPr>
            </w:pPr>
            <w:r w:rsidRPr="00845807">
              <w:rPr>
                <w:rFonts w:ascii="Times New Roman" w:hAnsi="Times New Roman"/>
                <w:b/>
                <w:sz w:val="20"/>
                <w:szCs w:val="20"/>
              </w:rPr>
              <w:t>Информатика и ИКТ</w:t>
            </w:r>
          </w:p>
        </w:tc>
        <w:tc>
          <w:tcPr>
            <w:tcW w:w="149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50</w:t>
            </w:r>
          </w:p>
        </w:tc>
        <w:tc>
          <w:tcPr>
            <w:tcW w:w="1230"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44</w:t>
            </w:r>
          </w:p>
        </w:tc>
        <w:tc>
          <w:tcPr>
            <w:tcW w:w="113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88</w:t>
            </w:r>
          </w:p>
        </w:tc>
        <w:tc>
          <w:tcPr>
            <w:tcW w:w="1231"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6</w:t>
            </w:r>
          </w:p>
        </w:tc>
        <w:tc>
          <w:tcPr>
            <w:tcW w:w="113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12</w:t>
            </w:r>
          </w:p>
        </w:tc>
        <w:tc>
          <w:tcPr>
            <w:tcW w:w="128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11</w:t>
            </w:r>
          </w:p>
        </w:tc>
      </w:tr>
      <w:tr w:rsidR="00C03F9A" w:rsidRPr="00845807" w:rsidTr="000158AF">
        <w:trPr>
          <w:trHeight w:val="329"/>
        </w:trPr>
        <w:tc>
          <w:tcPr>
            <w:tcW w:w="2044" w:type="dxa"/>
          </w:tcPr>
          <w:p w:rsidR="00C03F9A" w:rsidRPr="00845807" w:rsidRDefault="00C03F9A" w:rsidP="00A56004">
            <w:pPr>
              <w:spacing w:line="276" w:lineRule="auto"/>
              <w:jc w:val="both"/>
              <w:rPr>
                <w:rFonts w:ascii="Times New Roman" w:hAnsi="Times New Roman"/>
                <w:b/>
                <w:sz w:val="20"/>
                <w:szCs w:val="20"/>
              </w:rPr>
            </w:pPr>
            <w:r w:rsidRPr="00845807">
              <w:rPr>
                <w:rFonts w:ascii="Times New Roman" w:hAnsi="Times New Roman"/>
                <w:b/>
                <w:sz w:val="20"/>
                <w:szCs w:val="20"/>
              </w:rPr>
              <w:t>История</w:t>
            </w:r>
          </w:p>
        </w:tc>
        <w:tc>
          <w:tcPr>
            <w:tcW w:w="149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50</w:t>
            </w:r>
          </w:p>
        </w:tc>
        <w:tc>
          <w:tcPr>
            <w:tcW w:w="1230"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39</w:t>
            </w:r>
          </w:p>
        </w:tc>
        <w:tc>
          <w:tcPr>
            <w:tcW w:w="113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78</w:t>
            </w:r>
          </w:p>
        </w:tc>
        <w:tc>
          <w:tcPr>
            <w:tcW w:w="1231"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11</w:t>
            </w:r>
          </w:p>
        </w:tc>
        <w:tc>
          <w:tcPr>
            <w:tcW w:w="113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22</w:t>
            </w:r>
          </w:p>
        </w:tc>
        <w:tc>
          <w:tcPr>
            <w:tcW w:w="128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15,5</w:t>
            </w:r>
          </w:p>
        </w:tc>
      </w:tr>
      <w:tr w:rsidR="00C03F9A" w:rsidRPr="00845807" w:rsidTr="000158AF">
        <w:tc>
          <w:tcPr>
            <w:tcW w:w="2044" w:type="dxa"/>
          </w:tcPr>
          <w:p w:rsidR="00C03F9A" w:rsidRPr="00845807" w:rsidRDefault="00C03F9A" w:rsidP="00A56004">
            <w:pPr>
              <w:spacing w:line="276" w:lineRule="auto"/>
              <w:jc w:val="both"/>
              <w:rPr>
                <w:rFonts w:ascii="Times New Roman" w:hAnsi="Times New Roman"/>
                <w:b/>
                <w:sz w:val="20"/>
                <w:szCs w:val="20"/>
              </w:rPr>
            </w:pPr>
            <w:r w:rsidRPr="00845807">
              <w:rPr>
                <w:rFonts w:ascii="Times New Roman" w:hAnsi="Times New Roman"/>
                <w:b/>
                <w:sz w:val="20"/>
                <w:szCs w:val="20"/>
              </w:rPr>
              <w:t>Обществознание</w:t>
            </w:r>
          </w:p>
        </w:tc>
        <w:tc>
          <w:tcPr>
            <w:tcW w:w="149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142</w:t>
            </w:r>
          </w:p>
        </w:tc>
        <w:tc>
          <w:tcPr>
            <w:tcW w:w="1230"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126</w:t>
            </w:r>
          </w:p>
        </w:tc>
        <w:tc>
          <w:tcPr>
            <w:tcW w:w="113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88,9</w:t>
            </w:r>
          </w:p>
        </w:tc>
        <w:tc>
          <w:tcPr>
            <w:tcW w:w="1231"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16</w:t>
            </w:r>
          </w:p>
        </w:tc>
        <w:tc>
          <w:tcPr>
            <w:tcW w:w="113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11,2</w:t>
            </w:r>
          </w:p>
        </w:tc>
        <w:tc>
          <w:tcPr>
            <w:tcW w:w="128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16,9</w:t>
            </w:r>
          </w:p>
        </w:tc>
      </w:tr>
      <w:tr w:rsidR="00C03F9A" w:rsidRPr="00845807" w:rsidTr="000158AF">
        <w:tc>
          <w:tcPr>
            <w:tcW w:w="2044" w:type="dxa"/>
          </w:tcPr>
          <w:p w:rsidR="00C03F9A" w:rsidRPr="00845807" w:rsidRDefault="00C03F9A" w:rsidP="00A56004">
            <w:pPr>
              <w:spacing w:line="276" w:lineRule="auto"/>
              <w:jc w:val="both"/>
              <w:rPr>
                <w:rFonts w:ascii="Times New Roman" w:hAnsi="Times New Roman"/>
                <w:b/>
                <w:sz w:val="20"/>
                <w:szCs w:val="20"/>
              </w:rPr>
            </w:pPr>
            <w:r w:rsidRPr="00845807">
              <w:rPr>
                <w:rFonts w:ascii="Times New Roman" w:hAnsi="Times New Roman"/>
                <w:b/>
                <w:sz w:val="20"/>
                <w:szCs w:val="20"/>
              </w:rPr>
              <w:t>Английский язык</w:t>
            </w:r>
            <w:proofErr w:type="gramStart"/>
            <w:r w:rsidRPr="00845807">
              <w:rPr>
                <w:rFonts w:ascii="Times New Roman" w:hAnsi="Times New Roman"/>
                <w:b/>
                <w:sz w:val="20"/>
                <w:szCs w:val="20"/>
              </w:rPr>
              <w:t>)п</w:t>
            </w:r>
            <w:proofErr w:type="gramEnd"/>
            <w:r w:rsidRPr="00845807">
              <w:rPr>
                <w:rFonts w:ascii="Times New Roman" w:hAnsi="Times New Roman"/>
                <w:b/>
                <w:sz w:val="20"/>
                <w:szCs w:val="20"/>
              </w:rPr>
              <w:t>исьменно и устно)</w:t>
            </w:r>
          </w:p>
        </w:tc>
        <w:tc>
          <w:tcPr>
            <w:tcW w:w="149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12</w:t>
            </w:r>
          </w:p>
        </w:tc>
        <w:tc>
          <w:tcPr>
            <w:tcW w:w="1230"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12</w:t>
            </w:r>
          </w:p>
        </w:tc>
        <w:tc>
          <w:tcPr>
            <w:tcW w:w="113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66.6</w:t>
            </w:r>
          </w:p>
        </w:tc>
        <w:tc>
          <w:tcPr>
            <w:tcW w:w="1231"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w:t>
            </w:r>
          </w:p>
        </w:tc>
        <w:tc>
          <w:tcPr>
            <w:tcW w:w="113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w:t>
            </w:r>
          </w:p>
        </w:tc>
        <w:tc>
          <w:tcPr>
            <w:tcW w:w="128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47,5</w:t>
            </w:r>
          </w:p>
        </w:tc>
      </w:tr>
      <w:tr w:rsidR="00C03F9A" w:rsidRPr="00845807" w:rsidTr="000158AF">
        <w:tc>
          <w:tcPr>
            <w:tcW w:w="2044" w:type="dxa"/>
          </w:tcPr>
          <w:p w:rsidR="00C03F9A" w:rsidRPr="00845807" w:rsidRDefault="00C03F9A" w:rsidP="00A56004">
            <w:pPr>
              <w:spacing w:line="276" w:lineRule="auto"/>
              <w:jc w:val="both"/>
              <w:rPr>
                <w:rFonts w:ascii="Times New Roman" w:hAnsi="Times New Roman"/>
                <w:b/>
                <w:sz w:val="20"/>
                <w:szCs w:val="20"/>
              </w:rPr>
            </w:pPr>
            <w:r w:rsidRPr="00845807">
              <w:rPr>
                <w:rFonts w:ascii="Times New Roman" w:hAnsi="Times New Roman"/>
                <w:b/>
                <w:sz w:val="20"/>
                <w:szCs w:val="20"/>
              </w:rPr>
              <w:t>Якутский язык и литература</w:t>
            </w:r>
          </w:p>
        </w:tc>
        <w:tc>
          <w:tcPr>
            <w:tcW w:w="149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19</w:t>
            </w:r>
          </w:p>
        </w:tc>
        <w:tc>
          <w:tcPr>
            <w:tcW w:w="1230"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19</w:t>
            </w:r>
          </w:p>
        </w:tc>
        <w:tc>
          <w:tcPr>
            <w:tcW w:w="113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100</w:t>
            </w:r>
          </w:p>
        </w:tc>
        <w:tc>
          <w:tcPr>
            <w:tcW w:w="1231"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w:t>
            </w:r>
          </w:p>
        </w:tc>
        <w:tc>
          <w:tcPr>
            <w:tcW w:w="1139"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w:t>
            </w:r>
          </w:p>
        </w:tc>
        <w:tc>
          <w:tcPr>
            <w:tcW w:w="1289" w:type="dxa"/>
          </w:tcPr>
          <w:p w:rsidR="00C03F9A" w:rsidRPr="00845807" w:rsidRDefault="00C03F9A" w:rsidP="00A56004">
            <w:pPr>
              <w:spacing w:line="276" w:lineRule="auto"/>
              <w:jc w:val="center"/>
              <w:rPr>
                <w:rFonts w:ascii="Times New Roman" w:hAnsi="Times New Roman"/>
                <w:sz w:val="20"/>
                <w:szCs w:val="20"/>
              </w:rPr>
            </w:pPr>
          </w:p>
        </w:tc>
      </w:tr>
    </w:tbl>
    <w:p w:rsidR="00C03F9A" w:rsidRPr="00845807" w:rsidRDefault="00C03F9A" w:rsidP="0037427E">
      <w:pPr>
        <w:spacing w:line="240" w:lineRule="auto"/>
        <w:jc w:val="both"/>
        <w:rPr>
          <w:rFonts w:ascii="Times New Roman" w:hAnsi="Times New Roman"/>
          <w:sz w:val="20"/>
          <w:szCs w:val="20"/>
        </w:rPr>
      </w:pPr>
      <w:r w:rsidRPr="00845807">
        <w:rPr>
          <w:rFonts w:ascii="Times New Roman" w:hAnsi="Times New Roman"/>
          <w:b/>
          <w:sz w:val="20"/>
          <w:szCs w:val="20"/>
        </w:rPr>
        <w:tab/>
      </w:r>
      <w:r w:rsidRPr="00845807">
        <w:rPr>
          <w:rFonts w:ascii="Times New Roman" w:hAnsi="Times New Roman"/>
          <w:sz w:val="20"/>
          <w:szCs w:val="20"/>
        </w:rPr>
        <w:t>По итогам ГИА в основном периоде 100 % сдали предмет «Английский язык», «Литература» и «Родной язык». По обязательным предметам: «Русский язык» - 97,1%, «Математика» - 89,2%. По выборным предметам преодоление минимального порога низкая: по химии – 89,1%, по информатике – 88%, по истории – 78%. Самый низкий показатель сдачи по английскому языку – 66,6%.</w:t>
      </w:r>
    </w:p>
    <w:p w:rsidR="00C03F9A" w:rsidRPr="00845807" w:rsidRDefault="00C03F9A" w:rsidP="00A56004">
      <w:pPr>
        <w:jc w:val="center"/>
        <w:rPr>
          <w:rFonts w:ascii="Times New Roman" w:hAnsi="Times New Roman"/>
          <w:b/>
          <w:sz w:val="20"/>
          <w:szCs w:val="20"/>
        </w:rPr>
      </w:pPr>
      <w:r w:rsidRPr="00845807">
        <w:rPr>
          <w:rFonts w:ascii="Times New Roman" w:hAnsi="Times New Roman"/>
          <w:b/>
          <w:sz w:val="20"/>
          <w:szCs w:val="20"/>
        </w:rPr>
        <w:t>Показатель успеваемости и качества выпускников в форме ГВЭ</w:t>
      </w:r>
    </w:p>
    <w:tbl>
      <w:tblPr>
        <w:tblStyle w:val="a3"/>
        <w:tblW w:w="9606" w:type="dxa"/>
        <w:tblInd w:w="438" w:type="dxa"/>
        <w:tblLayout w:type="fixed"/>
        <w:tblLook w:val="04A0"/>
      </w:tblPr>
      <w:tblGrid>
        <w:gridCol w:w="1668"/>
        <w:gridCol w:w="1417"/>
        <w:gridCol w:w="851"/>
        <w:gridCol w:w="850"/>
        <w:gridCol w:w="851"/>
        <w:gridCol w:w="850"/>
        <w:gridCol w:w="1843"/>
        <w:gridCol w:w="1276"/>
      </w:tblGrid>
      <w:tr w:rsidR="00C03F9A" w:rsidRPr="00845807" w:rsidTr="000158AF">
        <w:tc>
          <w:tcPr>
            <w:tcW w:w="1668" w:type="dxa"/>
            <w:vMerge w:val="restart"/>
          </w:tcPr>
          <w:p w:rsidR="00C03F9A" w:rsidRPr="00845807" w:rsidRDefault="00C03F9A" w:rsidP="00A56004">
            <w:pPr>
              <w:spacing w:line="276" w:lineRule="auto"/>
              <w:jc w:val="center"/>
              <w:rPr>
                <w:rFonts w:ascii="Times New Roman" w:hAnsi="Times New Roman"/>
                <w:b/>
                <w:sz w:val="20"/>
                <w:szCs w:val="20"/>
              </w:rPr>
            </w:pPr>
          </w:p>
          <w:p w:rsidR="00C03F9A" w:rsidRPr="00845807" w:rsidRDefault="00C03F9A" w:rsidP="00A56004">
            <w:pPr>
              <w:spacing w:line="276" w:lineRule="auto"/>
              <w:jc w:val="center"/>
              <w:rPr>
                <w:rFonts w:ascii="Times New Roman" w:hAnsi="Times New Roman"/>
                <w:b/>
                <w:sz w:val="20"/>
                <w:szCs w:val="20"/>
              </w:rPr>
            </w:pPr>
          </w:p>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Предмет</w:t>
            </w:r>
          </w:p>
        </w:tc>
        <w:tc>
          <w:tcPr>
            <w:tcW w:w="1417" w:type="dxa"/>
            <w:vMerge w:val="restart"/>
          </w:tcPr>
          <w:p w:rsidR="00C03F9A" w:rsidRPr="00845807" w:rsidRDefault="00C03F9A" w:rsidP="00A56004">
            <w:pPr>
              <w:spacing w:line="276" w:lineRule="auto"/>
              <w:jc w:val="center"/>
              <w:rPr>
                <w:rFonts w:ascii="Times New Roman" w:hAnsi="Times New Roman"/>
                <w:b/>
                <w:sz w:val="20"/>
                <w:szCs w:val="20"/>
              </w:rPr>
            </w:pPr>
          </w:p>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Количество участников</w:t>
            </w:r>
          </w:p>
        </w:tc>
        <w:tc>
          <w:tcPr>
            <w:tcW w:w="1701" w:type="dxa"/>
            <w:gridSpan w:val="2"/>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Преодолели минимальный порог</w:t>
            </w:r>
          </w:p>
        </w:tc>
        <w:tc>
          <w:tcPr>
            <w:tcW w:w="1701" w:type="dxa"/>
            <w:gridSpan w:val="2"/>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Не преодолели минимальный порог</w:t>
            </w:r>
          </w:p>
        </w:tc>
        <w:tc>
          <w:tcPr>
            <w:tcW w:w="1843" w:type="dxa"/>
          </w:tcPr>
          <w:p w:rsidR="00C03F9A" w:rsidRPr="00845807" w:rsidRDefault="00C03F9A" w:rsidP="00A56004">
            <w:pPr>
              <w:spacing w:line="276" w:lineRule="auto"/>
              <w:jc w:val="center"/>
              <w:rPr>
                <w:rFonts w:ascii="Times New Roman" w:hAnsi="Times New Roman"/>
                <w:b/>
                <w:sz w:val="20"/>
                <w:szCs w:val="20"/>
              </w:rPr>
            </w:pPr>
          </w:p>
          <w:p w:rsidR="00C03F9A" w:rsidRPr="00845807" w:rsidRDefault="00C03F9A" w:rsidP="00A56004">
            <w:pPr>
              <w:spacing w:line="276" w:lineRule="auto"/>
              <w:rPr>
                <w:rFonts w:ascii="Times New Roman" w:hAnsi="Times New Roman"/>
                <w:b/>
                <w:sz w:val="20"/>
                <w:szCs w:val="20"/>
              </w:rPr>
            </w:pPr>
            <w:r w:rsidRPr="00845807">
              <w:rPr>
                <w:rFonts w:ascii="Times New Roman" w:hAnsi="Times New Roman"/>
                <w:b/>
                <w:sz w:val="20"/>
                <w:szCs w:val="20"/>
              </w:rPr>
              <w:t>Успеваемость</w:t>
            </w:r>
          </w:p>
        </w:tc>
        <w:tc>
          <w:tcPr>
            <w:tcW w:w="1276" w:type="dxa"/>
          </w:tcPr>
          <w:p w:rsidR="00C03F9A" w:rsidRPr="00845807" w:rsidRDefault="00C03F9A" w:rsidP="00A56004">
            <w:pPr>
              <w:spacing w:line="276" w:lineRule="auto"/>
              <w:jc w:val="center"/>
              <w:rPr>
                <w:rFonts w:ascii="Times New Roman" w:hAnsi="Times New Roman"/>
                <w:b/>
                <w:sz w:val="20"/>
                <w:szCs w:val="20"/>
              </w:rPr>
            </w:pPr>
          </w:p>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Качество</w:t>
            </w:r>
          </w:p>
        </w:tc>
      </w:tr>
      <w:tr w:rsidR="00C03F9A" w:rsidRPr="00845807" w:rsidTr="000158AF">
        <w:tc>
          <w:tcPr>
            <w:tcW w:w="1668" w:type="dxa"/>
            <w:vMerge/>
          </w:tcPr>
          <w:p w:rsidR="00C03F9A" w:rsidRPr="00845807" w:rsidRDefault="00C03F9A" w:rsidP="00A56004">
            <w:pPr>
              <w:spacing w:line="276" w:lineRule="auto"/>
              <w:jc w:val="center"/>
              <w:rPr>
                <w:rFonts w:ascii="Times New Roman" w:hAnsi="Times New Roman"/>
                <w:b/>
                <w:sz w:val="20"/>
                <w:szCs w:val="20"/>
              </w:rPr>
            </w:pPr>
          </w:p>
        </w:tc>
        <w:tc>
          <w:tcPr>
            <w:tcW w:w="1417" w:type="dxa"/>
            <w:vMerge/>
          </w:tcPr>
          <w:p w:rsidR="00C03F9A" w:rsidRPr="00845807" w:rsidRDefault="00C03F9A" w:rsidP="00A56004">
            <w:pPr>
              <w:spacing w:line="276" w:lineRule="auto"/>
              <w:jc w:val="center"/>
              <w:rPr>
                <w:rFonts w:ascii="Times New Roman" w:hAnsi="Times New Roman"/>
                <w:b/>
                <w:sz w:val="20"/>
                <w:szCs w:val="20"/>
              </w:rPr>
            </w:pPr>
          </w:p>
        </w:tc>
        <w:tc>
          <w:tcPr>
            <w:tcW w:w="851"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Кол-во</w:t>
            </w:r>
          </w:p>
        </w:tc>
        <w:tc>
          <w:tcPr>
            <w:tcW w:w="850"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w:t>
            </w:r>
          </w:p>
        </w:tc>
        <w:tc>
          <w:tcPr>
            <w:tcW w:w="851"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Кол-во</w:t>
            </w:r>
          </w:p>
        </w:tc>
        <w:tc>
          <w:tcPr>
            <w:tcW w:w="850"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w:t>
            </w:r>
          </w:p>
        </w:tc>
        <w:tc>
          <w:tcPr>
            <w:tcW w:w="1843"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w:t>
            </w:r>
          </w:p>
        </w:tc>
        <w:tc>
          <w:tcPr>
            <w:tcW w:w="1276"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w:t>
            </w:r>
          </w:p>
        </w:tc>
      </w:tr>
      <w:tr w:rsidR="00C03F9A" w:rsidRPr="00845807" w:rsidTr="000158AF">
        <w:tc>
          <w:tcPr>
            <w:tcW w:w="1668"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Русский язык</w:t>
            </w:r>
          </w:p>
        </w:tc>
        <w:tc>
          <w:tcPr>
            <w:tcW w:w="1417"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42</w:t>
            </w:r>
          </w:p>
        </w:tc>
        <w:tc>
          <w:tcPr>
            <w:tcW w:w="851"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42</w:t>
            </w:r>
          </w:p>
        </w:tc>
        <w:tc>
          <w:tcPr>
            <w:tcW w:w="850"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100</w:t>
            </w:r>
          </w:p>
        </w:tc>
        <w:tc>
          <w:tcPr>
            <w:tcW w:w="851"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w:t>
            </w:r>
          </w:p>
        </w:tc>
        <w:tc>
          <w:tcPr>
            <w:tcW w:w="850"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w:t>
            </w:r>
          </w:p>
        </w:tc>
        <w:tc>
          <w:tcPr>
            <w:tcW w:w="1843"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100</w:t>
            </w:r>
          </w:p>
        </w:tc>
        <w:tc>
          <w:tcPr>
            <w:tcW w:w="1276"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35,7</w:t>
            </w:r>
          </w:p>
        </w:tc>
      </w:tr>
      <w:tr w:rsidR="00C03F9A" w:rsidRPr="00845807" w:rsidTr="000158AF">
        <w:tc>
          <w:tcPr>
            <w:tcW w:w="1668"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Математика</w:t>
            </w:r>
          </w:p>
        </w:tc>
        <w:tc>
          <w:tcPr>
            <w:tcW w:w="1417"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42</w:t>
            </w:r>
          </w:p>
        </w:tc>
        <w:tc>
          <w:tcPr>
            <w:tcW w:w="851"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33</w:t>
            </w:r>
          </w:p>
        </w:tc>
        <w:tc>
          <w:tcPr>
            <w:tcW w:w="850"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78,5</w:t>
            </w:r>
          </w:p>
        </w:tc>
        <w:tc>
          <w:tcPr>
            <w:tcW w:w="851"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9</w:t>
            </w:r>
          </w:p>
        </w:tc>
        <w:tc>
          <w:tcPr>
            <w:tcW w:w="850"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21,4</w:t>
            </w:r>
          </w:p>
        </w:tc>
        <w:tc>
          <w:tcPr>
            <w:tcW w:w="1843"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78,5</w:t>
            </w:r>
          </w:p>
        </w:tc>
        <w:tc>
          <w:tcPr>
            <w:tcW w:w="1276"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33.3</w:t>
            </w:r>
          </w:p>
        </w:tc>
      </w:tr>
      <w:tr w:rsidR="00C03F9A" w:rsidRPr="00845807" w:rsidTr="000158AF">
        <w:tc>
          <w:tcPr>
            <w:tcW w:w="1668"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Информатика и ИКТ</w:t>
            </w:r>
          </w:p>
        </w:tc>
        <w:tc>
          <w:tcPr>
            <w:tcW w:w="1417"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w:t>
            </w:r>
          </w:p>
        </w:tc>
        <w:tc>
          <w:tcPr>
            <w:tcW w:w="851"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w:t>
            </w:r>
          </w:p>
        </w:tc>
        <w:tc>
          <w:tcPr>
            <w:tcW w:w="850"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100</w:t>
            </w:r>
          </w:p>
        </w:tc>
        <w:tc>
          <w:tcPr>
            <w:tcW w:w="851"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w:t>
            </w:r>
          </w:p>
        </w:tc>
        <w:tc>
          <w:tcPr>
            <w:tcW w:w="850"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w:t>
            </w:r>
          </w:p>
        </w:tc>
        <w:tc>
          <w:tcPr>
            <w:tcW w:w="1843"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100</w:t>
            </w:r>
          </w:p>
        </w:tc>
        <w:tc>
          <w:tcPr>
            <w:tcW w:w="1276"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100</w:t>
            </w:r>
          </w:p>
        </w:tc>
      </w:tr>
    </w:tbl>
    <w:p w:rsidR="00C03F9A" w:rsidRPr="00845807" w:rsidRDefault="00C03F9A" w:rsidP="00A56004">
      <w:pPr>
        <w:jc w:val="both"/>
        <w:rPr>
          <w:rFonts w:ascii="Times New Roman" w:hAnsi="Times New Roman"/>
          <w:sz w:val="20"/>
          <w:szCs w:val="20"/>
        </w:rPr>
      </w:pPr>
      <w:r w:rsidRPr="00845807">
        <w:rPr>
          <w:rFonts w:ascii="Times New Roman" w:hAnsi="Times New Roman"/>
          <w:b/>
          <w:sz w:val="20"/>
          <w:szCs w:val="20"/>
        </w:rPr>
        <w:tab/>
      </w:r>
      <w:r w:rsidRPr="00845807">
        <w:rPr>
          <w:rFonts w:ascii="Times New Roman" w:hAnsi="Times New Roman"/>
          <w:sz w:val="20"/>
          <w:szCs w:val="20"/>
        </w:rPr>
        <w:t>Всего ГИА в форме государственного выпускного экзамена сдали – 42 выпускника. 100 % сдали предмет «Русский язык», «Информатика и ИКТ». По математике – 78,5% успеваемости при качестве – 33,3%.</w:t>
      </w:r>
    </w:p>
    <w:p w:rsidR="00C03F9A" w:rsidRPr="00845807" w:rsidRDefault="00C03F9A" w:rsidP="00A56004">
      <w:pPr>
        <w:jc w:val="both"/>
        <w:rPr>
          <w:rFonts w:ascii="Times New Roman" w:hAnsi="Times New Roman"/>
          <w:b/>
          <w:sz w:val="20"/>
          <w:szCs w:val="20"/>
        </w:rPr>
      </w:pPr>
      <w:r w:rsidRPr="00845807">
        <w:rPr>
          <w:rFonts w:ascii="Times New Roman" w:hAnsi="Times New Roman"/>
          <w:sz w:val="20"/>
          <w:szCs w:val="20"/>
        </w:rPr>
        <w:tab/>
      </w:r>
      <w:r w:rsidRPr="00845807">
        <w:rPr>
          <w:rFonts w:ascii="Times New Roman" w:hAnsi="Times New Roman"/>
          <w:b/>
          <w:sz w:val="20"/>
          <w:szCs w:val="20"/>
        </w:rPr>
        <w:t>Сравнительные результаты предметной подготовки выпускников 9-х классов</w:t>
      </w:r>
    </w:p>
    <w:tbl>
      <w:tblPr>
        <w:tblStyle w:val="a3"/>
        <w:tblW w:w="0" w:type="auto"/>
        <w:tblInd w:w="453" w:type="dxa"/>
        <w:tblLook w:val="04A0"/>
      </w:tblPr>
      <w:tblGrid>
        <w:gridCol w:w="1669"/>
        <w:gridCol w:w="620"/>
        <w:gridCol w:w="620"/>
        <w:gridCol w:w="620"/>
        <w:gridCol w:w="621"/>
        <w:gridCol w:w="621"/>
        <w:gridCol w:w="621"/>
        <w:gridCol w:w="621"/>
        <w:gridCol w:w="621"/>
        <w:gridCol w:w="621"/>
        <w:gridCol w:w="621"/>
        <w:gridCol w:w="621"/>
        <w:gridCol w:w="621"/>
      </w:tblGrid>
      <w:tr w:rsidR="00C03F9A" w:rsidRPr="00845807" w:rsidTr="000158AF">
        <w:tc>
          <w:tcPr>
            <w:tcW w:w="1925" w:type="dxa"/>
            <w:vMerge w:val="restart"/>
          </w:tcPr>
          <w:p w:rsidR="00C03F9A" w:rsidRPr="00845807" w:rsidRDefault="00C03F9A" w:rsidP="00A56004">
            <w:pPr>
              <w:spacing w:line="276" w:lineRule="auto"/>
              <w:jc w:val="center"/>
              <w:rPr>
                <w:rFonts w:ascii="Times New Roman" w:hAnsi="Times New Roman"/>
                <w:b/>
                <w:sz w:val="20"/>
                <w:szCs w:val="20"/>
              </w:rPr>
            </w:pPr>
          </w:p>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Предмет</w:t>
            </w:r>
          </w:p>
        </w:tc>
        <w:tc>
          <w:tcPr>
            <w:tcW w:w="2076" w:type="dxa"/>
            <w:gridSpan w:val="3"/>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Кол-во участников</w:t>
            </w:r>
          </w:p>
        </w:tc>
        <w:tc>
          <w:tcPr>
            <w:tcW w:w="2076" w:type="dxa"/>
            <w:gridSpan w:val="3"/>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Успев</w:t>
            </w:r>
            <w:proofErr w:type="gramStart"/>
            <w:r w:rsidRPr="00845807">
              <w:rPr>
                <w:rFonts w:ascii="Times New Roman" w:hAnsi="Times New Roman"/>
                <w:b/>
                <w:sz w:val="20"/>
                <w:szCs w:val="20"/>
              </w:rPr>
              <w:t xml:space="preserve"> (%)</w:t>
            </w:r>
            <w:proofErr w:type="gramEnd"/>
          </w:p>
        </w:tc>
        <w:tc>
          <w:tcPr>
            <w:tcW w:w="2076" w:type="dxa"/>
            <w:gridSpan w:val="3"/>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Качество</w:t>
            </w:r>
            <w:proofErr w:type="gramStart"/>
            <w:r w:rsidRPr="00845807">
              <w:rPr>
                <w:rFonts w:ascii="Times New Roman" w:hAnsi="Times New Roman"/>
                <w:b/>
                <w:sz w:val="20"/>
                <w:szCs w:val="20"/>
              </w:rPr>
              <w:t xml:space="preserve"> (%)</w:t>
            </w:r>
            <w:proofErr w:type="gramEnd"/>
          </w:p>
        </w:tc>
        <w:tc>
          <w:tcPr>
            <w:tcW w:w="2076" w:type="dxa"/>
            <w:gridSpan w:val="3"/>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Средний балл</w:t>
            </w:r>
          </w:p>
        </w:tc>
      </w:tr>
      <w:tr w:rsidR="00C03F9A" w:rsidRPr="00845807" w:rsidTr="000158AF">
        <w:tc>
          <w:tcPr>
            <w:tcW w:w="1925" w:type="dxa"/>
            <w:vMerge/>
          </w:tcPr>
          <w:p w:rsidR="00C03F9A" w:rsidRPr="00845807" w:rsidRDefault="00C03F9A" w:rsidP="00A56004">
            <w:pPr>
              <w:spacing w:line="276" w:lineRule="auto"/>
              <w:jc w:val="center"/>
              <w:rPr>
                <w:rFonts w:ascii="Times New Roman" w:hAnsi="Times New Roman"/>
                <w:b/>
                <w:sz w:val="20"/>
                <w:szCs w:val="20"/>
              </w:rPr>
            </w:pPr>
          </w:p>
        </w:tc>
        <w:tc>
          <w:tcPr>
            <w:tcW w:w="692"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2015</w:t>
            </w:r>
          </w:p>
        </w:tc>
        <w:tc>
          <w:tcPr>
            <w:tcW w:w="692"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2016</w:t>
            </w:r>
          </w:p>
        </w:tc>
        <w:tc>
          <w:tcPr>
            <w:tcW w:w="692"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2017</w:t>
            </w:r>
          </w:p>
        </w:tc>
        <w:tc>
          <w:tcPr>
            <w:tcW w:w="692"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2015</w:t>
            </w:r>
          </w:p>
        </w:tc>
        <w:tc>
          <w:tcPr>
            <w:tcW w:w="692"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2016</w:t>
            </w:r>
          </w:p>
        </w:tc>
        <w:tc>
          <w:tcPr>
            <w:tcW w:w="692"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2017</w:t>
            </w:r>
          </w:p>
        </w:tc>
        <w:tc>
          <w:tcPr>
            <w:tcW w:w="692"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2015</w:t>
            </w:r>
          </w:p>
        </w:tc>
        <w:tc>
          <w:tcPr>
            <w:tcW w:w="692"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2016</w:t>
            </w:r>
          </w:p>
        </w:tc>
        <w:tc>
          <w:tcPr>
            <w:tcW w:w="692"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2017</w:t>
            </w:r>
          </w:p>
        </w:tc>
        <w:tc>
          <w:tcPr>
            <w:tcW w:w="692"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2015</w:t>
            </w:r>
          </w:p>
        </w:tc>
        <w:tc>
          <w:tcPr>
            <w:tcW w:w="692"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2016</w:t>
            </w:r>
          </w:p>
        </w:tc>
        <w:tc>
          <w:tcPr>
            <w:tcW w:w="692"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2017</w:t>
            </w:r>
          </w:p>
        </w:tc>
      </w:tr>
      <w:tr w:rsidR="00C03F9A" w:rsidRPr="00845807" w:rsidTr="000158AF">
        <w:tc>
          <w:tcPr>
            <w:tcW w:w="1925" w:type="dxa"/>
          </w:tcPr>
          <w:p w:rsidR="00C03F9A" w:rsidRPr="00845807" w:rsidRDefault="00C03F9A" w:rsidP="00A56004">
            <w:pPr>
              <w:spacing w:line="276" w:lineRule="auto"/>
              <w:jc w:val="both"/>
              <w:rPr>
                <w:rFonts w:ascii="Times New Roman" w:hAnsi="Times New Roman"/>
                <w:sz w:val="20"/>
                <w:szCs w:val="20"/>
              </w:rPr>
            </w:pPr>
            <w:r w:rsidRPr="00845807">
              <w:rPr>
                <w:rFonts w:ascii="Times New Roman" w:hAnsi="Times New Roman"/>
                <w:sz w:val="20"/>
                <w:szCs w:val="20"/>
              </w:rPr>
              <w:t>Русский язык</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355</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320</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279</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98,3</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96,2</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97,1</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41,1</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57,5</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53,7</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25</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27</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27,1</w:t>
            </w:r>
          </w:p>
        </w:tc>
      </w:tr>
      <w:tr w:rsidR="00C03F9A" w:rsidRPr="00845807" w:rsidTr="000158AF">
        <w:tc>
          <w:tcPr>
            <w:tcW w:w="1925" w:type="dxa"/>
          </w:tcPr>
          <w:p w:rsidR="00C03F9A" w:rsidRPr="00845807" w:rsidRDefault="00C03F9A" w:rsidP="00A56004">
            <w:pPr>
              <w:spacing w:line="276" w:lineRule="auto"/>
              <w:jc w:val="both"/>
              <w:rPr>
                <w:rFonts w:ascii="Times New Roman" w:hAnsi="Times New Roman"/>
                <w:sz w:val="20"/>
                <w:szCs w:val="20"/>
              </w:rPr>
            </w:pPr>
            <w:r w:rsidRPr="00845807">
              <w:rPr>
                <w:rFonts w:ascii="Times New Roman" w:hAnsi="Times New Roman"/>
                <w:sz w:val="20"/>
                <w:szCs w:val="20"/>
              </w:rPr>
              <w:t>Математика</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355</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321</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279</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97,4</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93,1</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89,2</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37,6</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32,7</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35,8</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12</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12,8</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12,9</w:t>
            </w:r>
          </w:p>
        </w:tc>
      </w:tr>
      <w:tr w:rsidR="00C03F9A" w:rsidRPr="00845807" w:rsidTr="000158AF">
        <w:tc>
          <w:tcPr>
            <w:tcW w:w="1925" w:type="dxa"/>
          </w:tcPr>
          <w:p w:rsidR="00C03F9A" w:rsidRPr="00845807" w:rsidRDefault="00C03F9A" w:rsidP="00A56004">
            <w:pPr>
              <w:spacing w:line="276" w:lineRule="auto"/>
              <w:jc w:val="both"/>
              <w:rPr>
                <w:rFonts w:ascii="Times New Roman" w:hAnsi="Times New Roman"/>
                <w:sz w:val="20"/>
                <w:szCs w:val="20"/>
              </w:rPr>
            </w:pPr>
            <w:r w:rsidRPr="00845807">
              <w:rPr>
                <w:rFonts w:ascii="Times New Roman" w:hAnsi="Times New Roman"/>
                <w:sz w:val="20"/>
                <w:szCs w:val="20"/>
              </w:rPr>
              <w:t>Обществознание</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95</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181</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142</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75,5</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68,8</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88,7</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17</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11,6</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16,9</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23</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17,2</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16,9</w:t>
            </w:r>
          </w:p>
        </w:tc>
      </w:tr>
      <w:tr w:rsidR="00C03F9A" w:rsidRPr="00845807" w:rsidTr="000158AF">
        <w:tc>
          <w:tcPr>
            <w:tcW w:w="1925" w:type="dxa"/>
          </w:tcPr>
          <w:p w:rsidR="00C03F9A" w:rsidRPr="00845807" w:rsidRDefault="00C03F9A" w:rsidP="00A56004">
            <w:pPr>
              <w:spacing w:line="276" w:lineRule="auto"/>
              <w:jc w:val="both"/>
              <w:rPr>
                <w:rFonts w:ascii="Times New Roman" w:hAnsi="Times New Roman"/>
                <w:sz w:val="20"/>
                <w:szCs w:val="20"/>
              </w:rPr>
            </w:pPr>
            <w:r w:rsidRPr="00845807">
              <w:rPr>
                <w:rFonts w:ascii="Times New Roman" w:hAnsi="Times New Roman"/>
                <w:sz w:val="20"/>
                <w:szCs w:val="20"/>
              </w:rPr>
              <w:t>Биология</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30</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97</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116</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86,6</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69</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96,5</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3,3</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17,5</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12</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18,6</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17,3</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18,4</w:t>
            </w:r>
          </w:p>
        </w:tc>
      </w:tr>
      <w:tr w:rsidR="00C03F9A" w:rsidRPr="00845807" w:rsidTr="000158AF">
        <w:tc>
          <w:tcPr>
            <w:tcW w:w="1925" w:type="dxa"/>
          </w:tcPr>
          <w:p w:rsidR="00C03F9A" w:rsidRPr="00845807" w:rsidRDefault="00C03F9A" w:rsidP="00A56004">
            <w:pPr>
              <w:spacing w:line="276" w:lineRule="auto"/>
              <w:jc w:val="both"/>
              <w:rPr>
                <w:rFonts w:ascii="Times New Roman" w:hAnsi="Times New Roman"/>
                <w:sz w:val="20"/>
                <w:szCs w:val="20"/>
              </w:rPr>
            </w:pPr>
            <w:r w:rsidRPr="00845807">
              <w:rPr>
                <w:rFonts w:ascii="Times New Roman" w:hAnsi="Times New Roman"/>
                <w:sz w:val="20"/>
                <w:szCs w:val="20"/>
              </w:rPr>
              <w:t>Физика</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44</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78</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67</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90,9</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75,6</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89,5</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15,9</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17,9</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8,95</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15</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13,8</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14,7</w:t>
            </w:r>
          </w:p>
        </w:tc>
      </w:tr>
      <w:tr w:rsidR="00C03F9A" w:rsidRPr="00845807" w:rsidTr="000158AF">
        <w:tc>
          <w:tcPr>
            <w:tcW w:w="1925" w:type="dxa"/>
          </w:tcPr>
          <w:p w:rsidR="00C03F9A" w:rsidRPr="00845807" w:rsidRDefault="00C03F9A" w:rsidP="00A56004">
            <w:pPr>
              <w:spacing w:line="276" w:lineRule="auto"/>
              <w:jc w:val="both"/>
              <w:rPr>
                <w:rFonts w:ascii="Times New Roman" w:hAnsi="Times New Roman"/>
                <w:sz w:val="20"/>
                <w:szCs w:val="20"/>
              </w:rPr>
            </w:pPr>
            <w:r w:rsidRPr="00845807">
              <w:rPr>
                <w:rFonts w:ascii="Times New Roman" w:hAnsi="Times New Roman"/>
                <w:sz w:val="20"/>
                <w:szCs w:val="20"/>
              </w:rPr>
              <w:t>История</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37</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66</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50</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60,7</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28,7</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78</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0</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3,0</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14</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14,6</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11,6</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15,5</w:t>
            </w:r>
          </w:p>
        </w:tc>
      </w:tr>
      <w:tr w:rsidR="00C03F9A" w:rsidRPr="00845807" w:rsidTr="000158AF">
        <w:tc>
          <w:tcPr>
            <w:tcW w:w="1925" w:type="dxa"/>
          </w:tcPr>
          <w:p w:rsidR="00C03F9A" w:rsidRPr="00845807" w:rsidRDefault="00C03F9A" w:rsidP="00A56004">
            <w:pPr>
              <w:spacing w:line="276" w:lineRule="auto"/>
              <w:jc w:val="both"/>
              <w:rPr>
                <w:rFonts w:ascii="Times New Roman" w:hAnsi="Times New Roman"/>
                <w:sz w:val="20"/>
                <w:szCs w:val="20"/>
              </w:rPr>
            </w:pPr>
            <w:r w:rsidRPr="00845807">
              <w:rPr>
                <w:rFonts w:ascii="Times New Roman" w:hAnsi="Times New Roman"/>
                <w:sz w:val="20"/>
                <w:szCs w:val="20"/>
              </w:rPr>
              <w:t>Информатика</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22</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54</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50</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89,6</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83,3</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88</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37,9</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37,0</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52</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12</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10,1</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11</w:t>
            </w:r>
          </w:p>
        </w:tc>
      </w:tr>
      <w:tr w:rsidR="00C03F9A" w:rsidRPr="00845807" w:rsidTr="000158AF">
        <w:tc>
          <w:tcPr>
            <w:tcW w:w="1925" w:type="dxa"/>
          </w:tcPr>
          <w:p w:rsidR="00C03F9A" w:rsidRPr="00845807" w:rsidRDefault="00C03F9A" w:rsidP="00A56004">
            <w:pPr>
              <w:spacing w:line="276" w:lineRule="auto"/>
              <w:jc w:val="both"/>
              <w:rPr>
                <w:rFonts w:ascii="Times New Roman" w:hAnsi="Times New Roman"/>
                <w:sz w:val="20"/>
                <w:szCs w:val="20"/>
              </w:rPr>
            </w:pPr>
            <w:r w:rsidRPr="00845807">
              <w:rPr>
                <w:rFonts w:ascii="Times New Roman" w:hAnsi="Times New Roman"/>
                <w:sz w:val="20"/>
                <w:szCs w:val="20"/>
              </w:rPr>
              <w:t>Химия</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16</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47</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46</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87,5</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65,2</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89,1</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37,5</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27,6</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34,7</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27,0</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13,5</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15,1</w:t>
            </w:r>
          </w:p>
        </w:tc>
      </w:tr>
      <w:tr w:rsidR="00C03F9A" w:rsidRPr="00845807" w:rsidTr="000158AF">
        <w:tc>
          <w:tcPr>
            <w:tcW w:w="1925" w:type="dxa"/>
          </w:tcPr>
          <w:p w:rsidR="00C03F9A" w:rsidRPr="00845807" w:rsidRDefault="00C03F9A" w:rsidP="00A56004">
            <w:pPr>
              <w:spacing w:line="276" w:lineRule="auto"/>
              <w:jc w:val="both"/>
              <w:rPr>
                <w:rFonts w:ascii="Times New Roman" w:hAnsi="Times New Roman"/>
                <w:sz w:val="20"/>
                <w:szCs w:val="20"/>
              </w:rPr>
            </w:pPr>
            <w:r w:rsidRPr="00845807">
              <w:rPr>
                <w:rFonts w:ascii="Times New Roman" w:hAnsi="Times New Roman"/>
                <w:sz w:val="20"/>
                <w:szCs w:val="20"/>
              </w:rPr>
              <w:t>Английский язык</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26</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28</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12</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46,1</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46,4</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100</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7,6</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14,2</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66.6</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25,7</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29,8</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11</w:t>
            </w:r>
          </w:p>
        </w:tc>
      </w:tr>
      <w:tr w:rsidR="00C03F9A" w:rsidRPr="00845807" w:rsidTr="000158AF">
        <w:tc>
          <w:tcPr>
            <w:tcW w:w="1925" w:type="dxa"/>
          </w:tcPr>
          <w:p w:rsidR="00C03F9A" w:rsidRPr="00845807" w:rsidRDefault="00C03F9A" w:rsidP="00A56004">
            <w:pPr>
              <w:spacing w:line="276" w:lineRule="auto"/>
              <w:jc w:val="both"/>
              <w:rPr>
                <w:rFonts w:ascii="Times New Roman" w:hAnsi="Times New Roman"/>
                <w:sz w:val="20"/>
                <w:szCs w:val="20"/>
              </w:rPr>
            </w:pPr>
            <w:r w:rsidRPr="00845807">
              <w:rPr>
                <w:rFonts w:ascii="Times New Roman" w:hAnsi="Times New Roman"/>
                <w:sz w:val="20"/>
                <w:szCs w:val="20"/>
              </w:rPr>
              <w:lastRenderedPageBreak/>
              <w:t>Родной язык</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10</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5</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19</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90</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100</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100</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40</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100</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78,9</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30,9</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27</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w:t>
            </w:r>
          </w:p>
        </w:tc>
      </w:tr>
      <w:tr w:rsidR="00C03F9A" w:rsidRPr="00845807" w:rsidTr="000158AF">
        <w:tc>
          <w:tcPr>
            <w:tcW w:w="1925" w:type="dxa"/>
          </w:tcPr>
          <w:p w:rsidR="00C03F9A" w:rsidRPr="00845807" w:rsidRDefault="00C03F9A" w:rsidP="00A56004">
            <w:pPr>
              <w:spacing w:line="276" w:lineRule="auto"/>
              <w:jc w:val="both"/>
              <w:rPr>
                <w:rFonts w:ascii="Times New Roman" w:hAnsi="Times New Roman"/>
                <w:sz w:val="20"/>
                <w:szCs w:val="20"/>
              </w:rPr>
            </w:pPr>
            <w:r w:rsidRPr="00845807">
              <w:rPr>
                <w:rFonts w:ascii="Times New Roman" w:hAnsi="Times New Roman"/>
                <w:sz w:val="20"/>
                <w:szCs w:val="20"/>
              </w:rPr>
              <w:t>География</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14</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59</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53</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28,5</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42,3</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96,2</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0</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13,5</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41,5</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10,3</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12,1</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16,8</w:t>
            </w:r>
          </w:p>
        </w:tc>
      </w:tr>
      <w:tr w:rsidR="00C03F9A" w:rsidRPr="00845807" w:rsidTr="000158AF">
        <w:tc>
          <w:tcPr>
            <w:tcW w:w="1925" w:type="dxa"/>
          </w:tcPr>
          <w:p w:rsidR="00C03F9A" w:rsidRPr="00845807" w:rsidRDefault="00C03F9A" w:rsidP="00A56004">
            <w:pPr>
              <w:spacing w:line="276" w:lineRule="auto"/>
              <w:jc w:val="both"/>
              <w:rPr>
                <w:rFonts w:ascii="Times New Roman" w:hAnsi="Times New Roman"/>
                <w:sz w:val="20"/>
                <w:szCs w:val="20"/>
              </w:rPr>
            </w:pPr>
            <w:r w:rsidRPr="00845807">
              <w:rPr>
                <w:rFonts w:ascii="Times New Roman" w:hAnsi="Times New Roman"/>
                <w:sz w:val="20"/>
                <w:szCs w:val="20"/>
              </w:rPr>
              <w:t>Литература</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22</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28</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14</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59</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67,8</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100</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18,1</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35,7</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71,4</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8,3</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9,7</w:t>
            </w:r>
          </w:p>
        </w:tc>
        <w:tc>
          <w:tcPr>
            <w:tcW w:w="692"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16,1</w:t>
            </w:r>
          </w:p>
        </w:tc>
      </w:tr>
    </w:tbl>
    <w:p w:rsidR="00C03F9A" w:rsidRPr="00845807" w:rsidRDefault="00C03F9A" w:rsidP="00A56004">
      <w:pPr>
        <w:jc w:val="center"/>
        <w:rPr>
          <w:rFonts w:ascii="Times New Roman" w:hAnsi="Times New Roman"/>
          <w:b/>
          <w:sz w:val="20"/>
          <w:szCs w:val="20"/>
        </w:rPr>
      </w:pPr>
      <w:r w:rsidRPr="00845807">
        <w:rPr>
          <w:rFonts w:ascii="Times New Roman" w:hAnsi="Times New Roman"/>
          <w:b/>
          <w:sz w:val="20"/>
          <w:szCs w:val="20"/>
        </w:rPr>
        <w:t>Информация о выпускниках, набравших максимальное количество баллов по основным предметам «Русский язык» и «Математика» по результатам ГИА-9</w:t>
      </w:r>
    </w:p>
    <w:tbl>
      <w:tblPr>
        <w:tblStyle w:val="a3"/>
        <w:tblW w:w="0" w:type="auto"/>
        <w:tblLook w:val="04A0"/>
      </w:tblPr>
      <w:tblGrid>
        <w:gridCol w:w="498"/>
        <w:gridCol w:w="2103"/>
        <w:gridCol w:w="1386"/>
        <w:gridCol w:w="1397"/>
        <w:gridCol w:w="1435"/>
        <w:gridCol w:w="1442"/>
        <w:gridCol w:w="1310"/>
      </w:tblGrid>
      <w:tr w:rsidR="00C03F9A" w:rsidRPr="00845807" w:rsidTr="000158AF">
        <w:tc>
          <w:tcPr>
            <w:tcW w:w="534" w:type="dxa"/>
            <w:vMerge w:val="restart"/>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w:t>
            </w:r>
          </w:p>
        </w:tc>
        <w:tc>
          <w:tcPr>
            <w:tcW w:w="2518" w:type="dxa"/>
            <w:vMerge w:val="restart"/>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Школа</w:t>
            </w:r>
          </w:p>
        </w:tc>
        <w:tc>
          <w:tcPr>
            <w:tcW w:w="7630" w:type="dxa"/>
            <w:gridSpan w:val="5"/>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Данные о выпускниках 2017 года, получившие высокие баллы по предметам</w:t>
            </w:r>
          </w:p>
        </w:tc>
      </w:tr>
      <w:tr w:rsidR="00C03F9A" w:rsidRPr="00845807" w:rsidTr="000158AF">
        <w:tc>
          <w:tcPr>
            <w:tcW w:w="534" w:type="dxa"/>
            <w:vMerge/>
          </w:tcPr>
          <w:p w:rsidR="00C03F9A" w:rsidRPr="00845807" w:rsidRDefault="00C03F9A" w:rsidP="00A56004">
            <w:pPr>
              <w:spacing w:line="276" w:lineRule="auto"/>
              <w:jc w:val="center"/>
              <w:rPr>
                <w:rFonts w:ascii="Times New Roman" w:hAnsi="Times New Roman"/>
                <w:b/>
                <w:sz w:val="20"/>
                <w:szCs w:val="20"/>
              </w:rPr>
            </w:pPr>
          </w:p>
        </w:tc>
        <w:tc>
          <w:tcPr>
            <w:tcW w:w="2518" w:type="dxa"/>
            <w:vMerge/>
          </w:tcPr>
          <w:p w:rsidR="00C03F9A" w:rsidRPr="00845807" w:rsidRDefault="00C03F9A" w:rsidP="00A56004">
            <w:pPr>
              <w:spacing w:line="276" w:lineRule="auto"/>
              <w:jc w:val="center"/>
              <w:rPr>
                <w:rFonts w:ascii="Times New Roman" w:hAnsi="Times New Roman"/>
                <w:b/>
                <w:sz w:val="20"/>
                <w:szCs w:val="20"/>
              </w:rPr>
            </w:pPr>
          </w:p>
        </w:tc>
        <w:tc>
          <w:tcPr>
            <w:tcW w:w="1526"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Фамилия</w:t>
            </w:r>
          </w:p>
        </w:tc>
        <w:tc>
          <w:tcPr>
            <w:tcW w:w="1526"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Имя</w:t>
            </w:r>
          </w:p>
        </w:tc>
        <w:tc>
          <w:tcPr>
            <w:tcW w:w="1526"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Отчество</w:t>
            </w:r>
          </w:p>
        </w:tc>
        <w:tc>
          <w:tcPr>
            <w:tcW w:w="1526"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Предмет</w:t>
            </w:r>
          </w:p>
        </w:tc>
        <w:tc>
          <w:tcPr>
            <w:tcW w:w="1526"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Баллы</w:t>
            </w:r>
          </w:p>
        </w:tc>
      </w:tr>
      <w:tr w:rsidR="00C03F9A" w:rsidRPr="00845807" w:rsidTr="000158AF">
        <w:tc>
          <w:tcPr>
            <w:tcW w:w="534"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1</w:t>
            </w:r>
          </w:p>
        </w:tc>
        <w:tc>
          <w:tcPr>
            <w:tcW w:w="2518"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Хагынская СОШ</w:t>
            </w:r>
          </w:p>
        </w:tc>
        <w:tc>
          <w:tcPr>
            <w:tcW w:w="1526"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Иванова</w:t>
            </w:r>
          </w:p>
        </w:tc>
        <w:tc>
          <w:tcPr>
            <w:tcW w:w="1526"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Анриетта</w:t>
            </w:r>
          </w:p>
        </w:tc>
        <w:tc>
          <w:tcPr>
            <w:tcW w:w="1526"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Андреевна</w:t>
            </w:r>
          </w:p>
        </w:tc>
        <w:tc>
          <w:tcPr>
            <w:tcW w:w="1526"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Математика</w:t>
            </w:r>
          </w:p>
        </w:tc>
        <w:tc>
          <w:tcPr>
            <w:tcW w:w="1526"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39</w:t>
            </w:r>
          </w:p>
        </w:tc>
      </w:tr>
      <w:tr w:rsidR="00C03F9A" w:rsidRPr="00845807" w:rsidTr="000158AF">
        <w:tc>
          <w:tcPr>
            <w:tcW w:w="534" w:type="dxa"/>
          </w:tcPr>
          <w:p w:rsidR="00C03F9A" w:rsidRPr="00845807" w:rsidRDefault="00C03F9A" w:rsidP="00A56004">
            <w:pPr>
              <w:spacing w:line="276" w:lineRule="auto"/>
              <w:jc w:val="center"/>
              <w:rPr>
                <w:rFonts w:ascii="Times New Roman" w:hAnsi="Times New Roman"/>
                <w:b/>
                <w:sz w:val="20"/>
                <w:szCs w:val="20"/>
              </w:rPr>
            </w:pPr>
            <w:r w:rsidRPr="00845807">
              <w:rPr>
                <w:rFonts w:ascii="Times New Roman" w:hAnsi="Times New Roman"/>
                <w:b/>
                <w:sz w:val="20"/>
                <w:szCs w:val="20"/>
              </w:rPr>
              <w:t>2</w:t>
            </w:r>
          </w:p>
        </w:tc>
        <w:tc>
          <w:tcPr>
            <w:tcW w:w="2518"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Вилюйская Гимназия</w:t>
            </w:r>
          </w:p>
        </w:tc>
        <w:tc>
          <w:tcPr>
            <w:tcW w:w="1526"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 xml:space="preserve">Петрова </w:t>
            </w:r>
          </w:p>
        </w:tc>
        <w:tc>
          <w:tcPr>
            <w:tcW w:w="1526"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Анастасия</w:t>
            </w:r>
          </w:p>
        </w:tc>
        <w:tc>
          <w:tcPr>
            <w:tcW w:w="1526"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Николаевна</w:t>
            </w:r>
          </w:p>
        </w:tc>
        <w:tc>
          <w:tcPr>
            <w:tcW w:w="1526"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Русский язык</w:t>
            </w:r>
          </w:p>
        </w:tc>
        <w:tc>
          <w:tcPr>
            <w:tcW w:w="1526" w:type="dxa"/>
          </w:tcPr>
          <w:p w:rsidR="00C03F9A" w:rsidRPr="00845807" w:rsidRDefault="00C03F9A" w:rsidP="00A56004">
            <w:pPr>
              <w:spacing w:line="276" w:lineRule="auto"/>
              <w:jc w:val="center"/>
              <w:rPr>
                <w:rFonts w:ascii="Times New Roman" w:hAnsi="Times New Roman"/>
                <w:sz w:val="20"/>
                <w:szCs w:val="20"/>
              </w:rPr>
            </w:pPr>
            <w:r w:rsidRPr="00845807">
              <w:rPr>
                <w:rFonts w:ascii="Times New Roman" w:hAnsi="Times New Roman"/>
                <w:sz w:val="20"/>
                <w:szCs w:val="20"/>
              </w:rPr>
              <w:t>29</w:t>
            </w:r>
          </w:p>
        </w:tc>
      </w:tr>
    </w:tbl>
    <w:p w:rsidR="00D73F6E" w:rsidRDefault="00D73F6E" w:rsidP="00A01DBF">
      <w:pPr>
        <w:spacing w:after="0"/>
        <w:jc w:val="both"/>
        <w:rPr>
          <w:rFonts w:ascii="Times New Roman" w:hAnsi="Times New Roman" w:cs="Times New Roman"/>
          <w:b/>
          <w:sz w:val="20"/>
          <w:szCs w:val="20"/>
        </w:rPr>
      </w:pPr>
    </w:p>
    <w:p w:rsidR="001238DA" w:rsidRPr="00845807" w:rsidRDefault="004148CA" w:rsidP="007A1CE0">
      <w:pPr>
        <w:spacing w:after="0"/>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Воспитательная работа</w:t>
      </w:r>
    </w:p>
    <w:p w:rsidR="001238DA" w:rsidRPr="00845807" w:rsidRDefault="001238DA" w:rsidP="00DC16DB">
      <w:pPr>
        <w:spacing w:after="0"/>
        <w:jc w:val="center"/>
        <w:rPr>
          <w:rFonts w:ascii="Times New Roman" w:hAnsi="Times New Roman" w:cs="Times New Roman"/>
          <w:b/>
          <w:sz w:val="20"/>
          <w:szCs w:val="20"/>
        </w:rPr>
      </w:pPr>
    </w:p>
    <w:p w:rsidR="004148CA" w:rsidRPr="00845807" w:rsidRDefault="004148CA" w:rsidP="004148CA">
      <w:pPr>
        <w:tabs>
          <w:tab w:val="num" w:pos="0"/>
        </w:tabs>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 xml:space="preserve">Воспитательный отдел имеет 4 штатные единицы: начальник отдела – 1, главные специалисты – 3. </w:t>
      </w:r>
    </w:p>
    <w:p w:rsidR="004148CA" w:rsidRPr="00845807" w:rsidRDefault="004148CA" w:rsidP="004148CA">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ab/>
        <w:t xml:space="preserve">В общеобразовательных организациях Вилюйского района за 2016 – 2017 учебный год работу вели  25 заместителей директоров по воспитательной работе, 27 социальных педагогов, 27 педагогов-психологов, 329 классных руководителей. </w:t>
      </w:r>
    </w:p>
    <w:p w:rsidR="004148CA" w:rsidRPr="00845807" w:rsidRDefault="004148CA" w:rsidP="004148CA">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ab/>
        <w:t>В 2016 – 2017 учебном году были проведены следующие семинары по воспитательной работе:</w:t>
      </w:r>
    </w:p>
    <w:p w:rsidR="004148CA" w:rsidRPr="00845807" w:rsidRDefault="004148CA" w:rsidP="004148CA">
      <w:pPr>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- 06 октября 2016 г. состоялся улусный семинар «Деятельность по профилактике безнадзорности и правонарушений несовершеннолетних по Вилюйскому улусу» для завучей по воспитательной работе, социальных педагогов, психологов, организаторов детского движения, классных руководителей Вилюйского улуса, на семинаре приняли участие 42 педагогических работников. </w:t>
      </w:r>
    </w:p>
    <w:p w:rsidR="004148CA" w:rsidRPr="00845807" w:rsidRDefault="004148CA" w:rsidP="004148CA">
      <w:pPr>
        <w:spacing w:after="0"/>
        <w:jc w:val="both"/>
        <w:rPr>
          <w:rFonts w:ascii="Times New Roman" w:hAnsi="Times New Roman" w:cs="Times New Roman"/>
          <w:sz w:val="20"/>
          <w:szCs w:val="20"/>
        </w:rPr>
      </w:pPr>
      <w:r w:rsidRPr="00845807">
        <w:rPr>
          <w:rFonts w:ascii="Times New Roman" w:hAnsi="Times New Roman" w:cs="Times New Roman"/>
          <w:sz w:val="20"/>
          <w:szCs w:val="20"/>
        </w:rPr>
        <w:tab/>
        <w:t xml:space="preserve">- 28 октября 2016г прошел семинар для руководителей военно-патриотических клубов, кружков, учителей ОБЖ и ОВС по теме «Актуальные вопросы по военно-патриотическому воспитанию учащихся», присутствовало 14 педагогов. </w:t>
      </w:r>
    </w:p>
    <w:p w:rsidR="004148CA" w:rsidRPr="00845807" w:rsidRDefault="004148CA" w:rsidP="004148CA">
      <w:pPr>
        <w:spacing w:after="0"/>
        <w:jc w:val="both"/>
        <w:rPr>
          <w:rFonts w:ascii="Times New Roman" w:eastAsia="Times New Roman" w:hAnsi="Times New Roman" w:cs="Times New Roman"/>
          <w:sz w:val="20"/>
          <w:szCs w:val="20"/>
        </w:rPr>
      </w:pPr>
      <w:r w:rsidRPr="00845807">
        <w:rPr>
          <w:rFonts w:ascii="Times New Roman" w:hAnsi="Times New Roman" w:cs="Times New Roman"/>
          <w:sz w:val="20"/>
          <w:szCs w:val="20"/>
        </w:rPr>
        <w:tab/>
      </w:r>
      <w:proofErr w:type="gramStart"/>
      <w:r w:rsidRPr="00845807">
        <w:rPr>
          <w:rFonts w:ascii="Times New Roman" w:hAnsi="Times New Roman" w:cs="Times New Roman"/>
          <w:sz w:val="20"/>
          <w:szCs w:val="20"/>
        </w:rPr>
        <w:t xml:space="preserve">- </w:t>
      </w:r>
      <w:r w:rsidRPr="00845807">
        <w:rPr>
          <w:rFonts w:ascii="Times New Roman" w:eastAsia="Times New Roman" w:hAnsi="Times New Roman" w:cs="Times New Roman"/>
          <w:sz w:val="20"/>
          <w:szCs w:val="20"/>
        </w:rPr>
        <w:t>В целях повышения психологической компетентности педагогов и формировании м</w:t>
      </w:r>
      <w:r w:rsidRPr="00845807">
        <w:rPr>
          <w:rFonts w:ascii="Times New Roman" w:eastAsia="Times New Roman" w:hAnsi="Times New Roman" w:cs="Times New Roman"/>
          <w:bCs/>
          <w:sz w:val="20"/>
          <w:szCs w:val="20"/>
        </w:rPr>
        <w:t xml:space="preserve">одели деятельности социального педагога в психолого-медико-педагогической комиссии </w:t>
      </w:r>
      <w:r w:rsidRPr="00845807">
        <w:rPr>
          <w:rFonts w:ascii="Times New Roman" w:eastAsia="Times New Roman" w:hAnsi="Times New Roman" w:cs="Times New Roman"/>
          <w:sz w:val="20"/>
          <w:szCs w:val="20"/>
        </w:rPr>
        <w:t xml:space="preserve">организована 11 ноября  </w:t>
      </w:r>
      <w:r w:rsidRPr="00845807">
        <w:rPr>
          <w:rFonts w:ascii="Times New Roman" w:hAnsi="Times New Roman" w:cs="Times New Roman"/>
          <w:sz w:val="20"/>
          <w:szCs w:val="20"/>
        </w:rPr>
        <w:t xml:space="preserve">2016 г. </w:t>
      </w:r>
      <w:r w:rsidRPr="00845807">
        <w:rPr>
          <w:rFonts w:ascii="Times New Roman" w:eastAsia="Times New Roman" w:hAnsi="Times New Roman" w:cs="Times New Roman"/>
          <w:sz w:val="20"/>
          <w:szCs w:val="20"/>
        </w:rPr>
        <w:t>семинар для зам. директора по воспитательной работе, педагогов-психологов, классных руководителей и социальных педагогов «Психолого-педагогические основы профилактической деятельности в образовательных учреждениях», участвовало 57 педагогов улуса.</w:t>
      </w:r>
      <w:proofErr w:type="gramEnd"/>
    </w:p>
    <w:p w:rsidR="004148CA" w:rsidRPr="00845807" w:rsidRDefault="004148CA" w:rsidP="004148CA">
      <w:pPr>
        <w:spacing w:after="0"/>
        <w:jc w:val="both"/>
        <w:rPr>
          <w:rFonts w:ascii="Times New Roman" w:hAnsi="Times New Roman" w:cs="Times New Roman"/>
          <w:sz w:val="20"/>
          <w:szCs w:val="20"/>
        </w:rPr>
      </w:pPr>
      <w:r w:rsidRPr="00845807">
        <w:rPr>
          <w:rFonts w:ascii="Times New Roman" w:eastAsia="Times New Roman" w:hAnsi="Times New Roman" w:cs="Times New Roman"/>
          <w:sz w:val="20"/>
          <w:szCs w:val="20"/>
        </w:rPr>
        <w:tab/>
        <w:t xml:space="preserve">- 13 января 2017 года проел семинар для учителей физической культуры «Рассмотрение актуальных вопросов в области ФК на 2016 – 2017 учебный год». На данном семинаре рассматривались следующие вопросы: «Спартакиада школьников», «ГТО», «Игры Манчаары», «Методические объединение по физической культуре». Всего приняли участие 16 учителей физической культуры. </w:t>
      </w:r>
    </w:p>
    <w:p w:rsidR="004148CA" w:rsidRPr="00845807" w:rsidRDefault="004148CA" w:rsidP="004148CA">
      <w:pPr>
        <w:spacing w:after="0"/>
        <w:jc w:val="both"/>
        <w:rPr>
          <w:rFonts w:ascii="Times New Roman" w:hAnsi="Times New Roman" w:cs="Times New Roman"/>
          <w:sz w:val="20"/>
          <w:szCs w:val="20"/>
        </w:rPr>
      </w:pPr>
      <w:r w:rsidRPr="00845807">
        <w:rPr>
          <w:rFonts w:ascii="Times New Roman" w:hAnsi="Times New Roman" w:cs="Times New Roman"/>
          <w:sz w:val="20"/>
          <w:szCs w:val="20"/>
        </w:rPr>
        <w:tab/>
        <w:t xml:space="preserve">- 17 февраля 2017 года в рамках Февральского совещания работников образования Вилюйского улуса прошел семинар для заместителей директоров по воспитательной работе, социальных педагогов, методистов УДОД. </w:t>
      </w:r>
      <w:proofErr w:type="gramStart"/>
      <w:r w:rsidRPr="00845807">
        <w:rPr>
          <w:rFonts w:ascii="Times New Roman" w:hAnsi="Times New Roman" w:cs="Times New Roman"/>
          <w:sz w:val="20"/>
          <w:szCs w:val="20"/>
        </w:rPr>
        <w:t xml:space="preserve">На семинаре приняли участие Блинова Т. В., </w:t>
      </w:r>
      <w:r w:rsidRPr="00845807">
        <w:rPr>
          <w:rFonts w:ascii="Times New Roman" w:hAnsi="Times New Roman" w:cs="Times New Roman"/>
          <w:bCs/>
          <w:sz w:val="20"/>
          <w:szCs w:val="20"/>
        </w:rPr>
        <w:t xml:space="preserve">и.о. директора Верхневилюйского республиканского лицея-интерната им. М.А. Алексеева, эксперт Гособрнадзора, Докторова Л.Ю., помощник прокурора Вилюйского района, юрист </w:t>
      </w:r>
      <w:r w:rsidRPr="00845807">
        <w:rPr>
          <w:rFonts w:ascii="Times New Roman" w:hAnsi="Times New Roman" w:cs="Times New Roman"/>
          <w:bCs/>
          <w:sz w:val="20"/>
          <w:szCs w:val="20"/>
          <w:lang w:val="en-US"/>
        </w:rPr>
        <w:t>III</w:t>
      </w:r>
      <w:r w:rsidRPr="00845807">
        <w:rPr>
          <w:rFonts w:ascii="Times New Roman" w:hAnsi="Times New Roman" w:cs="Times New Roman"/>
          <w:bCs/>
          <w:sz w:val="20"/>
          <w:szCs w:val="20"/>
        </w:rPr>
        <w:t xml:space="preserve"> класса, </w:t>
      </w:r>
      <w:r w:rsidRPr="00845807">
        <w:rPr>
          <w:rFonts w:ascii="Times New Roman" w:hAnsi="Times New Roman" w:cs="Times New Roman"/>
          <w:sz w:val="20"/>
          <w:szCs w:val="20"/>
        </w:rPr>
        <w:t xml:space="preserve">Кысылбаикова В.Г., </w:t>
      </w:r>
      <w:r w:rsidRPr="00845807">
        <w:rPr>
          <w:rFonts w:ascii="Times New Roman" w:hAnsi="Times New Roman" w:cs="Times New Roman"/>
          <w:bCs/>
          <w:sz w:val="20"/>
          <w:szCs w:val="20"/>
        </w:rPr>
        <w:t>заместитель директора по учебно-воспитательной работе Оросунской средней общеобразовательной школы, Антонова П.Н.</w:t>
      </w:r>
      <w:r w:rsidRPr="00845807">
        <w:rPr>
          <w:rFonts w:ascii="Times New Roman" w:eastAsia="+mj-ea" w:hAnsi="Times New Roman" w:cs="Times New Roman"/>
          <w:bCs/>
          <w:shadow/>
          <w:color w:val="464646"/>
          <w:kern w:val="24"/>
          <w:sz w:val="20"/>
          <w:szCs w:val="20"/>
        </w:rPr>
        <w:t xml:space="preserve">, </w:t>
      </w:r>
      <w:r w:rsidRPr="00845807">
        <w:rPr>
          <w:rFonts w:ascii="Times New Roman" w:hAnsi="Times New Roman" w:cs="Times New Roman"/>
          <w:bCs/>
          <w:sz w:val="20"/>
          <w:szCs w:val="20"/>
        </w:rPr>
        <w:t>начальник отдела опеки попечительства МР «Вилюйский улус (район)», Петрова С.С., старший инспектор ПДН, капитан полиции</w:t>
      </w:r>
      <w:proofErr w:type="gramEnd"/>
      <w:r w:rsidRPr="00845807">
        <w:rPr>
          <w:rFonts w:ascii="Times New Roman" w:hAnsi="Times New Roman" w:cs="Times New Roman"/>
          <w:bCs/>
          <w:sz w:val="20"/>
          <w:szCs w:val="20"/>
        </w:rPr>
        <w:t xml:space="preserve"> ОМВД  по Вилюйскому району. Всего на данном семинаре приняли участие 42 работников образования. </w:t>
      </w:r>
    </w:p>
    <w:p w:rsidR="004148CA" w:rsidRPr="00845807" w:rsidRDefault="004148CA" w:rsidP="004148CA">
      <w:pPr>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sz w:val="20"/>
          <w:szCs w:val="20"/>
        </w:rPr>
        <w:t>- 18 апреля 2017 г. состоялся улусный семинар «Эффективная организация ведомственного контроля исполнения требований ст. 10 Федерального закона от 24.06.1999 г. №120-ФЗ «Об основах системы профилактики безнадзорности и правонарушений несовершеннолетних» и организация занятости, оздоровления и отдыха детей в летний период 2017 года», для завучей по воспитательной работе, социальных педагогов, психологов, организаторов детского движения, начальников лагерей муниципальных общеобразовательных учреждений Вилюйского улуса</w:t>
      </w:r>
      <w:proofErr w:type="gramStart"/>
      <w:r w:rsidRPr="00845807">
        <w:rPr>
          <w:rFonts w:ascii="Times New Roman" w:hAnsi="Times New Roman" w:cs="Times New Roman"/>
          <w:sz w:val="20"/>
          <w:szCs w:val="20"/>
        </w:rPr>
        <w:t>.</w:t>
      </w:r>
      <w:proofErr w:type="gramEnd"/>
      <w:r w:rsidRPr="00845807">
        <w:rPr>
          <w:rFonts w:ascii="Times New Roman" w:hAnsi="Times New Roman" w:cs="Times New Roman"/>
          <w:sz w:val="20"/>
          <w:szCs w:val="20"/>
        </w:rPr>
        <w:t xml:space="preserve"> </w:t>
      </w:r>
      <w:proofErr w:type="gramStart"/>
      <w:r w:rsidRPr="00845807">
        <w:rPr>
          <w:rFonts w:ascii="Times New Roman" w:hAnsi="Times New Roman" w:cs="Times New Roman"/>
          <w:sz w:val="20"/>
          <w:szCs w:val="20"/>
        </w:rPr>
        <w:t>н</w:t>
      </w:r>
      <w:proofErr w:type="gramEnd"/>
      <w:r w:rsidRPr="00845807">
        <w:rPr>
          <w:rFonts w:ascii="Times New Roman" w:hAnsi="Times New Roman" w:cs="Times New Roman"/>
          <w:sz w:val="20"/>
          <w:szCs w:val="20"/>
        </w:rPr>
        <w:t xml:space="preserve">а </w:t>
      </w:r>
      <w:proofErr w:type="gramStart"/>
      <w:r w:rsidRPr="00845807">
        <w:rPr>
          <w:rFonts w:ascii="Times New Roman" w:hAnsi="Times New Roman" w:cs="Times New Roman"/>
          <w:sz w:val="20"/>
          <w:szCs w:val="20"/>
        </w:rPr>
        <w:t>семинаре</w:t>
      </w:r>
      <w:proofErr w:type="gramEnd"/>
      <w:r w:rsidRPr="00845807">
        <w:rPr>
          <w:rFonts w:ascii="Times New Roman" w:hAnsi="Times New Roman" w:cs="Times New Roman"/>
          <w:sz w:val="20"/>
          <w:szCs w:val="20"/>
        </w:rPr>
        <w:t xml:space="preserve"> приняли участие 45 педагогических работников.</w:t>
      </w:r>
    </w:p>
    <w:p w:rsidR="00A01DBF" w:rsidRPr="00845807" w:rsidRDefault="00DC16DB" w:rsidP="00DC16DB">
      <w:pPr>
        <w:spacing w:after="0"/>
        <w:jc w:val="center"/>
        <w:rPr>
          <w:rFonts w:ascii="Times New Roman" w:hAnsi="Times New Roman" w:cs="Times New Roman"/>
          <w:b/>
          <w:sz w:val="20"/>
          <w:szCs w:val="20"/>
        </w:rPr>
      </w:pPr>
      <w:r w:rsidRPr="00845807">
        <w:rPr>
          <w:rFonts w:ascii="Times New Roman" w:hAnsi="Times New Roman" w:cs="Times New Roman"/>
          <w:b/>
          <w:sz w:val="20"/>
          <w:szCs w:val="20"/>
        </w:rPr>
        <w:t>ДОПОЛНИТЕЛЬНОЕ ОБРАЗОВАНИЕ</w:t>
      </w:r>
    </w:p>
    <w:p w:rsidR="001238DA" w:rsidRPr="00845807" w:rsidRDefault="001238DA" w:rsidP="001238DA">
      <w:pPr>
        <w:pStyle w:val="af1"/>
        <w:ind w:firstLine="567"/>
        <w:jc w:val="both"/>
        <w:rPr>
          <w:rFonts w:ascii="Times New Roman" w:hAnsi="Times New Roman" w:cs="Times New Roman"/>
          <w:sz w:val="20"/>
          <w:szCs w:val="20"/>
        </w:rPr>
      </w:pPr>
      <w:r w:rsidRPr="00845807">
        <w:rPr>
          <w:rFonts w:ascii="Times New Roman" w:hAnsi="Times New Roman" w:cs="Times New Roman"/>
          <w:sz w:val="20"/>
          <w:szCs w:val="20"/>
        </w:rPr>
        <w:t xml:space="preserve">Дополнительное образование  детей в Вилюйском районе осуществляется в учреждениях, имеющих ведомственную подчиненность в трех органах местного самоуправления. В ведомстве МКУ «ВУУО» всего три учреждений дополнительного образования детей: МБУ ДО ИТЦ  «Кэскил», МБУ </w:t>
      </w:r>
      <w:proofErr w:type="gramStart"/>
      <w:r w:rsidRPr="00845807">
        <w:rPr>
          <w:rFonts w:ascii="Times New Roman" w:hAnsi="Times New Roman" w:cs="Times New Roman"/>
          <w:sz w:val="20"/>
          <w:szCs w:val="20"/>
        </w:rPr>
        <w:t>ДО</w:t>
      </w:r>
      <w:proofErr w:type="gramEnd"/>
      <w:r w:rsidRPr="00845807">
        <w:rPr>
          <w:rFonts w:ascii="Times New Roman" w:hAnsi="Times New Roman" w:cs="Times New Roman"/>
          <w:sz w:val="20"/>
          <w:szCs w:val="20"/>
        </w:rPr>
        <w:t xml:space="preserve"> «</w:t>
      </w:r>
      <w:proofErr w:type="gramStart"/>
      <w:r w:rsidRPr="00845807">
        <w:rPr>
          <w:rFonts w:ascii="Times New Roman" w:hAnsi="Times New Roman" w:cs="Times New Roman"/>
          <w:sz w:val="20"/>
          <w:szCs w:val="20"/>
        </w:rPr>
        <w:t>Центр</w:t>
      </w:r>
      <w:proofErr w:type="gramEnd"/>
      <w:r w:rsidRPr="00845807">
        <w:rPr>
          <w:rFonts w:ascii="Times New Roman" w:hAnsi="Times New Roman" w:cs="Times New Roman"/>
          <w:sz w:val="20"/>
          <w:szCs w:val="20"/>
        </w:rPr>
        <w:t xml:space="preserve"> научно-технического творчества учащихся», МБУ ДО «Дом детского творчества» п. Кысыл-Сыр. Охват детей дополнительным образованием согласно статистическому  отчету 1-ДО  составляет </w:t>
      </w:r>
      <w:r w:rsidRPr="00845807">
        <w:rPr>
          <w:rFonts w:ascii="Times New Roman" w:hAnsi="Times New Roman" w:cs="Times New Roman"/>
          <w:b/>
          <w:sz w:val="20"/>
          <w:szCs w:val="20"/>
        </w:rPr>
        <w:t>2857</w:t>
      </w:r>
      <w:r w:rsidRPr="00845807">
        <w:rPr>
          <w:rFonts w:ascii="Times New Roman" w:hAnsi="Times New Roman" w:cs="Times New Roman"/>
          <w:sz w:val="20"/>
          <w:szCs w:val="20"/>
        </w:rPr>
        <w:t xml:space="preserve"> детей (ИТЦ «Кэскил», ЦНТТУ, ДДТ, ДЮСШ №1, ДЮСШ №2, ДЮСШ №3). </w:t>
      </w:r>
    </w:p>
    <w:p w:rsidR="001238DA" w:rsidRPr="00845807" w:rsidRDefault="001238DA" w:rsidP="001238DA">
      <w:pPr>
        <w:pStyle w:val="af1"/>
        <w:ind w:firstLine="567"/>
        <w:jc w:val="both"/>
        <w:rPr>
          <w:rFonts w:ascii="Times New Roman" w:hAnsi="Times New Roman" w:cs="Times New Roman"/>
          <w:sz w:val="20"/>
          <w:szCs w:val="20"/>
        </w:rPr>
      </w:pPr>
      <w:r w:rsidRPr="00845807">
        <w:rPr>
          <w:rFonts w:ascii="Times New Roman" w:hAnsi="Times New Roman" w:cs="Times New Roman"/>
          <w:sz w:val="20"/>
          <w:szCs w:val="20"/>
        </w:rPr>
        <w:t>Всего в системе дополнительного образования работают 43 педагогических работников:</w:t>
      </w:r>
    </w:p>
    <w:p w:rsidR="001238DA" w:rsidRPr="00845807" w:rsidRDefault="001238DA" w:rsidP="001238DA">
      <w:pPr>
        <w:pStyle w:val="af1"/>
        <w:ind w:firstLine="567"/>
        <w:jc w:val="both"/>
        <w:rPr>
          <w:rFonts w:ascii="Times New Roman" w:hAnsi="Times New Roman" w:cs="Times New Roman"/>
          <w:sz w:val="20"/>
          <w:szCs w:val="20"/>
        </w:rPr>
      </w:pPr>
    </w:p>
    <w:tbl>
      <w:tblPr>
        <w:tblStyle w:val="a3"/>
        <w:tblW w:w="9750" w:type="dxa"/>
        <w:tblLook w:val="04A0"/>
      </w:tblPr>
      <w:tblGrid>
        <w:gridCol w:w="521"/>
        <w:gridCol w:w="2725"/>
        <w:gridCol w:w="1564"/>
        <w:gridCol w:w="1566"/>
        <w:gridCol w:w="1809"/>
        <w:gridCol w:w="1565"/>
      </w:tblGrid>
      <w:tr w:rsidR="001238DA" w:rsidRPr="00845807" w:rsidTr="00E00739">
        <w:trPr>
          <w:trHeight w:val="245"/>
        </w:trPr>
        <w:tc>
          <w:tcPr>
            <w:tcW w:w="534"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w:t>
            </w:r>
          </w:p>
        </w:tc>
        <w:tc>
          <w:tcPr>
            <w:tcW w:w="2835"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Учреждение дополнительного образования</w:t>
            </w:r>
          </w:p>
        </w:tc>
        <w:tc>
          <w:tcPr>
            <w:tcW w:w="1595"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Высшее образование</w:t>
            </w:r>
          </w:p>
        </w:tc>
        <w:tc>
          <w:tcPr>
            <w:tcW w:w="1595"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Среднее специальное образование</w:t>
            </w:r>
          </w:p>
        </w:tc>
        <w:tc>
          <w:tcPr>
            <w:tcW w:w="1595"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Начальное профессиональное образование</w:t>
            </w:r>
          </w:p>
        </w:tc>
        <w:tc>
          <w:tcPr>
            <w:tcW w:w="1596"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Среднее общее образование</w:t>
            </w:r>
          </w:p>
        </w:tc>
      </w:tr>
      <w:tr w:rsidR="001238DA" w:rsidRPr="00845807" w:rsidTr="00E00739">
        <w:tc>
          <w:tcPr>
            <w:tcW w:w="534" w:type="dxa"/>
          </w:tcPr>
          <w:p w:rsidR="001238DA" w:rsidRPr="00845807" w:rsidRDefault="001238DA" w:rsidP="00E00739">
            <w:pPr>
              <w:pStyle w:val="af1"/>
              <w:jc w:val="both"/>
              <w:rPr>
                <w:rFonts w:ascii="Times New Roman" w:hAnsi="Times New Roman" w:cs="Times New Roman"/>
                <w:sz w:val="20"/>
                <w:szCs w:val="20"/>
              </w:rPr>
            </w:pPr>
            <w:r w:rsidRPr="00845807">
              <w:rPr>
                <w:rFonts w:ascii="Times New Roman" w:hAnsi="Times New Roman" w:cs="Times New Roman"/>
                <w:sz w:val="20"/>
                <w:szCs w:val="20"/>
              </w:rPr>
              <w:t>1</w:t>
            </w:r>
          </w:p>
        </w:tc>
        <w:tc>
          <w:tcPr>
            <w:tcW w:w="2835" w:type="dxa"/>
          </w:tcPr>
          <w:p w:rsidR="001238DA" w:rsidRPr="00845807" w:rsidRDefault="001238DA" w:rsidP="00E00739">
            <w:pPr>
              <w:pStyle w:val="af1"/>
              <w:jc w:val="both"/>
              <w:rPr>
                <w:rFonts w:ascii="Times New Roman" w:hAnsi="Times New Roman" w:cs="Times New Roman"/>
                <w:sz w:val="20"/>
                <w:szCs w:val="20"/>
              </w:rPr>
            </w:pPr>
            <w:r w:rsidRPr="00845807">
              <w:rPr>
                <w:rFonts w:ascii="Times New Roman" w:hAnsi="Times New Roman" w:cs="Times New Roman"/>
                <w:sz w:val="20"/>
                <w:szCs w:val="20"/>
              </w:rPr>
              <w:t>МБУ ДО ИТЦ «Кэскил»</w:t>
            </w:r>
          </w:p>
        </w:tc>
        <w:tc>
          <w:tcPr>
            <w:tcW w:w="1595"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16</w:t>
            </w:r>
          </w:p>
        </w:tc>
        <w:tc>
          <w:tcPr>
            <w:tcW w:w="1595"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8</w:t>
            </w:r>
          </w:p>
        </w:tc>
        <w:tc>
          <w:tcPr>
            <w:tcW w:w="1595" w:type="dxa"/>
          </w:tcPr>
          <w:p w:rsidR="001238DA" w:rsidRPr="00845807" w:rsidRDefault="001238DA" w:rsidP="00E00739">
            <w:pPr>
              <w:pStyle w:val="af1"/>
              <w:jc w:val="center"/>
              <w:rPr>
                <w:rFonts w:ascii="Times New Roman" w:hAnsi="Times New Roman" w:cs="Times New Roman"/>
                <w:sz w:val="20"/>
                <w:szCs w:val="20"/>
              </w:rPr>
            </w:pPr>
          </w:p>
        </w:tc>
        <w:tc>
          <w:tcPr>
            <w:tcW w:w="1596"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1238DA" w:rsidRPr="00845807" w:rsidTr="00E00739">
        <w:tc>
          <w:tcPr>
            <w:tcW w:w="534" w:type="dxa"/>
          </w:tcPr>
          <w:p w:rsidR="001238DA" w:rsidRPr="00845807" w:rsidRDefault="001238DA" w:rsidP="00E00739">
            <w:pPr>
              <w:pStyle w:val="af1"/>
              <w:jc w:val="both"/>
              <w:rPr>
                <w:rFonts w:ascii="Times New Roman" w:hAnsi="Times New Roman" w:cs="Times New Roman"/>
                <w:sz w:val="20"/>
                <w:szCs w:val="20"/>
              </w:rPr>
            </w:pPr>
            <w:r w:rsidRPr="00845807">
              <w:rPr>
                <w:rFonts w:ascii="Times New Roman" w:hAnsi="Times New Roman" w:cs="Times New Roman"/>
                <w:sz w:val="20"/>
                <w:szCs w:val="20"/>
              </w:rPr>
              <w:t>2</w:t>
            </w:r>
          </w:p>
        </w:tc>
        <w:tc>
          <w:tcPr>
            <w:tcW w:w="2835" w:type="dxa"/>
          </w:tcPr>
          <w:p w:rsidR="001238DA" w:rsidRPr="00845807" w:rsidRDefault="001238DA" w:rsidP="00E00739">
            <w:pPr>
              <w:pStyle w:val="af1"/>
              <w:jc w:val="both"/>
              <w:rPr>
                <w:rFonts w:ascii="Times New Roman" w:hAnsi="Times New Roman" w:cs="Times New Roman"/>
                <w:sz w:val="20"/>
                <w:szCs w:val="20"/>
              </w:rPr>
            </w:pPr>
            <w:r w:rsidRPr="00845807">
              <w:rPr>
                <w:rFonts w:ascii="Times New Roman" w:hAnsi="Times New Roman" w:cs="Times New Roman"/>
                <w:sz w:val="20"/>
                <w:szCs w:val="20"/>
              </w:rPr>
              <w:t>МБУ ДО «ЦНТТУ»</w:t>
            </w:r>
          </w:p>
        </w:tc>
        <w:tc>
          <w:tcPr>
            <w:tcW w:w="1595"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4</w:t>
            </w:r>
          </w:p>
        </w:tc>
        <w:tc>
          <w:tcPr>
            <w:tcW w:w="1595"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1595" w:type="dxa"/>
          </w:tcPr>
          <w:p w:rsidR="001238DA" w:rsidRPr="00845807" w:rsidRDefault="001238DA" w:rsidP="00E00739">
            <w:pPr>
              <w:pStyle w:val="af1"/>
              <w:jc w:val="center"/>
              <w:rPr>
                <w:rFonts w:ascii="Times New Roman" w:hAnsi="Times New Roman" w:cs="Times New Roman"/>
                <w:sz w:val="20"/>
                <w:szCs w:val="20"/>
              </w:rPr>
            </w:pPr>
          </w:p>
        </w:tc>
        <w:tc>
          <w:tcPr>
            <w:tcW w:w="1596" w:type="dxa"/>
          </w:tcPr>
          <w:p w:rsidR="001238DA" w:rsidRPr="00845807" w:rsidRDefault="001238DA" w:rsidP="00E00739">
            <w:pPr>
              <w:pStyle w:val="af1"/>
              <w:jc w:val="center"/>
              <w:rPr>
                <w:rFonts w:ascii="Times New Roman" w:hAnsi="Times New Roman" w:cs="Times New Roman"/>
                <w:sz w:val="20"/>
                <w:szCs w:val="20"/>
              </w:rPr>
            </w:pPr>
          </w:p>
        </w:tc>
      </w:tr>
      <w:tr w:rsidR="001238DA" w:rsidRPr="00845807" w:rsidTr="00E00739">
        <w:tc>
          <w:tcPr>
            <w:tcW w:w="534" w:type="dxa"/>
          </w:tcPr>
          <w:p w:rsidR="001238DA" w:rsidRPr="00845807" w:rsidRDefault="001238DA" w:rsidP="00E00739">
            <w:pPr>
              <w:pStyle w:val="af1"/>
              <w:jc w:val="both"/>
              <w:rPr>
                <w:rFonts w:ascii="Times New Roman" w:hAnsi="Times New Roman" w:cs="Times New Roman"/>
                <w:sz w:val="20"/>
                <w:szCs w:val="20"/>
              </w:rPr>
            </w:pPr>
            <w:r w:rsidRPr="00845807">
              <w:rPr>
                <w:rFonts w:ascii="Times New Roman" w:hAnsi="Times New Roman" w:cs="Times New Roman"/>
                <w:sz w:val="20"/>
                <w:szCs w:val="20"/>
              </w:rPr>
              <w:t>3</w:t>
            </w:r>
          </w:p>
        </w:tc>
        <w:tc>
          <w:tcPr>
            <w:tcW w:w="2835" w:type="dxa"/>
          </w:tcPr>
          <w:p w:rsidR="001238DA" w:rsidRPr="00845807" w:rsidRDefault="001238DA" w:rsidP="00E00739">
            <w:pPr>
              <w:pStyle w:val="af1"/>
              <w:jc w:val="both"/>
              <w:rPr>
                <w:rFonts w:ascii="Times New Roman" w:hAnsi="Times New Roman" w:cs="Times New Roman"/>
                <w:sz w:val="20"/>
                <w:szCs w:val="20"/>
              </w:rPr>
            </w:pPr>
            <w:r w:rsidRPr="00845807">
              <w:rPr>
                <w:rFonts w:ascii="Times New Roman" w:hAnsi="Times New Roman" w:cs="Times New Roman"/>
                <w:sz w:val="20"/>
                <w:szCs w:val="20"/>
              </w:rPr>
              <w:t>МБУ ДО «ДДТ»</w:t>
            </w:r>
          </w:p>
        </w:tc>
        <w:tc>
          <w:tcPr>
            <w:tcW w:w="1595"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1595"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595"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596" w:type="dxa"/>
          </w:tcPr>
          <w:p w:rsidR="001238DA" w:rsidRPr="00845807" w:rsidRDefault="001238DA" w:rsidP="00E00739">
            <w:pPr>
              <w:pStyle w:val="af1"/>
              <w:jc w:val="center"/>
              <w:rPr>
                <w:rFonts w:ascii="Times New Roman" w:hAnsi="Times New Roman" w:cs="Times New Roman"/>
                <w:sz w:val="20"/>
                <w:szCs w:val="20"/>
              </w:rPr>
            </w:pPr>
          </w:p>
        </w:tc>
      </w:tr>
      <w:tr w:rsidR="001238DA" w:rsidRPr="00845807" w:rsidTr="00E00739">
        <w:tc>
          <w:tcPr>
            <w:tcW w:w="534" w:type="dxa"/>
          </w:tcPr>
          <w:p w:rsidR="001238DA" w:rsidRPr="00845807" w:rsidRDefault="001238DA" w:rsidP="00E00739">
            <w:pPr>
              <w:pStyle w:val="af1"/>
              <w:jc w:val="both"/>
              <w:rPr>
                <w:rFonts w:ascii="Times New Roman" w:hAnsi="Times New Roman" w:cs="Times New Roman"/>
                <w:sz w:val="20"/>
                <w:szCs w:val="20"/>
              </w:rPr>
            </w:pPr>
          </w:p>
        </w:tc>
        <w:tc>
          <w:tcPr>
            <w:tcW w:w="2835" w:type="dxa"/>
          </w:tcPr>
          <w:p w:rsidR="001238DA" w:rsidRPr="00845807" w:rsidRDefault="001238DA" w:rsidP="00E00739">
            <w:pPr>
              <w:pStyle w:val="af1"/>
              <w:jc w:val="right"/>
              <w:rPr>
                <w:rFonts w:ascii="Times New Roman" w:hAnsi="Times New Roman" w:cs="Times New Roman"/>
                <w:b/>
                <w:sz w:val="20"/>
                <w:szCs w:val="20"/>
              </w:rPr>
            </w:pPr>
            <w:r w:rsidRPr="00845807">
              <w:rPr>
                <w:rFonts w:ascii="Times New Roman" w:hAnsi="Times New Roman" w:cs="Times New Roman"/>
                <w:b/>
                <w:sz w:val="20"/>
                <w:szCs w:val="20"/>
              </w:rPr>
              <w:t>ИТОГО</w:t>
            </w:r>
          </w:p>
        </w:tc>
        <w:tc>
          <w:tcPr>
            <w:tcW w:w="1595"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26</w:t>
            </w:r>
          </w:p>
        </w:tc>
        <w:tc>
          <w:tcPr>
            <w:tcW w:w="1595"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15</w:t>
            </w:r>
          </w:p>
        </w:tc>
        <w:tc>
          <w:tcPr>
            <w:tcW w:w="1595"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1</w:t>
            </w:r>
          </w:p>
        </w:tc>
        <w:tc>
          <w:tcPr>
            <w:tcW w:w="1596"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1</w:t>
            </w:r>
          </w:p>
        </w:tc>
      </w:tr>
    </w:tbl>
    <w:p w:rsidR="001238DA" w:rsidRPr="00845807" w:rsidRDefault="001238DA" w:rsidP="001238DA">
      <w:pPr>
        <w:pStyle w:val="af1"/>
        <w:ind w:firstLine="567"/>
        <w:jc w:val="both"/>
        <w:rPr>
          <w:rFonts w:ascii="Times New Roman" w:hAnsi="Times New Roman" w:cs="Times New Roman"/>
          <w:sz w:val="20"/>
          <w:szCs w:val="20"/>
        </w:rPr>
      </w:pPr>
    </w:p>
    <w:tbl>
      <w:tblPr>
        <w:tblStyle w:val="a3"/>
        <w:tblW w:w="9747" w:type="dxa"/>
        <w:tblLook w:val="04A0"/>
      </w:tblPr>
      <w:tblGrid>
        <w:gridCol w:w="503"/>
        <w:gridCol w:w="2563"/>
        <w:gridCol w:w="2429"/>
        <w:gridCol w:w="2410"/>
        <w:gridCol w:w="1842"/>
      </w:tblGrid>
      <w:tr w:rsidR="001238DA" w:rsidRPr="00845807" w:rsidTr="00E00739">
        <w:trPr>
          <w:trHeight w:val="245"/>
        </w:trPr>
        <w:tc>
          <w:tcPr>
            <w:tcW w:w="503"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w:t>
            </w:r>
          </w:p>
        </w:tc>
        <w:tc>
          <w:tcPr>
            <w:tcW w:w="2563"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Учреждение дополнительного образования</w:t>
            </w:r>
          </w:p>
        </w:tc>
        <w:tc>
          <w:tcPr>
            <w:tcW w:w="2429"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Высшая квалификационная</w:t>
            </w:r>
          </w:p>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категория</w:t>
            </w:r>
          </w:p>
        </w:tc>
        <w:tc>
          <w:tcPr>
            <w:tcW w:w="2410"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Первая квалификационная</w:t>
            </w:r>
          </w:p>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категория</w:t>
            </w:r>
          </w:p>
        </w:tc>
        <w:tc>
          <w:tcPr>
            <w:tcW w:w="1842"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СЗД</w:t>
            </w:r>
          </w:p>
        </w:tc>
      </w:tr>
      <w:tr w:rsidR="001238DA" w:rsidRPr="00845807" w:rsidTr="00E00739">
        <w:tc>
          <w:tcPr>
            <w:tcW w:w="503" w:type="dxa"/>
          </w:tcPr>
          <w:p w:rsidR="001238DA" w:rsidRPr="00845807" w:rsidRDefault="001238DA" w:rsidP="00E00739">
            <w:pPr>
              <w:pStyle w:val="af1"/>
              <w:jc w:val="both"/>
              <w:rPr>
                <w:rFonts w:ascii="Times New Roman" w:hAnsi="Times New Roman" w:cs="Times New Roman"/>
                <w:sz w:val="20"/>
                <w:szCs w:val="20"/>
              </w:rPr>
            </w:pPr>
            <w:r w:rsidRPr="00845807">
              <w:rPr>
                <w:rFonts w:ascii="Times New Roman" w:hAnsi="Times New Roman" w:cs="Times New Roman"/>
                <w:sz w:val="20"/>
                <w:szCs w:val="20"/>
              </w:rPr>
              <w:t>1</w:t>
            </w:r>
          </w:p>
        </w:tc>
        <w:tc>
          <w:tcPr>
            <w:tcW w:w="2563" w:type="dxa"/>
          </w:tcPr>
          <w:p w:rsidR="001238DA" w:rsidRPr="00845807" w:rsidRDefault="001238DA" w:rsidP="00E00739">
            <w:pPr>
              <w:pStyle w:val="af1"/>
              <w:jc w:val="both"/>
              <w:rPr>
                <w:rFonts w:ascii="Times New Roman" w:hAnsi="Times New Roman" w:cs="Times New Roman"/>
                <w:sz w:val="20"/>
                <w:szCs w:val="20"/>
              </w:rPr>
            </w:pPr>
            <w:r w:rsidRPr="00845807">
              <w:rPr>
                <w:rFonts w:ascii="Times New Roman" w:hAnsi="Times New Roman" w:cs="Times New Roman"/>
                <w:sz w:val="20"/>
                <w:szCs w:val="20"/>
              </w:rPr>
              <w:t>МБУ ДО ИТЦ «Кэскил»</w:t>
            </w:r>
          </w:p>
        </w:tc>
        <w:tc>
          <w:tcPr>
            <w:tcW w:w="2429"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2410"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6</w:t>
            </w:r>
          </w:p>
        </w:tc>
        <w:tc>
          <w:tcPr>
            <w:tcW w:w="1842"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14</w:t>
            </w:r>
          </w:p>
        </w:tc>
      </w:tr>
      <w:tr w:rsidR="001238DA" w:rsidRPr="00845807" w:rsidTr="00E00739">
        <w:tc>
          <w:tcPr>
            <w:tcW w:w="503" w:type="dxa"/>
          </w:tcPr>
          <w:p w:rsidR="001238DA" w:rsidRPr="00845807" w:rsidRDefault="001238DA" w:rsidP="00E00739">
            <w:pPr>
              <w:pStyle w:val="af1"/>
              <w:jc w:val="both"/>
              <w:rPr>
                <w:rFonts w:ascii="Times New Roman" w:hAnsi="Times New Roman" w:cs="Times New Roman"/>
                <w:sz w:val="20"/>
                <w:szCs w:val="20"/>
              </w:rPr>
            </w:pPr>
            <w:r w:rsidRPr="00845807">
              <w:rPr>
                <w:rFonts w:ascii="Times New Roman" w:hAnsi="Times New Roman" w:cs="Times New Roman"/>
                <w:sz w:val="20"/>
                <w:szCs w:val="20"/>
              </w:rPr>
              <w:t>2</w:t>
            </w:r>
          </w:p>
        </w:tc>
        <w:tc>
          <w:tcPr>
            <w:tcW w:w="2563" w:type="dxa"/>
          </w:tcPr>
          <w:p w:rsidR="001238DA" w:rsidRPr="00845807" w:rsidRDefault="001238DA" w:rsidP="00E00739">
            <w:pPr>
              <w:pStyle w:val="af1"/>
              <w:jc w:val="both"/>
              <w:rPr>
                <w:rFonts w:ascii="Times New Roman" w:hAnsi="Times New Roman" w:cs="Times New Roman"/>
                <w:sz w:val="20"/>
                <w:szCs w:val="20"/>
              </w:rPr>
            </w:pPr>
            <w:r w:rsidRPr="00845807">
              <w:rPr>
                <w:rFonts w:ascii="Times New Roman" w:hAnsi="Times New Roman" w:cs="Times New Roman"/>
                <w:sz w:val="20"/>
                <w:szCs w:val="20"/>
              </w:rPr>
              <w:t>МБУ ДО «ЦНТТУ»</w:t>
            </w:r>
          </w:p>
        </w:tc>
        <w:tc>
          <w:tcPr>
            <w:tcW w:w="2429"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2</w:t>
            </w:r>
          </w:p>
        </w:tc>
        <w:tc>
          <w:tcPr>
            <w:tcW w:w="2410"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1842"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1</w:t>
            </w:r>
          </w:p>
        </w:tc>
      </w:tr>
      <w:tr w:rsidR="001238DA" w:rsidRPr="00845807" w:rsidTr="00E00739">
        <w:tc>
          <w:tcPr>
            <w:tcW w:w="503" w:type="dxa"/>
          </w:tcPr>
          <w:p w:rsidR="001238DA" w:rsidRPr="00845807" w:rsidRDefault="001238DA" w:rsidP="00E00739">
            <w:pPr>
              <w:pStyle w:val="af1"/>
              <w:jc w:val="both"/>
              <w:rPr>
                <w:rFonts w:ascii="Times New Roman" w:hAnsi="Times New Roman" w:cs="Times New Roman"/>
                <w:sz w:val="20"/>
                <w:szCs w:val="20"/>
              </w:rPr>
            </w:pPr>
            <w:r w:rsidRPr="00845807">
              <w:rPr>
                <w:rFonts w:ascii="Times New Roman" w:hAnsi="Times New Roman" w:cs="Times New Roman"/>
                <w:sz w:val="20"/>
                <w:szCs w:val="20"/>
              </w:rPr>
              <w:t>3</w:t>
            </w:r>
          </w:p>
        </w:tc>
        <w:tc>
          <w:tcPr>
            <w:tcW w:w="2563" w:type="dxa"/>
          </w:tcPr>
          <w:p w:rsidR="001238DA" w:rsidRPr="00845807" w:rsidRDefault="001238DA" w:rsidP="00E00739">
            <w:pPr>
              <w:pStyle w:val="af1"/>
              <w:jc w:val="both"/>
              <w:rPr>
                <w:rFonts w:ascii="Times New Roman" w:hAnsi="Times New Roman" w:cs="Times New Roman"/>
                <w:sz w:val="20"/>
                <w:szCs w:val="20"/>
              </w:rPr>
            </w:pPr>
            <w:r w:rsidRPr="00845807">
              <w:rPr>
                <w:rFonts w:ascii="Times New Roman" w:hAnsi="Times New Roman" w:cs="Times New Roman"/>
                <w:sz w:val="20"/>
                <w:szCs w:val="20"/>
              </w:rPr>
              <w:t>МБУ ДО «ДДТ»</w:t>
            </w:r>
          </w:p>
        </w:tc>
        <w:tc>
          <w:tcPr>
            <w:tcW w:w="2429"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3</w:t>
            </w:r>
          </w:p>
        </w:tc>
        <w:tc>
          <w:tcPr>
            <w:tcW w:w="2410"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5</w:t>
            </w:r>
          </w:p>
        </w:tc>
        <w:tc>
          <w:tcPr>
            <w:tcW w:w="1842"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4</w:t>
            </w:r>
          </w:p>
        </w:tc>
      </w:tr>
      <w:tr w:rsidR="001238DA" w:rsidRPr="00845807" w:rsidTr="00E00739">
        <w:tc>
          <w:tcPr>
            <w:tcW w:w="503" w:type="dxa"/>
          </w:tcPr>
          <w:p w:rsidR="001238DA" w:rsidRPr="00845807" w:rsidRDefault="001238DA" w:rsidP="00E00739">
            <w:pPr>
              <w:pStyle w:val="af1"/>
              <w:jc w:val="both"/>
              <w:rPr>
                <w:rFonts w:ascii="Times New Roman" w:hAnsi="Times New Roman" w:cs="Times New Roman"/>
                <w:sz w:val="20"/>
                <w:szCs w:val="20"/>
              </w:rPr>
            </w:pPr>
          </w:p>
        </w:tc>
        <w:tc>
          <w:tcPr>
            <w:tcW w:w="2563" w:type="dxa"/>
          </w:tcPr>
          <w:p w:rsidR="001238DA" w:rsidRPr="00845807" w:rsidRDefault="001238DA" w:rsidP="00E00739">
            <w:pPr>
              <w:pStyle w:val="af1"/>
              <w:jc w:val="right"/>
              <w:rPr>
                <w:rFonts w:ascii="Times New Roman" w:hAnsi="Times New Roman" w:cs="Times New Roman"/>
                <w:b/>
                <w:sz w:val="20"/>
                <w:szCs w:val="20"/>
              </w:rPr>
            </w:pPr>
            <w:r w:rsidRPr="00845807">
              <w:rPr>
                <w:rFonts w:ascii="Times New Roman" w:hAnsi="Times New Roman" w:cs="Times New Roman"/>
                <w:b/>
                <w:sz w:val="20"/>
                <w:szCs w:val="20"/>
              </w:rPr>
              <w:t>ИТОГО</w:t>
            </w:r>
          </w:p>
        </w:tc>
        <w:tc>
          <w:tcPr>
            <w:tcW w:w="2429"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10</w:t>
            </w:r>
          </w:p>
        </w:tc>
        <w:tc>
          <w:tcPr>
            <w:tcW w:w="2410"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14</w:t>
            </w:r>
          </w:p>
        </w:tc>
        <w:tc>
          <w:tcPr>
            <w:tcW w:w="1842" w:type="dxa"/>
          </w:tcPr>
          <w:p w:rsidR="001238DA" w:rsidRPr="00845807" w:rsidRDefault="001238DA" w:rsidP="00E00739">
            <w:pPr>
              <w:pStyle w:val="af1"/>
              <w:jc w:val="center"/>
              <w:rPr>
                <w:rFonts w:ascii="Times New Roman" w:hAnsi="Times New Roman" w:cs="Times New Roman"/>
                <w:sz w:val="20"/>
                <w:szCs w:val="20"/>
              </w:rPr>
            </w:pPr>
            <w:r w:rsidRPr="00845807">
              <w:rPr>
                <w:rFonts w:ascii="Times New Roman" w:hAnsi="Times New Roman" w:cs="Times New Roman"/>
                <w:sz w:val="20"/>
                <w:szCs w:val="20"/>
              </w:rPr>
              <w:t>19</w:t>
            </w:r>
          </w:p>
        </w:tc>
      </w:tr>
    </w:tbl>
    <w:p w:rsidR="001238DA" w:rsidRPr="00845807" w:rsidRDefault="001238DA" w:rsidP="001238DA">
      <w:pPr>
        <w:pStyle w:val="af1"/>
        <w:ind w:firstLine="567"/>
        <w:jc w:val="both"/>
        <w:rPr>
          <w:rFonts w:ascii="Times New Roman" w:hAnsi="Times New Roman" w:cs="Times New Roman"/>
          <w:sz w:val="20"/>
          <w:szCs w:val="20"/>
        </w:rPr>
      </w:pPr>
    </w:p>
    <w:p w:rsidR="001238DA" w:rsidRPr="00845807" w:rsidRDefault="001238DA" w:rsidP="001238DA">
      <w:pPr>
        <w:spacing w:after="0" w:line="240" w:lineRule="auto"/>
        <w:ind w:firstLine="567"/>
        <w:jc w:val="center"/>
        <w:rPr>
          <w:rFonts w:ascii="Times New Roman" w:hAnsi="Times New Roman" w:cs="Times New Roman"/>
          <w:i/>
          <w:sz w:val="20"/>
          <w:szCs w:val="20"/>
          <w:u w:val="single"/>
        </w:rPr>
      </w:pPr>
      <w:r w:rsidRPr="00845807">
        <w:rPr>
          <w:rFonts w:ascii="Times New Roman" w:hAnsi="Times New Roman" w:cs="Times New Roman"/>
          <w:i/>
          <w:sz w:val="20"/>
          <w:szCs w:val="20"/>
          <w:u w:val="single"/>
        </w:rPr>
        <w:t>Данные об образовании педагогов дополнительного образования</w:t>
      </w:r>
    </w:p>
    <w:p w:rsidR="001238DA" w:rsidRPr="00845807" w:rsidRDefault="001238DA" w:rsidP="001238DA">
      <w:pPr>
        <w:spacing w:after="0" w:line="240" w:lineRule="auto"/>
        <w:ind w:firstLine="567"/>
        <w:jc w:val="center"/>
        <w:rPr>
          <w:rFonts w:ascii="Times New Roman" w:hAnsi="Times New Roman" w:cs="Times New Roman"/>
          <w:i/>
          <w:sz w:val="20"/>
          <w:szCs w:val="20"/>
          <w:u w:val="single"/>
        </w:rPr>
      </w:pPr>
    </w:p>
    <w:p w:rsidR="001238DA" w:rsidRPr="00845807" w:rsidRDefault="001238DA" w:rsidP="001238DA">
      <w:pPr>
        <w:spacing w:after="0" w:line="240" w:lineRule="auto"/>
        <w:ind w:firstLine="567"/>
        <w:jc w:val="both"/>
        <w:rPr>
          <w:rFonts w:ascii="Times New Roman" w:hAnsi="Times New Roman" w:cs="Times New Roman"/>
          <w:sz w:val="20"/>
          <w:szCs w:val="20"/>
        </w:rPr>
      </w:pPr>
      <w:r w:rsidRPr="00845807">
        <w:rPr>
          <w:rFonts w:ascii="Times New Roman" w:hAnsi="Times New Roman" w:cs="Times New Roman"/>
          <w:noProof/>
          <w:sz w:val="20"/>
          <w:szCs w:val="20"/>
          <w:lang w:eastAsia="ru-RU"/>
        </w:rPr>
        <w:drawing>
          <wp:inline distT="0" distB="0" distL="0" distR="0">
            <wp:extent cx="5083528" cy="2111022"/>
            <wp:effectExtent l="19050" t="0" r="21872" b="3528"/>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238DA" w:rsidRPr="00845807" w:rsidRDefault="001238DA" w:rsidP="001238DA">
      <w:pPr>
        <w:spacing w:after="0" w:line="240" w:lineRule="auto"/>
        <w:ind w:firstLine="567"/>
        <w:jc w:val="both"/>
        <w:rPr>
          <w:rFonts w:ascii="Times New Roman" w:hAnsi="Times New Roman" w:cs="Times New Roman"/>
          <w:sz w:val="20"/>
          <w:szCs w:val="20"/>
        </w:rPr>
      </w:pPr>
    </w:p>
    <w:p w:rsidR="001238DA" w:rsidRPr="00845807" w:rsidRDefault="001238DA" w:rsidP="001238DA">
      <w:pPr>
        <w:spacing w:after="0" w:line="240" w:lineRule="auto"/>
        <w:ind w:firstLine="567"/>
        <w:jc w:val="both"/>
        <w:rPr>
          <w:rFonts w:ascii="Times New Roman" w:hAnsi="Times New Roman" w:cs="Times New Roman"/>
          <w:sz w:val="20"/>
          <w:szCs w:val="20"/>
        </w:rPr>
      </w:pPr>
      <w:r w:rsidRPr="00845807">
        <w:rPr>
          <w:rFonts w:ascii="Times New Roman" w:hAnsi="Times New Roman" w:cs="Times New Roman"/>
          <w:sz w:val="20"/>
          <w:szCs w:val="20"/>
        </w:rPr>
        <w:t xml:space="preserve">Исходя из таблицы видно, что за три года педагогов дополнительного образования имеющих высшее профессиональное образования составляет 63,1% от общего количества, среднее специальное образование – 33,6%, начальное профессиональное образование – 0,8 %, среднее общее образование – 2,4%. </w:t>
      </w:r>
    </w:p>
    <w:p w:rsidR="001238DA" w:rsidRPr="00845807" w:rsidRDefault="001238DA" w:rsidP="001238DA">
      <w:pPr>
        <w:spacing w:after="0" w:line="240" w:lineRule="auto"/>
        <w:ind w:firstLine="567"/>
        <w:jc w:val="center"/>
        <w:rPr>
          <w:rFonts w:ascii="Times New Roman" w:hAnsi="Times New Roman" w:cs="Times New Roman"/>
          <w:i/>
          <w:sz w:val="20"/>
          <w:szCs w:val="20"/>
          <w:u w:val="single"/>
        </w:rPr>
      </w:pPr>
    </w:p>
    <w:p w:rsidR="001238DA" w:rsidRPr="00845807" w:rsidRDefault="001238DA" w:rsidP="001238DA">
      <w:pPr>
        <w:spacing w:after="0" w:line="240" w:lineRule="auto"/>
        <w:ind w:firstLine="567"/>
        <w:jc w:val="center"/>
        <w:rPr>
          <w:rFonts w:ascii="Times New Roman" w:hAnsi="Times New Roman" w:cs="Times New Roman"/>
          <w:i/>
          <w:sz w:val="20"/>
          <w:szCs w:val="20"/>
          <w:u w:val="single"/>
        </w:rPr>
      </w:pPr>
      <w:r w:rsidRPr="00845807">
        <w:rPr>
          <w:rFonts w:ascii="Times New Roman" w:hAnsi="Times New Roman" w:cs="Times New Roman"/>
          <w:i/>
          <w:sz w:val="20"/>
          <w:szCs w:val="20"/>
          <w:u w:val="single"/>
        </w:rPr>
        <w:t>Данные о категориях педагогов дополнительного образования</w:t>
      </w:r>
    </w:p>
    <w:p w:rsidR="001238DA" w:rsidRPr="00845807" w:rsidRDefault="001238DA" w:rsidP="001238DA">
      <w:pPr>
        <w:spacing w:after="0" w:line="240" w:lineRule="auto"/>
        <w:ind w:firstLine="567"/>
        <w:jc w:val="both"/>
        <w:rPr>
          <w:rFonts w:ascii="Times New Roman" w:hAnsi="Times New Roman" w:cs="Times New Roman"/>
          <w:sz w:val="20"/>
          <w:szCs w:val="20"/>
        </w:rPr>
      </w:pPr>
    </w:p>
    <w:p w:rsidR="001238DA" w:rsidRPr="00845807" w:rsidRDefault="001238DA" w:rsidP="001238DA">
      <w:pPr>
        <w:spacing w:after="0" w:line="240" w:lineRule="auto"/>
        <w:ind w:firstLine="567"/>
        <w:jc w:val="both"/>
        <w:rPr>
          <w:rFonts w:ascii="Times New Roman" w:hAnsi="Times New Roman" w:cs="Times New Roman"/>
          <w:sz w:val="20"/>
          <w:szCs w:val="20"/>
        </w:rPr>
      </w:pPr>
      <w:r w:rsidRPr="00845807">
        <w:rPr>
          <w:rFonts w:ascii="Times New Roman" w:hAnsi="Times New Roman" w:cs="Times New Roman"/>
          <w:noProof/>
          <w:sz w:val="20"/>
          <w:szCs w:val="20"/>
          <w:lang w:eastAsia="ru-RU"/>
        </w:rPr>
        <w:drawing>
          <wp:inline distT="0" distB="0" distL="0" distR="0">
            <wp:extent cx="5004505" cy="2065867"/>
            <wp:effectExtent l="19050" t="0" r="24695"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238DA" w:rsidRPr="00845807" w:rsidRDefault="001238DA" w:rsidP="001238DA">
      <w:pPr>
        <w:spacing w:after="0" w:line="240" w:lineRule="auto"/>
        <w:ind w:firstLine="567"/>
        <w:jc w:val="both"/>
        <w:rPr>
          <w:rFonts w:ascii="Times New Roman" w:hAnsi="Times New Roman" w:cs="Times New Roman"/>
          <w:sz w:val="20"/>
          <w:szCs w:val="20"/>
        </w:rPr>
      </w:pPr>
    </w:p>
    <w:p w:rsidR="001238DA" w:rsidRPr="00845807" w:rsidRDefault="001238DA" w:rsidP="001238DA">
      <w:pPr>
        <w:spacing w:after="0" w:line="240" w:lineRule="auto"/>
        <w:ind w:firstLine="567"/>
        <w:jc w:val="both"/>
        <w:rPr>
          <w:rFonts w:ascii="Times New Roman" w:hAnsi="Times New Roman" w:cs="Times New Roman"/>
          <w:sz w:val="20"/>
          <w:szCs w:val="20"/>
        </w:rPr>
      </w:pPr>
      <w:r w:rsidRPr="00845807">
        <w:rPr>
          <w:rFonts w:ascii="Times New Roman" w:hAnsi="Times New Roman" w:cs="Times New Roman"/>
          <w:sz w:val="20"/>
          <w:szCs w:val="20"/>
        </w:rPr>
        <w:t xml:space="preserve">Согласно таблице педагоги дополнительного образования имеющих высшую квалификационную категорию составляет 25,4% от общего количества за три года, первую категорию – 32,7%, СЗД – 41,8%. Высокий охват СЗД объясняется тем, что ежегодно в учреждениях дополнительного образования на работу поступают молодые специалисты, после ВУЗов, ССУЗов. </w:t>
      </w:r>
    </w:p>
    <w:p w:rsidR="001238DA" w:rsidRPr="00845807" w:rsidRDefault="001238DA" w:rsidP="001238DA">
      <w:pPr>
        <w:pStyle w:val="af1"/>
        <w:ind w:firstLine="567"/>
        <w:jc w:val="both"/>
        <w:rPr>
          <w:rFonts w:ascii="Times New Roman" w:hAnsi="Times New Roman" w:cs="Times New Roman"/>
          <w:sz w:val="20"/>
          <w:szCs w:val="20"/>
        </w:rPr>
      </w:pPr>
    </w:p>
    <w:p w:rsidR="007A1CE0" w:rsidRDefault="007A1CE0" w:rsidP="001238DA">
      <w:pPr>
        <w:pStyle w:val="af1"/>
        <w:ind w:firstLine="567"/>
        <w:jc w:val="center"/>
        <w:rPr>
          <w:rFonts w:ascii="Times New Roman" w:hAnsi="Times New Roman" w:cs="Times New Roman"/>
          <w:b/>
          <w:sz w:val="20"/>
          <w:szCs w:val="20"/>
          <w:u w:val="single"/>
        </w:rPr>
      </w:pPr>
    </w:p>
    <w:p w:rsidR="007A1CE0" w:rsidRDefault="007A1CE0" w:rsidP="001238DA">
      <w:pPr>
        <w:pStyle w:val="af1"/>
        <w:ind w:firstLine="567"/>
        <w:jc w:val="center"/>
        <w:rPr>
          <w:rFonts w:ascii="Times New Roman" w:hAnsi="Times New Roman" w:cs="Times New Roman"/>
          <w:b/>
          <w:sz w:val="20"/>
          <w:szCs w:val="20"/>
          <w:u w:val="single"/>
        </w:rPr>
      </w:pPr>
    </w:p>
    <w:p w:rsidR="007A1CE0" w:rsidRDefault="007A1CE0" w:rsidP="001238DA">
      <w:pPr>
        <w:pStyle w:val="af1"/>
        <w:ind w:firstLine="567"/>
        <w:jc w:val="center"/>
        <w:rPr>
          <w:rFonts w:ascii="Times New Roman" w:hAnsi="Times New Roman" w:cs="Times New Roman"/>
          <w:b/>
          <w:sz w:val="20"/>
          <w:szCs w:val="20"/>
          <w:u w:val="single"/>
        </w:rPr>
      </w:pPr>
    </w:p>
    <w:p w:rsidR="001238DA" w:rsidRPr="00845807" w:rsidRDefault="001238DA" w:rsidP="001238DA">
      <w:pPr>
        <w:pStyle w:val="af1"/>
        <w:ind w:firstLine="567"/>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lastRenderedPageBreak/>
        <w:t>Итоги Года дополнительного образования в Вилюйском районе</w:t>
      </w:r>
    </w:p>
    <w:p w:rsidR="001238DA" w:rsidRPr="00845807" w:rsidRDefault="001238DA" w:rsidP="001238DA">
      <w:pPr>
        <w:pStyle w:val="af1"/>
        <w:ind w:firstLine="567"/>
        <w:jc w:val="center"/>
        <w:rPr>
          <w:rFonts w:ascii="Times New Roman" w:hAnsi="Times New Roman" w:cs="Times New Roman"/>
          <w:b/>
          <w:sz w:val="20"/>
          <w:szCs w:val="20"/>
          <w:u w:val="single"/>
        </w:rPr>
      </w:pPr>
    </w:p>
    <w:p w:rsidR="001238DA" w:rsidRPr="00845807" w:rsidRDefault="001238DA" w:rsidP="001238DA">
      <w:pPr>
        <w:pStyle w:val="a9"/>
        <w:spacing w:before="0" w:beforeAutospacing="0" w:after="0" w:afterAutospacing="0"/>
        <w:ind w:firstLine="709"/>
        <w:jc w:val="both"/>
        <w:rPr>
          <w:sz w:val="20"/>
          <w:szCs w:val="20"/>
        </w:rPr>
      </w:pPr>
      <w:proofErr w:type="gramStart"/>
      <w:r w:rsidRPr="00845807">
        <w:rPr>
          <w:sz w:val="20"/>
          <w:szCs w:val="20"/>
        </w:rPr>
        <w:t xml:space="preserve">Во исполнение распоряжения Правительства Республики Саха (Якутия) от 22 мая 2014 года №516-р «Об утверждении эффективности системы образования и науки Республики Саха (Якутия)» руководствуемся постановлением Главы МР «Вилюйский улус (район)» от 30 декабря 2015 года №371 «Об утверждении Плана мероприятий «Дорожной карты», направленного на повышение эффективности системы дополнительного образования Вилюйского улуса. </w:t>
      </w:r>
      <w:proofErr w:type="gramEnd"/>
    </w:p>
    <w:p w:rsidR="001238DA" w:rsidRPr="00845807" w:rsidRDefault="001238DA" w:rsidP="001238DA">
      <w:pPr>
        <w:pStyle w:val="a9"/>
        <w:spacing w:before="0" w:beforeAutospacing="0" w:after="0" w:afterAutospacing="0"/>
        <w:ind w:firstLine="709"/>
        <w:jc w:val="both"/>
        <w:rPr>
          <w:sz w:val="20"/>
          <w:szCs w:val="20"/>
        </w:rPr>
      </w:pPr>
      <w:r w:rsidRPr="00845807">
        <w:rPr>
          <w:sz w:val="20"/>
          <w:szCs w:val="20"/>
        </w:rPr>
        <w:t xml:space="preserve">В связи с Годом дополнительного образования в Вилюйском улусе вышло распоряжение Главы МР «Вилюйский улус (район)» №95 от 10 февраля 2016 года «О создании комиссии для проведения Года дополнительного образования детей в муниципальном районе «Вилюйский улус (район)» Республики Саха (Якутия)». </w:t>
      </w:r>
    </w:p>
    <w:p w:rsidR="001238DA" w:rsidRPr="00845807" w:rsidRDefault="001238DA" w:rsidP="001238DA">
      <w:pPr>
        <w:pStyle w:val="a9"/>
        <w:spacing w:before="0" w:beforeAutospacing="0" w:after="0" w:afterAutospacing="0"/>
        <w:ind w:firstLine="709"/>
        <w:jc w:val="both"/>
        <w:rPr>
          <w:sz w:val="20"/>
          <w:szCs w:val="20"/>
        </w:rPr>
      </w:pPr>
      <w:r w:rsidRPr="00845807">
        <w:rPr>
          <w:sz w:val="20"/>
          <w:szCs w:val="20"/>
        </w:rPr>
        <w:t xml:space="preserve">Разработана эмблема и символ Года дополнительного образования в Вилюйском улусе. Со 2 марта 2016 года стартовала эстафета символа Года дополнительного образования детей по всем образовательным организациям Вилюйского улуса. </w:t>
      </w:r>
    </w:p>
    <w:p w:rsidR="001238DA" w:rsidRPr="00845807" w:rsidRDefault="001238DA" w:rsidP="001238DA">
      <w:pPr>
        <w:spacing w:after="0" w:line="240" w:lineRule="auto"/>
        <w:ind w:firstLine="709"/>
        <w:jc w:val="both"/>
        <w:rPr>
          <w:rFonts w:ascii="Times New Roman" w:hAnsi="Times New Roman" w:cs="Times New Roman"/>
          <w:sz w:val="20"/>
          <w:szCs w:val="20"/>
        </w:rPr>
      </w:pPr>
      <w:r w:rsidRPr="00845807">
        <w:rPr>
          <w:rFonts w:ascii="Times New Roman" w:hAnsi="Times New Roman" w:cs="Times New Roman"/>
          <w:sz w:val="20"/>
          <w:szCs w:val="20"/>
        </w:rPr>
        <w:t>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6 учреждений дополнительного образования Вилюйского района зарегистрировались АИС «Сетевой город. Образование».</w:t>
      </w:r>
    </w:p>
    <w:p w:rsidR="001238DA" w:rsidRPr="00845807" w:rsidRDefault="001238DA" w:rsidP="001238DA">
      <w:pPr>
        <w:pStyle w:val="a9"/>
        <w:spacing w:before="0" w:beforeAutospacing="0" w:after="0" w:afterAutospacing="0"/>
        <w:ind w:firstLine="709"/>
        <w:jc w:val="both"/>
        <w:rPr>
          <w:sz w:val="20"/>
          <w:szCs w:val="20"/>
        </w:rPr>
      </w:pPr>
      <w:r w:rsidRPr="00845807">
        <w:rPr>
          <w:sz w:val="20"/>
          <w:szCs w:val="20"/>
        </w:rPr>
        <w:t xml:space="preserve">В рамках Январского совещания работников образования Вилюйского улуса состоялось открытие Года дополнительного образования детей по теме «Дополнительное образование детей как важный фактор гармоничного развития личности». Проведены мастер-классы, такие как: «Сопровождение и поддержка одаренных детей», «Образовательная  робототехника», «Музыка для всех», «Интеллектуальные игры», «Организация внеурочной деятельности в преподавании биологии и химии в школе», «Лаборатория опытов», «Детское движение», «Театральное искусство, киностудия» и реализация проекта «Рисуем все». Педагоги дополнительного образования представили свои работы, мастер-классы в выставке «Город мастеров», где приняли участие около 60 педагогов  образовательных организаций.  </w:t>
      </w:r>
    </w:p>
    <w:p w:rsidR="001238DA" w:rsidRPr="00845807" w:rsidRDefault="001238DA" w:rsidP="001238DA">
      <w:pPr>
        <w:spacing w:after="0" w:line="240" w:lineRule="auto"/>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Единое детское движение в Вилюйском районе</w:t>
      </w:r>
    </w:p>
    <w:p w:rsidR="001238DA" w:rsidRPr="00845807" w:rsidRDefault="001238DA" w:rsidP="00A01DBF">
      <w:pPr>
        <w:spacing w:after="0"/>
        <w:jc w:val="both"/>
        <w:rPr>
          <w:rFonts w:ascii="Times New Roman" w:hAnsi="Times New Roman" w:cs="Times New Roman"/>
          <w:sz w:val="20"/>
          <w:szCs w:val="20"/>
        </w:rPr>
      </w:pPr>
    </w:p>
    <w:p w:rsidR="001238DA" w:rsidRPr="00845807" w:rsidRDefault="001238DA" w:rsidP="001238DA">
      <w:pPr>
        <w:spacing w:after="0" w:line="240" w:lineRule="auto"/>
        <w:ind w:firstLine="709"/>
        <w:jc w:val="both"/>
        <w:rPr>
          <w:rFonts w:ascii="Times New Roman" w:hAnsi="Times New Roman" w:cs="Times New Roman"/>
          <w:sz w:val="20"/>
          <w:szCs w:val="20"/>
        </w:rPr>
      </w:pPr>
      <w:r w:rsidRPr="00845807">
        <w:rPr>
          <w:rFonts w:ascii="Times New Roman" w:eastAsia="Times New Roman" w:hAnsi="Times New Roman" w:cs="Times New Roman"/>
          <w:sz w:val="20"/>
          <w:szCs w:val="20"/>
        </w:rPr>
        <w:t>В 2016 году на уровне главы улуса создан совет по развитию Единого детского движения, председателем котор</w:t>
      </w:r>
      <w:r w:rsidRPr="00845807">
        <w:rPr>
          <w:rFonts w:ascii="Times New Roman" w:hAnsi="Times New Roman" w:cs="Times New Roman"/>
          <w:sz w:val="20"/>
          <w:szCs w:val="20"/>
        </w:rPr>
        <w:t xml:space="preserve">ого является Тихонова В.Ф., заместитель </w:t>
      </w:r>
      <w:r w:rsidRPr="00845807">
        <w:rPr>
          <w:rFonts w:ascii="Times New Roman" w:eastAsia="Times New Roman" w:hAnsi="Times New Roman" w:cs="Times New Roman"/>
          <w:sz w:val="20"/>
          <w:szCs w:val="20"/>
        </w:rPr>
        <w:t xml:space="preserve">главы </w:t>
      </w:r>
      <w:r w:rsidRPr="00845807">
        <w:rPr>
          <w:rFonts w:ascii="Times New Roman" w:hAnsi="Times New Roman" w:cs="Times New Roman"/>
          <w:sz w:val="20"/>
          <w:szCs w:val="20"/>
        </w:rPr>
        <w:t xml:space="preserve">улуса </w:t>
      </w:r>
      <w:r w:rsidRPr="00845807">
        <w:rPr>
          <w:rFonts w:ascii="Times New Roman" w:eastAsia="Times New Roman" w:hAnsi="Times New Roman" w:cs="Times New Roman"/>
          <w:sz w:val="20"/>
          <w:szCs w:val="20"/>
        </w:rPr>
        <w:t xml:space="preserve">по социальной политике (Распоряжение главы №918 от 31.10.2016г.). В этом учебном году проведено 2 заседания совета, по итогам которых приняты следующие локально-правовые акты: </w:t>
      </w:r>
    </w:p>
    <w:p w:rsidR="001238DA" w:rsidRPr="00845807" w:rsidRDefault="001238DA" w:rsidP="00053A36">
      <w:pPr>
        <w:pStyle w:val="a6"/>
        <w:numPr>
          <w:ilvl w:val="0"/>
          <w:numId w:val="9"/>
        </w:numPr>
        <w:spacing w:after="0" w:line="240" w:lineRule="auto"/>
        <w:jc w:val="both"/>
        <w:rPr>
          <w:rFonts w:ascii="Times New Roman" w:hAnsi="Times New Roman" w:cs="Times New Roman"/>
          <w:sz w:val="20"/>
          <w:szCs w:val="20"/>
        </w:rPr>
      </w:pPr>
      <w:r w:rsidRPr="00845807">
        <w:rPr>
          <w:rFonts w:ascii="Times New Roman" w:eastAsia="Times New Roman" w:hAnsi="Times New Roman" w:cs="Times New Roman"/>
          <w:sz w:val="20"/>
          <w:szCs w:val="20"/>
        </w:rPr>
        <w:t>Концепция развития детского движения в муниципальном районе «Вилюйский улус (район)» Р</w:t>
      </w:r>
      <w:proofErr w:type="gramStart"/>
      <w:r w:rsidRPr="00845807">
        <w:rPr>
          <w:rFonts w:ascii="Times New Roman" w:eastAsia="Times New Roman" w:hAnsi="Times New Roman" w:cs="Times New Roman"/>
          <w:sz w:val="20"/>
          <w:szCs w:val="20"/>
        </w:rPr>
        <w:t>С(</w:t>
      </w:r>
      <w:proofErr w:type="gramEnd"/>
      <w:r w:rsidRPr="00845807">
        <w:rPr>
          <w:rFonts w:ascii="Times New Roman" w:eastAsia="Times New Roman" w:hAnsi="Times New Roman" w:cs="Times New Roman"/>
          <w:sz w:val="20"/>
          <w:szCs w:val="20"/>
        </w:rPr>
        <w:t xml:space="preserve">Я) на 2016-2018 годы (Распоряжение главы №975 от 18.11.2016г.), </w:t>
      </w:r>
    </w:p>
    <w:p w:rsidR="001238DA" w:rsidRPr="00845807" w:rsidRDefault="001238DA" w:rsidP="00053A36">
      <w:pPr>
        <w:pStyle w:val="a6"/>
        <w:numPr>
          <w:ilvl w:val="0"/>
          <w:numId w:val="9"/>
        </w:numPr>
        <w:spacing w:after="0" w:line="240" w:lineRule="auto"/>
        <w:jc w:val="both"/>
        <w:rPr>
          <w:rFonts w:ascii="Times New Roman" w:eastAsia="Times New Roman" w:hAnsi="Times New Roman" w:cs="Times New Roman"/>
          <w:sz w:val="20"/>
          <w:szCs w:val="20"/>
        </w:rPr>
      </w:pPr>
      <w:r w:rsidRPr="00845807">
        <w:rPr>
          <w:rFonts w:ascii="Times New Roman" w:eastAsia="Times New Roman" w:hAnsi="Times New Roman" w:cs="Times New Roman"/>
          <w:sz w:val="20"/>
          <w:szCs w:val="20"/>
        </w:rPr>
        <w:t xml:space="preserve">О поддержке по развитию детского движения в 2017 году (Распоряжение главы </w:t>
      </w:r>
      <w:r w:rsidRPr="00845807">
        <w:rPr>
          <w:rFonts w:ascii="Times New Roman" w:hAnsi="Times New Roman" w:cs="Times New Roman"/>
          <w:sz w:val="20"/>
          <w:szCs w:val="20"/>
        </w:rPr>
        <w:t>№</w:t>
      </w:r>
      <w:r w:rsidRPr="00845807">
        <w:rPr>
          <w:rFonts w:ascii="Times New Roman" w:eastAsia="Times New Roman" w:hAnsi="Times New Roman" w:cs="Times New Roman"/>
          <w:sz w:val="20"/>
          <w:szCs w:val="20"/>
        </w:rPr>
        <w:t>276 от 30 марта 2017г).</w:t>
      </w:r>
    </w:p>
    <w:p w:rsidR="001238DA" w:rsidRPr="00845807" w:rsidRDefault="001238DA" w:rsidP="00053A36">
      <w:pPr>
        <w:pStyle w:val="a6"/>
        <w:numPr>
          <w:ilvl w:val="0"/>
          <w:numId w:val="9"/>
        </w:numPr>
        <w:spacing w:after="0" w:line="240" w:lineRule="auto"/>
        <w:jc w:val="both"/>
        <w:rPr>
          <w:rFonts w:ascii="Times New Roman" w:eastAsia="Times New Roman" w:hAnsi="Times New Roman" w:cs="Times New Roman"/>
          <w:sz w:val="20"/>
          <w:szCs w:val="20"/>
        </w:rPr>
      </w:pPr>
      <w:r w:rsidRPr="00845807">
        <w:rPr>
          <w:rFonts w:ascii="Times New Roman" w:hAnsi="Times New Roman" w:cs="Times New Roman"/>
          <w:sz w:val="20"/>
          <w:szCs w:val="20"/>
        </w:rPr>
        <w:t>В этом году</w:t>
      </w:r>
      <w:r w:rsidRPr="00845807">
        <w:rPr>
          <w:rFonts w:ascii="Times New Roman" w:eastAsia="Times New Roman" w:hAnsi="Times New Roman" w:cs="Times New Roman"/>
          <w:sz w:val="20"/>
          <w:szCs w:val="20"/>
        </w:rPr>
        <w:t xml:space="preserve"> </w:t>
      </w:r>
      <w:r w:rsidRPr="00845807">
        <w:rPr>
          <w:rFonts w:ascii="Times New Roman" w:hAnsi="Times New Roman" w:cs="Times New Roman"/>
          <w:sz w:val="20"/>
          <w:szCs w:val="20"/>
        </w:rPr>
        <w:t xml:space="preserve">в улусе </w:t>
      </w:r>
      <w:r w:rsidRPr="00845807">
        <w:rPr>
          <w:rFonts w:ascii="Times New Roman" w:eastAsia="Times New Roman" w:hAnsi="Times New Roman" w:cs="Times New Roman"/>
          <w:sz w:val="20"/>
          <w:szCs w:val="20"/>
        </w:rPr>
        <w:t>детским движением охвачены</w:t>
      </w:r>
      <w:r w:rsidRPr="00845807">
        <w:rPr>
          <w:rFonts w:ascii="Times New Roman" w:hAnsi="Times New Roman" w:cs="Times New Roman"/>
          <w:sz w:val="20"/>
          <w:szCs w:val="20"/>
        </w:rPr>
        <w:t xml:space="preserve"> </w:t>
      </w:r>
      <w:r w:rsidRPr="00845807">
        <w:rPr>
          <w:rFonts w:ascii="Times New Roman" w:eastAsia="Times New Roman" w:hAnsi="Times New Roman" w:cs="Times New Roman"/>
          <w:sz w:val="20"/>
          <w:szCs w:val="20"/>
        </w:rPr>
        <w:t>3441 учащихся со 2 по 11 класс, из них входят в актив ЕДД «Бү</w:t>
      </w:r>
      <w:proofErr w:type="gramStart"/>
      <w:r w:rsidRPr="00845807">
        <w:rPr>
          <w:rFonts w:ascii="Times New Roman" w:eastAsia="Times New Roman" w:hAnsi="Times New Roman" w:cs="Times New Roman"/>
          <w:sz w:val="20"/>
          <w:szCs w:val="20"/>
        </w:rPr>
        <w:t>л</w:t>
      </w:r>
      <w:proofErr w:type="gramEnd"/>
      <w:r w:rsidRPr="00845807">
        <w:rPr>
          <w:rFonts w:ascii="Times New Roman" w:eastAsia="Times New Roman" w:hAnsi="Times New Roman" w:cs="Times New Roman"/>
          <w:sz w:val="20"/>
          <w:szCs w:val="20"/>
        </w:rPr>
        <w:t xml:space="preserve">үү кэскилэ» 152 учащихся в </w:t>
      </w:r>
      <w:r w:rsidRPr="00845807">
        <w:rPr>
          <w:rFonts w:ascii="Times New Roman" w:hAnsi="Times New Roman" w:cs="Times New Roman"/>
          <w:sz w:val="20"/>
          <w:szCs w:val="20"/>
        </w:rPr>
        <w:t xml:space="preserve">МБУДО </w:t>
      </w:r>
      <w:r w:rsidRPr="00845807">
        <w:rPr>
          <w:rFonts w:ascii="Times New Roman" w:eastAsia="Times New Roman" w:hAnsi="Times New Roman" w:cs="Times New Roman"/>
          <w:sz w:val="20"/>
          <w:szCs w:val="20"/>
        </w:rPr>
        <w:t>ИТЦ «Кэскил». Охват по улусу учащимися детским движением составляет 79,8%. Детские объединения в 26 общеобразовательных организациях реализуют направления деятельности программы «Новаторы» с общим охватом 1383 учащихся.</w:t>
      </w:r>
    </w:p>
    <w:p w:rsidR="001238DA" w:rsidRPr="00845807" w:rsidRDefault="001238DA" w:rsidP="00053A36">
      <w:pPr>
        <w:pStyle w:val="a6"/>
        <w:numPr>
          <w:ilvl w:val="0"/>
          <w:numId w:val="9"/>
        </w:numPr>
        <w:spacing w:after="0" w:line="240" w:lineRule="auto"/>
        <w:jc w:val="both"/>
        <w:rPr>
          <w:rFonts w:ascii="Times New Roman" w:eastAsia="Times New Roman" w:hAnsi="Times New Roman" w:cs="Times New Roman"/>
          <w:sz w:val="20"/>
          <w:szCs w:val="20"/>
        </w:rPr>
      </w:pPr>
      <w:r w:rsidRPr="00845807">
        <w:rPr>
          <w:rFonts w:ascii="Times New Roman" w:eastAsia="Times New Roman" w:hAnsi="Times New Roman" w:cs="Times New Roman"/>
          <w:sz w:val="20"/>
          <w:szCs w:val="20"/>
        </w:rPr>
        <w:t>9 школ имеют атрибутику ЕДД «Стремление» («Дьулуур»), 12 школ имеют собственную атрибутику детского объединения. В школах по возможности выделяют отдел</w:t>
      </w:r>
      <w:r w:rsidRPr="00845807">
        <w:rPr>
          <w:rFonts w:ascii="Times New Roman" w:hAnsi="Times New Roman" w:cs="Times New Roman"/>
          <w:sz w:val="20"/>
          <w:szCs w:val="20"/>
        </w:rPr>
        <w:t xml:space="preserve">ьные кабинеты с необходимой оргтехникой. </w:t>
      </w:r>
      <w:r w:rsidRPr="00845807">
        <w:rPr>
          <w:rFonts w:ascii="Times New Roman" w:eastAsia="Times New Roman" w:hAnsi="Times New Roman" w:cs="Times New Roman"/>
          <w:sz w:val="20"/>
          <w:szCs w:val="20"/>
        </w:rPr>
        <w:t>В 16 школах имеются информационные стенды о детском движении.</w:t>
      </w:r>
    </w:p>
    <w:p w:rsidR="001238DA" w:rsidRPr="00845807" w:rsidRDefault="001238DA" w:rsidP="00A01DBF">
      <w:pPr>
        <w:spacing w:after="0"/>
        <w:jc w:val="both"/>
        <w:rPr>
          <w:rFonts w:ascii="Times New Roman" w:hAnsi="Times New Roman" w:cs="Times New Roman"/>
          <w:sz w:val="20"/>
          <w:szCs w:val="20"/>
        </w:rPr>
      </w:pPr>
    </w:p>
    <w:p w:rsidR="003501B6" w:rsidRPr="00845807" w:rsidRDefault="00BF2596" w:rsidP="00BF2596">
      <w:pPr>
        <w:spacing w:after="0"/>
        <w:jc w:val="center"/>
        <w:rPr>
          <w:rFonts w:ascii="Times New Roman" w:hAnsi="Times New Roman" w:cs="Times New Roman"/>
          <w:b/>
          <w:sz w:val="20"/>
          <w:szCs w:val="20"/>
        </w:rPr>
      </w:pPr>
      <w:r w:rsidRPr="00845807">
        <w:rPr>
          <w:rFonts w:ascii="Times New Roman" w:hAnsi="Times New Roman" w:cs="Times New Roman"/>
          <w:b/>
          <w:sz w:val="20"/>
          <w:szCs w:val="20"/>
        </w:rPr>
        <w:t>ЛЕТНИЙ ОТДЫХ И ОЗДОРОВЛЕНИЕ</w:t>
      </w:r>
    </w:p>
    <w:p w:rsidR="00835881" w:rsidRPr="00845807" w:rsidRDefault="00835881" w:rsidP="00835881">
      <w:pPr>
        <w:shd w:val="clear" w:color="auto" w:fill="FFFFFF"/>
        <w:spacing w:after="0" w:line="240" w:lineRule="auto"/>
        <w:ind w:firstLine="709"/>
        <w:jc w:val="both"/>
        <w:rPr>
          <w:rFonts w:ascii="Times New Roman" w:hAnsi="Times New Roman" w:cs="Times New Roman"/>
          <w:color w:val="000000"/>
          <w:sz w:val="20"/>
          <w:szCs w:val="20"/>
        </w:rPr>
      </w:pPr>
      <w:r w:rsidRPr="00845807">
        <w:rPr>
          <w:rFonts w:ascii="Times New Roman" w:hAnsi="Times New Roman" w:cs="Times New Roman"/>
          <w:color w:val="000000"/>
          <w:sz w:val="20"/>
          <w:szCs w:val="20"/>
        </w:rPr>
        <w:t xml:space="preserve">На основании Постановления Правительства РС (Я) от 25.12.2013г. №477 «Об обеспечении и оздоровлении детей»,  издано  Распоряжение главы МР «Вилюйский улус (район)» № 65 от </w:t>
      </w:r>
      <w:r w:rsidRPr="00845807">
        <w:rPr>
          <w:rFonts w:ascii="Times New Roman" w:hAnsi="Times New Roman" w:cs="Times New Roman"/>
          <w:color w:val="000000"/>
          <w:spacing w:val="7"/>
          <w:sz w:val="20"/>
          <w:szCs w:val="20"/>
        </w:rPr>
        <w:t xml:space="preserve">30.01.2017г. «Об организации и обеспечении отдыха детей и их оздоровления </w:t>
      </w:r>
      <w:r w:rsidRPr="00845807">
        <w:rPr>
          <w:rFonts w:ascii="Times New Roman" w:hAnsi="Times New Roman" w:cs="Times New Roman"/>
          <w:color w:val="000000"/>
          <w:sz w:val="20"/>
          <w:szCs w:val="20"/>
        </w:rPr>
        <w:t xml:space="preserve">в Вилюйском улусе». </w:t>
      </w:r>
    </w:p>
    <w:p w:rsidR="00835881" w:rsidRPr="00845807" w:rsidRDefault="00835881" w:rsidP="00835881">
      <w:pPr>
        <w:tabs>
          <w:tab w:val="left" w:pos="2688"/>
        </w:tabs>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b/>
          <w:sz w:val="20"/>
          <w:szCs w:val="20"/>
        </w:rPr>
        <w:t>Координатором</w:t>
      </w:r>
      <w:r w:rsidRPr="00845807">
        <w:rPr>
          <w:rFonts w:ascii="Times New Roman" w:hAnsi="Times New Roman" w:cs="Times New Roman"/>
          <w:sz w:val="20"/>
          <w:szCs w:val="20"/>
        </w:rPr>
        <w:t xml:space="preserve"> по организации отдыха и оздоровления детей на территории Вилюйского улуса является МКУ «Вилюйское улусное управление образованием». Создана межведомственная комиссия по организации занятости, оздоровления и отдыха детей.</w:t>
      </w:r>
    </w:p>
    <w:p w:rsidR="00835881" w:rsidRPr="00845807" w:rsidRDefault="00835881" w:rsidP="00835881">
      <w:pPr>
        <w:shd w:val="clear" w:color="auto" w:fill="FFFFFF"/>
        <w:spacing w:after="0" w:line="240" w:lineRule="auto"/>
        <w:ind w:firstLine="709"/>
        <w:jc w:val="both"/>
        <w:rPr>
          <w:rFonts w:ascii="Times New Roman" w:hAnsi="Times New Roman" w:cs="Times New Roman"/>
          <w:color w:val="000000"/>
          <w:sz w:val="20"/>
          <w:szCs w:val="20"/>
        </w:rPr>
      </w:pPr>
      <w:r w:rsidRPr="00845807">
        <w:rPr>
          <w:rFonts w:ascii="Times New Roman" w:hAnsi="Times New Roman" w:cs="Times New Roman"/>
          <w:color w:val="000000"/>
          <w:sz w:val="20"/>
          <w:szCs w:val="20"/>
        </w:rPr>
        <w:t>В летний период  2017 года открыты лагеря  в  28 базах (30 лагерей) с охватом 1310 детей, в том числе:</w:t>
      </w:r>
    </w:p>
    <w:p w:rsidR="00835881" w:rsidRPr="00845807" w:rsidRDefault="00835881" w:rsidP="00835881">
      <w:pPr>
        <w:shd w:val="clear" w:color="auto" w:fill="FFFFFF"/>
        <w:spacing w:after="0" w:line="240" w:lineRule="auto"/>
        <w:ind w:firstLine="709"/>
        <w:jc w:val="both"/>
        <w:rPr>
          <w:rFonts w:ascii="Times New Roman" w:hAnsi="Times New Roman" w:cs="Times New Roman"/>
          <w:color w:val="000000"/>
          <w:sz w:val="20"/>
          <w:szCs w:val="20"/>
        </w:rPr>
      </w:pPr>
      <w:r w:rsidRPr="00845807">
        <w:rPr>
          <w:rFonts w:ascii="Times New Roman" w:hAnsi="Times New Roman" w:cs="Times New Roman"/>
          <w:color w:val="000000"/>
          <w:sz w:val="20"/>
          <w:szCs w:val="20"/>
        </w:rPr>
        <w:t>-25 лагеря дневного пребывания с охватом 1010 детей</w:t>
      </w:r>
    </w:p>
    <w:p w:rsidR="00835881" w:rsidRPr="00845807" w:rsidRDefault="00835881" w:rsidP="00835881">
      <w:pPr>
        <w:shd w:val="clear" w:color="auto" w:fill="FFFFFF"/>
        <w:spacing w:after="0" w:line="240" w:lineRule="auto"/>
        <w:ind w:firstLine="709"/>
        <w:jc w:val="both"/>
        <w:rPr>
          <w:rFonts w:ascii="Times New Roman" w:hAnsi="Times New Roman" w:cs="Times New Roman"/>
          <w:color w:val="000000"/>
          <w:sz w:val="20"/>
          <w:szCs w:val="20"/>
        </w:rPr>
      </w:pPr>
      <w:r w:rsidRPr="00845807">
        <w:rPr>
          <w:rFonts w:ascii="Times New Roman" w:hAnsi="Times New Roman" w:cs="Times New Roman"/>
          <w:color w:val="000000"/>
          <w:sz w:val="20"/>
          <w:szCs w:val="20"/>
        </w:rPr>
        <w:t>- 3 палаточных лагеря с охватом 75 детей</w:t>
      </w:r>
    </w:p>
    <w:p w:rsidR="00835881" w:rsidRPr="00845807" w:rsidRDefault="00835881" w:rsidP="00835881">
      <w:pPr>
        <w:shd w:val="clear" w:color="auto" w:fill="FFFFFF"/>
        <w:spacing w:after="0" w:line="240" w:lineRule="auto"/>
        <w:ind w:firstLine="709"/>
        <w:jc w:val="both"/>
        <w:rPr>
          <w:rFonts w:ascii="Times New Roman" w:hAnsi="Times New Roman" w:cs="Times New Roman"/>
          <w:color w:val="000000"/>
          <w:sz w:val="20"/>
          <w:szCs w:val="20"/>
        </w:rPr>
      </w:pPr>
      <w:r w:rsidRPr="00845807">
        <w:rPr>
          <w:rFonts w:ascii="Times New Roman" w:hAnsi="Times New Roman" w:cs="Times New Roman"/>
          <w:color w:val="000000"/>
          <w:sz w:val="20"/>
          <w:szCs w:val="20"/>
        </w:rPr>
        <w:t xml:space="preserve">-  2 стационарных лагеря с охватом 225 детей. </w:t>
      </w:r>
    </w:p>
    <w:p w:rsidR="00835881" w:rsidRPr="00845807" w:rsidRDefault="00835881" w:rsidP="00835881">
      <w:pPr>
        <w:shd w:val="clear" w:color="auto" w:fill="FFFFFF"/>
        <w:spacing w:after="0" w:line="240" w:lineRule="auto"/>
        <w:ind w:firstLine="709"/>
        <w:jc w:val="both"/>
        <w:rPr>
          <w:rFonts w:ascii="Times New Roman" w:hAnsi="Times New Roman" w:cs="Times New Roman"/>
          <w:color w:val="000000"/>
          <w:sz w:val="20"/>
          <w:szCs w:val="20"/>
        </w:rPr>
      </w:pPr>
      <w:r w:rsidRPr="00845807">
        <w:rPr>
          <w:rFonts w:ascii="Times New Roman" w:hAnsi="Times New Roman" w:cs="Times New Roman"/>
          <w:color w:val="000000"/>
          <w:sz w:val="20"/>
          <w:szCs w:val="20"/>
        </w:rPr>
        <w:t xml:space="preserve">Сроки открытия лагерей: с 05 июня лагеря дневного пребывания, с 15 июня – остальные типы лагерей. </w:t>
      </w:r>
    </w:p>
    <w:p w:rsidR="00835881" w:rsidRPr="00845807" w:rsidRDefault="00835881" w:rsidP="00835881">
      <w:pPr>
        <w:spacing w:after="0" w:line="240" w:lineRule="auto"/>
        <w:ind w:firstLine="708"/>
        <w:jc w:val="both"/>
        <w:rPr>
          <w:rFonts w:ascii="Times New Roman" w:eastAsia="Times New Roman" w:hAnsi="Times New Roman" w:cs="Times New Roman"/>
          <w:b/>
          <w:sz w:val="20"/>
          <w:szCs w:val="20"/>
        </w:rPr>
      </w:pPr>
      <w:r w:rsidRPr="00845807">
        <w:rPr>
          <w:rFonts w:ascii="Times New Roman" w:eastAsia="Times New Roman" w:hAnsi="Times New Roman" w:cs="Times New Roman"/>
          <w:sz w:val="20"/>
          <w:szCs w:val="20"/>
        </w:rPr>
        <w:t>Охват по сменам:</w:t>
      </w:r>
    </w:p>
    <w:p w:rsidR="00835881" w:rsidRPr="00845807" w:rsidRDefault="00835881" w:rsidP="00835881">
      <w:pPr>
        <w:spacing w:after="0" w:line="240" w:lineRule="auto"/>
        <w:ind w:firstLine="708"/>
        <w:rPr>
          <w:rFonts w:ascii="Times New Roman" w:hAnsi="Times New Roman" w:cs="Times New Roman"/>
          <w:sz w:val="20"/>
          <w:szCs w:val="20"/>
        </w:rPr>
      </w:pPr>
      <w:r w:rsidRPr="00845807">
        <w:rPr>
          <w:rFonts w:ascii="Times New Roman" w:hAnsi="Times New Roman" w:cs="Times New Roman"/>
          <w:sz w:val="20"/>
          <w:szCs w:val="20"/>
        </w:rPr>
        <w:t>В  1 смену –  26 лагеря с охватом  965 детей;</w:t>
      </w:r>
    </w:p>
    <w:p w:rsidR="00835881" w:rsidRPr="00845807" w:rsidRDefault="00835881" w:rsidP="00835881">
      <w:pPr>
        <w:spacing w:after="0" w:line="240" w:lineRule="auto"/>
        <w:ind w:firstLine="708"/>
        <w:rPr>
          <w:rFonts w:ascii="Times New Roman" w:hAnsi="Times New Roman" w:cs="Times New Roman"/>
          <w:sz w:val="20"/>
          <w:szCs w:val="20"/>
        </w:rPr>
      </w:pPr>
      <w:r w:rsidRPr="00845807">
        <w:rPr>
          <w:rFonts w:ascii="Times New Roman" w:hAnsi="Times New Roman" w:cs="Times New Roman"/>
          <w:sz w:val="20"/>
          <w:szCs w:val="20"/>
        </w:rPr>
        <w:t>В  2 смену –  11  лагеря с охватом  230 детей;</w:t>
      </w:r>
    </w:p>
    <w:p w:rsidR="00835881" w:rsidRPr="00845807" w:rsidRDefault="00835881" w:rsidP="00835881">
      <w:pPr>
        <w:spacing w:after="0" w:line="240" w:lineRule="auto"/>
        <w:ind w:firstLine="708"/>
        <w:rPr>
          <w:rFonts w:ascii="Times New Roman" w:hAnsi="Times New Roman" w:cs="Times New Roman"/>
          <w:sz w:val="20"/>
          <w:szCs w:val="20"/>
        </w:rPr>
      </w:pPr>
      <w:r w:rsidRPr="00845807">
        <w:rPr>
          <w:rFonts w:ascii="Times New Roman" w:hAnsi="Times New Roman" w:cs="Times New Roman"/>
          <w:sz w:val="20"/>
          <w:szCs w:val="20"/>
        </w:rPr>
        <w:t>В  3 смену – 6 лагеря с охватом  115 детей;</w:t>
      </w:r>
    </w:p>
    <w:p w:rsidR="00835881" w:rsidRPr="00845807" w:rsidRDefault="00835881" w:rsidP="00835881">
      <w:pPr>
        <w:spacing w:after="0" w:line="240" w:lineRule="auto"/>
        <w:ind w:firstLine="708"/>
        <w:rPr>
          <w:rFonts w:ascii="Times New Roman" w:hAnsi="Times New Roman" w:cs="Times New Roman"/>
          <w:sz w:val="20"/>
          <w:szCs w:val="20"/>
        </w:rPr>
      </w:pPr>
    </w:p>
    <w:tbl>
      <w:tblPr>
        <w:tblStyle w:val="a3"/>
        <w:tblW w:w="10314" w:type="dxa"/>
        <w:tblLook w:val="04A0"/>
      </w:tblPr>
      <w:tblGrid>
        <w:gridCol w:w="2658"/>
        <w:gridCol w:w="1845"/>
        <w:gridCol w:w="1701"/>
        <w:gridCol w:w="4110"/>
      </w:tblGrid>
      <w:tr w:rsidR="00835881" w:rsidRPr="00845807" w:rsidTr="00C37136">
        <w:tc>
          <w:tcPr>
            <w:tcW w:w="2658" w:type="dxa"/>
          </w:tcPr>
          <w:p w:rsidR="00835881" w:rsidRPr="00845807" w:rsidRDefault="00835881" w:rsidP="00C37136">
            <w:pPr>
              <w:rPr>
                <w:rFonts w:ascii="Times New Roman" w:hAnsi="Times New Roman" w:cs="Times New Roman"/>
                <w:b/>
                <w:color w:val="000000"/>
                <w:sz w:val="20"/>
                <w:szCs w:val="20"/>
              </w:rPr>
            </w:pPr>
          </w:p>
        </w:tc>
        <w:tc>
          <w:tcPr>
            <w:tcW w:w="1845" w:type="dxa"/>
          </w:tcPr>
          <w:p w:rsidR="00835881" w:rsidRPr="00845807" w:rsidRDefault="00835881" w:rsidP="00C37136">
            <w:pPr>
              <w:jc w:val="center"/>
              <w:rPr>
                <w:rFonts w:ascii="Times New Roman" w:hAnsi="Times New Roman" w:cs="Times New Roman"/>
                <w:b/>
                <w:color w:val="000000"/>
                <w:sz w:val="20"/>
                <w:szCs w:val="20"/>
              </w:rPr>
            </w:pPr>
            <w:r w:rsidRPr="00845807">
              <w:rPr>
                <w:rFonts w:ascii="Times New Roman" w:hAnsi="Times New Roman" w:cs="Times New Roman"/>
                <w:color w:val="000000"/>
                <w:sz w:val="20"/>
                <w:szCs w:val="20"/>
              </w:rPr>
              <w:t>2016</w:t>
            </w:r>
          </w:p>
        </w:tc>
        <w:tc>
          <w:tcPr>
            <w:tcW w:w="1701" w:type="dxa"/>
          </w:tcPr>
          <w:p w:rsidR="00835881" w:rsidRPr="00845807" w:rsidRDefault="00835881" w:rsidP="00C37136">
            <w:pPr>
              <w:jc w:val="center"/>
              <w:rPr>
                <w:rFonts w:ascii="Times New Roman" w:hAnsi="Times New Roman" w:cs="Times New Roman"/>
                <w:b/>
                <w:color w:val="000000"/>
                <w:sz w:val="20"/>
                <w:szCs w:val="20"/>
              </w:rPr>
            </w:pPr>
            <w:r w:rsidRPr="00845807">
              <w:rPr>
                <w:rFonts w:ascii="Times New Roman" w:hAnsi="Times New Roman" w:cs="Times New Roman"/>
                <w:color w:val="000000"/>
                <w:sz w:val="20"/>
                <w:szCs w:val="20"/>
              </w:rPr>
              <w:t>2017</w:t>
            </w:r>
          </w:p>
        </w:tc>
        <w:tc>
          <w:tcPr>
            <w:tcW w:w="4110" w:type="dxa"/>
          </w:tcPr>
          <w:p w:rsidR="00835881" w:rsidRPr="00845807" w:rsidRDefault="00835881" w:rsidP="00C37136">
            <w:pPr>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 xml:space="preserve">Сравнение </w:t>
            </w:r>
          </w:p>
        </w:tc>
      </w:tr>
      <w:tr w:rsidR="00835881" w:rsidRPr="00845807" w:rsidTr="00C37136">
        <w:tc>
          <w:tcPr>
            <w:tcW w:w="2658" w:type="dxa"/>
          </w:tcPr>
          <w:p w:rsidR="00835881" w:rsidRPr="00845807" w:rsidRDefault="00835881" w:rsidP="00C37136">
            <w:pPr>
              <w:rPr>
                <w:rFonts w:ascii="Times New Roman" w:hAnsi="Times New Roman" w:cs="Times New Roman"/>
                <w:b/>
                <w:color w:val="000000"/>
                <w:sz w:val="20"/>
                <w:szCs w:val="20"/>
              </w:rPr>
            </w:pPr>
            <w:r w:rsidRPr="00845807">
              <w:rPr>
                <w:rFonts w:ascii="Times New Roman" w:hAnsi="Times New Roman" w:cs="Times New Roman"/>
                <w:b/>
                <w:color w:val="000000"/>
                <w:sz w:val="20"/>
                <w:szCs w:val="20"/>
              </w:rPr>
              <w:t>Лагерей</w:t>
            </w:r>
          </w:p>
        </w:tc>
        <w:tc>
          <w:tcPr>
            <w:tcW w:w="1845" w:type="dxa"/>
          </w:tcPr>
          <w:p w:rsidR="00835881" w:rsidRPr="00845807" w:rsidRDefault="00835881" w:rsidP="00C37136">
            <w:pPr>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30</w:t>
            </w:r>
          </w:p>
        </w:tc>
        <w:tc>
          <w:tcPr>
            <w:tcW w:w="1701" w:type="dxa"/>
          </w:tcPr>
          <w:p w:rsidR="00835881" w:rsidRPr="00845807" w:rsidRDefault="00835881" w:rsidP="00C37136">
            <w:pPr>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 xml:space="preserve">30 </w:t>
            </w:r>
          </w:p>
        </w:tc>
        <w:tc>
          <w:tcPr>
            <w:tcW w:w="4110" w:type="dxa"/>
          </w:tcPr>
          <w:p w:rsidR="00835881" w:rsidRPr="00845807" w:rsidRDefault="00835881" w:rsidP="00C37136">
            <w:pPr>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Без изменений</w:t>
            </w:r>
          </w:p>
        </w:tc>
      </w:tr>
      <w:tr w:rsidR="00835881" w:rsidRPr="00845807" w:rsidTr="00C37136">
        <w:tc>
          <w:tcPr>
            <w:tcW w:w="2658" w:type="dxa"/>
          </w:tcPr>
          <w:p w:rsidR="00835881" w:rsidRPr="00845807" w:rsidRDefault="00835881" w:rsidP="00C37136">
            <w:pPr>
              <w:jc w:val="right"/>
              <w:rPr>
                <w:rFonts w:ascii="Times New Roman" w:hAnsi="Times New Roman" w:cs="Times New Roman"/>
                <w:color w:val="000000"/>
                <w:sz w:val="20"/>
                <w:szCs w:val="20"/>
              </w:rPr>
            </w:pPr>
            <w:r w:rsidRPr="00845807">
              <w:rPr>
                <w:rFonts w:ascii="Times New Roman" w:hAnsi="Times New Roman" w:cs="Times New Roman"/>
                <w:color w:val="000000"/>
                <w:sz w:val="20"/>
                <w:szCs w:val="20"/>
              </w:rPr>
              <w:t>Дневного пребывания</w:t>
            </w:r>
          </w:p>
        </w:tc>
        <w:tc>
          <w:tcPr>
            <w:tcW w:w="1845" w:type="dxa"/>
          </w:tcPr>
          <w:p w:rsidR="00835881" w:rsidRPr="00845807" w:rsidRDefault="00835881" w:rsidP="00C37136">
            <w:pPr>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25</w:t>
            </w:r>
          </w:p>
        </w:tc>
        <w:tc>
          <w:tcPr>
            <w:tcW w:w="1701" w:type="dxa"/>
          </w:tcPr>
          <w:p w:rsidR="00835881" w:rsidRPr="00845807" w:rsidRDefault="00835881" w:rsidP="00C37136">
            <w:pPr>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25</w:t>
            </w:r>
          </w:p>
        </w:tc>
        <w:tc>
          <w:tcPr>
            <w:tcW w:w="4110" w:type="dxa"/>
          </w:tcPr>
          <w:p w:rsidR="00835881" w:rsidRPr="00845807" w:rsidRDefault="00835881" w:rsidP="00C37136">
            <w:pPr>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Без изменений</w:t>
            </w:r>
          </w:p>
        </w:tc>
      </w:tr>
      <w:tr w:rsidR="00835881" w:rsidRPr="00845807" w:rsidTr="00C37136">
        <w:tc>
          <w:tcPr>
            <w:tcW w:w="2658" w:type="dxa"/>
          </w:tcPr>
          <w:p w:rsidR="00835881" w:rsidRPr="00845807" w:rsidRDefault="00835881" w:rsidP="00C37136">
            <w:pPr>
              <w:jc w:val="right"/>
              <w:rPr>
                <w:rFonts w:ascii="Times New Roman" w:hAnsi="Times New Roman" w:cs="Times New Roman"/>
                <w:color w:val="000000"/>
                <w:sz w:val="20"/>
                <w:szCs w:val="20"/>
              </w:rPr>
            </w:pPr>
            <w:r w:rsidRPr="00845807">
              <w:rPr>
                <w:rFonts w:ascii="Times New Roman" w:hAnsi="Times New Roman" w:cs="Times New Roman"/>
                <w:color w:val="000000"/>
                <w:sz w:val="20"/>
                <w:szCs w:val="20"/>
              </w:rPr>
              <w:t>палаточный</w:t>
            </w:r>
          </w:p>
        </w:tc>
        <w:tc>
          <w:tcPr>
            <w:tcW w:w="1845" w:type="dxa"/>
          </w:tcPr>
          <w:p w:rsidR="00835881" w:rsidRPr="00845807" w:rsidRDefault="00835881" w:rsidP="00C37136">
            <w:pPr>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4</w:t>
            </w:r>
          </w:p>
        </w:tc>
        <w:tc>
          <w:tcPr>
            <w:tcW w:w="1701" w:type="dxa"/>
          </w:tcPr>
          <w:p w:rsidR="00835881" w:rsidRPr="00845807" w:rsidRDefault="00835881" w:rsidP="00C37136">
            <w:pPr>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3</w:t>
            </w:r>
          </w:p>
        </w:tc>
        <w:tc>
          <w:tcPr>
            <w:tcW w:w="4110" w:type="dxa"/>
          </w:tcPr>
          <w:p w:rsidR="00835881" w:rsidRPr="00845807" w:rsidRDefault="00835881" w:rsidP="00C37136">
            <w:pPr>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Уменьшение на 1 лагеря</w:t>
            </w:r>
          </w:p>
        </w:tc>
      </w:tr>
      <w:tr w:rsidR="00835881" w:rsidRPr="00845807" w:rsidTr="00C37136">
        <w:tc>
          <w:tcPr>
            <w:tcW w:w="2658" w:type="dxa"/>
          </w:tcPr>
          <w:p w:rsidR="00835881" w:rsidRPr="00845807" w:rsidRDefault="00835881" w:rsidP="00C37136">
            <w:pPr>
              <w:jc w:val="right"/>
              <w:rPr>
                <w:rFonts w:ascii="Times New Roman" w:hAnsi="Times New Roman" w:cs="Times New Roman"/>
                <w:color w:val="000000"/>
                <w:sz w:val="20"/>
                <w:szCs w:val="20"/>
              </w:rPr>
            </w:pPr>
            <w:r w:rsidRPr="00845807">
              <w:rPr>
                <w:rFonts w:ascii="Times New Roman" w:hAnsi="Times New Roman" w:cs="Times New Roman"/>
                <w:color w:val="000000"/>
                <w:sz w:val="20"/>
                <w:szCs w:val="20"/>
              </w:rPr>
              <w:t>стационарный</w:t>
            </w:r>
          </w:p>
        </w:tc>
        <w:tc>
          <w:tcPr>
            <w:tcW w:w="1845" w:type="dxa"/>
          </w:tcPr>
          <w:p w:rsidR="00835881" w:rsidRPr="00845807" w:rsidRDefault="00835881" w:rsidP="00C37136">
            <w:pPr>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1</w:t>
            </w:r>
          </w:p>
        </w:tc>
        <w:tc>
          <w:tcPr>
            <w:tcW w:w="1701" w:type="dxa"/>
          </w:tcPr>
          <w:p w:rsidR="00835881" w:rsidRPr="00845807" w:rsidRDefault="00835881" w:rsidP="00C37136">
            <w:pPr>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2</w:t>
            </w:r>
          </w:p>
        </w:tc>
        <w:tc>
          <w:tcPr>
            <w:tcW w:w="4110" w:type="dxa"/>
          </w:tcPr>
          <w:p w:rsidR="00835881" w:rsidRPr="00845807" w:rsidRDefault="00835881" w:rsidP="00C37136">
            <w:pPr>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 xml:space="preserve"> Увеличение на 1 лагерь</w:t>
            </w:r>
          </w:p>
        </w:tc>
      </w:tr>
      <w:tr w:rsidR="00835881" w:rsidRPr="00845807" w:rsidTr="00C37136">
        <w:trPr>
          <w:trHeight w:val="218"/>
        </w:trPr>
        <w:tc>
          <w:tcPr>
            <w:tcW w:w="2658" w:type="dxa"/>
          </w:tcPr>
          <w:p w:rsidR="00835881" w:rsidRPr="00845807" w:rsidRDefault="00835881" w:rsidP="00C37136">
            <w:pPr>
              <w:rPr>
                <w:rFonts w:ascii="Times New Roman" w:hAnsi="Times New Roman" w:cs="Times New Roman"/>
                <w:b/>
                <w:color w:val="000000"/>
                <w:sz w:val="20"/>
                <w:szCs w:val="20"/>
              </w:rPr>
            </w:pPr>
            <w:r w:rsidRPr="00845807">
              <w:rPr>
                <w:rFonts w:ascii="Times New Roman" w:hAnsi="Times New Roman" w:cs="Times New Roman"/>
                <w:b/>
                <w:color w:val="000000"/>
                <w:sz w:val="20"/>
                <w:szCs w:val="20"/>
              </w:rPr>
              <w:t>Охват детей</w:t>
            </w:r>
          </w:p>
        </w:tc>
        <w:tc>
          <w:tcPr>
            <w:tcW w:w="1845" w:type="dxa"/>
          </w:tcPr>
          <w:p w:rsidR="00835881" w:rsidRPr="00845807" w:rsidRDefault="00835881" w:rsidP="00C37136">
            <w:pPr>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1310</w:t>
            </w:r>
          </w:p>
        </w:tc>
        <w:tc>
          <w:tcPr>
            <w:tcW w:w="1701" w:type="dxa"/>
          </w:tcPr>
          <w:p w:rsidR="00835881" w:rsidRPr="00845807" w:rsidRDefault="00835881" w:rsidP="00C37136">
            <w:pPr>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 xml:space="preserve">1310 </w:t>
            </w:r>
          </w:p>
        </w:tc>
        <w:tc>
          <w:tcPr>
            <w:tcW w:w="4110" w:type="dxa"/>
          </w:tcPr>
          <w:p w:rsidR="00835881" w:rsidRPr="00845807" w:rsidRDefault="00835881" w:rsidP="00C37136">
            <w:pPr>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Без изменений</w:t>
            </w:r>
          </w:p>
        </w:tc>
      </w:tr>
    </w:tbl>
    <w:p w:rsidR="00835881" w:rsidRPr="00845807" w:rsidRDefault="00835881" w:rsidP="00835881">
      <w:pPr>
        <w:pStyle w:val="a6"/>
        <w:ind w:left="0"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18 апреля с.г. организован семинар для руководителей образовательных учреждений, начальников и работников оздоровительных лагерей. </w:t>
      </w:r>
    </w:p>
    <w:p w:rsidR="00835881" w:rsidRPr="00845807" w:rsidRDefault="00835881" w:rsidP="00835881">
      <w:pPr>
        <w:pStyle w:val="a6"/>
        <w:ind w:left="0"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 </w:t>
      </w:r>
      <w:proofErr w:type="gramStart"/>
      <w:r w:rsidRPr="00845807">
        <w:rPr>
          <w:rFonts w:ascii="Times New Roman" w:hAnsi="Times New Roman" w:cs="Times New Roman"/>
          <w:sz w:val="20"/>
          <w:szCs w:val="20"/>
        </w:rPr>
        <w:t>В летний период подлежат к аккарицидной обработке 3 палаточных лагеря, 1 загородный стационарный лагерь,  из них за отчетный период  все заключили договор с ФГУ «Центр гигиены и эпидемиологии в РС (Я) в Вилюйском районе».</w:t>
      </w:r>
      <w:proofErr w:type="gramEnd"/>
    </w:p>
    <w:p w:rsidR="00835881" w:rsidRPr="00845807" w:rsidRDefault="00835881" w:rsidP="00835881">
      <w:pPr>
        <w:pStyle w:val="a6"/>
        <w:ind w:left="0"/>
        <w:jc w:val="both"/>
        <w:rPr>
          <w:rFonts w:ascii="Times New Roman" w:hAnsi="Times New Roman" w:cs="Times New Roman"/>
          <w:sz w:val="20"/>
          <w:szCs w:val="20"/>
        </w:rPr>
      </w:pPr>
      <w:r w:rsidRPr="00845807">
        <w:rPr>
          <w:sz w:val="20"/>
          <w:szCs w:val="20"/>
        </w:rPr>
        <w:t xml:space="preserve">            </w:t>
      </w:r>
      <w:r w:rsidRPr="00845807">
        <w:rPr>
          <w:sz w:val="20"/>
          <w:szCs w:val="20"/>
        </w:rPr>
        <w:tab/>
      </w:r>
      <w:r w:rsidRPr="00845807">
        <w:rPr>
          <w:rFonts w:ascii="Times New Roman" w:hAnsi="Times New Roman" w:cs="Times New Roman"/>
          <w:sz w:val="20"/>
          <w:szCs w:val="20"/>
        </w:rPr>
        <w:t xml:space="preserve">Проведена  работа по заключению договоров на медицинское обеспечение отдыхающего контингента с ГБУ «Вилюйская центральная больница им. П.А. Петрова». </w:t>
      </w:r>
    </w:p>
    <w:p w:rsidR="00835881" w:rsidRPr="00845807" w:rsidRDefault="00835881" w:rsidP="00835881">
      <w:pPr>
        <w:widowControl w:val="0"/>
        <w:shd w:val="clear" w:color="auto" w:fill="FFFFFF"/>
        <w:autoSpaceDE w:val="0"/>
        <w:autoSpaceDN w:val="0"/>
        <w:adjustRightInd w:val="0"/>
        <w:spacing w:after="0" w:line="240" w:lineRule="auto"/>
        <w:ind w:right="17"/>
        <w:jc w:val="center"/>
        <w:rPr>
          <w:rFonts w:ascii="Times New Roman" w:hAnsi="Times New Roman" w:cs="Times New Roman"/>
          <w:b/>
          <w:color w:val="000000"/>
          <w:sz w:val="20"/>
          <w:szCs w:val="20"/>
          <w:u w:val="single"/>
        </w:rPr>
      </w:pPr>
      <w:r w:rsidRPr="00845807">
        <w:rPr>
          <w:rFonts w:ascii="Times New Roman" w:hAnsi="Times New Roman" w:cs="Times New Roman"/>
          <w:b/>
          <w:color w:val="000000"/>
          <w:sz w:val="20"/>
          <w:szCs w:val="20"/>
          <w:u w:val="single"/>
        </w:rPr>
        <w:t xml:space="preserve">Охват </w:t>
      </w:r>
      <w:proofErr w:type="gramStart"/>
      <w:r w:rsidRPr="00845807">
        <w:rPr>
          <w:rFonts w:ascii="Times New Roman" w:hAnsi="Times New Roman" w:cs="Times New Roman"/>
          <w:b/>
          <w:color w:val="000000"/>
          <w:sz w:val="20"/>
          <w:szCs w:val="20"/>
          <w:u w:val="single"/>
        </w:rPr>
        <w:t>обучающихся</w:t>
      </w:r>
      <w:proofErr w:type="gramEnd"/>
      <w:r w:rsidRPr="00845807">
        <w:rPr>
          <w:rFonts w:ascii="Times New Roman" w:hAnsi="Times New Roman" w:cs="Times New Roman"/>
          <w:b/>
          <w:color w:val="000000"/>
          <w:sz w:val="20"/>
          <w:szCs w:val="20"/>
          <w:u w:val="single"/>
        </w:rPr>
        <w:t xml:space="preserve">  в летнее время</w:t>
      </w:r>
    </w:p>
    <w:p w:rsidR="00835881" w:rsidRPr="00845807" w:rsidRDefault="00835881" w:rsidP="00835881">
      <w:pPr>
        <w:widowControl w:val="0"/>
        <w:shd w:val="clear" w:color="auto" w:fill="FFFFFF"/>
        <w:autoSpaceDE w:val="0"/>
        <w:autoSpaceDN w:val="0"/>
        <w:adjustRightInd w:val="0"/>
        <w:spacing w:after="0" w:line="240" w:lineRule="auto"/>
        <w:ind w:right="17"/>
        <w:jc w:val="center"/>
        <w:rPr>
          <w:rFonts w:ascii="Times New Roman" w:hAnsi="Times New Roman" w:cs="Times New Roman"/>
          <w:b/>
          <w:color w:val="000000"/>
          <w:sz w:val="20"/>
          <w:szCs w:val="20"/>
          <w:u w:val="single"/>
        </w:rPr>
      </w:pPr>
      <w:r w:rsidRPr="00845807">
        <w:rPr>
          <w:rFonts w:ascii="Times New Roman" w:hAnsi="Times New Roman" w:cs="Times New Roman"/>
          <w:color w:val="000000"/>
          <w:sz w:val="20"/>
          <w:szCs w:val="20"/>
          <w:u w:val="single"/>
        </w:rPr>
        <w:t xml:space="preserve"> </w:t>
      </w:r>
    </w:p>
    <w:p w:rsidR="00835881" w:rsidRPr="00845807" w:rsidRDefault="00835881" w:rsidP="00835881">
      <w:pPr>
        <w:shd w:val="clear" w:color="auto" w:fill="FFFFFF"/>
        <w:spacing w:after="0" w:line="240" w:lineRule="auto"/>
        <w:ind w:right="17" w:firstLine="708"/>
        <w:jc w:val="both"/>
        <w:rPr>
          <w:rFonts w:ascii="Times New Roman" w:hAnsi="Times New Roman" w:cs="Times New Roman"/>
          <w:sz w:val="20"/>
          <w:szCs w:val="20"/>
        </w:rPr>
      </w:pPr>
      <w:proofErr w:type="gramStart"/>
      <w:r w:rsidRPr="00845807">
        <w:rPr>
          <w:rFonts w:ascii="Times New Roman" w:hAnsi="Times New Roman" w:cs="Times New Roman"/>
          <w:color w:val="000000"/>
          <w:sz w:val="20"/>
          <w:szCs w:val="20"/>
        </w:rPr>
        <w:t>В связи с проведением в г. Вилюйске Республиканского национального праздника «Ысыах Олонхо – 2017» в 1 сезоне 2017 года  функционировало  26 летних лагерей  с охватом 980, из них лагеря дневного пребывания -22 с охватом 775 детей, палаточный лагерь – с  охватом 30 детей, 2 стационарных  лагеря с охватом 175  детей (</w:t>
      </w:r>
      <w:r w:rsidRPr="00845807">
        <w:rPr>
          <w:rFonts w:ascii="Times New Roman" w:hAnsi="Times New Roman" w:cs="Times New Roman"/>
          <w:b/>
          <w:color w:val="000000"/>
          <w:sz w:val="20"/>
          <w:szCs w:val="20"/>
        </w:rPr>
        <w:t>АППГ- 26 лагерей с охватом 725  детей).</w:t>
      </w:r>
      <w:proofErr w:type="gramEnd"/>
      <w:r w:rsidRPr="00845807">
        <w:rPr>
          <w:rFonts w:ascii="Times New Roman" w:hAnsi="Times New Roman" w:cs="Times New Roman"/>
          <w:b/>
          <w:color w:val="000000"/>
          <w:sz w:val="20"/>
          <w:szCs w:val="20"/>
        </w:rPr>
        <w:t xml:space="preserve"> </w:t>
      </w:r>
      <w:r w:rsidRPr="00845807">
        <w:rPr>
          <w:rFonts w:ascii="Times New Roman" w:hAnsi="Times New Roman" w:cs="Times New Roman"/>
          <w:color w:val="000000"/>
          <w:sz w:val="20"/>
          <w:szCs w:val="20"/>
        </w:rPr>
        <w:t>Охват увеличился в связи, с тем, что дети</w:t>
      </w:r>
      <w:r w:rsidRPr="00845807">
        <w:rPr>
          <w:rFonts w:ascii="Times New Roman" w:hAnsi="Times New Roman" w:cs="Times New Roman"/>
          <w:b/>
          <w:color w:val="000000"/>
          <w:sz w:val="20"/>
          <w:szCs w:val="20"/>
        </w:rPr>
        <w:t xml:space="preserve"> </w:t>
      </w:r>
      <w:r w:rsidRPr="00845807">
        <w:rPr>
          <w:rFonts w:ascii="Times New Roman" w:hAnsi="Times New Roman" w:cs="Times New Roman"/>
          <w:color w:val="000000"/>
          <w:sz w:val="20"/>
          <w:szCs w:val="20"/>
        </w:rPr>
        <w:t xml:space="preserve">были задействованы в культурной программе </w:t>
      </w:r>
      <w:proofErr w:type="gramStart"/>
      <w:r w:rsidRPr="00845807">
        <w:rPr>
          <w:rFonts w:ascii="Times New Roman" w:hAnsi="Times New Roman" w:cs="Times New Roman"/>
          <w:color w:val="000000"/>
          <w:sz w:val="20"/>
          <w:szCs w:val="20"/>
        </w:rPr>
        <w:t>Республиканского</w:t>
      </w:r>
      <w:proofErr w:type="gramEnd"/>
      <w:r w:rsidRPr="00845807">
        <w:rPr>
          <w:rFonts w:ascii="Times New Roman" w:hAnsi="Times New Roman" w:cs="Times New Roman"/>
          <w:color w:val="000000"/>
          <w:sz w:val="20"/>
          <w:szCs w:val="20"/>
        </w:rPr>
        <w:t xml:space="preserve"> Ысыаха Олонхо. Для танцевальных коллективов из сельских школ функционировал стационарный лагерь «Здоровейка» при МБОУ «ВНОШ №1» с охватом 150 детей, для городских участников функционировали дневные лагеря: </w:t>
      </w:r>
      <w:r w:rsidRPr="00845807">
        <w:rPr>
          <w:rFonts w:ascii="Times New Roman" w:hAnsi="Times New Roman" w:cs="Times New Roman"/>
          <w:sz w:val="20"/>
          <w:szCs w:val="20"/>
        </w:rPr>
        <w:t xml:space="preserve">ЛОУ «Благородный человек» - 100, ЛОУ «Солнышко» - 50 детей, ЛОУ «Интеллектуальная мастерская» - 100 детей. Также были задействованы 50 волонтеров: ДЗСОЛ «Ойоос» - 25 детей, ЛОУ «Солнышко» - 25. Отряд волонтеров занимались в благоустройстве города Вилюйска, КЭК «Хомустах», сотрудничали совместно с организаторами мероприятия. </w:t>
      </w:r>
    </w:p>
    <w:p w:rsidR="00835881" w:rsidRPr="00845807" w:rsidRDefault="00835881" w:rsidP="00835881">
      <w:pPr>
        <w:shd w:val="clear" w:color="auto" w:fill="FFFFFF"/>
        <w:spacing w:after="0" w:line="240" w:lineRule="auto"/>
        <w:ind w:right="17" w:firstLine="708"/>
        <w:jc w:val="both"/>
        <w:rPr>
          <w:rFonts w:ascii="Times New Roman" w:hAnsi="Times New Roman" w:cs="Times New Roman"/>
          <w:b/>
          <w:color w:val="000000"/>
          <w:sz w:val="20"/>
          <w:szCs w:val="20"/>
        </w:rPr>
      </w:pPr>
      <w:r w:rsidRPr="00845807">
        <w:rPr>
          <w:rFonts w:ascii="Times New Roman" w:hAnsi="Times New Roman" w:cs="Times New Roman"/>
          <w:color w:val="000000"/>
          <w:sz w:val="20"/>
          <w:szCs w:val="20"/>
        </w:rPr>
        <w:t>Во 2 сезоне 2017 года  функционировало  10 летних лагерей  с охватом 215, из них лагеря дневного пребывания - 8 с охватом 175 детей, 1 палаточный лагерь – с  охватом 15 детей, 1 стационарный  лагерь с охватом 25  детей (</w:t>
      </w:r>
      <w:r w:rsidRPr="00845807">
        <w:rPr>
          <w:rFonts w:ascii="Times New Roman" w:hAnsi="Times New Roman" w:cs="Times New Roman"/>
          <w:b/>
          <w:color w:val="000000"/>
          <w:sz w:val="20"/>
          <w:szCs w:val="20"/>
        </w:rPr>
        <w:t xml:space="preserve">АППГ- 17 лагерей с охватом 475  детей). </w:t>
      </w:r>
    </w:p>
    <w:p w:rsidR="00835881" w:rsidRPr="00845807" w:rsidRDefault="00835881" w:rsidP="00835881">
      <w:pPr>
        <w:shd w:val="clear" w:color="auto" w:fill="FFFFFF"/>
        <w:spacing w:after="0" w:line="240" w:lineRule="auto"/>
        <w:ind w:right="17"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В этом году </w:t>
      </w:r>
      <w:proofErr w:type="gramStart"/>
      <w:r w:rsidRPr="00845807">
        <w:rPr>
          <w:rFonts w:ascii="Times New Roman" w:hAnsi="Times New Roman" w:cs="Times New Roman"/>
          <w:b/>
          <w:sz w:val="20"/>
          <w:szCs w:val="20"/>
        </w:rPr>
        <w:t>открыты</w:t>
      </w:r>
      <w:proofErr w:type="gramEnd"/>
      <w:r w:rsidRPr="00845807">
        <w:rPr>
          <w:rFonts w:ascii="Times New Roman" w:hAnsi="Times New Roman" w:cs="Times New Roman"/>
          <w:b/>
          <w:sz w:val="20"/>
          <w:szCs w:val="20"/>
        </w:rPr>
        <w:t xml:space="preserve"> 2 летних школ</w:t>
      </w:r>
      <w:r w:rsidRPr="00845807">
        <w:rPr>
          <w:rFonts w:ascii="Times New Roman" w:hAnsi="Times New Roman" w:cs="Times New Roman"/>
          <w:sz w:val="20"/>
          <w:szCs w:val="20"/>
        </w:rPr>
        <w:t xml:space="preserve"> в образовательных организациях с охватом 101  детей (</w:t>
      </w:r>
      <w:r w:rsidRPr="00845807">
        <w:rPr>
          <w:rFonts w:ascii="Times New Roman" w:hAnsi="Times New Roman" w:cs="Times New Roman"/>
          <w:b/>
          <w:sz w:val="20"/>
          <w:szCs w:val="20"/>
        </w:rPr>
        <w:t>АППГ – 4 летних школ с охватом 214 детей).</w:t>
      </w:r>
      <w:r w:rsidRPr="00845807">
        <w:rPr>
          <w:rFonts w:ascii="Times New Roman" w:hAnsi="Times New Roman" w:cs="Times New Roman"/>
          <w:sz w:val="20"/>
          <w:szCs w:val="20"/>
        </w:rPr>
        <w:t xml:space="preserve">: </w:t>
      </w:r>
    </w:p>
    <w:p w:rsidR="00835881" w:rsidRPr="00845807" w:rsidRDefault="00835881" w:rsidP="00835881">
      <w:pPr>
        <w:shd w:val="clear" w:color="auto" w:fill="FFFFFF"/>
        <w:spacing w:after="0" w:line="240" w:lineRule="auto"/>
        <w:ind w:right="17" w:firstLine="708"/>
        <w:jc w:val="both"/>
        <w:rPr>
          <w:rFonts w:ascii="Times New Roman" w:hAnsi="Times New Roman" w:cs="Times New Roman"/>
          <w:sz w:val="20"/>
          <w:szCs w:val="20"/>
        </w:rPr>
      </w:pPr>
      <w:r w:rsidRPr="00845807">
        <w:rPr>
          <w:rFonts w:ascii="Times New Roman" w:hAnsi="Times New Roman" w:cs="Times New Roman"/>
          <w:sz w:val="20"/>
          <w:szCs w:val="20"/>
        </w:rPr>
        <w:t>- летняя школа «Юный эколог» с экологическим направлением на базе МБУ ДО «ДДТ» п. Кысыл-Сыр с охватом 70 детей;</w:t>
      </w:r>
    </w:p>
    <w:p w:rsidR="00835881" w:rsidRPr="00845807" w:rsidRDefault="00835881" w:rsidP="00835881">
      <w:pPr>
        <w:shd w:val="clear" w:color="auto" w:fill="FFFFFF"/>
        <w:spacing w:after="0" w:line="240" w:lineRule="auto"/>
        <w:ind w:right="17" w:firstLine="708"/>
        <w:jc w:val="both"/>
        <w:rPr>
          <w:rFonts w:ascii="Times New Roman" w:hAnsi="Times New Roman" w:cs="Times New Roman"/>
          <w:b/>
          <w:sz w:val="20"/>
          <w:szCs w:val="20"/>
        </w:rPr>
      </w:pPr>
      <w:r w:rsidRPr="00845807">
        <w:rPr>
          <w:rFonts w:ascii="Times New Roman" w:hAnsi="Times New Roman" w:cs="Times New Roman"/>
          <w:sz w:val="20"/>
          <w:szCs w:val="20"/>
        </w:rPr>
        <w:t xml:space="preserve">- летняя школа «Юный техник» с техническим направлением на базе  МБУ ДО «ЦНТТУ» с охватом 31 детей.  </w:t>
      </w:r>
    </w:p>
    <w:p w:rsidR="00835881" w:rsidRPr="00845807" w:rsidRDefault="00835881" w:rsidP="00835881">
      <w:pPr>
        <w:shd w:val="clear" w:color="auto" w:fill="FFFFFF"/>
        <w:spacing w:after="0" w:line="240" w:lineRule="auto"/>
        <w:ind w:right="17" w:firstLine="708"/>
        <w:jc w:val="both"/>
        <w:rPr>
          <w:rFonts w:ascii="Times New Roman" w:hAnsi="Times New Roman" w:cs="Times New Roman"/>
          <w:b/>
          <w:color w:val="000000"/>
          <w:sz w:val="20"/>
          <w:szCs w:val="20"/>
        </w:rPr>
      </w:pPr>
      <w:proofErr w:type="gramStart"/>
      <w:r w:rsidRPr="00845807">
        <w:rPr>
          <w:rFonts w:ascii="Times New Roman" w:hAnsi="Times New Roman" w:cs="Times New Roman"/>
          <w:color w:val="000000"/>
          <w:sz w:val="20"/>
          <w:szCs w:val="20"/>
        </w:rPr>
        <w:t xml:space="preserve">Во 2 сезоне всего направлены по  путевке МОиН  РС (Я) в профилактории РС (Я) – 54 детей </w:t>
      </w:r>
      <w:r w:rsidRPr="00845807">
        <w:rPr>
          <w:rFonts w:ascii="Times New Roman" w:hAnsi="Times New Roman" w:cs="Times New Roman"/>
          <w:b/>
          <w:color w:val="000000"/>
          <w:sz w:val="20"/>
          <w:szCs w:val="20"/>
        </w:rPr>
        <w:t>(АППГ – 64 детей):</w:t>
      </w:r>
      <w:proofErr w:type="gramEnd"/>
    </w:p>
    <w:p w:rsidR="00835881" w:rsidRPr="00845807" w:rsidRDefault="00835881" w:rsidP="00835881">
      <w:pPr>
        <w:shd w:val="clear" w:color="auto" w:fill="FFFFFF"/>
        <w:spacing w:after="0" w:line="240" w:lineRule="auto"/>
        <w:ind w:right="17" w:firstLine="708"/>
        <w:jc w:val="both"/>
        <w:rPr>
          <w:rFonts w:ascii="Times New Roman" w:hAnsi="Times New Roman" w:cs="Times New Roman"/>
          <w:color w:val="000000"/>
          <w:sz w:val="20"/>
          <w:szCs w:val="20"/>
        </w:rPr>
      </w:pPr>
      <w:r w:rsidRPr="00845807">
        <w:rPr>
          <w:rFonts w:ascii="Times New Roman" w:hAnsi="Times New Roman" w:cs="Times New Roman"/>
          <w:color w:val="000000"/>
          <w:sz w:val="20"/>
          <w:szCs w:val="20"/>
        </w:rPr>
        <w:t>- в Сосновый бор – 50 детей;</w:t>
      </w:r>
    </w:p>
    <w:p w:rsidR="00835881" w:rsidRPr="00845807" w:rsidRDefault="00835881" w:rsidP="00835881">
      <w:pPr>
        <w:shd w:val="clear" w:color="auto" w:fill="FFFFFF"/>
        <w:spacing w:after="0" w:line="240" w:lineRule="auto"/>
        <w:ind w:right="17" w:firstLine="708"/>
        <w:jc w:val="both"/>
        <w:rPr>
          <w:rFonts w:ascii="Times New Roman" w:hAnsi="Times New Roman" w:cs="Times New Roman"/>
          <w:b/>
          <w:color w:val="000000"/>
          <w:sz w:val="20"/>
          <w:szCs w:val="20"/>
        </w:rPr>
      </w:pPr>
      <w:r w:rsidRPr="00845807">
        <w:rPr>
          <w:rFonts w:ascii="Times New Roman" w:hAnsi="Times New Roman" w:cs="Times New Roman"/>
          <w:color w:val="000000"/>
          <w:sz w:val="20"/>
          <w:szCs w:val="20"/>
        </w:rPr>
        <w:t xml:space="preserve">- в профилакторий «Чэбдик» - 4. </w:t>
      </w:r>
    </w:p>
    <w:p w:rsidR="00835881" w:rsidRPr="00845807" w:rsidRDefault="00835881" w:rsidP="00835881">
      <w:pPr>
        <w:spacing w:after="0" w:line="240" w:lineRule="auto"/>
        <w:jc w:val="both"/>
        <w:rPr>
          <w:rFonts w:ascii="Times New Roman" w:hAnsi="Times New Roman" w:cs="Times New Roman"/>
          <w:b/>
          <w:color w:val="000000"/>
          <w:sz w:val="20"/>
          <w:szCs w:val="20"/>
        </w:rPr>
      </w:pPr>
      <w:r w:rsidRPr="00845807">
        <w:rPr>
          <w:rFonts w:ascii="Times New Roman" w:hAnsi="Times New Roman" w:cs="Times New Roman"/>
          <w:color w:val="000000"/>
          <w:sz w:val="20"/>
          <w:szCs w:val="20"/>
        </w:rPr>
        <w:tab/>
        <w:t xml:space="preserve">Всего на июнь месяц </w:t>
      </w:r>
      <w:proofErr w:type="gramStart"/>
      <w:r w:rsidRPr="00845807">
        <w:rPr>
          <w:rFonts w:ascii="Times New Roman" w:hAnsi="Times New Roman" w:cs="Times New Roman"/>
          <w:color w:val="000000"/>
          <w:sz w:val="20"/>
          <w:szCs w:val="20"/>
        </w:rPr>
        <w:t>направлены</w:t>
      </w:r>
      <w:proofErr w:type="gramEnd"/>
      <w:r w:rsidRPr="00845807">
        <w:rPr>
          <w:rFonts w:ascii="Times New Roman" w:hAnsi="Times New Roman" w:cs="Times New Roman"/>
          <w:color w:val="000000"/>
          <w:sz w:val="20"/>
          <w:szCs w:val="20"/>
        </w:rPr>
        <w:t xml:space="preserve"> по путевке МОиН  РС (Я) в Краснодарский край – 2 детей </w:t>
      </w:r>
      <w:r w:rsidRPr="00845807">
        <w:rPr>
          <w:rFonts w:ascii="Times New Roman" w:hAnsi="Times New Roman" w:cs="Times New Roman"/>
          <w:b/>
          <w:color w:val="000000"/>
          <w:sz w:val="20"/>
          <w:szCs w:val="20"/>
        </w:rPr>
        <w:t xml:space="preserve">(АППГ – 10 детей). </w:t>
      </w:r>
    </w:p>
    <w:p w:rsidR="00835881" w:rsidRPr="00845807" w:rsidRDefault="00835881" w:rsidP="00835881">
      <w:pPr>
        <w:shd w:val="clear" w:color="auto" w:fill="FFFFFF"/>
        <w:spacing w:after="0" w:line="240" w:lineRule="auto"/>
        <w:ind w:right="17" w:firstLine="708"/>
        <w:jc w:val="both"/>
        <w:rPr>
          <w:rFonts w:ascii="Times New Roman" w:hAnsi="Times New Roman" w:cs="Times New Roman"/>
          <w:b/>
          <w:color w:val="000000"/>
          <w:sz w:val="20"/>
          <w:szCs w:val="20"/>
        </w:rPr>
      </w:pPr>
      <w:proofErr w:type="gramStart"/>
      <w:r w:rsidRPr="00845807">
        <w:rPr>
          <w:rFonts w:ascii="Times New Roman" w:hAnsi="Times New Roman" w:cs="Times New Roman"/>
          <w:color w:val="000000"/>
          <w:sz w:val="20"/>
          <w:szCs w:val="20"/>
        </w:rPr>
        <w:t xml:space="preserve">Всего направлены по  путевке МОиН  РС (Я) за пределы улуса в г. Якутск выехали на санаторно-оздоровительный лагерь – 37 детей, из них на учете КДНиЗП – 2, СОП - 2 </w:t>
      </w:r>
      <w:r w:rsidRPr="00845807">
        <w:rPr>
          <w:rFonts w:ascii="Times New Roman" w:hAnsi="Times New Roman" w:cs="Times New Roman"/>
          <w:b/>
          <w:color w:val="000000"/>
          <w:sz w:val="20"/>
          <w:szCs w:val="20"/>
        </w:rPr>
        <w:t>(АППГ – 45 детей):</w:t>
      </w:r>
      <w:proofErr w:type="gramEnd"/>
    </w:p>
    <w:p w:rsidR="00835881" w:rsidRPr="00845807" w:rsidRDefault="00835881" w:rsidP="00835881">
      <w:pPr>
        <w:shd w:val="clear" w:color="auto" w:fill="FFFFFF"/>
        <w:spacing w:after="0" w:line="240" w:lineRule="auto"/>
        <w:ind w:right="17" w:firstLine="708"/>
        <w:jc w:val="both"/>
        <w:rPr>
          <w:rFonts w:ascii="Times New Roman" w:hAnsi="Times New Roman" w:cs="Times New Roman"/>
          <w:color w:val="000000"/>
          <w:sz w:val="20"/>
          <w:szCs w:val="20"/>
        </w:rPr>
      </w:pPr>
      <w:r w:rsidRPr="00845807">
        <w:rPr>
          <w:rFonts w:ascii="Times New Roman" w:hAnsi="Times New Roman" w:cs="Times New Roman"/>
          <w:color w:val="000000"/>
          <w:sz w:val="20"/>
          <w:szCs w:val="20"/>
        </w:rPr>
        <w:t xml:space="preserve">- ГАУ </w:t>
      </w:r>
      <w:proofErr w:type="gramStart"/>
      <w:r w:rsidRPr="00845807">
        <w:rPr>
          <w:rFonts w:ascii="Times New Roman" w:hAnsi="Times New Roman" w:cs="Times New Roman"/>
          <w:color w:val="000000"/>
          <w:sz w:val="20"/>
          <w:szCs w:val="20"/>
        </w:rPr>
        <w:t>ДО</w:t>
      </w:r>
      <w:proofErr w:type="gramEnd"/>
      <w:r w:rsidRPr="00845807">
        <w:rPr>
          <w:rFonts w:ascii="Times New Roman" w:hAnsi="Times New Roman" w:cs="Times New Roman"/>
          <w:color w:val="000000"/>
          <w:sz w:val="20"/>
          <w:szCs w:val="20"/>
        </w:rPr>
        <w:t xml:space="preserve"> «</w:t>
      </w:r>
      <w:proofErr w:type="gramStart"/>
      <w:r w:rsidRPr="00845807">
        <w:rPr>
          <w:rFonts w:ascii="Times New Roman" w:hAnsi="Times New Roman" w:cs="Times New Roman"/>
          <w:color w:val="000000"/>
          <w:sz w:val="20"/>
          <w:szCs w:val="20"/>
        </w:rPr>
        <w:t>Сосновый</w:t>
      </w:r>
      <w:proofErr w:type="gramEnd"/>
      <w:r w:rsidRPr="00845807">
        <w:rPr>
          <w:rFonts w:ascii="Times New Roman" w:hAnsi="Times New Roman" w:cs="Times New Roman"/>
          <w:color w:val="000000"/>
          <w:sz w:val="20"/>
          <w:szCs w:val="20"/>
        </w:rPr>
        <w:t xml:space="preserve"> бор» – 25 детей;</w:t>
      </w:r>
    </w:p>
    <w:p w:rsidR="00835881" w:rsidRPr="00845807" w:rsidRDefault="00835881" w:rsidP="00835881">
      <w:pPr>
        <w:shd w:val="clear" w:color="auto" w:fill="FFFFFF"/>
        <w:spacing w:after="0" w:line="240" w:lineRule="auto"/>
        <w:ind w:right="17" w:firstLine="708"/>
        <w:jc w:val="both"/>
        <w:rPr>
          <w:rFonts w:ascii="Times New Roman" w:hAnsi="Times New Roman" w:cs="Times New Roman"/>
          <w:color w:val="000000"/>
          <w:sz w:val="20"/>
          <w:szCs w:val="20"/>
        </w:rPr>
      </w:pPr>
      <w:r w:rsidRPr="00845807">
        <w:rPr>
          <w:rFonts w:ascii="Times New Roman" w:hAnsi="Times New Roman" w:cs="Times New Roman"/>
          <w:color w:val="000000"/>
          <w:sz w:val="20"/>
          <w:szCs w:val="20"/>
        </w:rPr>
        <w:t>- ДСОЛ «Дружба» - 6 детей;</w:t>
      </w:r>
    </w:p>
    <w:p w:rsidR="00835881" w:rsidRPr="00845807" w:rsidRDefault="00835881" w:rsidP="00835881">
      <w:pPr>
        <w:shd w:val="clear" w:color="auto" w:fill="FFFFFF"/>
        <w:spacing w:after="0" w:line="240" w:lineRule="auto"/>
        <w:ind w:right="17" w:firstLine="708"/>
        <w:jc w:val="both"/>
        <w:rPr>
          <w:rFonts w:ascii="Times New Roman" w:hAnsi="Times New Roman" w:cs="Times New Roman"/>
          <w:color w:val="000000"/>
          <w:sz w:val="20"/>
          <w:szCs w:val="20"/>
        </w:rPr>
      </w:pPr>
      <w:r w:rsidRPr="00845807">
        <w:rPr>
          <w:rFonts w:ascii="Times New Roman" w:hAnsi="Times New Roman" w:cs="Times New Roman"/>
          <w:color w:val="000000"/>
          <w:sz w:val="20"/>
          <w:szCs w:val="20"/>
        </w:rPr>
        <w:t>- ДСОЛ «Чэчир» - 4 детей;</w:t>
      </w:r>
    </w:p>
    <w:p w:rsidR="00835881" w:rsidRPr="00845807" w:rsidRDefault="00835881" w:rsidP="00835881">
      <w:pPr>
        <w:shd w:val="clear" w:color="auto" w:fill="FFFFFF"/>
        <w:spacing w:after="0" w:line="240" w:lineRule="auto"/>
        <w:ind w:right="17" w:firstLine="708"/>
        <w:jc w:val="both"/>
        <w:rPr>
          <w:rFonts w:ascii="Times New Roman" w:hAnsi="Times New Roman" w:cs="Times New Roman"/>
          <w:b/>
          <w:color w:val="000000"/>
          <w:sz w:val="20"/>
          <w:szCs w:val="20"/>
        </w:rPr>
      </w:pPr>
      <w:r w:rsidRPr="00845807">
        <w:rPr>
          <w:rFonts w:ascii="Times New Roman" w:hAnsi="Times New Roman" w:cs="Times New Roman"/>
          <w:color w:val="000000"/>
          <w:sz w:val="20"/>
          <w:szCs w:val="20"/>
        </w:rPr>
        <w:t>- ДСОЛ «Смена» - 2 детей.</w:t>
      </w:r>
    </w:p>
    <w:p w:rsidR="00835881" w:rsidRPr="00845807" w:rsidRDefault="00835881" w:rsidP="00835881">
      <w:pPr>
        <w:spacing w:after="0" w:line="240" w:lineRule="auto"/>
        <w:jc w:val="both"/>
        <w:rPr>
          <w:rFonts w:ascii="Times New Roman" w:hAnsi="Times New Roman" w:cs="Times New Roman"/>
          <w:color w:val="000000"/>
          <w:sz w:val="20"/>
          <w:szCs w:val="20"/>
        </w:rPr>
      </w:pPr>
      <w:r w:rsidRPr="00845807">
        <w:rPr>
          <w:rFonts w:ascii="Times New Roman" w:hAnsi="Times New Roman" w:cs="Times New Roman"/>
          <w:color w:val="000000"/>
          <w:sz w:val="20"/>
          <w:szCs w:val="20"/>
        </w:rPr>
        <w:tab/>
        <w:t xml:space="preserve">По линии МТ и СР по Вилюйскому району выехали в г. Анапу на Краснодарский край – 23 детей, из них: опекунские – 19, МКУ «Вилюйский центр помощи </w:t>
      </w:r>
      <w:proofErr w:type="gramStart"/>
      <w:r w:rsidRPr="00845807">
        <w:rPr>
          <w:rFonts w:ascii="Times New Roman" w:hAnsi="Times New Roman" w:cs="Times New Roman"/>
          <w:color w:val="000000"/>
          <w:sz w:val="20"/>
          <w:szCs w:val="20"/>
        </w:rPr>
        <w:t>детям-сиротам</w:t>
      </w:r>
      <w:proofErr w:type="gramEnd"/>
      <w:r w:rsidRPr="00845807">
        <w:rPr>
          <w:rFonts w:ascii="Times New Roman" w:hAnsi="Times New Roman" w:cs="Times New Roman"/>
          <w:color w:val="000000"/>
          <w:sz w:val="20"/>
          <w:szCs w:val="20"/>
        </w:rPr>
        <w:t xml:space="preserve"> оставшимся без попечения родителей им. С.М. Аржакова» - 4 несовершеннолетних, в г. Якутск ДСОЛ «Виктория» - 3 детей, из них на учете КДНиЗП – 2.</w:t>
      </w:r>
    </w:p>
    <w:p w:rsidR="00835881" w:rsidRPr="00845807" w:rsidRDefault="00835881" w:rsidP="00835881">
      <w:pPr>
        <w:spacing w:after="0" w:line="240" w:lineRule="auto"/>
        <w:jc w:val="both"/>
        <w:rPr>
          <w:rFonts w:ascii="Times New Roman" w:hAnsi="Times New Roman" w:cs="Times New Roman"/>
          <w:color w:val="000000"/>
          <w:sz w:val="20"/>
          <w:szCs w:val="20"/>
        </w:rPr>
      </w:pPr>
      <w:r w:rsidRPr="00845807">
        <w:rPr>
          <w:rFonts w:ascii="Times New Roman" w:hAnsi="Times New Roman" w:cs="Times New Roman"/>
          <w:color w:val="000000"/>
          <w:sz w:val="20"/>
          <w:szCs w:val="20"/>
        </w:rPr>
        <w:tab/>
        <w:t>В ГКУ ВСРЦН «Кэнчээри» с 10 по 16 июля 2017 г. был открыт проектный лагерь «А5а уэрэ5э» с охватом 10 детей (из них на учете КДНиЗп и ПДН – 1, СОП – 2, неполная семья – 7 детей).</w:t>
      </w:r>
    </w:p>
    <w:p w:rsidR="00835881" w:rsidRPr="00845807" w:rsidRDefault="00835881" w:rsidP="00835881">
      <w:pPr>
        <w:spacing w:after="0" w:line="240" w:lineRule="auto"/>
        <w:jc w:val="both"/>
        <w:rPr>
          <w:rFonts w:ascii="Times New Roman" w:hAnsi="Times New Roman" w:cs="Times New Roman"/>
          <w:color w:val="000000"/>
          <w:sz w:val="20"/>
          <w:szCs w:val="20"/>
        </w:rPr>
      </w:pPr>
      <w:r w:rsidRPr="00845807">
        <w:rPr>
          <w:rFonts w:ascii="Times New Roman" w:hAnsi="Times New Roman" w:cs="Times New Roman"/>
          <w:color w:val="000000"/>
          <w:sz w:val="20"/>
          <w:szCs w:val="20"/>
        </w:rPr>
        <w:tab/>
        <w:t>В «Центре социально психологической поддержки семьи и молодежи» был открыт летняя школа «Золотой ключик» с охватом 5 несовершеннолетних.</w:t>
      </w:r>
    </w:p>
    <w:p w:rsidR="00835881" w:rsidRPr="00845807" w:rsidRDefault="00835881" w:rsidP="00835881">
      <w:pPr>
        <w:widowControl w:val="0"/>
        <w:autoSpaceDE w:val="0"/>
        <w:autoSpaceDN w:val="0"/>
        <w:adjustRightInd w:val="0"/>
        <w:spacing w:after="0" w:line="240" w:lineRule="auto"/>
        <w:jc w:val="both"/>
        <w:rPr>
          <w:rFonts w:ascii="Times New Roman" w:hAnsi="Times New Roman" w:cs="Times New Roman"/>
          <w:sz w:val="20"/>
          <w:szCs w:val="20"/>
        </w:rPr>
      </w:pPr>
      <w:r w:rsidRPr="00845807">
        <w:rPr>
          <w:rFonts w:ascii="Times New Roman" w:hAnsi="Times New Roman" w:cs="Times New Roman"/>
          <w:color w:val="000000" w:themeColor="text1"/>
          <w:sz w:val="20"/>
          <w:szCs w:val="20"/>
        </w:rPr>
        <w:tab/>
        <w:t>С</w:t>
      </w:r>
      <w:r w:rsidRPr="00845807">
        <w:rPr>
          <w:rFonts w:ascii="Times New Roman" w:hAnsi="Times New Roman" w:cs="Times New Roman"/>
          <w:sz w:val="20"/>
          <w:szCs w:val="20"/>
        </w:rPr>
        <w:t xml:space="preserve">  ГКУ «Центр занятости Вилюйского улуса» заключили договора на 1 сезон 13   организаций на временное трудоустройство несовершеннолетних в летний период с охватом 119 детей: </w:t>
      </w:r>
      <w:proofErr w:type="gramStart"/>
      <w:r w:rsidRPr="00845807">
        <w:rPr>
          <w:rFonts w:ascii="Times New Roman" w:hAnsi="Times New Roman" w:cs="Times New Roman"/>
          <w:sz w:val="20"/>
          <w:szCs w:val="20"/>
        </w:rPr>
        <w:t>МБОУ «ВСОШ №1 им. Г.И. Чиряева» - 13, МБОУ «ВСОШ №2 им. Г.С. Донского» - 13, МБОУ «ВСОШ №3 им. Н.С. Степанова» - 16, МБОУ «Вилюйская гимназия им. И.Л. Кондакова» - 9, МБОУ «ВОСОШ» - 4, МКУ «Вилюйский центр помощи детям сиротам им. С.М. Аржакова» - 9, МО «Екюндюнский наслег» - 9, МО «Кысыл-Сырский наслег» - 2, МО «Югюлятский наслег» - 10, МО «Тогусский</w:t>
      </w:r>
      <w:proofErr w:type="gramEnd"/>
      <w:r w:rsidRPr="00845807">
        <w:rPr>
          <w:rFonts w:ascii="Times New Roman" w:hAnsi="Times New Roman" w:cs="Times New Roman"/>
          <w:sz w:val="20"/>
          <w:szCs w:val="20"/>
        </w:rPr>
        <w:t xml:space="preserve"> наслег» - 10, МО «1 Кюлятский наслег» - 13, МО «Баппагайинский наслег» - 10, ПО «Илгэ» - 1. </w:t>
      </w:r>
      <w:r w:rsidRPr="00845807">
        <w:rPr>
          <w:rFonts w:ascii="Times New Roman" w:hAnsi="Times New Roman" w:cs="Times New Roman"/>
          <w:b/>
          <w:sz w:val="20"/>
          <w:szCs w:val="20"/>
        </w:rPr>
        <w:t xml:space="preserve">(АППГ – 5 организаций с охватом 51 </w:t>
      </w:r>
      <w:r w:rsidRPr="00845807">
        <w:rPr>
          <w:rFonts w:ascii="Times New Roman" w:hAnsi="Times New Roman" w:cs="Times New Roman"/>
          <w:b/>
          <w:sz w:val="20"/>
          <w:szCs w:val="20"/>
        </w:rPr>
        <w:lastRenderedPageBreak/>
        <w:t xml:space="preserve">несовершеннолетних). </w:t>
      </w:r>
      <w:r w:rsidRPr="00845807">
        <w:rPr>
          <w:rFonts w:ascii="Times New Roman" w:hAnsi="Times New Roman" w:cs="Times New Roman"/>
          <w:sz w:val="20"/>
          <w:szCs w:val="20"/>
        </w:rPr>
        <w:t>В дни подготовки и проведения Ысыаха Олонхо несовершеннолетние были задействованы как волонтеры, работали по благоустройству города, КЭК «Хомустаах».</w:t>
      </w:r>
    </w:p>
    <w:p w:rsidR="00835881" w:rsidRPr="00845807" w:rsidRDefault="00835881" w:rsidP="00835881">
      <w:pPr>
        <w:spacing w:after="0" w:line="240" w:lineRule="auto"/>
        <w:ind w:firstLine="708"/>
        <w:jc w:val="both"/>
        <w:rPr>
          <w:rFonts w:ascii="Times New Roman" w:hAnsi="Times New Roman" w:cs="Times New Roman"/>
          <w:b/>
          <w:sz w:val="20"/>
          <w:szCs w:val="20"/>
        </w:rPr>
      </w:pPr>
      <w:r w:rsidRPr="00845807">
        <w:rPr>
          <w:rFonts w:ascii="Times New Roman" w:hAnsi="Times New Roman" w:cs="Times New Roman"/>
          <w:color w:val="000000" w:themeColor="text1"/>
          <w:sz w:val="20"/>
          <w:szCs w:val="20"/>
        </w:rPr>
        <w:t>Во 2 сезоне с</w:t>
      </w:r>
      <w:r w:rsidRPr="00845807">
        <w:rPr>
          <w:rFonts w:ascii="Times New Roman" w:hAnsi="Times New Roman" w:cs="Times New Roman"/>
          <w:sz w:val="20"/>
          <w:szCs w:val="20"/>
        </w:rPr>
        <w:t xml:space="preserve">  ГКУ «Центр занятости Вилюйского улуса» заключили договора 5   организаций на временное трудоустройство несовершеннолетних в летний период с </w:t>
      </w:r>
      <w:r w:rsidRPr="00845807">
        <w:rPr>
          <w:rFonts w:ascii="Times New Roman" w:hAnsi="Times New Roman" w:cs="Times New Roman"/>
          <w:b/>
          <w:sz w:val="20"/>
          <w:szCs w:val="20"/>
        </w:rPr>
        <w:t>охватом 42 детей</w:t>
      </w:r>
      <w:r w:rsidRPr="00845807">
        <w:rPr>
          <w:rFonts w:ascii="Times New Roman" w:hAnsi="Times New Roman" w:cs="Times New Roman"/>
          <w:sz w:val="20"/>
          <w:szCs w:val="20"/>
        </w:rPr>
        <w:t xml:space="preserve">: МО «Город Вилюйск» - 35, МКУ «Вилюйский центр помощи детям сиротам им. С.М. Аржакова» - 2, МО «Тылгынинский наслег» - 3, ИП «Ефремова» - 1, ГБПОУ «Вилюйский педагогический колледж им. Н.Г. Чернышевского» - 1 </w:t>
      </w:r>
      <w:r w:rsidRPr="00845807">
        <w:rPr>
          <w:rFonts w:ascii="Times New Roman" w:hAnsi="Times New Roman" w:cs="Times New Roman"/>
          <w:b/>
          <w:sz w:val="20"/>
          <w:szCs w:val="20"/>
        </w:rPr>
        <w:t xml:space="preserve">(АППГ – 4 организаций с охватом 54 несовершеннолетних). </w:t>
      </w:r>
    </w:p>
    <w:p w:rsidR="00835881" w:rsidRPr="00845807" w:rsidRDefault="00835881" w:rsidP="00835881">
      <w:pPr>
        <w:shd w:val="clear" w:color="auto" w:fill="FFFFFF"/>
        <w:spacing w:after="0" w:line="240" w:lineRule="auto"/>
        <w:ind w:right="17" w:firstLine="708"/>
        <w:jc w:val="both"/>
        <w:rPr>
          <w:rFonts w:ascii="Times New Roman" w:hAnsi="Times New Roman" w:cs="Times New Roman"/>
          <w:color w:val="000000"/>
          <w:sz w:val="20"/>
          <w:szCs w:val="20"/>
        </w:rPr>
      </w:pPr>
      <w:proofErr w:type="gramStart"/>
      <w:r w:rsidRPr="00845807">
        <w:rPr>
          <w:rFonts w:ascii="Times New Roman" w:hAnsi="Times New Roman" w:cs="Times New Roman"/>
          <w:color w:val="000000"/>
          <w:sz w:val="20"/>
          <w:szCs w:val="20"/>
        </w:rPr>
        <w:t xml:space="preserve">За 1 сезон охват летним отдыхом (летние лагеря, трудоустройство, выезд за пределы улуса с родителями и т.д.) – </w:t>
      </w:r>
      <w:r w:rsidRPr="00845807">
        <w:rPr>
          <w:rFonts w:ascii="Times New Roman" w:hAnsi="Times New Roman" w:cs="Times New Roman"/>
          <w:b/>
          <w:color w:val="000000"/>
          <w:sz w:val="20"/>
          <w:szCs w:val="20"/>
        </w:rPr>
        <w:t xml:space="preserve"> 3098 (АППГ – 3168) </w:t>
      </w:r>
      <w:r w:rsidRPr="00845807">
        <w:rPr>
          <w:rFonts w:ascii="Times New Roman" w:hAnsi="Times New Roman" w:cs="Times New Roman"/>
          <w:color w:val="000000"/>
          <w:sz w:val="20"/>
          <w:szCs w:val="20"/>
        </w:rPr>
        <w:t xml:space="preserve">детей, что составляет </w:t>
      </w:r>
      <w:r w:rsidRPr="00845807">
        <w:rPr>
          <w:rFonts w:ascii="Times New Roman" w:hAnsi="Times New Roman" w:cs="Times New Roman"/>
          <w:b/>
          <w:color w:val="000000"/>
          <w:sz w:val="20"/>
          <w:szCs w:val="20"/>
        </w:rPr>
        <w:t>75,9%</w:t>
      </w:r>
      <w:r w:rsidRPr="00845807">
        <w:rPr>
          <w:rFonts w:ascii="Times New Roman" w:hAnsi="Times New Roman" w:cs="Times New Roman"/>
          <w:color w:val="000000"/>
          <w:sz w:val="20"/>
          <w:szCs w:val="20"/>
        </w:rPr>
        <w:t xml:space="preserve"> от общего числа школьников в улусе, из них</w:t>
      </w:r>
      <w:r w:rsidRPr="00845807">
        <w:rPr>
          <w:rFonts w:ascii="Times New Roman" w:hAnsi="Times New Roman" w:cs="Times New Roman"/>
          <w:sz w:val="20"/>
          <w:szCs w:val="20"/>
        </w:rPr>
        <w:t xml:space="preserve">  </w:t>
      </w:r>
      <w:r w:rsidRPr="00845807">
        <w:rPr>
          <w:rFonts w:ascii="Times New Roman" w:hAnsi="Times New Roman" w:cs="Times New Roman"/>
          <w:color w:val="000000"/>
          <w:sz w:val="20"/>
          <w:szCs w:val="20"/>
        </w:rPr>
        <w:t xml:space="preserve">дети </w:t>
      </w:r>
      <w:r w:rsidRPr="00845807">
        <w:rPr>
          <w:rFonts w:ascii="Times New Roman" w:hAnsi="Times New Roman" w:cs="Times New Roman"/>
          <w:sz w:val="20"/>
          <w:szCs w:val="20"/>
        </w:rPr>
        <w:t>с трудными жизненными ситуациями</w:t>
      </w:r>
      <w:r w:rsidRPr="00845807">
        <w:rPr>
          <w:rFonts w:ascii="Times New Roman" w:hAnsi="Times New Roman" w:cs="Times New Roman"/>
          <w:color w:val="000000"/>
          <w:sz w:val="20"/>
          <w:szCs w:val="20"/>
        </w:rPr>
        <w:t xml:space="preserve">  2572</w:t>
      </w:r>
      <w:r w:rsidRPr="00845807">
        <w:rPr>
          <w:rFonts w:ascii="Times New Roman" w:hAnsi="Times New Roman" w:cs="Times New Roman"/>
          <w:b/>
          <w:color w:val="000000"/>
          <w:sz w:val="20"/>
          <w:szCs w:val="20"/>
        </w:rPr>
        <w:t xml:space="preserve">  (АППГ-2610) </w:t>
      </w:r>
      <w:r w:rsidRPr="00845807">
        <w:rPr>
          <w:rFonts w:ascii="Times New Roman" w:hAnsi="Times New Roman" w:cs="Times New Roman"/>
          <w:color w:val="000000"/>
          <w:sz w:val="20"/>
          <w:szCs w:val="20"/>
        </w:rPr>
        <w:t xml:space="preserve">детей, что составляет </w:t>
      </w:r>
      <w:r w:rsidRPr="00845807">
        <w:rPr>
          <w:rFonts w:ascii="Times New Roman" w:hAnsi="Times New Roman" w:cs="Times New Roman"/>
          <w:b/>
          <w:color w:val="000000"/>
          <w:sz w:val="20"/>
          <w:szCs w:val="20"/>
        </w:rPr>
        <w:t>74,5%</w:t>
      </w:r>
      <w:r w:rsidRPr="00845807">
        <w:rPr>
          <w:rFonts w:ascii="Times New Roman" w:hAnsi="Times New Roman" w:cs="Times New Roman"/>
          <w:color w:val="000000"/>
          <w:sz w:val="20"/>
          <w:szCs w:val="20"/>
        </w:rPr>
        <w:t xml:space="preserve"> от общего числа детей с трудными жизненными ситуациями по улусу.</w:t>
      </w:r>
      <w:proofErr w:type="gramEnd"/>
    </w:p>
    <w:p w:rsidR="00835881" w:rsidRPr="00845807" w:rsidRDefault="00835881" w:rsidP="00835881">
      <w:pPr>
        <w:shd w:val="clear" w:color="auto" w:fill="FFFFFF"/>
        <w:spacing w:after="0" w:line="240" w:lineRule="auto"/>
        <w:ind w:right="17" w:firstLine="708"/>
        <w:jc w:val="both"/>
        <w:rPr>
          <w:rFonts w:ascii="Times New Roman" w:hAnsi="Times New Roman" w:cs="Times New Roman"/>
          <w:color w:val="000000"/>
          <w:sz w:val="20"/>
          <w:szCs w:val="20"/>
        </w:rPr>
      </w:pPr>
      <w:proofErr w:type="gramStart"/>
      <w:r w:rsidRPr="00845807">
        <w:rPr>
          <w:rFonts w:ascii="Times New Roman" w:hAnsi="Times New Roman" w:cs="Times New Roman"/>
          <w:color w:val="000000"/>
          <w:sz w:val="20"/>
          <w:szCs w:val="20"/>
        </w:rPr>
        <w:t xml:space="preserve">За 2 сезон охват летним отдыхом (летние лагеря - 293, трудоустройство - 42, сенокос - 1925, абитура - 590, выезд за пределы улуса, с родителями и т.д. – 645) – </w:t>
      </w:r>
      <w:r w:rsidRPr="00845807">
        <w:rPr>
          <w:rFonts w:ascii="Times New Roman" w:hAnsi="Times New Roman" w:cs="Times New Roman"/>
          <w:b/>
          <w:color w:val="000000"/>
          <w:sz w:val="20"/>
          <w:szCs w:val="20"/>
        </w:rPr>
        <w:t xml:space="preserve"> 3495 (АППГ – 3482) </w:t>
      </w:r>
      <w:r w:rsidRPr="00845807">
        <w:rPr>
          <w:rFonts w:ascii="Times New Roman" w:hAnsi="Times New Roman" w:cs="Times New Roman"/>
          <w:color w:val="000000"/>
          <w:sz w:val="20"/>
          <w:szCs w:val="20"/>
        </w:rPr>
        <w:t>детей, что составляет  85</w:t>
      </w:r>
      <w:r w:rsidRPr="00845807">
        <w:rPr>
          <w:rFonts w:ascii="Times New Roman" w:hAnsi="Times New Roman" w:cs="Times New Roman"/>
          <w:b/>
          <w:color w:val="000000"/>
          <w:sz w:val="20"/>
          <w:szCs w:val="20"/>
        </w:rPr>
        <w:t>%</w:t>
      </w:r>
      <w:r w:rsidRPr="00845807">
        <w:rPr>
          <w:rFonts w:ascii="Times New Roman" w:hAnsi="Times New Roman" w:cs="Times New Roman"/>
          <w:color w:val="000000"/>
          <w:sz w:val="20"/>
          <w:szCs w:val="20"/>
        </w:rPr>
        <w:t xml:space="preserve"> от общего числа школьников в улусе, из них</w:t>
      </w:r>
      <w:r w:rsidRPr="00845807">
        <w:rPr>
          <w:rFonts w:ascii="Times New Roman" w:hAnsi="Times New Roman" w:cs="Times New Roman"/>
          <w:sz w:val="20"/>
          <w:szCs w:val="20"/>
        </w:rPr>
        <w:t xml:space="preserve">  </w:t>
      </w:r>
      <w:r w:rsidRPr="00845807">
        <w:rPr>
          <w:rFonts w:ascii="Times New Roman" w:hAnsi="Times New Roman" w:cs="Times New Roman"/>
          <w:color w:val="000000"/>
          <w:sz w:val="20"/>
          <w:szCs w:val="20"/>
        </w:rPr>
        <w:t xml:space="preserve">дети </w:t>
      </w:r>
      <w:r w:rsidRPr="00845807">
        <w:rPr>
          <w:rFonts w:ascii="Times New Roman" w:hAnsi="Times New Roman" w:cs="Times New Roman"/>
          <w:sz w:val="20"/>
          <w:szCs w:val="20"/>
        </w:rPr>
        <w:t>с трудными жизненными ситуациями</w:t>
      </w:r>
      <w:r w:rsidRPr="00845807">
        <w:rPr>
          <w:rFonts w:ascii="Times New Roman" w:hAnsi="Times New Roman" w:cs="Times New Roman"/>
          <w:color w:val="000000"/>
          <w:sz w:val="20"/>
          <w:szCs w:val="20"/>
        </w:rPr>
        <w:t xml:space="preserve">  </w:t>
      </w:r>
      <w:r w:rsidRPr="00845807">
        <w:rPr>
          <w:rFonts w:ascii="Times New Roman" w:hAnsi="Times New Roman" w:cs="Times New Roman"/>
          <w:b/>
          <w:color w:val="000000"/>
          <w:sz w:val="20"/>
          <w:szCs w:val="20"/>
        </w:rPr>
        <w:t xml:space="preserve">2335 (АППГ-1273) </w:t>
      </w:r>
      <w:r w:rsidRPr="00845807">
        <w:rPr>
          <w:rFonts w:ascii="Times New Roman" w:hAnsi="Times New Roman" w:cs="Times New Roman"/>
          <w:color w:val="000000"/>
          <w:sz w:val="20"/>
          <w:szCs w:val="20"/>
        </w:rPr>
        <w:t xml:space="preserve">детей, что составляет </w:t>
      </w:r>
      <w:r w:rsidRPr="00845807">
        <w:rPr>
          <w:rFonts w:ascii="Times New Roman" w:hAnsi="Times New Roman" w:cs="Times New Roman"/>
          <w:b/>
          <w:color w:val="000000"/>
          <w:sz w:val="20"/>
          <w:szCs w:val="20"/>
        </w:rPr>
        <w:t>68%</w:t>
      </w:r>
      <w:r w:rsidRPr="00845807">
        <w:rPr>
          <w:rFonts w:ascii="Times New Roman" w:hAnsi="Times New Roman" w:cs="Times New Roman"/>
          <w:color w:val="000000"/>
          <w:sz w:val="20"/>
          <w:szCs w:val="20"/>
        </w:rPr>
        <w:t xml:space="preserve"> от общего числа детей с трудными жизненными ситуациями по</w:t>
      </w:r>
      <w:proofErr w:type="gramEnd"/>
      <w:r w:rsidRPr="00845807">
        <w:rPr>
          <w:rFonts w:ascii="Times New Roman" w:hAnsi="Times New Roman" w:cs="Times New Roman"/>
          <w:color w:val="000000"/>
          <w:sz w:val="20"/>
          <w:szCs w:val="20"/>
        </w:rPr>
        <w:t xml:space="preserve"> улусу.</w:t>
      </w:r>
    </w:p>
    <w:p w:rsidR="00835881" w:rsidRPr="00845807" w:rsidRDefault="00835881" w:rsidP="00835881">
      <w:pPr>
        <w:shd w:val="clear" w:color="auto" w:fill="FFFFFF"/>
        <w:spacing w:after="0" w:line="240" w:lineRule="auto"/>
        <w:ind w:right="17" w:firstLine="708"/>
        <w:jc w:val="both"/>
        <w:rPr>
          <w:rFonts w:ascii="Times New Roman" w:hAnsi="Times New Roman" w:cs="Times New Roman"/>
          <w:color w:val="000000"/>
          <w:sz w:val="20"/>
          <w:szCs w:val="20"/>
        </w:rPr>
      </w:pPr>
    </w:p>
    <w:p w:rsidR="00835881" w:rsidRPr="00845807" w:rsidRDefault="00835881" w:rsidP="00835881">
      <w:pPr>
        <w:tabs>
          <w:tab w:val="left" w:pos="2688"/>
        </w:tabs>
        <w:spacing w:after="0" w:line="240" w:lineRule="auto"/>
        <w:ind w:firstLine="708"/>
        <w:jc w:val="center"/>
        <w:rPr>
          <w:rFonts w:ascii="Times New Roman" w:hAnsi="Times New Roman" w:cs="Times New Roman"/>
          <w:b/>
          <w:color w:val="000000"/>
          <w:sz w:val="20"/>
          <w:szCs w:val="20"/>
          <w:u w:val="single"/>
        </w:rPr>
      </w:pPr>
      <w:r w:rsidRPr="00845807">
        <w:rPr>
          <w:rFonts w:ascii="Times New Roman" w:hAnsi="Times New Roman" w:cs="Times New Roman"/>
          <w:b/>
          <w:color w:val="000000"/>
          <w:sz w:val="20"/>
          <w:szCs w:val="20"/>
          <w:u w:val="single"/>
        </w:rPr>
        <w:t>Финансирование</w:t>
      </w:r>
    </w:p>
    <w:p w:rsidR="00835881" w:rsidRPr="00845807" w:rsidRDefault="00835881" w:rsidP="00835881">
      <w:pPr>
        <w:tabs>
          <w:tab w:val="left" w:pos="2688"/>
        </w:tabs>
        <w:spacing w:after="0" w:line="240" w:lineRule="auto"/>
        <w:ind w:firstLine="708"/>
        <w:jc w:val="center"/>
        <w:rPr>
          <w:rFonts w:ascii="Times New Roman" w:hAnsi="Times New Roman" w:cs="Times New Roman"/>
          <w:b/>
          <w:color w:val="000000"/>
          <w:sz w:val="20"/>
          <w:szCs w:val="20"/>
          <w:u w:val="single"/>
        </w:rPr>
      </w:pPr>
    </w:p>
    <w:p w:rsidR="00835881" w:rsidRPr="00845807" w:rsidRDefault="00835881" w:rsidP="00835881">
      <w:pPr>
        <w:spacing w:after="0" w:line="240" w:lineRule="auto"/>
        <w:ind w:firstLine="708"/>
        <w:jc w:val="both"/>
        <w:rPr>
          <w:rFonts w:ascii="Times New Roman" w:hAnsi="Times New Roman" w:cs="Times New Roman"/>
          <w:color w:val="000000"/>
          <w:sz w:val="20"/>
          <w:szCs w:val="20"/>
        </w:rPr>
      </w:pPr>
      <w:r w:rsidRPr="00845807">
        <w:rPr>
          <w:rFonts w:ascii="Times New Roman" w:hAnsi="Times New Roman" w:cs="Times New Roman"/>
          <w:color w:val="000000"/>
          <w:sz w:val="20"/>
          <w:szCs w:val="20"/>
        </w:rPr>
        <w:t>В 2017 году всего предусмотрено  на организацию летнего отдыха и оздоровления детей по Вилюйскому улусу –</w:t>
      </w:r>
      <w:r w:rsidRPr="00845807">
        <w:rPr>
          <w:rFonts w:ascii="Times New Roman" w:hAnsi="Times New Roman" w:cs="Times New Roman"/>
          <w:sz w:val="20"/>
          <w:szCs w:val="20"/>
        </w:rPr>
        <w:t xml:space="preserve"> 12 906 342,69 </w:t>
      </w:r>
      <w:r w:rsidRPr="00845807">
        <w:rPr>
          <w:rFonts w:ascii="Times New Roman" w:hAnsi="Times New Roman" w:cs="Times New Roman"/>
          <w:b/>
          <w:sz w:val="20"/>
          <w:szCs w:val="20"/>
        </w:rPr>
        <w:t>(АППГ – 11 321 тыс. руб)</w:t>
      </w:r>
      <w:r w:rsidRPr="00845807">
        <w:rPr>
          <w:rFonts w:ascii="Times New Roman" w:hAnsi="Times New Roman" w:cs="Times New Roman"/>
          <w:sz w:val="20"/>
          <w:szCs w:val="20"/>
        </w:rPr>
        <w:t>,  в том числе:</w:t>
      </w:r>
    </w:p>
    <w:p w:rsidR="00835881" w:rsidRPr="00845807" w:rsidRDefault="00835881" w:rsidP="00835881">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 из с</w:t>
      </w:r>
      <w:r w:rsidRPr="00845807">
        <w:rPr>
          <w:rFonts w:ascii="Times New Roman" w:hAnsi="Times New Roman" w:cs="Times New Roman"/>
          <w:color w:val="000000"/>
          <w:sz w:val="20"/>
          <w:szCs w:val="20"/>
        </w:rPr>
        <w:t xml:space="preserve">убсидии из МОН РС (Я) – 7 636 000 </w:t>
      </w:r>
      <w:r w:rsidRPr="00845807">
        <w:rPr>
          <w:rFonts w:ascii="Times New Roman" w:hAnsi="Times New Roman" w:cs="Times New Roman"/>
          <w:b/>
          <w:color w:val="000000"/>
          <w:sz w:val="20"/>
          <w:szCs w:val="20"/>
        </w:rPr>
        <w:t>(АППГ 9 121 тыс. руб);</w:t>
      </w:r>
    </w:p>
    <w:p w:rsidR="00835881" w:rsidRPr="00845807" w:rsidRDefault="00835881" w:rsidP="00835881">
      <w:pPr>
        <w:spacing w:after="0" w:line="240" w:lineRule="auto"/>
        <w:jc w:val="both"/>
        <w:rPr>
          <w:rFonts w:ascii="Times New Roman" w:hAnsi="Times New Roman" w:cs="Times New Roman"/>
          <w:b/>
          <w:color w:val="000000"/>
          <w:sz w:val="20"/>
          <w:szCs w:val="20"/>
        </w:rPr>
      </w:pPr>
      <w:r w:rsidRPr="00845807">
        <w:rPr>
          <w:rFonts w:ascii="Times New Roman" w:hAnsi="Times New Roman" w:cs="Times New Roman"/>
          <w:sz w:val="20"/>
          <w:szCs w:val="20"/>
        </w:rPr>
        <w:t>-и</w:t>
      </w:r>
      <w:r w:rsidRPr="00845807">
        <w:rPr>
          <w:rFonts w:ascii="Times New Roman" w:hAnsi="Times New Roman" w:cs="Times New Roman"/>
          <w:color w:val="000000"/>
          <w:sz w:val="20"/>
          <w:szCs w:val="20"/>
        </w:rPr>
        <w:t xml:space="preserve">з бюджета МР «Вилюйский улус (район) – 5 270 342,69.  </w:t>
      </w:r>
      <w:r w:rsidRPr="00845807">
        <w:rPr>
          <w:rFonts w:ascii="Times New Roman" w:hAnsi="Times New Roman" w:cs="Times New Roman"/>
          <w:b/>
          <w:color w:val="000000"/>
          <w:sz w:val="20"/>
          <w:szCs w:val="20"/>
        </w:rPr>
        <w:t>(АППГ 2 200,0 тыс. руб).</w:t>
      </w:r>
    </w:p>
    <w:p w:rsidR="00835881" w:rsidRPr="00845807" w:rsidRDefault="00835881" w:rsidP="00835881">
      <w:pPr>
        <w:shd w:val="clear" w:color="auto" w:fill="FFFFFF"/>
        <w:spacing w:after="0" w:line="240" w:lineRule="auto"/>
        <w:ind w:left="142" w:right="17"/>
        <w:jc w:val="both"/>
        <w:rPr>
          <w:rFonts w:ascii="Times New Roman" w:hAnsi="Times New Roman" w:cs="Times New Roman"/>
          <w:color w:val="000000"/>
          <w:sz w:val="20"/>
          <w:szCs w:val="20"/>
        </w:rPr>
      </w:pPr>
    </w:p>
    <w:tbl>
      <w:tblPr>
        <w:tblStyle w:val="a3"/>
        <w:tblW w:w="0" w:type="auto"/>
        <w:tblInd w:w="142" w:type="dxa"/>
        <w:tblLook w:val="04A0"/>
      </w:tblPr>
      <w:tblGrid>
        <w:gridCol w:w="2823"/>
        <w:gridCol w:w="1650"/>
        <w:gridCol w:w="1650"/>
        <w:gridCol w:w="1652"/>
        <w:gridCol w:w="1654"/>
      </w:tblGrid>
      <w:tr w:rsidR="00835881" w:rsidRPr="00845807" w:rsidTr="00C37136">
        <w:tc>
          <w:tcPr>
            <w:tcW w:w="2845" w:type="dxa"/>
          </w:tcPr>
          <w:p w:rsidR="00835881" w:rsidRPr="00845807" w:rsidRDefault="00835881" w:rsidP="00C37136">
            <w:pPr>
              <w:ind w:right="17"/>
              <w:jc w:val="center"/>
              <w:rPr>
                <w:rFonts w:ascii="Times New Roman" w:hAnsi="Times New Roman" w:cs="Times New Roman"/>
                <w:b/>
                <w:color w:val="000000"/>
                <w:sz w:val="20"/>
                <w:szCs w:val="20"/>
              </w:rPr>
            </w:pPr>
            <w:r w:rsidRPr="00845807">
              <w:rPr>
                <w:rFonts w:ascii="Times New Roman" w:hAnsi="Times New Roman" w:cs="Times New Roman"/>
                <w:b/>
                <w:color w:val="000000"/>
                <w:sz w:val="20"/>
                <w:szCs w:val="20"/>
              </w:rPr>
              <w:t>Предусмотрено</w:t>
            </w:r>
          </w:p>
        </w:tc>
        <w:tc>
          <w:tcPr>
            <w:tcW w:w="1659" w:type="dxa"/>
          </w:tcPr>
          <w:p w:rsidR="00835881" w:rsidRPr="00845807" w:rsidRDefault="00835881" w:rsidP="00C37136">
            <w:pPr>
              <w:ind w:right="17"/>
              <w:jc w:val="center"/>
              <w:rPr>
                <w:rFonts w:ascii="Times New Roman" w:hAnsi="Times New Roman" w:cs="Times New Roman"/>
                <w:b/>
                <w:color w:val="000000"/>
                <w:sz w:val="20"/>
                <w:szCs w:val="20"/>
              </w:rPr>
            </w:pPr>
            <w:r w:rsidRPr="00845807">
              <w:rPr>
                <w:rFonts w:ascii="Times New Roman" w:hAnsi="Times New Roman" w:cs="Times New Roman"/>
                <w:b/>
                <w:color w:val="000000"/>
                <w:sz w:val="20"/>
                <w:szCs w:val="20"/>
              </w:rPr>
              <w:t>2014</w:t>
            </w:r>
          </w:p>
        </w:tc>
        <w:tc>
          <w:tcPr>
            <w:tcW w:w="1659" w:type="dxa"/>
          </w:tcPr>
          <w:p w:rsidR="00835881" w:rsidRPr="00845807" w:rsidRDefault="00835881" w:rsidP="00C37136">
            <w:pPr>
              <w:ind w:right="17"/>
              <w:jc w:val="center"/>
              <w:rPr>
                <w:rFonts w:ascii="Times New Roman" w:hAnsi="Times New Roman" w:cs="Times New Roman"/>
                <w:b/>
                <w:color w:val="000000"/>
                <w:sz w:val="20"/>
                <w:szCs w:val="20"/>
              </w:rPr>
            </w:pPr>
            <w:r w:rsidRPr="00845807">
              <w:rPr>
                <w:rFonts w:ascii="Times New Roman" w:hAnsi="Times New Roman" w:cs="Times New Roman"/>
                <w:b/>
                <w:color w:val="000000"/>
                <w:sz w:val="20"/>
                <w:szCs w:val="20"/>
              </w:rPr>
              <w:t>2015</w:t>
            </w:r>
          </w:p>
        </w:tc>
        <w:tc>
          <w:tcPr>
            <w:tcW w:w="1659" w:type="dxa"/>
          </w:tcPr>
          <w:p w:rsidR="00835881" w:rsidRPr="00845807" w:rsidRDefault="00835881" w:rsidP="00C37136">
            <w:pPr>
              <w:ind w:right="17"/>
              <w:jc w:val="center"/>
              <w:rPr>
                <w:rFonts w:ascii="Times New Roman" w:hAnsi="Times New Roman" w:cs="Times New Roman"/>
                <w:b/>
                <w:color w:val="000000"/>
                <w:sz w:val="20"/>
                <w:szCs w:val="20"/>
              </w:rPr>
            </w:pPr>
            <w:r w:rsidRPr="00845807">
              <w:rPr>
                <w:rFonts w:ascii="Times New Roman" w:hAnsi="Times New Roman" w:cs="Times New Roman"/>
                <w:b/>
                <w:color w:val="000000"/>
                <w:sz w:val="20"/>
                <w:szCs w:val="20"/>
              </w:rPr>
              <w:t>2016</w:t>
            </w:r>
          </w:p>
        </w:tc>
        <w:tc>
          <w:tcPr>
            <w:tcW w:w="1659" w:type="dxa"/>
          </w:tcPr>
          <w:p w:rsidR="00835881" w:rsidRPr="00845807" w:rsidRDefault="00835881" w:rsidP="00C37136">
            <w:pPr>
              <w:ind w:right="17"/>
              <w:jc w:val="center"/>
              <w:rPr>
                <w:rFonts w:ascii="Times New Roman" w:hAnsi="Times New Roman" w:cs="Times New Roman"/>
                <w:b/>
                <w:color w:val="000000"/>
                <w:sz w:val="20"/>
                <w:szCs w:val="20"/>
              </w:rPr>
            </w:pPr>
            <w:r w:rsidRPr="00845807">
              <w:rPr>
                <w:rFonts w:ascii="Times New Roman" w:hAnsi="Times New Roman" w:cs="Times New Roman"/>
                <w:b/>
                <w:color w:val="000000"/>
                <w:sz w:val="20"/>
                <w:szCs w:val="20"/>
              </w:rPr>
              <w:t>2017</w:t>
            </w:r>
          </w:p>
        </w:tc>
      </w:tr>
      <w:tr w:rsidR="00835881" w:rsidRPr="00845807" w:rsidTr="00C37136">
        <w:tc>
          <w:tcPr>
            <w:tcW w:w="2845" w:type="dxa"/>
          </w:tcPr>
          <w:p w:rsidR="00835881" w:rsidRPr="00845807" w:rsidRDefault="00835881" w:rsidP="00C37136">
            <w:pPr>
              <w:ind w:right="17"/>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 xml:space="preserve">Субсидии из </w:t>
            </w:r>
            <w:proofErr w:type="gramStart"/>
            <w:r w:rsidRPr="00845807">
              <w:rPr>
                <w:rFonts w:ascii="Times New Roman" w:hAnsi="Times New Roman" w:cs="Times New Roman"/>
                <w:color w:val="000000"/>
                <w:sz w:val="20"/>
                <w:szCs w:val="20"/>
              </w:rPr>
              <w:t>МО РС</w:t>
            </w:r>
            <w:proofErr w:type="gramEnd"/>
            <w:r w:rsidRPr="00845807">
              <w:rPr>
                <w:rFonts w:ascii="Times New Roman" w:hAnsi="Times New Roman" w:cs="Times New Roman"/>
                <w:color w:val="000000"/>
                <w:sz w:val="20"/>
                <w:szCs w:val="20"/>
              </w:rPr>
              <w:t xml:space="preserve"> (Я)</w:t>
            </w:r>
          </w:p>
        </w:tc>
        <w:tc>
          <w:tcPr>
            <w:tcW w:w="1659" w:type="dxa"/>
          </w:tcPr>
          <w:p w:rsidR="00835881" w:rsidRPr="00845807" w:rsidRDefault="00835881" w:rsidP="00C37136">
            <w:pPr>
              <w:ind w:right="17"/>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6 045 000,0</w:t>
            </w:r>
          </w:p>
        </w:tc>
        <w:tc>
          <w:tcPr>
            <w:tcW w:w="1659" w:type="dxa"/>
          </w:tcPr>
          <w:p w:rsidR="00835881" w:rsidRPr="00845807" w:rsidRDefault="00835881" w:rsidP="00C37136">
            <w:pPr>
              <w:ind w:right="17"/>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7 848 900,0</w:t>
            </w:r>
          </w:p>
        </w:tc>
        <w:tc>
          <w:tcPr>
            <w:tcW w:w="1659" w:type="dxa"/>
          </w:tcPr>
          <w:p w:rsidR="00835881" w:rsidRPr="00845807" w:rsidRDefault="00835881" w:rsidP="00C37136">
            <w:pPr>
              <w:ind w:right="17"/>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9 121 000,0</w:t>
            </w:r>
          </w:p>
        </w:tc>
        <w:tc>
          <w:tcPr>
            <w:tcW w:w="1659" w:type="dxa"/>
          </w:tcPr>
          <w:p w:rsidR="00835881" w:rsidRPr="00845807" w:rsidRDefault="00835881" w:rsidP="00C37136">
            <w:pPr>
              <w:ind w:right="17"/>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7 636 000,00</w:t>
            </w:r>
          </w:p>
        </w:tc>
      </w:tr>
      <w:tr w:rsidR="00835881" w:rsidRPr="00845807" w:rsidTr="00C37136">
        <w:tc>
          <w:tcPr>
            <w:tcW w:w="2845" w:type="dxa"/>
          </w:tcPr>
          <w:p w:rsidR="00835881" w:rsidRPr="00845807" w:rsidRDefault="00835881" w:rsidP="00C37136">
            <w:pPr>
              <w:ind w:right="17"/>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Субсидии из МТ и СЗ РС (Я)</w:t>
            </w:r>
          </w:p>
        </w:tc>
        <w:tc>
          <w:tcPr>
            <w:tcW w:w="1659" w:type="dxa"/>
          </w:tcPr>
          <w:p w:rsidR="00835881" w:rsidRPr="00845807" w:rsidRDefault="00835881" w:rsidP="00C37136">
            <w:pPr>
              <w:ind w:right="17"/>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w:t>
            </w:r>
          </w:p>
        </w:tc>
        <w:tc>
          <w:tcPr>
            <w:tcW w:w="1659" w:type="dxa"/>
          </w:tcPr>
          <w:p w:rsidR="00835881" w:rsidRPr="00845807" w:rsidRDefault="00835881" w:rsidP="00C37136">
            <w:pPr>
              <w:ind w:right="17"/>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w:t>
            </w:r>
          </w:p>
        </w:tc>
        <w:tc>
          <w:tcPr>
            <w:tcW w:w="1659" w:type="dxa"/>
          </w:tcPr>
          <w:p w:rsidR="00835881" w:rsidRPr="00845807" w:rsidRDefault="00835881" w:rsidP="00C37136">
            <w:pPr>
              <w:ind w:right="17"/>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w:t>
            </w:r>
          </w:p>
        </w:tc>
        <w:tc>
          <w:tcPr>
            <w:tcW w:w="1659" w:type="dxa"/>
          </w:tcPr>
          <w:p w:rsidR="00835881" w:rsidRPr="00845807" w:rsidRDefault="00835881" w:rsidP="00C37136">
            <w:pPr>
              <w:ind w:right="17"/>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w:t>
            </w:r>
          </w:p>
        </w:tc>
      </w:tr>
      <w:tr w:rsidR="00835881" w:rsidRPr="00845807" w:rsidTr="00C37136">
        <w:tc>
          <w:tcPr>
            <w:tcW w:w="2845" w:type="dxa"/>
          </w:tcPr>
          <w:p w:rsidR="00835881" w:rsidRPr="00845807" w:rsidRDefault="00835881" w:rsidP="00C37136">
            <w:pPr>
              <w:ind w:right="17"/>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Из бюджета МР</w:t>
            </w:r>
          </w:p>
        </w:tc>
        <w:tc>
          <w:tcPr>
            <w:tcW w:w="1659" w:type="dxa"/>
          </w:tcPr>
          <w:p w:rsidR="00835881" w:rsidRPr="00845807" w:rsidRDefault="00835881" w:rsidP="00C37136">
            <w:pPr>
              <w:ind w:right="17"/>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1 700 000,0</w:t>
            </w:r>
          </w:p>
        </w:tc>
        <w:tc>
          <w:tcPr>
            <w:tcW w:w="1659" w:type="dxa"/>
          </w:tcPr>
          <w:p w:rsidR="00835881" w:rsidRPr="00845807" w:rsidRDefault="00835881" w:rsidP="00C37136">
            <w:pPr>
              <w:ind w:right="17"/>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2 000 000,0</w:t>
            </w:r>
          </w:p>
        </w:tc>
        <w:tc>
          <w:tcPr>
            <w:tcW w:w="1659" w:type="dxa"/>
          </w:tcPr>
          <w:p w:rsidR="00835881" w:rsidRPr="00845807" w:rsidRDefault="00835881" w:rsidP="00C37136">
            <w:pPr>
              <w:ind w:right="17"/>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2 200 000,0</w:t>
            </w:r>
          </w:p>
        </w:tc>
        <w:tc>
          <w:tcPr>
            <w:tcW w:w="1659" w:type="dxa"/>
          </w:tcPr>
          <w:p w:rsidR="00835881" w:rsidRPr="00845807" w:rsidRDefault="00835881" w:rsidP="00C37136">
            <w:pPr>
              <w:ind w:right="17"/>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5 270 342,69</w:t>
            </w:r>
          </w:p>
        </w:tc>
      </w:tr>
      <w:tr w:rsidR="00835881" w:rsidRPr="00845807" w:rsidTr="00C37136">
        <w:tc>
          <w:tcPr>
            <w:tcW w:w="2845" w:type="dxa"/>
          </w:tcPr>
          <w:p w:rsidR="00835881" w:rsidRPr="00845807" w:rsidRDefault="00835881" w:rsidP="00C37136">
            <w:pPr>
              <w:ind w:right="17"/>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Всего</w:t>
            </w:r>
          </w:p>
        </w:tc>
        <w:tc>
          <w:tcPr>
            <w:tcW w:w="1659" w:type="dxa"/>
          </w:tcPr>
          <w:p w:rsidR="00835881" w:rsidRPr="00845807" w:rsidRDefault="00835881" w:rsidP="00C37136">
            <w:pPr>
              <w:ind w:right="17"/>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7 745 000,0</w:t>
            </w:r>
          </w:p>
        </w:tc>
        <w:tc>
          <w:tcPr>
            <w:tcW w:w="1659" w:type="dxa"/>
          </w:tcPr>
          <w:p w:rsidR="00835881" w:rsidRPr="00845807" w:rsidRDefault="00835881" w:rsidP="00C37136">
            <w:pPr>
              <w:ind w:right="17"/>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9 848 900,0</w:t>
            </w:r>
          </w:p>
        </w:tc>
        <w:tc>
          <w:tcPr>
            <w:tcW w:w="1659" w:type="dxa"/>
          </w:tcPr>
          <w:p w:rsidR="00835881" w:rsidRPr="00845807" w:rsidRDefault="00835881" w:rsidP="00C37136">
            <w:pPr>
              <w:ind w:right="17"/>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11 321 000,0</w:t>
            </w:r>
          </w:p>
        </w:tc>
        <w:tc>
          <w:tcPr>
            <w:tcW w:w="1659" w:type="dxa"/>
          </w:tcPr>
          <w:p w:rsidR="00835881" w:rsidRPr="00845807" w:rsidRDefault="00835881" w:rsidP="00C37136">
            <w:pPr>
              <w:ind w:right="17"/>
              <w:jc w:val="center"/>
              <w:rPr>
                <w:rFonts w:ascii="Times New Roman" w:hAnsi="Times New Roman" w:cs="Times New Roman"/>
                <w:color w:val="000000"/>
                <w:sz w:val="20"/>
                <w:szCs w:val="20"/>
              </w:rPr>
            </w:pPr>
            <w:r w:rsidRPr="00845807">
              <w:rPr>
                <w:rFonts w:ascii="Times New Roman" w:hAnsi="Times New Roman" w:cs="Times New Roman"/>
                <w:color w:val="000000"/>
                <w:sz w:val="20"/>
                <w:szCs w:val="20"/>
              </w:rPr>
              <w:t>12 906 342,69</w:t>
            </w:r>
          </w:p>
        </w:tc>
      </w:tr>
    </w:tbl>
    <w:p w:rsidR="00835881" w:rsidRPr="00845807" w:rsidRDefault="00835881" w:rsidP="00835881">
      <w:pPr>
        <w:spacing w:after="0" w:line="240" w:lineRule="auto"/>
        <w:jc w:val="center"/>
        <w:rPr>
          <w:rFonts w:ascii="Times New Roman" w:hAnsi="Times New Roman" w:cs="Times New Roman"/>
          <w:b/>
          <w:sz w:val="20"/>
          <w:szCs w:val="20"/>
          <w:u w:val="single"/>
        </w:rPr>
      </w:pPr>
    </w:p>
    <w:p w:rsidR="00835881" w:rsidRPr="00845807" w:rsidRDefault="00835881" w:rsidP="00835881">
      <w:pPr>
        <w:spacing w:after="0" w:line="240" w:lineRule="auto"/>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Эффективность оздоровления детей в детских лагерях</w:t>
      </w:r>
    </w:p>
    <w:p w:rsidR="00835881" w:rsidRPr="00845807" w:rsidRDefault="00835881" w:rsidP="00835881">
      <w:pPr>
        <w:spacing w:after="0" w:line="240" w:lineRule="auto"/>
        <w:jc w:val="center"/>
        <w:rPr>
          <w:rFonts w:ascii="Times New Roman" w:hAnsi="Times New Roman" w:cs="Times New Roman"/>
          <w:sz w:val="20"/>
          <w:szCs w:val="20"/>
        </w:rPr>
      </w:pPr>
    </w:p>
    <w:p w:rsidR="00835881" w:rsidRPr="00845807" w:rsidRDefault="00835881" w:rsidP="00835881">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ab/>
      </w:r>
      <w:proofErr w:type="gramStart"/>
      <w:r w:rsidRPr="00845807">
        <w:rPr>
          <w:rFonts w:ascii="Times New Roman" w:hAnsi="Times New Roman" w:cs="Times New Roman"/>
          <w:sz w:val="20"/>
          <w:szCs w:val="20"/>
        </w:rPr>
        <w:t>В целях обеспечения эффективного оздоровления детей в 2017 года приказом главного врача ГБУ РС (Я) Вилюйская ЦРБ ответственным за организацию медицинского обеспечения отдыха, оздоровления и занятости детей и подростков на период ЛОК, а также за сбор и свод медицинских статистических данных назначена районный педиатр.</w:t>
      </w:r>
      <w:proofErr w:type="gramEnd"/>
      <w:r w:rsidRPr="00845807">
        <w:rPr>
          <w:rFonts w:ascii="Times New Roman" w:hAnsi="Times New Roman" w:cs="Times New Roman"/>
          <w:sz w:val="20"/>
          <w:szCs w:val="20"/>
        </w:rPr>
        <w:t xml:space="preserve">  Со всеми лагерями </w:t>
      </w:r>
      <w:proofErr w:type="gramStart"/>
      <w:r w:rsidRPr="00845807">
        <w:rPr>
          <w:rFonts w:ascii="Times New Roman" w:hAnsi="Times New Roman" w:cs="Times New Roman"/>
          <w:sz w:val="20"/>
          <w:szCs w:val="20"/>
        </w:rPr>
        <w:t>заключены</w:t>
      </w:r>
      <w:proofErr w:type="gramEnd"/>
      <w:r w:rsidRPr="00845807">
        <w:rPr>
          <w:rFonts w:ascii="Times New Roman" w:hAnsi="Times New Roman" w:cs="Times New Roman"/>
          <w:sz w:val="20"/>
          <w:szCs w:val="20"/>
        </w:rPr>
        <w:t xml:space="preserve"> двухсторонний договор. Все лагеря обеспечены медицинскими работниками. Всем детям при поступлении в лагеря выданы медицинские справки по форме № 079/у и справки об отсутствии контакта с инфекционными больными. По итогам 1 и 2 сезона ЛОК на 2017 год: применялись следующие виды оздоровления:</w:t>
      </w:r>
    </w:p>
    <w:p w:rsidR="00835881" w:rsidRPr="00845807" w:rsidRDefault="00835881" w:rsidP="00835881">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ab/>
        <w:t>- полноценное питание с учетом калорийности, витаминизации, профилактики йоддефицитных состояний с применением йодированной соли;</w:t>
      </w:r>
    </w:p>
    <w:p w:rsidR="00835881" w:rsidRPr="00845807" w:rsidRDefault="00835881" w:rsidP="00835881">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ab/>
        <w:t>- санация зубов 238 детей;</w:t>
      </w:r>
    </w:p>
    <w:p w:rsidR="00835881" w:rsidRPr="00845807" w:rsidRDefault="00835881" w:rsidP="00835881">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ab/>
        <w:t>- организация физического воспитания (утренняя зарядка, спортивные соревнования).</w:t>
      </w:r>
    </w:p>
    <w:p w:rsidR="00835881" w:rsidRPr="00845807" w:rsidRDefault="00835881" w:rsidP="00835881">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ab/>
        <w:t>- закаливающие процедуры: полоскание горла отваром лечебных трав, хождение босиком;</w:t>
      </w:r>
    </w:p>
    <w:p w:rsidR="00835881" w:rsidRPr="00845807" w:rsidRDefault="00835881" w:rsidP="00835881">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ab/>
        <w:t>- заболеваний и травм не зарегистрировано;</w:t>
      </w:r>
    </w:p>
    <w:p w:rsidR="00835881" w:rsidRPr="00845807" w:rsidRDefault="00835881" w:rsidP="00835881">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ab/>
        <w:t>- паразитарные заболевания – 3;</w:t>
      </w:r>
    </w:p>
    <w:p w:rsidR="00835881" w:rsidRPr="00845807" w:rsidRDefault="00835881" w:rsidP="00835881">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ab/>
        <w:t>- выпущено стенгазет – 52, проведено лекций – 52, беседы – 52.</w:t>
      </w:r>
    </w:p>
    <w:p w:rsidR="00835881" w:rsidRPr="00845807" w:rsidRDefault="00835881" w:rsidP="00835881">
      <w:pPr>
        <w:pStyle w:val="a9"/>
        <w:spacing w:after="0"/>
        <w:ind w:firstLine="708"/>
        <w:jc w:val="both"/>
        <w:rPr>
          <w:b/>
          <w:color w:val="000000"/>
          <w:sz w:val="20"/>
          <w:szCs w:val="20"/>
          <w:u w:val="single"/>
        </w:rPr>
      </w:pPr>
      <w:proofErr w:type="gramStart"/>
      <w:r w:rsidRPr="00845807">
        <w:rPr>
          <w:sz w:val="20"/>
          <w:szCs w:val="20"/>
        </w:rPr>
        <w:t>Для оценки эффективности оздоровления использованы данные динамики 4-х показателей (рост, масса, мышечная сила и жизненная емкость легких (ЖЕЛ).</w:t>
      </w:r>
      <w:proofErr w:type="gramEnd"/>
      <w:r w:rsidRPr="00845807">
        <w:rPr>
          <w:sz w:val="20"/>
          <w:szCs w:val="20"/>
        </w:rPr>
        <w:t xml:space="preserve">  По итогам 1 смены  высокий оздоровительный эффект, по данным ГБУ «Вилюйская ЦРБ им. П.А.Петрова» отмечен у 1004 детей (84%), слабый оздоровительный эффект  </w:t>
      </w:r>
      <w:proofErr w:type="gramStart"/>
      <w:r w:rsidRPr="00845807">
        <w:rPr>
          <w:sz w:val="20"/>
          <w:szCs w:val="20"/>
        </w:rPr>
        <w:t>-у</w:t>
      </w:r>
      <w:proofErr w:type="gramEnd"/>
      <w:r w:rsidRPr="00845807">
        <w:rPr>
          <w:sz w:val="20"/>
          <w:szCs w:val="20"/>
        </w:rPr>
        <w:t xml:space="preserve"> 102 детей (8%).</w:t>
      </w:r>
    </w:p>
    <w:p w:rsidR="00835881" w:rsidRPr="00845807" w:rsidRDefault="00835881" w:rsidP="00835881">
      <w:pPr>
        <w:spacing w:after="0" w:line="240" w:lineRule="auto"/>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Психологическое сопровождение детей в период отдыха в летних лагерях</w:t>
      </w:r>
    </w:p>
    <w:p w:rsidR="00835881" w:rsidRPr="00845807" w:rsidRDefault="00835881" w:rsidP="00835881">
      <w:pPr>
        <w:spacing w:after="0" w:line="240" w:lineRule="auto"/>
        <w:jc w:val="center"/>
        <w:rPr>
          <w:rFonts w:ascii="Times New Roman" w:hAnsi="Times New Roman" w:cs="Times New Roman"/>
          <w:b/>
          <w:sz w:val="20"/>
          <w:szCs w:val="20"/>
          <w:u w:val="single"/>
        </w:rPr>
      </w:pPr>
    </w:p>
    <w:p w:rsidR="00835881" w:rsidRPr="00845807" w:rsidRDefault="00835881" w:rsidP="007A1CE0">
      <w:pPr>
        <w:spacing w:after="0" w:line="240" w:lineRule="auto"/>
        <w:ind w:firstLine="567"/>
        <w:jc w:val="both"/>
        <w:rPr>
          <w:rFonts w:ascii="Times New Roman" w:eastAsia="Times New Roman" w:hAnsi="Times New Roman" w:cs="Times New Roman"/>
          <w:sz w:val="20"/>
          <w:szCs w:val="20"/>
        </w:rPr>
      </w:pPr>
      <w:r w:rsidRPr="00845807">
        <w:rPr>
          <w:rFonts w:ascii="Times New Roman" w:eastAsia="Times New Roman" w:hAnsi="Times New Roman" w:cs="Times New Roman"/>
          <w:sz w:val="20"/>
          <w:szCs w:val="20"/>
        </w:rPr>
        <w:t xml:space="preserve">Организация досуга детей, состоящих на разных видах учета, в летний период является необходимым и эффективным компонентом в работе школы. Это признается не только детьми, которые с желанием идут в пришкольный лагерь, но и родителями. При этом учителям – воспитателям удается взглянуть на детей иначе, психологу – увидеть больше деталей в личности детей, подростков, своевременно поддерживать и, при необходимости, влиять на ребенка.    </w:t>
      </w:r>
    </w:p>
    <w:p w:rsidR="00835881" w:rsidRPr="00845807" w:rsidRDefault="00835881" w:rsidP="007A1CE0">
      <w:pPr>
        <w:spacing w:after="0" w:line="240" w:lineRule="auto"/>
        <w:jc w:val="both"/>
        <w:rPr>
          <w:rFonts w:ascii="Times New Roman" w:eastAsia="Times New Roman" w:hAnsi="Times New Roman" w:cs="Times New Roman"/>
          <w:sz w:val="20"/>
          <w:szCs w:val="20"/>
        </w:rPr>
      </w:pPr>
      <w:r w:rsidRPr="00845807">
        <w:rPr>
          <w:rFonts w:ascii="Times New Roman" w:eastAsia="Times New Roman" w:hAnsi="Times New Roman" w:cs="Times New Roman"/>
          <w:sz w:val="20"/>
          <w:szCs w:val="20"/>
        </w:rPr>
        <w:t xml:space="preserve">            Психологическая работа велась по основным направлениям: профилактическому, просветительскому, коррекционно-развивающему, консультационному. Большинство мероприятий были составлены в игровой и конкурсной форме, что способствовало мотивации и интереса у детей. Это помогло добиться желаемого результата и придерживаться намеченного плана. Содержание психологического сопровождения летних лагерей определяется следующими задачами:</w:t>
      </w:r>
    </w:p>
    <w:p w:rsidR="00835881" w:rsidRPr="00845807" w:rsidRDefault="00835881" w:rsidP="007A1CE0">
      <w:pPr>
        <w:spacing w:after="0" w:line="240" w:lineRule="auto"/>
        <w:jc w:val="both"/>
        <w:rPr>
          <w:rFonts w:ascii="Times New Roman" w:eastAsia="Times New Roman" w:hAnsi="Times New Roman" w:cs="Times New Roman"/>
          <w:sz w:val="20"/>
          <w:szCs w:val="20"/>
        </w:rPr>
      </w:pPr>
      <w:r w:rsidRPr="00845807">
        <w:rPr>
          <w:rFonts w:ascii="Times New Roman" w:eastAsia="Times New Roman" w:hAnsi="Times New Roman" w:cs="Times New Roman"/>
          <w:sz w:val="20"/>
          <w:szCs w:val="20"/>
        </w:rPr>
        <w:lastRenderedPageBreak/>
        <w:tab/>
        <w:t xml:space="preserve">- обеспечение психологической безопасности  в летнем лагере дневного пребывания. </w:t>
      </w:r>
    </w:p>
    <w:p w:rsidR="00835881" w:rsidRPr="00845807" w:rsidRDefault="00835881" w:rsidP="007A1CE0">
      <w:pPr>
        <w:spacing w:after="0" w:line="240" w:lineRule="auto"/>
        <w:jc w:val="both"/>
        <w:rPr>
          <w:rFonts w:ascii="Times New Roman" w:eastAsia="Times New Roman" w:hAnsi="Times New Roman" w:cs="Times New Roman"/>
          <w:sz w:val="20"/>
          <w:szCs w:val="20"/>
        </w:rPr>
      </w:pPr>
      <w:r w:rsidRPr="00845807">
        <w:rPr>
          <w:rFonts w:ascii="Times New Roman" w:eastAsia="Times New Roman" w:hAnsi="Times New Roman" w:cs="Times New Roman"/>
          <w:sz w:val="20"/>
          <w:szCs w:val="20"/>
        </w:rPr>
        <w:tab/>
        <w:t>- важностью полноценного личностного развития учащихся, успешной адаптации к лагерю.</w:t>
      </w:r>
    </w:p>
    <w:p w:rsidR="00835881" w:rsidRPr="00845807" w:rsidRDefault="00835881" w:rsidP="007A1CE0">
      <w:pPr>
        <w:spacing w:after="0" w:line="240" w:lineRule="auto"/>
        <w:jc w:val="both"/>
        <w:rPr>
          <w:rFonts w:ascii="Times New Roman" w:eastAsia="Times New Roman" w:hAnsi="Times New Roman" w:cs="Times New Roman"/>
          <w:sz w:val="20"/>
          <w:szCs w:val="20"/>
        </w:rPr>
      </w:pPr>
      <w:r w:rsidRPr="00845807">
        <w:rPr>
          <w:rFonts w:ascii="Times New Roman" w:eastAsia="Times New Roman" w:hAnsi="Times New Roman" w:cs="Times New Roman"/>
          <w:sz w:val="20"/>
          <w:szCs w:val="20"/>
        </w:rPr>
        <w:tab/>
        <w:t>- необходимостью профилактика и коррекция отклонений в развитии, поведении и деятельности учащихся.</w:t>
      </w:r>
    </w:p>
    <w:p w:rsidR="00835881" w:rsidRPr="00845807" w:rsidRDefault="00835881" w:rsidP="007A1CE0">
      <w:pPr>
        <w:spacing w:after="0" w:line="240" w:lineRule="auto"/>
        <w:jc w:val="both"/>
        <w:rPr>
          <w:rFonts w:ascii="Times New Roman" w:eastAsia="Times New Roman" w:hAnsi="Times New Roman" w:cs="Times New Roman"/>
          <w:sz w:val="20"/>
          <w:szCs w:val="20"/>
        </w:rPr>
      </w:pPr>
      <w:r w:rsidRPr="00845807">
        <w:rPr>
          <w:rFonts w:ascii="Times New Roman" w:eastAsia="Times New Roman" w:hAnsi="Times New Roman" w:cs="Times New Roman"/>
          <w:sz w:val="20"/>
          <w:szCs w:val="20"/>
        </w:rPr>
        <w:tab/>
        <w:t>- формирование гуманистического мировоззрения и психологической культуры учащихся</w:t>
      </w:r>
    </w:p>
    <w:p w:rsidR="00835881" w:rsidRPr="00845807" w:rsidRDefault="00835881" w:rsidP="007A1CE0">
      <w:pPr>
        <w:spacing w:after="0" w:line="240" w:lineRule="auto"/>
        <w:jc w:val="both"/>
        <w:rPr>
          <w:rFonts w:ascii="Times New Roman" w:eastAsia="Times New Roman" w:hAnsi="Times New Roman" w:cs="Times New Roman"/>
          <w:sz w:val="20"/>
          <w:szCs w:val="20"/>
        </w:rPr>
      </w:pPr>
      <w:r w:rsidRPr="00845807">
        <w:rPr>
          <w:rFonts w:ascii="Times New Roman" w:eastAsia="Times New Roman" w:hAnsi="Times New Roman" w:cs="Times New Roman"/>
          <w:sz w:val="20"/>
          <w:szCs w:val="20"/>
        </w:rPr>
        <w:t>развитие социальной компетентности учащихся.</w:t>
      </w:r>
    </w:p>
    <w:p w:rsidR="00835881" w:rsidRPr="00845807" w:rsidRDefault="00835881" w:rsidP="007A1CE0">
      <w:pPr>
        <w:spacing w:after="0" w:line="240" w:lineRule="auto"/>
        <w:jc w:val="both"/>
        <w:rPr>
          <w:rFonts w:ascii="Times New Roman" w:eastAsia="Times New Roman" w:hAnsi="Times New Roman" w:cs="Times New Roman"/>
          <w:sz w:val="20"/>
          <w:szCs w:val="20"/>
        </w:rPr>
      </w:pPr>
      <w:r w:rsidRPr="00845807">
        <w:rPr>
          <w:rFonts w:ascii="Times New Roman" w:eastAsia="Times New Roman" w:hAnsi="Times New Roman" w:cs="Times New Roman"/>
          <w:sz w:val="20"/>
          <w:szCs w:val="20"/>
        </w:rPr>
        <w:t xml:space="preserve">         </w:t>
      </w:r>
      <w:r w:rsidRPr="00845807">
        <w:rPr>
          <w:rFonts w:ascii="Times New Roman" w:eastAsia="Times New Roman" w:hAnsi="Times New Roman" w:cs="Times New Roman"/>
          <w:sz w:val="20"/>
          <w:szCs w:val="20"/>
        </w:rPr>
        <w:tab/>
      </w:r>
      <w:proofErr w:type="gramStart"/>
      <w:r w:rsidRPr="00845807">
        <w:rPr>
          <w:rFonts w:ascii="Times New Roman" w:eastAsia="Times New Roman" w:hAnsi="Times New Roman" w:cs="Times New Roman"/>
          <w:sz w:val="20"/>
          <w:szCs w:val="20"/>
        </w:rPr>
        <w:t>Для воспитанников летних лагерей проведены профилактические работы с детьми в целях</w:t>
      </w:r>
      <w:bookmarkStart w:id="0" w:name="_GoBack"/>
      <w:bookmarkEnd w:id="0"/>
      <w:r w:rsidRPr="00845807">
        <w:rPr>
          <w:rFonts w:ascii="Times New Roman" w:eastAsia="Times New Roman" w:hAnsi="Times New Roman" w:cs="Times New Roman"/>
          <w:sz w:val="20"/>
          <w:szCs w:val="20"/>
        </w:rPr>
        <w:t xml:space="preserve">  создания благоприятной атмосферы для развития личности в коллективе</w:t>
      </w:r>
      <w:proofErr w:type="gramEnd"/>
      <w:r w:rsidRPr="00845807">
        <w:rPr>
          <w:rFonts w:ascii="Times New Roman" w:eastAsia="Times New Roman" w:hAnsi="Times New Roman" w:cs="Times New Roman"/>
          <w:sz w:val="20"/>
          <w:szCs w:val="20"/>
        </w:rPr>
        <w:t xml:space="preserve"> (тренинги, игры). Игры с элементами тренингов способствовали формированию значимых норм группового взаимодействия и поведения, самораскрытию детей. Занятия с элементами тренинга по формированию социально-важных навыков, на сплочение коллектива. </w:t>
      </w:r>
    </w:p>
    <w:p w:rsidR="00835881" w:rsidRPr="00845807" w:rsidRDefault="00835881" w:rsidP="007A1CE0">
      <w:pPr>
        <w:spacing w:after="0" w:line="240" w:lineRule="auto"/>
        <w:jc w:val="both"/>
        <w:rPr>
          <w:rFonts w:ascii="Times New Roman" w:eastAsia="Times New Roman" w:hAnsi="Times New Roman" w:cs="Times New Roman"/>
          <w:sz w:val="20"/>
          <w:szCs w:val="20"/>
        </w:rPr>
      </w:pPr>
      <w:r w:rsidRPr="00845807">
        <w:rPr>
          <w:rFonts w:ascii="Times New Roman" w:eastAsia="Times New Roman" w:hAnsi="Times New Roman" w:cs="Times New Roman"/>
          <w:sz w:val="20"/>
          <w:szCs w:val="20"/>
        </w:rPr>
        <w:t xml:space="preserve">         По итогам объемных показателей работы педагогов-психологов в период первого сезона летних лагерей: психологическая диагностика - 571, консультативная работа - 379, индивидуально - психологическая беседа - 259, просветительская работа - 127, коррекционно-развивающая работа - 256, психологические занятия с элементами тренинга - 482.</w:t>
      </w:r>
    </w:p>
    <w:p w:rsidR="00835881" w:rsidRPr="00845807" w:rsidRDefault="00835881" w:rsidP="007A1CE0">
      <w:pPr>
        <w:spacing w:after="0" w:line="240" w:lineRule="auto"/>
        <w:jc w:val="center"/>
        <w:rPr>
          <w:rFonts w:ascii="Times New Roman" w:hAnsi="Times New Roman" w:cs="Times New Roman"/>
          <w:b/>
          <w:sz w:val="20"/>
          <w:szCs w:val="20"/>
          <w:u w:val="single"/>
        </w:rPr>
      </w:pPr>
    </w:p>
    <w:p w:rsidR="00835881" w:rsidRPr="00845807" w:rsidRDefault="00835881" w:rsidP="007A1CE0">
      <w:pPr>
        <w:spacing w:after="0" w:line="240" w:lineRule="auto"/>
        <w:ind w:firstLine="567"/>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Охват детей, состоящих на учете МКД и ЗП,</w:t>
      </w:r>
    </w:p>
    <w:p w:rsidR="00835881" w:rsidRPr="00845807" w:rsidRDefault="00835881" w:rsidP="007A1CE0">
      <w:pPr>
        <w:spacing w:after="0" w:line="240" w:lineRule="auto"/>
        <w:ind w:firstLine="567"/>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поселенческих КДН, ПДН ОМВД</w:t>
      </w:r>
    </w:p>
    <w:p w:rsidR="00835881" w:rsidRPr="00845807" w:rsidRDefault="00835881" w:rsidP="007A1CE0">
      <w:pPr>
        <w:spacing w:after="0" w:line="240" w:lineRule="auto"/>
        <w:ind w:firstLine="567"/>
        <w:jc w:val="center"/>
        <w:rPr>
          <w:rFonts w:ascii="Times New Roman" w:hAnsi="Times New Roman" w:cs="Times New Roman"/>
          <w:b/>
          <w:sz w:val="20"/>
          <w:szCs w:val="20"/>
          <w:u w:val="single"/>
        </w:rPr>
      </w:pPr>
    </w:p>
    <w:p w:rsidR="00835881" w:rsidRPr="00845807" w:rsidRDefault="00835881" w:rsidP="007A1CE0">
      <w:pPr>
        <w:spacing w:after="0" w:line="240" w:lineRule="auto"/>
        <w:ind w:firstLine="567"/>
        <w:jc w:val="both"/>
        <w:rPr>
          <w:rFonts w:ascii="Times New Roman" w:hAnsi="Times New Roman" w:cs="Times New Roman"/>
          <w:sz w:val="20"/>
          <w:szCs w:val="20"/>
        </w:rPr>
      </w:pPr>
      <w:r w:rsidRPr="00845807">
        <w:rPr>
          <w:rFonts w:ascii="Times New Roman" w:hAnsi="Times New Roman" w:cs="Times New Roman"/>
          <w:sz w:val="20"/>
          <w:szCs w:val="20"/>
        </w:rPr>
        <w:t xml:space="preserve">Во исполнение ФЗ №120 «Об основных системах профилактики правонарушений несовершеннолетних» летними оздоровительными учреждениями проводится целенаправленная работа по охвату детей, состоящих на учете МКДН и ЗП, поселенческих КДН, ПДН ОМВД. </w:t>
      </w:r>
    </w:p>
    <w:p w:rsidR="00835881" w:rsidRPr="00845807" w:rsidRDefault="00835881" w:rsidP="007A1CE0">
      <w:pPr>
        <w:spacing w:after="0" w:line="240" w:lineRule="auto"/>
        <w:ind w:firstLine="567"/>
        <w:jc w:val="both"/>
        <w:rPr>
          <w:rFonts w:ascii="Times New Roman" w:hAnsi="Times New Roman" w:cs="Times New Roman"/>
          <w:sz w:val="20"/>
          <w:szCs w:val="20"/>
        </w:rPr>
      </w:pPr>
      <w:r w:rsidRPr="00845807">
        <w:rPr>
          <w:rFonts w:ascii="Times New Roman" w:hAnsi="Times New Roman" w:cs="Times New Roman"/>
          <w:sz w:val="20"/>
          <w:szCs w:val="20"/>
        </w:rPr>
        <w:t>На отчетный период на учете состоят: МКДН и ЗП – 25 несовершеннолетних, на учете ПДН ОМВД – 51.</w:t>
      </w:r>
    </w:p>
    <w:p w:rsidR="00835881" w:rsidRPr="00845807" w:rsidRDefault="00835881" w:rsidP="007A1CE0">
      <w:pPr>
        <w:spacing w:after="0" w:line="240" w:lineRule="auto"/>
        <w:ind w:firstLine="567"/>
        <w:jc w:val="both"/>
        <w:rPr>
          <w:rFonts w:ascii="Times New Roman" w:hAnsi="Times New Roman" w:cs="Times New Roman"/>
          <w:b/>
          <w:sz w:val="20"/>
          <w:szCs w:val="20"/>
        </w:rPr>
      </w:pPr>
      <w:r w:rsidRPr="00845807">
        <w:rPr>
          <w:rFonts w:ascii="Times New Roman" w:hAnsi="Times New Roman" w:cs="Times New Roman"/>
          <w:sz w:val="20"/>
          <w:szCs w:val="20"/>
        </w:rPr>
        <w:t xml:space="preserve">Таким образом, всего на учете КДН и ПДН – 54 несовершеннолетних состоят на учете. Из них, охвачены летними школами - 1, дневным оздоровительным лагерем – 9 несовершеннолетних, 23 подростков трудоустроены, 5 – абитуриенты, на даче «Эмньик» при МКУ «ВЦП им. С.М. Аржакова» - 6 детей, 1 несовершеннолетний взят под шефство в свиноферме. </w:t>
      </w:r>
      <w:proofErr w:type="gramStart"/>
      <w:r w:rsidRPr="00845807">
        <w:rPr>
          <w:rFonts w:ascii="Times New Roman" w:hAnsi="Times New Roman" w:cs="Times New Roman"/>
          <w:sz w:val="20"/>
          <w:szCs w:val="20"/>
        </w:rPr>
        <w:t>Всего организованным отдыхом охвачены 34 несовершеннолетних, что составляет 62</w:t>
      </w:r>
      <w:r w:rsidRPr="00845807">
        <w:rPr>
          <w:rFonts w:ascii="Times New Roman" w:hAnsi="Times New Roman" w:cs="Times New Roman"/>
          <w:b/>
          <w:sz w:val="20"/>
          <w:szCs w:val="20"/>
        </w:rPr>
        <w:t xml:space="preserve"> %  (АППГ – 24 (43,6%). </w:t>
      </w:r>
      <w:proofErr w:type="gramEnd"/>
    </w:p>
    <w:p w:rsidR="00835881" w:rsidRPr="00845807" w:rsidRDefault="00835881" w:rsidP="007A1CE0">
      <w:pPr>
        <w:spacing w:after="0" w:line="240" w:lineRule="auto"/>
        <w:ind w:firstLine="567"/>
        <w:jc w:val="both"/>
        <w:rPr>
          <w:rFonts w:ascii="Times New Roman" w:hAnsi="Times New Roman" w:cs="Times New Roman"/>
          <w:b/>
          <w:sz w:val="20"/>
          <w:szCs w:val="20"/>
        </w:rPr>
      </w:pPr>
    </w:p>
    <w:p w:rsidR="00835881" w:rsidRPr="00845807" w:rsidRDefault="00835881" w:rsidP="007A1CE0">
      <w:pPr>
        <w:spacing w:after="0" w:line="240" w:lineRule="auto"/>
        <w:ind w:firstLine="567"/>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Участие детей в мероприятиях</w:t>
      </w:r>
    </w:p>
    <w:p w:rsidR="00835881" w:rsidRPr="00845807" w:rsidRDefault="00835881" w:rsidP="007A1CE0">
      <w:pPr>
        <w:pStyle w:val="a6"/>
        <w:tabs>
          <w:tab w:val="left" w:pos="0"/>
        </w:tabs>
        <w:spacing w:after="0" w:line="240" w:lineRule="auto"/>
        <w:ind w:left="0"/>
        <w:jc w:val="both"/>
        <w:rPr>
          <w:rFonts w:ascii="Times New Roman" w:hAnsi="Times New Roman" w:cs="Times New Roman"/>
          <w:sz w:val="20"/>
          <w:szCs w:val="20"/>
        </w:rPr>
      </w:pPr>
      <w:r w:rsidRPr="00845807">
        <w:rPr>
          <w:rFonts w:ascii="Times New Roman" w:hAnsi="Times New Roman" w:cs="Times New Roman"/>
          <w:sz w:val="20"/>
          <w:szCs w:val="20"/>
        </w:rPr>
        <w:t xml:space="preserve"> </w:t>
      </w:r>
    </w:p>
    <w:p w:rsidR="00835881" w:rsidRPr="00845807" w:rsidRDefault="00835881" w:rsidP="007A1CE0">
      <w:pPr>
        <w:spacing w:after="0" w:line="240" w:lineRule="auto"/>
        <w:jc w:val="both"/>
        <w:rPr>
          <w:rFonts w:ascii="Times New Roman" w:hAnsi="Times New Roman" w:cs="Times New Roman"/>
          <w:color w:val="000000"/>
          <w:sz w:val="20"/>
          <w:szCs w:val="20"/>
        </w:rPr>
      </w:pPr>
      <w:r w:rsidRPr="00845807">
        <w:rPr>
          <w:rFonts w:ascii="Times New Roman" w:hAnsi="Times New Roman" w:cs="Times New Roman"/>
          <w:sz w:val="20"/>
          <w:szCs w:val="20"/>
        </w:rPr>
        <w:tab/>
        <w:t xml:space="preserve">С 5 по 25 июня 2017 года в ГАУ ДО РС (Я) ЦОиОД «Сосновый бор» состоялся региональный этап </w:t>
      </w:r>
      <w:r w:rsidRPr="00845807">
        <w:rPr>
          <w:rFonts w:ascii="Times New Roman" w:hAnsi="Times New Roman" w:cs="Times New Roman"/>
          <w:color w:val="000000"/>
          <w:sz w:val="20"/>
          <w:szCs w:val="20"/>
        </w:rPr>
        <w:t>Всероссийских спортивных соревнований школьников «Президентские состязания» и «Президентские спортивные игры», где приняли участие 38 обучающихся МБОУ «ВСОШ №1 им. Г.С. Чиряева». По итогам соревнований команда Вилюйского улуса заняла 1 место в спортивных соревнованиях «Президентские спортивные игры», в сентябре выступят от имени республики на всероссийском соревновании «Президентские спортивные игры».</w:t>
      </w:r>
    </w:p>
    <w:p w:rsidR="00835881" w:rsidRPr="00845807" w:rsidRDefault="00835881" w:rsidP="007A1CE0">
      <w:pPr>
        <w:spacing w:after="0" w:line="240" w:lineRule="auto"/>
        <w:jc w:val="both"/>
        <w:rPr>
          <w:rFonts w:ascii="Times New Roman" w:hAnsi="Times New Roman" w:cs="Times New Roman"/>
          <w:sz w:val="20"/>
          <w:szCs w:val="20"/>
        </w:rPr>
      </w:pPr>
      <w:r w:rsidRPr="00845807">
        <w:rPr>
          <w:rFonts w:ascii="Times New Roman" w:hAnsi="Times New Roman" w:cs="Times New Roman"/>
          <w:color w:val="000000"/>
          <w:sz w:val="20"/>
          <w:szCs w:val="20"/>
        </w:rPr>
        <w:tab/>
        <w:t xml:space="preserve">С 28 по 29 июня 2017 года воспитанники летних лагерей участвовали в культурной программе открытия и закрытия, в различных проводимых конкурсах, концертах.  </w:t>
      </w:r>
      <w:r w:rsidRPr="00845807">
        <w:rPr>
          <w:rFonts w:ascii="Times New Roman" w:hAnsi="Times New Roman" w:cs="Times New Roman"/>
          <w:sz w:val="20"/>
          <w:szCs w:val="20"/>
        </w:rPr>
        <w:t xml:space="preserve">6 юнкоров работали в составе пресс-центра Республиканского Ысыаха Олонхо.  </w:t>
      </w:r>
    </w:p>
    <w:p w:rsidR="00835881" w:rsidRPr="00845807" w:rsidRDefault="00835881" w:rsidP="007A1CE0">
      <w:pPr>
        <w:pStyle w:val="a6"/>
        <w:tabs>
          <w:tab w:val="left" w:pos="0"/>
        </w:tabs>
        <w:spacing w:line="240" w:lineRule="auto"/>
        <w:ind w:left="0"/>
        <w:jc w:val="both"/>
        <w:rPr>
          <w:rFonts w:ascii="Times New Roman" w:hAnsi="Times New Roman" w:cs="Times New Roman"/>
          <w:sz w:val="20"/>
          <w:szCs w:val="20"/>
        </w:rPr>
      </w:pPr>
      <w:r w:rsidRPr="00845807">
        <w:rPr>
          <w:sz w:val="20"/>
          <w:szCs w:val="20"/>
        </w:rPr>
        <w:tab/>
      </w:r>
      <w:r w:rsidRPr="00845807">
        <w:rPr>
          <w:rFonts w:ascii="Times New Roman" w:hAnsi="Times New Roman" w:cs="Times New Roman"/>
          <w:sz w:val="20"/>
          <w:szCs w:val="20"/>
        </w:rPr>
        <w:t>Также  все  летние лагеря 1 сезона приняли активное участие в различных улусных, городских мероприятиях:</w:t>
      </w:r>
    </w:p>
    <w:p w:rsidR="00835881" w:rsidRPr="00845807" w:rsidRDefault="00835881" w:rsidP="007A1CE0">
      <w:pPr>
        <w:pStyle w:val="a6"/>
        <w:tabs>
          <w:tab w:val="left" w:pos="0"/>
        </w:tabs>
        <w:spacing w:line="240" w:lineRule="auto"/>
        <w:ind w:left="0"/>
        <w:jc w:val="both"/>
        <w:rPr>
          <w:rFonts w:ascii="Times New Roman" w:hAnsi="Times New Roman" w:cs="Times New Roman"/>
          <w:sz w:val="20"/>
          <w:szCs w:val="20"/>
        </w:rPr>
      </w:pPr>
      <w:r w:rsidRPr="00845807">
        <w:rPr>
          <w:rFonts w:ascii="Times New Roman" w:hAnsi="Times New Roman" w:cs="Times New Roman"/>
          <w:sz w:val="20"/>
          <w:szCs w:val="20"/>
        </w:rPr>
        <w:tab/>
        <w:t>- торжественное мероприятие, посвященное ко Дню России – приняли участие 980 детей;</w:t>
      </w:r>
    </w:p>
    <w:p w:rsidR="00835881" w:rsidRPr="00845807" w:rsidRDefault="00835881" w:rsidP="007A1CE0">
      <w:pPr>
        <w:pStyle w:val="a6"/>
        <w:tabs>
          <w:tab w:val="left" w:pos="0"/>
        </w:tabs>
        <w:spacing w:line="240" w:lineRule="auto"/>
        <w:ind w:left="0"/>
        <w:jc w:val="both"/>
        <w:rPr>
          <w:rFonts w:ascii="Times New Roman" w:hAnsi="Times New Roman" w:cs="Times New Roman"/>
          <w:sz w:val="20"/>
          <w:szCs w:val="20"/>
        </w:rPr>
      </w:pPr>
      <w:r w:rsidRPr="00845807">
        <w:rPr>
          <w:rFonts w:ascii="Times New Roman" w:hAnsi="Times New Roman" w:cs="Times New Roman"/>
          <w:sz w:val="20"/>
          <w:szCs w:val="20"/>
        </w:rPr>
        <w:tab/>
        <w:t xml:space="preserve">- митинг, посвященный ко Дню скорби – 980 детей. </w:t>
      </w:r>
    </w:p>
    <w:p w:rsidR="00835881" w:rsidRPr="00845807" w:rsidRDefault="00835881" w:rsidP="007A1CE0">
      <w:pPr>
        <w:spacing w:after="0" w:line="240" w:lineRule="auto"/>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Положительные тенденции в организации 1 сезона:</w:t>
      </w:r>
    </w:p>
    <w:p w:rsidR="00835881" w:rsidRPr="00845807" w:rsidRDefault="00835881" w:rsidP="007A1CE0">
      <w:pPr>
        <w:spacing w:after="0" w:line="240" w:lineRule="auto"/>
        <w:jc w:val="both"/>
        <w:rPr>
          <w:rFonts w:ascii="Times New Roman" w:hAnsi="Times New Roman" w:cs="Times New Roman"/>
          <w:b/>
          <w:sz w:val="20"/>
          <w:szCs w:val="20"/>
          <w:u w:val="single"/>
        </w:rPr>
      </w:pPr>
    </w:p>
    <w:p w:rsidR="00835881" w:rsidRPr="00845807" w:rsidRDefault="00835881" w:rsidP="007A1CE0">
      <w:pPr>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sz w:val="20"/>
          <w:szCs w:val="20"/>
        </w:rPr>
        <w:t>- активное участие лагерей на Республиканском национальном празднике «Ысыах Олонхо – 2017»;</w:t>
      </w:r>
    </w:p>
    <w:p w:rsidR="00835881" w:rsidRPr="00845807" w:rsidRDefault="00835881" w:rsidP="007A1CE0">
      <w:pPr>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b/>
          <w:sz w:val="20"/>
          <w:szCs w:val="20"/>
        </w:rPr>
        <w:t xml:space="preserve">- </w:t>
      </w:r>
      <w:r w:rsidRPr="00845807">
        <w:rPr>
          <w:rFonts w:ascii="Times New Roman" w:hAnsi="Times New Roman" w:cs="Times New Roman"/>
          <w:sz w:val="20"/>
          <w:szCs w:val="20"/>
        </w:rPr>
        <w:t>своевременное финансирование в организации питания ЛОУ;</w:t>
      </w:r>
    </w:p>
    <w:p w:rsidR="00835881" w:rsidRPr="00845807" w:rsidRDefault="00835881" w:rsidP="007A1CE0">
      <w:pPr>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sz w:val="20"/>
          <w:szCs w:val="20"/>
        </w:rPr>
        <w:t>- наличие требуемой документации по организации ЛОУ;</w:t>
      </w:r>
    </w:p>
    <w:p w:rsidR="00835881" w:rsidRPr="00845807" w:rsidRDefault="00835881" w:rsidP="007A1CE0">
      <w:pPr>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sz w:val="20"/>
          <w:szCs w:val="20"/>
        </w:rPr>
        <w:t>- высокий охват учащихся психологическим сопровождением, диагностическими, коррекционно-развивающими, индивидуально-психологическими работами, консультативно-просветительскими беседами, психологическими занятиями с элементами тренинга  в летних лагерях;</w:t>
      </w:r>
    </w:p>
    <w:p w:rsidR="00835881" w:rsidRPr="00845807" w:rsidRDefault="00835881" w:rsidP="007A1CE0">
      <w:pPr>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 рост охвата трудоустройством несовершеннолетних. </w:t>
      </w:r>
    </w:p>
    <w:p w:rsidR="00835881" w:rsidRPr="00845807" w:rsidRDefault="00835881" w:rsidP="007A1CE0">
      <w:pPr>
        <w:spacing w:after="0" w:line="240" w:lineRule="auto"/>
        <w:ind w:firstLine="708"/>
        <w:jc w:val="both"/>
        <w:rPr>
          <w:rFonts w:ascii="Times New Roman" w:hAnsi="Times New Roman" w:cs="Times New Roman"/>
          <w:sz w:val="20"/>
          <w:szCs w:val="20"/>
        </w:rPr>
      </w:pPr>
    </w:p>
    <w:p w:rsidR="00835881" w:rsidRPr="00845807" w:rsidRDefault="00835881" w:rsidP="007A1CE0">
      <w:pPr>
        <w:spacing w:after="0" w:line="240" w:lineRule="auto"/>
        <w:jc w:val="center"/>
        <w:rPr>
          <w:rFonts w:ascii="Times New Roman" w:hAnsi="Times New Roman" w:cs="Times New Roman"/>
          <w:b/>
          <w:sz w:val="20"/>
          <w:szCs w:val="20"/>
          <w:u w:val="single"/>
        </w:rPr>
      </w:pPr>
      <w:r w:rsidRPr="00845807">
        <w:rPr>
          <w:rFonts w:ascii="Times New Roman" w:hAnsi="Times New Roman" w:cs="Times New Roman"/>
          <w:b/>
          <w:sz w:val="20"/>
          <w:szCs w:val="20"/>
          <w:u w:val="single"/>
        </w:rPr>
        <w:t>Проблемы работы летней кампании 2017г. в 1 сезоне:</w:t>
      </w:r>
    </w:p>
    <w:p w:rsidR="00835881" w:rsidRPr="00845807" w:rsidRDefault="00835881" w:rsidP="007A1CE0">
      <w:pPr>
        <w:spacing w:after="0" w:line="240" w:lineRule="auto"/>
        <w:jc w:val="center"/>
        <w:rPr>
          <w:rFonts w:ascii="Times New Roman" w:hAnsi="Times New Roman" w:cs="Times New Roman"/>
          <w:b/>
          <w:sz w:val="20"/>
          <w:szCs w:val="20"/>
          <w:u w:val="single"/>
        </w:rPr>
      </w:pPr>
    </w:p>
    <w:p w:rsidR="00835881" w:rsidRPr="00845807" w:rsidRDefault="00835881" w:rsidP="007A1CE0">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ab/>
        <w:t>- несвоевременное информирование об увеличении организационного взноса на смену «Я – гражданин мира», «Моя республика» ГАУ ДО РС (Я) ЦОиОД «Сосновый бор»;</w:t>
      </w:r>
    </w:p>
    <w:p w:rsidR="00835881" w:rsidRPr="00845807" w:rsidRDefault="00835881" w:rsidP="007A1CE0">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ab/>
        <w:t>- недостаточный охват детей из семей социального риска, а также детей состоящих на учете МКДНиЗП, ПДН;</w:t>
      </w:r>
    </w:p>
    <w:p w:rsidR="00835881" w:rsidRPr="00845807" w:rsidRDefault="00835881" w:rsidP="007A1CE0">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ab/>
        <w:t xml:space="preserve">- нехватка сотрудников частных охранных предприятий, с подтверждением о сдаче квалифицированных экзаменов, для круглосуточных лагерей. </w:t>
      </w:r>
    </w:p>
    <w:p w:rsidR="00835881" w:rsidRPr="00845807" w:rsidRDefault="00835881" w:rsidP="007A1CE0">
      <w:pPr>
        <w:spacing w:after="0" w:line="240" w:lineRule="auto"/>
        <w:jc w:val="both"/>
        <w:rPr>
          <w:rFonts w:ascii="Times New Roman" w:hAnsi="Times New Roman" w:cs="Times New Roman"/>
          <w:sz w:val="20"/>
          <w:szCs w:val="20"/>
        </w:rPr>
      </w:pPr>
    </w:p>
    <w:p w:rsidR="00835881" w:rsidRPr="00845807" w:rsidRDefault="00E00739" w:rsidP="007A1CE0">
      <w:pPr>
        <w:spacing w:after="0" w:line="240" w:lineRule="auto"/>
        <w:jc w:val="center"/>
        <w:rPr>
          <w:rFonts w:ascii="Times New Roman" w:hAnsi="Times New Roman" w:cs="Times New Roman"/>
          <w:sz w:val="20"/>
          <w:szCs w:val="20"/>
        </w:rPr>
      </w:pPr>
      <w:r w:rsidRPr="00845807">
        <w:rPr>
          <w:rFonts w:ascii="Times New Roman" w:hAnsi="Times New Roman" w:cs="Times New Roman"/>
          <w:b/>
          <w:sz w:val="20"/>
          <w:szCs w:val="20"/>
          <w:u w:val="single"/>
        </w:rPr>
        <w:t xml:space="preserve">Методическая работа </w:t>
      </w:r>
    </w:p>
    <w:p w:rsidR="00835881" w:rsidRPr="00845807" w:rsidRDefault="00835881" w:rsidP="007A1CE0">
      <w:pPr>
        <w:spacing w:after="0" w:line="240" w:lineRule="auto"/>
        <w:ind w:firstLine="708"/>
        <w:jc w:val="both"/>
        <w:rPr>
          <w:rFonts w:ascii="Times New Roman" w:hAnsi="Times New Roman" w:cs="Times New Roman"/>
          <w:sz w:val="20"/>
          <w:szCs w:val="20"/>
        </w:rPr>
      </w:pPr>
    </w:p>
    <w:p w:rsidR="00E00739" w:rsidRPr="00845807" w:rsidRDefault="00E00739" w:rsidP="007A1CE0">
      <w:pPr>
        <w:spacing w:after="0" w:line="240" w:lineRule="auto"/>
        <w:ind w:firstLine="709"/>
        <w:jc w:val="both"/>
        <w:rPr>
          <w:rFonts w:ascii="Times New Roman" w:hAnsi="Times New Roman" w:cs="Times New Roman"/>
          <w:sz w:val="20"/>
          <w:szCs w:val="20"/>
        </w:rPr>
      </w:pPr>
      <w:r w:rsidRPr="00845807">
        <w:rPr>
          <w:rFonts w:ascii="Times New Roman" w:hAnsi="Times New Roman" w:cs="Times New Roman"/>
          <w:sz w:val="20"/>
          <w:szCs w:val="20"/>
        </w:rPr>
        <w:t xml:space="preserve">В 2016 – 2017 учебном году деятельность научно-методического отдела строилась в соответствии с законом РФ «Об образовании» и была направлена на решение проблемы «Создание целостного методического образовательного пространства улуса, как открытой системы профессионального роста педагогических работников». </w:t>
      </w:r>
    </w:p>
    <w:p w:rsidR="00E00739" w:rsidRPr="00845807" w:rsidRDefault="00E00739" w:rsidP="007A1CE0">
      <w:pPr>
        <w:spacing w:after="0" w:line="240" w:lineRule="auto"/>
        <w:ind w:firstLine="567"/>
        <w:jc w:val="both"/>
        <w:rPr>
          <w:rFonts w:ascii="Roman Sakha" w:hAnsi="Roman Sakha" w:cs="Times New Roman"/>
          <w:sz w:val="20"/>
          <w:szCs w:val="20"/>
        </w:rPr>
      </w:pPr>
      <w:r w:rsidRPr="00845807">
        <w:rPr>
          <w:rFonts w:ascii="Times New Roman" w:hAnsi="Times New Roman" w:cs="Times New Roman"/>
          <w:sz w:val="20"/>
          <w:szCs w:val="20"/>
        </w:rPr>
        <w:t>За учебный год были поставлены следующие задачи, которые  необходимо было решить  научно-методическому отделу во взаимосвязи с образовательными</w:t>
      </w:r>
      <w:r w:rsidRPr="00845807">
        <w:rPr>
          <w:rFonts w:ascii="Roman Sakha" w:hAnsi="Roman Sakha" w:cs="Times New Roman"/>
          <w:sz w:val="20"/>
          <w:szCs w:val="20"/>
        </w:rPr>
        <w:t xml:space="preserve"> учреждениями:</w:t>
      </w:r>
      <w:r w:rsidRPr="00845807">
        <w:rPr>
          <w:rFonts w:ascii="Roman Sakha" w:hAnsi="Roman Sakha" w:cs="Times New Roman"/>
          <w:sz w:val="20"/>
          <w:szCs w:val="20"/>
        </w:rPr>
        <w:tab/>
      </w:r>
    </w:p>
    <w:p w:rsidR="00E00739" w:rsidRPr="00845807" w:rsidRDefault="00E00739" w:rsidP="007A1CE0">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1.Совершенствование муниципальной системы непрерывного повышения квалификации педагогов.</w:t>
      </w:r>
    </w:p>
    <w:p w:rsidR="00E00739" w:rsidRPr="00845807" w:rsidRDefault="00E00739" w:rsidP="007A1CE0">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2. Развитие педагогического потенциала в муниципальной системе образования.</w:t>
      </w:r>
    </w:p>
    <w:p w:rsidR="00E00739" w:rsidRPr="00845807" w:rsidRDefault="00E00739" w:rsidP="007A1CE0">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3. Усиление работы по диагностике и мониторингу профессиональных проблем педагогов и проецирование их на деятельность методического объединения.</w:t>
      </w:r>
    </w:p>
    <w:p w:rsidR="00E00739" w:rsidRPr="00845807" w:rsidRDefault="00E00739" w:rsidP="007A1CE0">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4. Оказание методической помощи и поддержки учителям на основе имеющихся материально</w:t>
      </w:r>
      <w:r w:rsidRPr="00845807">
        <w:rPr>
          <w:rFonts w:ascii="Times New Roman" w:hAnsi="Times New Roman" w:cs="Times New Roman"/>
          <w:b/>
          <w:sz w:val="20"/>
          <w:szCs w:val="20"/>
        </w:rPr>
        <w:t>-</w:t>
      </w:r>
      <w:r w:rsidRPr="00845807">
        <w:rPr>
          <w:rFonts w:ascii="Times New Roman" w:hAnsi="Times New Roman" w:cs="Times New Roman"/>
          <w:sz w:val="20"/>
          <w:szCs w:val="20"/>
        </w:rPr>
        <w:t>технических ресурсов методического отдела.</w:t>
      </w:r>
    </w:p>
    <w:p w:rsidR="00E00739" w:rsidRPr="00845807" w:rsidRDefault="00E00739" w:rsidP="007A1CE0">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 xml:space="preserve">5. Координационная работа по профессиональной переподготовке управленческих и педагогических кадров. </w:t>
      </w:r>
    </w:p>
    <w:p w:rsidR="00E00739" w:rsidRPr="00845807" w:rsidRDefault="00E00739" w:rsidP="007A1CE0">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 xml:space="preserve">6. Аттестация педагогических работников. Совершенствование методического сопровождения аттестации.  </w:t>
      </w:r>
    </w:p>
    <w:p w:rsidR="00E00739" w:rsidRPr="00845807" w:rsidRDefault="00E00739" w:rsidP="007A1CE0">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7.</w:t>
      </w:r>
      <w:r w:rsidRPr="00845807">
        <w:rPr>
          <w:rFonts w:ascii="Times New Roman" w:hAnsi="Times New Roman" w:cs="Times New Roman"/>
          <w:b/>
          <w:sz w:val="20"/>
          <w:szCs w:val="20"/>
        </w:rPr>
        <w:t xml:space="preserve"> </w:t>
      </w:r>
      <w:r w:rsidRPr="00845807">
        <w:rPr>
          <w:rFonts w:ascii="Times New Roman" w:hAnsi="Times New Roman" w:cs="Times New Roman"/>
          <w:sz w:val="20"/>
          <w:szCs w:val="20"/>
        </w:rPr>
        <w:t>Методическое сопровождение профессиональных педагогических конкурсов.</w:t>
      </w:r>
    </w:p>
    <w:p w:rsidR="00E00739" w:rsidRPr="00845807" w:rsidRDefault="00E00739" w:rsidP="007A1CE0">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8.</w:t>
      </w:r>
      <w:r w:rsidRPr="00845807">
        <w:rPr>
          <w:rFonts w:ascii="Times New Roman" w:hAnsi="Times New Roman" w:cs="Times New Roman"/>
          <w:b/>
          <w:sz w:val="20"/>
          <w:szCs w:val="20"/>
        </w:rPr>
        <w:t xml:space="preserve"> </w:t>
      </w:r>
      <w:r w:rsidRPr="00845807">
        <w:rPr>
          <w:rFonts w:ascii="Times New Roman" w:hAnsi="Times New Roman" w:cs="Times New Roman"/>
          <w:sz w:val="20"/>
          <w:szCs w:val="20"/>
        </w:rPr>
        <w:t xml:space="preserve">Поддержка экспериментальных муниципальных площадок, организованных на базе школ. </w:t>
      </w:r>
    </w:p>
    <w:p w:rsidR="00E00739" w:rsidRPr="00845807" w:rsidRDefault="00E00739" w:rsidP="007A1CE0">
      <w:pPr>
        <w:spacing w:line="240" w:lineRule="auto"/>
        <w:ind w:firstLine="709"/>
        <w:jc w:val="both"/>
        <w:rPr>
          <w:rFonts w:ascii="Times New Roman" w:hAnsi="Times New Roman" w:cs="Times New Roman"/>
          <w:sz w:val="20"/>
          <w:szCs w:val="20"/>
        </w:rPr>
      </w:pPr>
      <w:r w:rsidRPr="00845807">
        <w:rPr>
          <w:rFonts w:ascii="Times New Roman" w:hAnsi="Times New Roman" w:cs="Times New Roman"/>
          <w:sz w:val="20"/>
          <w:szCs w:val="20"/>
        </w:rPr>
        <w:t xml:space="preserve">  Для углубленной проработки частно-предметных и дидактических проблем были созданы и работали 12 улусных методических объединений по предметным циклам, они являлись главным звеном методической работы.</w:t>
      </w:r>
    </w:p>
    <w:p w:rsidR="00E00739" w:rsidRPr="00845807" w:rsidRDefault="00E00739" w:rsidP="007A1CE0">
      <w:pPr>
        <w:spacing w:line="240" w:lineRule="auto"/>
        <w:ind w:firstLine="709"/>
        <w:jc w:val="both"/>
        <w:rPr>
          <w:rFonts w:ascii="Times New Roman" w:hAnsi="Times New Roman" w:cs="Times New Roman"/>
          <w:sz w:val="20"/>
          <w:szCs w:val="20"/>
        </w:rPr>
      </w:pPr>
      <w:r w:rsidRPr="00845807">
        <w:rPr>
          <w:rFonts w:ascii="Times New Roman" w:hAnsi="Times New Roman" w:cs="Times New Roman"/>
          <w:sz w:val="20"/>
          <w:szCs w:val="20"/>
        </w:rPr>
        <w:t>Каждое улусное методическое объединение работало над своей методической темой, связанной с методической темой школ, и в своей деятельности, прежде всего, ориентировалось на организацию методической помощи отдельно взятому учителю.</w:t>
      </w:r>
    </w:p>
    <w:p w:rsidR="00E00739" w:rsidRPr="00845807" w:rsidRDefault="00E00739" w:rsidP="007A1CE0">
      <w:pPr>
        <w:spacing w:line="240" w:lineRule="auto"/>
        <w:ind w:firstLine="709"/>
        <w:jc w:val="both"/>
        <w:rPr>
          <w:rFonts w:ascii="Times New Roman" w:hAnsi="Times New Roman" w:cs="Times New Roman"/>
          <w:b/>
          <w:sz w:val="20"/>
          <w:szCs w:val="20"/>
        </w:rPr>
      </w:pPr>
      <w:r w:rsidRPr="00845807">
        <w:rPr>
          <w:rFonts w:ascii="Times New Roman" w:hAnsi="Times New Roman" w:cs="Times New Roman"/>
          <w:sz w:val="20"/>
          <w:szCs w:val="20"/>
        </w:rPr>
        <w:t xml:space="preserve">Для повышения педагогического мастерства учителей и распространения лучшего опыта систематически проводились улусные методические дни на базе школ, методические семинары по предметным циклам, кустовые заседания  методических объединений, совмещенные с проведением открытых уроков. </w:t>
      </w:r>
      <w:r w:rsidRPr="00845807">
        <w:rPr>
          <w:rFonts w:ascii="Times New Roman" w:hAnsi="Times New Roman" w:cs="Times New Roman"/>
          <w:b/>
          <w:sz w:val="20"/>
          <w:szCs w:val="20"/>
        </w:rPr>
        <w:t>Вместе с тем отмечены недостатки в методической работе школ:</w:t>
      </w:r>
    </w:p>
    <w:p w:rsidR="00E00739" w:rsidRPr="00845807" w:rsidRDefault="00E00739" w:rsidP="007A1CE0">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 недостаточная вовлеченность учителей в  работу профессиональных сетевых сообществ в той или иной форме, поиск новых нетрадиционных форм методической работы;</w:t>
      </w:r>
    </w:p>
    <w:p w:rsidR="00E00739" w:rsidRPr="00845807" w:rsidRDefault="00E00739" w:rsidP="007A1CE0">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 недостаточно</w:t>
      </w:r>
      <w:r w:rsidR="0090018A" w:rsidRPr="00845807">
        <w:rPr>
          <w:rFonts w:ascii="Times New Roman" w:hAnsi="Times New Roman" w:cs="Times New Roman"/>
          <w:sz w:val="20"/>
          <w:szCs w:val="20"/>
        </w:rPr>
        <w:t xml:space="preserve"> ведется работа </w:t>
      </w:r>
      <w:r w:rsidRPr="00845807">
        <w:rPr>
          <w:rFonts w:ascii="Times New Roman" w:hAnsi="Times New Roman" w:cs="Times New Roman"/>
          <w:sz w:val="20"/>
          <w:szCs w:val="20"/>
        </w:rPr>
        <w:t xml:space="preserve"> по обобщению педагогического опыта;</w:t>
      </w:r>
    </w:p>
    <w:p w:rsidR="00E00739" w:rsidRPr="00845807" w:rsidRDefault="00E00739" w:rsidP="007A1CE0">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 низкая активность учителей в планировании и проведении открытых уроков.</w:t>
      </w:r>
    </w:p>
    <w:p w:rsidR="00E00739" w:rsidRPr="00845807" w:rsidRDefault="00E00739" w:rsidP="007A1CE0">
      <w:pPr>
        <w:spacing w:line="240" w:lineRule="auto"/>
        <w:ind w:firstLine="567"/>
        <w:jc w:val="both"/>
        <w:rPr>
          <w:rFonts w:ascii="Times New Roman" w:hAnsi="Times New Roman" w:cs="Times New Roman"/>
          <w:sz w:val="20"/>
          <w:szCs w:val="20"/>
        </w:rPr>
      </w:pPr>
      <w:r w:rsidRPr="00845807">
        <w:rPr>
          <w:rFonts w:ascii="Times New Roman" w:hAnsi="Times New Roman" w:cs="Times New Roman"/>
          <w:sz w:val="20"/>
          <w:szCs w:val="20"/>
        </w:rPr>
        <w:t xml:space="preserve">Всего педагогических работников по району в школах 851.  Средний возраст педработников 41 год. </w:t>
      </w:r>
    </w:p>
    <w:p w:rsidR="00E00739" w:rsidRPr="00845807" w:rsidRDefault="00E00739" w:rsidP="007A1CE0">
      <w:pPr>
        <w:spacing w:line="240" w:lineRule="auto"/>
        <w:jc w:val="center"/>
        <w:rPr>
          <w:rFonts w:ascii="Times New Roman" w:hAnsi="Times New Roman" w:cs="Times New Roman"/>
          <w:b/>
          <w:sz w:val="20"/>
          <w:szCs w:val="20"/>
        </w:rPr>
      </w:pPr>
      <w:r w:rsidRPr="00845807">
        <w:rPr>
          <w:rFonts w:ascii="Times New Roman" w:hAnsi="Times New Roman" w:cs="Times New Roman"/>
          <w:b/>
          <w:sz w:val="20"/>
          <w:szCs w:val="20"/>
        </w:rPr>
        <w:t>Профессиональный уровень</w:t>
      </w:r>
    </w:p>
    <w:tbl>
      <w:tblPr>
        <w:tblStyle w:val="a3"/>
        <w:tblW w:w="0" w:type="auto"/>
        <w:tblInd w:w="675" w:type="dxa"/>
        <w:tblLook w:val="01E0"/>
      </w:tblPr>
      <w:tblGrid>
        <w:gridCol w:w="4678"/>
        <w:gridCol w:w="1843"/>
        <w:gridCol w:w="1701"/>
      </w:tblGrid>
      <w:tr w:rsidR="00E00739" w:rsidRPr="00845807" w:rsidTr="00E00739">
        <w:tc>
          <w:tcPr>
            <w:tcW w:w="4678" w:type="dxa"/>
          </w:tcPr>
          <w:p w:rsidR="00E00739" w:rsidRPr="00845807" w:rsidRDefault="00E00739" w:rsidP="00E00739">
            <w:pPr>
              <w:jc w:val="center"/>
              <w:rPr>
                <w:b/>
                <w:sz w:val="20"/>
                <w:szCs w:val="20"/>
              </w:rPr>
            </w:pPr>
          </w:p>
        </w:tc>
        <w:tc>
          <w:tcPr>
            <w:tcW w:w="3544" w:type="dxa"/>
            <w:gridSpan w:val="2"/>
          </w:tcPr>
          <w:p w:rsidR="00E00739" w:rsidRPr="00845807" w:rsidRDefault="00E00739" w:rsidP="00E00739">
            <w:pPr>
              <w:jc w:val="center"/>
              <w:rPr>
                <w:b/>
                <w:sz w:val="20"/>
                <w:szCs w:val="20"/>
              </w:rPr>
            </w:pPr>
            <w:r w:rsidRPr="00845807">
              <w:rPr>
                <w:b/>
                <w:sz w:val="20"/>
                <w:szCs w:val="20"/>
              </w:rPr>
              <w:t>2016-2017</w:t>
            </w:r>
          </w:p>
        </w:tc>
      </w:tr>
      <w:tr w:rsidR="00E00739" w:rsidRPr="00845807" w:rsidTr="00E00739">
        <w:tc>
          <w:tcPr>
            <w:tcW w:w="4678" w:type="dxa"/>
          </w:tcPr>
          <w:p w:rsidR="00E00739" w:rsidRPr="00845807" w:rsidRDefault="00E00739" w:rsidP="00E00739">
            <w:pPr>
              <w:ind w:hanging="17"/>
              <w:jc w:val="center"/>
              <w:rPr>
                <w:sz w:val="20"/>
                <w:szCs w:val="20"/>
              </w:rPr>
            </w:pPr>
            <w:r w:rsidRPr="00845807">
              <w:rPr>
                <w:i/>
                <w:sz w:val="20"/>
                <w:szCs w:val="20"/>
              </w:rPr>
              <w:t>Профессиональный уровень:</w:t>
            </w:r>
          </w:p>
        </w:tc>
        <w:tc>
          <w:tcPr>
            <w:tcW w:w="1843" w:type="dxa"/>
          </w:tcPr>
          <w:p w:rsidR="00E00739" w:rsidRPr="00845807" w:rsidRDefault="00E00739" w:rsidP="00E00739">
            <w:pPr>
              <w:jc w:val="center"/>
              <w:rPr>
                <w:sz w:val="20"/>
                <w:szCs w:val="20"/>
              </w:rPr>
            </w:pPr>
            <w:r w:rsidRPr="00845807">
              <w:rPr>
                <w:sz w:val="20"/>
                <w:szCs w:val="20"/>
              </w:rPr>
              <w:t>число</w:t>
            </w:r>
          </w:p>
        </w:tc>
        <w:tc>
          <w:tcPr>
            <w:tcW w:w="1701" w:type="dxa"/>
          </w:tcPr>
          <w:p w:rsidR="00E00739" w:rsidRPr="00845807" w:rsidRDefault="00E00739" w:rsidP="00E00739">
            <w:pPr>
              <w:jc w:val="center"/>
              <w:rPr>
                <w:sz w:val="20"/>
                <w:szCs w:val="20"/>
              </w:rPr>
            </w:pPr>
            <w:r w:rsidRPr="00845807">
              <w:rPr>
                <w:sz w:val="20"/>
                <w:szCs w:val="20"/>
              </w:rPr>
              <w:t>%</w:t>
            </w:r>
          </w:p>
        </w:tc>
      </w:tr>
      <w:tr w:rsidR="00E00739" w:rsidRPr="00845807" w:rsidTr="00E00739">
        <w:tc>
          <w:tcPr>
            <w:tcW w:w="4678" w:type="dxa"/>
          </w:tcPr>
          <w:p w:rsidR="00E00739" w:rsidRPr="00845807" w:rsidRDefault="00E00739" w:rsidP="00E00739">
            <w:pPr>
              <w:ind w:hanging="17"/>
              <w:jc w:val="center"/>
              <w:rPr>
                <w:sz w:val="20"/>
                <w:szCs w:val="20"/>
              </w:rPr>
            </w:pPr>
            <w:r w:rsidRPr="00845807">
              <w:rPr>
                <w:sz w:val="20"/>
                <w:szCs w:val="20"/>
              </w:rPr>
              <w:t>- высшее образование</w:t>
            </w:r>
          </w:p>
        </w:tc>
        <w:tc>
          <w:tcPr>
            <w:tcW w:w="1843" w:type="dxa"/>
          </w:tcPr>
          <w:p w:rsidR="00E00739" w:rsidRPr="00845807" w:rsidRDefault="00E00739" w:rsidP="00E00739">
            <w:pPr>
              <w:jc w:val="center"/>
              <w:rPr>
                <w:sz w:val="20"/>
                <w:szCs w:val="20"/>
              </w:rPr>
            </w:pPr>
            <w:r w:rsidRPr="00845807">
              <w:rPr>
                <w:sz w:val="20"/>
                <w:szCs w:val="20"/>
              </w:rPr>
              <w:t>680</w:t>
            </w:r>
          </w:p>
        </w:tc>
        <w:tc>
          <w:tcPr>
            <w:tcW w:w="1701" w:type="dxa"/>
          </w:tcPr>
          <w:p w:rsidR="00E00739" w:rsidRPr="00845807" w:rsidRDefault="00E00739" w:rsidP="00E00739">
            <w:pPr>
              <w:jc w:val="center"/>
              <w:rPr>
                <w:sz w:val="20"/>
                <w:szCs w:val="20"/>
              </w:rPr>
            </w:pPr>
            <w:r w:rsidRPr="00845807">
              <w:rPr>
                <w:sz w:val="20"/>
                <w:szCs w:val="20"/>
              </w:rPr>
              <w:t>79,9</w:t>
            </w:r>
          </w:p>
        </w:tc>
      </w:tr>
      <w:tr w:rsidR="00E00739" w:rsidRPr="00845807" w:rsidTr="00E00739">
        <w:tc>
          <w:tcPr>
            <w:tcW w:w="4678" w:type="dxa"/>
          </w:tcPr>
          <w:p w:rsidR="00E00739" w:rsidRPr="00845807" w:rsidRDefault="00E00739" w:rsidP="00E00739">
            <w:pPr>
              <w:ind w:hanging="17"/>
              <w:jc w:val="center"/>
              <w:rPr>
                <w:sz w:val="20"/>
                <w:szCs w:val="20"/>
              </w:rPr>
            </w:pPr>
            <w:r w:rsidRPr="00845807">
              <w:rPr>
                <w:sz w:val="20"/>
                <w:szCs w:val="20"/>
              </w:rPr>
              <w:t xml:space="preserve">- </w:t>
            </w:r>
            <w:proofErr w:type="gramStart"/>
            <w:r w:rsidRPr="00845807">
              <w:rPr>
                <w:sz w:val="20"/>
                <w:szCs w:val="20"/>
              </w:rPr>
              <w:t>среднее-специальное</w:t>
            </w:r>
            <w:proofErr w:type="gramEnd"/>
          </w:p>
        </w:tc>
        <w:tc>
          <w:tcPr>
            <w:tcW w:w="1843" w:type="dxa"/>
          </w:tcPr>
          <w:p w:rsidR="00E00739" w:rsidRPr="00845807" w:rsidRDefault="00E00739" w:rsidP="00E00739">
            <w:pPr>
              <w:ind w:firstLine="34"/>
              <w:jc w:val="center"/>
              <w:rPr>
                <w:sz w:val="20"/>
                <w:szCs w:val="20"/>
              </w:rPr>
            </w:pPr>
            <w:r w:rsidRPr="00845807">
              <w:rPr>
                <w:sz w:val="20"/>
                <w:szCs w:val="20"/>
              </w:rPr>
              <w:t>172</w:t>
            </w:r>
          </w:p>
        </w:tc>
        <w:tc>
          <w:tcPr>
            <w:tcW w:w="1701" w:type="dxa"/>
          </w:tcPr>
          <w:p w:rsidR="00E00739" w:rsidRPr="00845807" w:rsidRDefault="00E00739" w:rsidP="00E00739">
            <w:pPr>
              <w:jc w:val="center"/>
              <w:rPr>
                <w:sz w:val="20"/>
                <w:szCs w:val="20"/>
              </w:rPr>
            </w:pPr>
            <w:r w:rsidRPr="00845807">
              <w:rPr>
                <w:sz w:val="20"/>
                <w:szCs w:val="20"/>
              </w:rPr>
              <w:t>20</w:t>
            </w:r>
          </w:p>
        </w:tc>
      </w:tr>
      <w:tr w:rsidR="00E00739" w:rsidRPr="00845807" w:rsidTr="00E00739">
        <w:tc>
          <w:tcPr>
            <w:tcW w:w="4678" w:type="dxa"/>
          </w:tcPr>
          <w:p w:rsidR="00E00739" w:rsidRPr="00845807" w:rsidRDefault="00E00739" w:rsidP="00E00739">
            <w:pPr>
              <w:ind w:hanging="17"/>
              <w:jc w:val="center"/>
              <w:rPr>
                <w:sz w:val="20"/>
                <w:szCs w:val="20"/>
              </w:rPr>
            </w:pPr>
            <w:r w:rsidRPr="00845807">
              <w:rPr>
                <w:sz w:val="20"/>
                <w:szCs w:val="20"/>
              </w:rPr>
              <w:t>- без образования</w:t>
            </w:r>
          </w:p>
        </w:tc>
        <w:tc>
          <w:tcPr>
            <w:tcW w:w="1843" w:type="dxa"/>
          </w:tcPr>
          <w:p w:rsidR="00E00739" w:rsidRPr="00845807" w:rsidRDefault="00E00739" w:rsidP="00E00739">
            <w:pPr>
              <w:ind w:firstLine="34"/>
              <w:jc w:val="center"/>
              <w:rPr>
                <w:sz w:val="20"/>
                <w:szCs w:val="20"/>
              </w:rPr>
            </w:pPr>
            <w:r w:rsidRPr="00845807">
              <w:rPr>
                <w:sz w:val="20"/>
                <w:szCs w:val="20"/>
              </w:rPr>
              <w:t>1</w:t>
            </w:r>
          </w:p>
        </w:tc>
        <w:tc>
          <w:tcPr>
            <w:tcW w:w="1701" w:type="dxa"/>
          </w:tcPr>
          <w:p w:rsidR="00E00739" w:rsidRPr="00845807" w:rsidRDefault="00E00739" w:rsidP="00E00739">
            <w:pPr>
              <w:jc w:val="center"/>
              <w:rPr>
                <w:sz w:val="20"/>
                <w:szCs w:val="20"/>
              </w:rPr>
            </w:pPr>
            <w:r w:rsidRPr="00845807">
              <w:rPr>
                <w:sz w:val="20"/>
                <w:szCs w:val="20"/>
              </w:rPr>
              <w:t>0,1</w:t>
            </w:r>
          </w:p>
        </w:tc>
      </w:tr>
    </w:tbl>
    <w:p w:rsidR="00E00739" w:rsidRPr="00845807" w:rsidRDefault="00E00739" w:rsidP="00E00739">
      <w:pPr>
        <w:spacing w:after="0" w:line="240" w:lineRule="auto"/>
        <w:rPr>
          <w:rFonts w:ascii="Times New Roman" w:hAnsi="Times New Roman" w:cs="Times New Roman"/>
          <w:sz w:val="20"/>
          <w:szCs w:val="20"/>
        </w:rPr>
      </w:pPr>
    </w:p>
    <w:p w:rsidR="00E00739" w:rsidRPr="00845807" w:rsidRDefault="00E00739" w:rsidP="00E00739">
      <w:pPr>
        <w:spacing w:after="0" w:line="240" w:lineRule="auto"/>
        <w:jc w:val="center"/>
        <w:rPr>
          <w:rFonts w:ascii="Times New Roman" w:hAnsi="Times New Roman" w:cs="Times New Roman"/>
          <w:b/>
          <w:sz w:val="20"/>
          <w:szCs w:val="20"/>
        </w:rPr>
      </w:pPr>
      <w:r w:rsidRPr="00845807">
        <w:rPr>
          <w:rFonts w:ascii="Times New Roman" w:hAnsi="Times New Roman" w:cs="Times New Roman"/>
          <w:b/>
          <w:sz w:val="20"/>
          <w:szCs w:val="20"/>
        </w:rPr>
        <w:t>Квалификационные категории</w:t>
      </w:r>
    </w:p>
    <w:p w:rsidR="00E00739" w:rsidRPr="00845807" w:rsidRDefault="00E00739" w:rsidP="00E00739">
      <w:pPr>
        <w:spacing w:after="0" w:line="240" w:lineRule="auto"/>
        <w:rPr>
          <w:rFonts w:ascii="Times New Roman" w:hAnsi="Times New Roman" w:cs="Times New Roman"/>
          <w:sz w:val="20"/>
          <w:szCs w:val="20"/>
        </w:rPr>
      </w:pPr>
    </w:p>
    <w:tbl>
      <w:tblPr>
        <w:tblW w:w="8197" w:type="dxa"/>
        <w:jc w:val="center"/>
        <w:tblInd w:w="-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4"/>
        <w:gridCol w:w="1842"/>
        <w:gridCol w:w="1701"/>
      </w:tblGrid>
      <w:tr w:rsidR="00E00739" w:rsidRPr="00845807" w:rsidTr="00E00739">
        <w:trPr>
          <w:jc w:val="center"/>
        </w:trPr>
        <w:tc>
          <w:tcPr>
            <w:tcW w:w="4654" w:type="dxa"/>
            <w:vMerge w:val="restart"/>
          </w:tcPr>
          <w:p w:rsidR="00E00739" w:rsidRPr="00845807" w:rsidRDefault="00E00739" w:rsidP="00E00739">
            <w:pPr>
              <w:spacing w:after="0" w:line="240" w:lineRule="auto"/>
              <w:ind w:firstLine="34"/>
              <w:jc w:val="center"/>
              <w:rPr>
                <w:rFonts w:ascii="Times New Roman" w:hAnsi="Times New Roman" w:cs="Times New Roman"/>
                <w:sz w:val="20"/>
                <w:szCs w:val="20"/>
              </w:rPr>
            </w:pPr>
            <w:r w:rsidRPr="00845807">
              <w:rPr>
                <w:rFonts w:ascii="Times New Roman" w:hAnsi="Times New Roman" w:cs="Times New Roman"/>
                <w:i/>
                <w:sz w:val="20"/>
                <w:szCs w:val="20"/>
              </w:rPr>
              <w:t>Квалификационные категории:</w:t>
            </w:r>
          </w:p>
        </w:tc>
        <w:tc>
          <w:tcPr>
            <w:tcW w:w="3543" w:type="dxa"/>
            <w:gridSpan w:val="2"/>
          </w:tcPr>
          <w:p w:rsidR="00E00739" w:rsidRPr="00845807" w:rsidRDefault="00E00739" w:rsidP="00E00739">
            <w:pPr>
              <w:spacing w:after="0" w:line="240" w:lineRule="auto"/>
              <w:ind w:firstLine="34"/>
              <w:jc w:val="center"/>
              <w:rPr>
                <w:rFonts w:ascii="Times New Roman" w:hAnsi="Times New Roman" w:cs="Times New Roman"/>
                <w:sz w:val="20"/>
                <w:szCs w:val="20"/>
              </w:rPr>
            </w:pPr>
            <w:r w:rsidRPr="00845807">
              <w:rPr>
                <w:rFonts w:ascii="Times New Roman" w:hAnsi="Times New Roman" w:cs="Times New Roman"/>
                <w:sz w:val="20"/>
                <w:szCs w:val="20"/>
              </w:rPr>
              <w:t xml:space="preserve">2016-2017 </w:t>
            </w:r>
          </w:p>
        </w:tc>
      </w:tr>
      <w:tr w:rsidR="00E00739" w:rsidRPr="00845807" w:rsidTr="00E00739">
        <w:trPr>
          <w:jc w:val="center"/>
        </w:trPr>
        <w:tc>
          <w:tcPr>
            <w:tcW w:w="4654" w:type="dxa"/>
            <w:vMerge/>
          </w:tcPr>
          <w:p w:rsidR="00E00739" w:rsidRPr="00845807" w:rsidRDefault="00E00739" w:rsidP="00E00739">
            <w:pPr>
              <w:spacing w:after="0" w:line="240" w:lineRule="auto"/>
              <w:ind w:firstLine="34"/>
              <w:jc w:val="center"/>
              <w:rPr>
                <w:rFonts w:ascii="Times New Roman" w:hAnsi="Times New Roman" w:cs="Times New Roman"/>
                <w:i/>
                <w:sz w:val="20"/>
                <w:szCs w:val="20"/>
              </w:rPr>
            </w:pPr>
          </w:p>
        </w:tc>
        <w:tc>
          <w:tcPr>
            <w:tcW w:w="1842" w:type="dxa"/>
          </w:tcPr>
          <w:p w:rsidR="00E00739" w:rsidRPr="00845807" w:rsidRDefault="00E00739" w:rsidP="00E00739">
            <w:pPr>
              <w:spacing w:after="0" w:line="240" w:lineRule="auto"/>
              <w:ind w:firstLine="34"/>
              <w:jc w:val="center"/>
              <w:rPr>
                <w:rFonts w:ascii="Times New Roman" w:hAnsi="Times New Roman" w:cs="Times New Roman"/>
                <w:sz w:val="20"/>
                <w:szCs w:val="20"/>
              </w:rPr>
            </w:pPr>
            <w:r w:rsidRPr="00845807">
              <w:rPr>
                <w:rFonts w:ascii="Times New Roman" w:hAnsi="Times New Roman" w:cs="Times New Roman"/>
                <w:sz w:val="20"/>
                <w:szCs w:val="20"/>
              </w:rPr>
              <w:t>число</w:t>
            </w:r>
          </w:p>
        </w:tc>
        <w:tc>
          <w:tcPr>
            <w:tcW w:w="1701" w:type="dxa"/>
          </w:tcPr>
          <w:p w:rsidR="00E00739" w:rsidRPr="00845807" w:rsidRDefault="00E00739" w:rsidP="00E00739">
            <w:pPr>
              <w:spacing w:after="0" w:line="240" w:lineRule="auto"/>
              <w:ind w:firstLine="34"/>
              <w:jc w:val="center"/>
              <w:rPr>
                <w:rFonts w:ascii="Times New Roman" w:hAnsi="Times New Roman" w:cs="Times New Roman"/>
                <w:sz w:val="20"/>
                <w:szCs w:val="20"/>
              </w:rPr>
            </w:pPr>
            <w:r w:rsidRPr="00845807">
              <w:rPr>
                <w:rFonts w:ascii="Times New Roman" w:hAnsi="Times New Roman" w:cs="Times New Roman"/>
                <w:sz w:val="20"/>
                <w:szCs w:val="20"/>
              </w:rPr>
              <w:t>%</w:t>
            </w:r>
          </w:p>
        </w:tc>
      </w:tr>
      <w:tr w:rsidR="00E00739" w:rsidRPr="00845807" w:rsidTr="00E00739">
        <w:trPr>
          <w:jc w:val="center"/>
        </w:trPr>
        <w:tc>
          <w:tcPr>
            <w:tcW w:w="4654" w:type="dxa"/>
          </w:tcPr>
          <w:p w:rsidR="00E00739" w:rsidRPr="00845807" w:rsidRDefault="00E00739" w:rsidP="00E00739">
            <w:pPr>
              <w:spacing w:after="0" w:line="240" w:lineRule="auto"/>
              <w:ind w:hanging="17"/>
              <w:rPr>
                <w:rFonts w:ascii="Times New Roman" w:hAnsi="Times New Roman" w:cs="Times New Roman"/>
                <w:sz w:val="20"/>
                <w:szCs w:val="20"/>
              </w:rPr>
            </w:pPr>
            <w:r w:rsidRPr="00845807">
              <w:rPr>
                <w:rFonts w:ascii="Times New Roman" w:hAnsi="Times New Roman" w:cs="Times New Roman"/>
                <w:sz w:val="20"/>
                <w:szCs w:val="20"/>
              </w:rPr>
              <w:t>- высшая категория</w:t>
            </w:r>
          </w:p>
        </w:tc>
        <w:tc>
          <w:tcPr>
            <w:tcW w:w="1842" w:type="dxa"/>
          </w:tcPr>
          <w:p w:rsidR="00E00739" w:rsidRPr="00845807" w:rsidRDefault="00E00739" w:rsidP="00E00739">
            <w:pPr>
              <w:spacing w:after="0" w:line="240" w:lineRule="auto"/>
              <w:ind w:firstLine="34"/>
              <w:jc w:val="center"/>
              <w:rPr>
                <w:rFonts w:ascii="Times New Roman" w:hAnsi="Times New Roman" w:cs="Times New Roman"/>
                <w:sz w:val="20"/>
                <w:szCs w:val="20"/>
              </w:rPr>
            </w:pPr>
            <w:r w:rsidRPr="00845807">
              <w:rPr>
                <w:rFonts w:ascii="Times New Roman" w:hAnsi="Times New Roman" w:cs="Times New Roman"/>
                <w:sz w:val="20"/>
                <w:szCs w:val="20"/>
              </w:rPr>
              <w:t>228</w:t>
            </w:r>
          </w:p>
        </w:tc>
        <w:tc>
          <w:tcPr>
            <w:tcW w:w="1701" w:type="dxa"/>
          </w:tcPr>
          <w:p w:rsidR="00E00739" w:rsidRPr="00845807" w:rsidRDefault="00E00739" w:rsidP="00E00739">
            <w:pPr>
              <w:spacing w:after="0" w:line="240" w:lineRule="auto"/>
              <w:ind w:firstLine="34"/>
              <w:jc w:val="center"/>
              <w:rPr>
                <w:rFonts w:ascii="Times New Roman" w:hAnsi="Times New Roman" w:cs="Times New Roman"/>
                <w:sz w:val="20"/>
                <w:szCs w:val="20"/>
              </w:rPr>
            </w:pPr>
            <w:r w:rsidRPr="00845807">
              <w:rPr>
                <w:rFonts w:ascii="Times New Roman" w:hAnsi="Times New Roman" w:cs="Times New Roman"/>
                <w:sz w:val="20"/>
                <w:szCs w:val="20"/>
              </w:rPr>
              <w:t>26,8</w:t>
            </w:r>
          </w:p>
        </w:tc>
      </w:tr>
      <w:tr w:rsidR="00E00739" w:rsidRPr="00845807" w:rsidTr="00E00739">
        <w:trPr>
          <w:jc w:val="center"/>
        </w:trPr>
        <w:tc>
          <w:tcPr>
            <w:tcW w:w="4654" w:type="dxa"/>
          </w:tcPr>
          <w:p w:rsidR="00E00739" w:rsidRPr="00845807" w:rsidRDefault="00E00739" w:rsidP="00E00739">
            <w:pPr>
              <w:spacing w:after="0" w:line="240" w:lineRule="auto"/>
              <w:ind w:hanging="17"/>
              <w:rPr>
                <w:rFonts w:ascii="Times New Roman" w:hAnsi="Times New Roman" w:cs="Times New Roman"/>
                <w:sz w:val="20"/>
                <w:szCs w:val="20"/>
              </w:rPr>
            </w:pPr>
            <w:r w:rsidRPr="00845807">
              <w:rPr>
                <w:rFonts w:ascii="Times New Roman" w:hAnsi="Times New Roman" w:cs="Times New Roman"/>
                <w:sz w:val="20"/>
                <w:szCs w:val="20"/>
              </w:rPr>
              <w:t>- первая категория</w:t>
            </w:r>
          </w:p>
        </w:tc>
        <w:tc>
          <w:tcPr>
            <w:tcW w:w="1842" w:type="dxa"/>
          </w:tcPr>
          <w:p w:rsidR="00E00739" w:rsidRPr="00845807" w:rsidRDefault="00E00739" w:rsidP="00E00739">
            <w:pPr>
              <w:spacing w:after="0" w:line="240" w:lineRule="auto"/>
              <w:ind w:firstLine="34"/>
              <w:jc w:val="center"/>
              <w:rPr>
                <w:rFonts w:ascii="Times New Roman" w:hAnsi="Times New Roman" w:cs="Times New Roman"/>
                <w:sz w:val="20"/>
                <w:szCs w:val="20"/>
              </w:rPr>
            </w:pPr>
            <w:r w:rsidRPr="00845807">
              <w:rPr>
                <w:rFonts w:ascii="Times New Roman" w:hAnsi="Times New Roman" w:cs="Times New Roman"/>
                <w:sz w:val="20"/>
                <w:szCs w:val="20"/>
              </w:rPr>
              <w:t>271</w:t>
            </w:r>
          </w:p>
        </w:tc>
        <w:tc>
          <w:tcPr>
            <w:tcW w:w="1701" w:type="dxa"/>
          </w:tcPr>
          <w:p w:rsidR="00E00739" w:rsidRPr="00845807" w:rsidRDefault="00E00739" w:rsidP="00E00739">
            <w:pPr>
              <w:spacing w:after="0" w:line="240" w:lineRule="auto"/>
              <w:ind w:firstLine="34"/>
              <w:jc w:val="center"/>
              <w:rPr>
                <w:rFonts w:ascii="Times New Roman" w:hAnsi="Times New Roman" w:cs="Times New Roman"/>
                <w:sz w:val="20"/>
                <w:szCs w:val="20"/>
              </w:rPr>
            </w:pPr>
            <w:r w:rsidRPr="00845807">
              <w:rPr>
                <w:rFonts w:ascii="Times New Roman" w:hAnsi="Times New Roman" w:cs="Times New Roman"/>
                <w:sz w:val="20"/>
                <w:szCs w:val="20"/>
              </w:rPr>
              <w:t>31,8</w:t>
            </w:r>
          </w:p>
        </w:tc>
      </w:tr>
      <w:tr w:rsidR="00E00739" w:rsidRPr="00845807" w:rsidTr="00E00739">
        <w:trPr>
          <w:jc w:val="center"/>
        </w:trPr>
        <w:tc>
          <w:tcPr>
            <w:tcW w:w="4654" w:type="dxa"/>
          </w:tcPr>
          <w:p w:rsidR="00E00739" w:rsidRPr="00845807" w:rsidRDefault="00E00739" w:rsidP="00E00739">
            <w:pPr>
              <w:spacing w:after="0" w:line="240" w:lineRule="auto"/>
              <w:ind w:hanging="17"/>
              <w:rPr>
                <w:rFonts w:ascii="Times New Roman" w:hAnsi="Times New Roman" w:cs="Times New Roman"/>
                <w:sz w:val="20"/>
                <w:szCs w:val="20"/>
              </w:rPr>
            </w:pPr>
            <w:r w:rsidRPr="00845807">
              <w:rPr>
                <w:rFonts w:ascii="Times New Roman" w:hAnsi="Times New Roman" w:cs="Times New Roman"/>
                <w:sz w:val="20"/>
                <w:szCs w:val="20"/>
              </w:rPr>
              <w:t>- СЗД</w:t>
            </w:r>
          </w:p>
        </w:tc>
        <w:tc>
          <w:tcPr>
            <w:tcW w:w="1842" w:type="dxa"/>
          </w:tcPr>
          <w:p w:rsidR="00E00739" w:rsidRPr="00845807" w:rsidRDefault="00E00739" w:rsidP="00E00739">
            <w:pPr>
              <w:spacing w:after="0" w:line="240" w:lineRule="auto"/>
              <w:ind w:firstLine="34"/>
              <w:jc w:val="center"/>
              <w:rPr>
                <w:rFonts w:ascii="Times New Roman" w:hAnsi="Times New Roman" w:cs="Times New Roman"/>
                <w:sz w:val="20"/>
                <w:szCs w:val="20"/>
              </w:rPr>
            </w:pPr>
            <w:r w:rsidRPr="00845807">
              <w:rPr>
                <w:rFonts w:ascii="Times New Roman" w:hAnsi="Times New Roman" w:cs="Times New Roman"/>
                <w:sz w:val="20"/>
                <w:szCs w:val="20"/>
              </w:rPr>
              <w:t>208</w:t>
            </w:r>
          </w:p>
        </w:tc>
        <w:tc>
          <w:tcPr>
            <w:tcW w:w="1701" w:type="dxa"/>
          </w:tcPr>
          <w:p w:rsidR="00E00739" w:rsidRPr="00845807" w:rsidRDefault="00E00739" w:rsidP="00E00739">
            <w:pPr>
              <w:spacing w:after="0" w:line="240" w:lineRule="auto"/>
              <w:ind w:firstLine="34"/>
              <w:jc w:val="center"/>
              <w:rPr>
                <w:rFonts w:ascii="Times New Roman" w:hAnsi="Times New Roman" w:cs="Times New Roman"/>
                <w:sz w:val="20"/>
                <w:szCs w:val="20"/>
              </w:rPr>
            </w:pPr>
            <w:r w:rsidRPr="00845807">
              <w:rPr>
                <w:rFonts w:ascii="Times New Roman" w:hAnsi="Times New Roman" w:cs="Times New Roman"/>
                <w:sz w:val="20"/>
                <w:szCs w:val="20"/>
              </w:rPr>
              <w:t>24,4</w:t>
            </w:r>
          </w:p>
        </w:tc>
      </w:tr>
      <w:tr w:rsidR="00E00739" w:rsidRPr="00845807" w:rsidTr="00E00739">
        <w:trPr>
          <w:jc w:val="center"/>
        </w:trPr>
        <w:tc>
          <w:tcPr>
            <w:tcW w:w="4654" w:type="dxa"/>
          </w:tcPr>
          <w:p w:rsidR="00E00739" w:rsidRPr="00845807" w:rsidRDefault="00E00739" w:rsidP="00E00739">
            <w:pPr>
              <w:spacing w:after="0" w:line="240" w:lineRule="auto"/>
              <w:ind w:hanging="17"/>
              <w:rPr>
                <w:rFonts w:ascii="Times New Roman" w:hAnsi="Times New Roman" w:cs="Times New Roman"/>
                <w:sz w:val="20"/>
                <w:szCs w:val="20"/>
              </w:rPr>
            </w:pPr>
            <w:r w:rsidRPr="00845807">
              <w:rPr>
                <w:rFonts w:ascii="Times New Roman" w:hAnsi="Times New Roman" w:cs="Times New Roman"/>
                <w:sz w:val="20"/>
                <w:szCs w:val="20"/>
              </w:rPr>
              <w:t>- не имеют категории</w:t>
            </w:r>
          </w:p>
        </w:tc>
        <w:tc>
          <w:tcPr>
            <w:tcW w:w="1842" w:type="dxa"/>
          </w:tcPr>
          <w:p w:rsidR="00E00739" w:rsidRPr="00845807" w:rsidRDefault="00E00739" w:rsidP="00E00739">
            <w:pPr>
              <w:spacing w:after="0" w:line="240" w:lineRule="auto"/>
              <w:ind w:firstLine="34"/>
              <w:jc w:val="center"/>
              <w:rPr>
                <w:rFonts w:ascii="Times New Roman" w:hAnsi="Times New Roman" w:cs="Times New Roman"/>
                <w:sz w:val="20"/>
                <w:szCs w:val="20"/>
              </w:rPr>
            </w:pPr>
            <w:r w:rsidRPr="00845807">
              <w:rPr>
                <w:rFonts w:ascii="Times New Roman" w:hAnsi="Times New Roman" w:cs="Times New Roman"/>
                <w:sz w:val="20"/>
                <w:szCs w:val="20"/>
              </w:rPr>
              <w:t>141</w:t>
            </w:r>
          </w:p>
        </w:tc>
        <w:tc>
          <w:tcPr>
            <w:tcW w:w="1701" w:type="dxa"/>
          </w:tcPr>
          <w:p w:rsidR="00E00739" w:rsidRPr="00845807" w:rsidRDefault="00E00739" w:rsidP="00E00739">
            <w:pPr>
              <w:spacing w:after="0" w:line="240" w:lineRule="auto"/>
              <w:ind w:firstLine="34"/>
              <w:jc w:val="center"/>
              <w:rPr>
                <w:rFonts w:ascii="Times New Roman" w:hAnsi="Times New Roman" w:cs="Times New Roman"/>
                <w:sz w:val="20"/>
                <w:szCs w:val="20"/>
              </w:rPr>
            </w:pPr>
            <w:r w:rsidRPr="00845807">
              <w:rPr>
                <w:rFonts w:ascii="Times New Roman" w:hAnsi="Times New Roman" w:cs="Times New Roman"/>
                <w:sz w:val="20"/>
                <w:szCs w:val="20"/>
              </w:rPr>
              <w:t>16,6</w:t>
            </w:r>
          </w:p>
        </w:tc>
      </w:tr>
    </w:tbl>
    <w:p w:rsidR="00E00739" w:rsidRPr="00845807" w:rsidRDefault="00E00739" w:rsidP="00E00739">
      <w:pPr>
        <w:spacing w:after="0" w:line="240" w:lineRule="auto"/>
        <w:jc w:val="center"/>
        <w:rPr>
          <w:rFonts w:ascii="Times New Roman" w:hAnsi="Times New Roman" w:cs="Times New Roman"/>
          <w:sz w:val="20"/>
          <w:szCs w:val="20"/>
        </w:rPr>
      </w:pPr>
    </w:p>
    <w:p w:rsidR="00E00739" w:rsidRPr="00845807" w:rsidRDefault="00795C1C" w:rsidP="00E00739">
      <w:pPr>
        <w:spacing w:after="0" w:line="240" w:lineRule="auto"/>
        <w:jc w:val="center"/>
        <w:rPr>
          <w:rFonts w:ascii="Times New Roman" w:hAnsi="Times New Roman" w:cs="Times New Roman"/>
          <w:b/>
          <w:sz w:val="20"/>
          <w:szCs w:val="20"/>
        </w:rPr>
      </w:pPr>
      <w:r w:rsidRPr="00845807">
        <w:rPr>
          <w:rFonts w:ascii="Times New Roman" w:hAnsi="Times New Roman" w:cs="Times New Roman"/>
          <w:b/>
          <w:sz w:val="20"/>
          <w:szCs w:val="20"/>
        </w:rPr>
        <w:t>А</w:t>
      </w:r>
      <w:r w:rsidR="00E00739" w:rsidRPr="00845807">
        <w:rPr>
          <w:rFonts w:ascii="Times New Roman" w:hAnsi="Times New Roman" w:cs="Times New Roman"/>
          <w:b/>
          <w:sz w:val="20"/>
          <w:szCs w:val="20"/>
        </w:rPr>
        <w:t xml:space="preserve">нализ </w:t>
      </w:r>
      <w:r w:rsidRPr="00845807">
        <w:rPr>
          <w:rFonts w:ascii="Times New Roman" w:hAnsi="Times New Roman" w:cs="Times New Roman"/>
          <w:b/>
          <w:sz w:val="20"/>
          <w:szCs w:val="20"/>
        </w:rPr>
        <w:t xml:space="preserve"> состава </w:t>
      </w:r>
      <w:r w:rsidR="00E00739" w:rsidRPr="00845807">
        <w:rPr>
          <w:rFonts w:ascii="Times New Roman" w:hAnsi="Times New Roman" w:cs="Times New Roman"/>
          <w:b/>
          <w:sz w:val="20"/>
          <w:szCs w:val="20"/>
        </w:rPr>
        <w:t>педагогов</w:t>
      </w:r>
      <w:r w:rsidRPr="00845807">
        <w:rPr>
          <w:rFonts w:ascii="Times New Roman" w:hAnsi="Times New Roman" w:cs="Times New Roman"/>
          <w:b/>
          <w:sz w:val="20"/>
          <w:szCs w:val="20"/>
        </w:rPr>
        <w:t xml:space="preserve"> по стажу работы</w:t>
      </w:r>
    </w:p>
    <w:p w:rsidR="00E00739" w:rsidRPr="00845807" w:rsidRDefault="00E00739" w:rsidP="00E00739">
      <w:pPr>
        <w:spacing w:after="0" w:line="240" w:lineRule="auto"/>
        <w:jc w:val="center"/>
        <w:rPr>
          <w:rFonts w:ascii="Times New Roman" w:hAnsi="Times New Roman" w:cs="Times New Roman"/>
          <w:sz w:val="20"/>
          <w:szCs w:val="20"/>
        </w:rPr>
      </w:pPr>
    </w:p>
    <w:tbl>
      <w:tblPr>
        <w:tblW w:w="8736"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2113"/>
        <w:gridCol w:w="13"/>
        <w:gridCol w:w="2215"/>
      </w:tblGrid>
      <w:tr w:rsidR="00E00739" w:rsidRPr="00845807" w:rsidTr="00E00739">
        <w:trPr>
          <w:jc w:val="center"/>
        </w:trPr>
        <w:tc>
          <w:tcPr>
            <w:tcW w:w="4395" w:type="dxa"/>
            <w:vMerge w:val="restart"/>
          </w:tcPr>
          <w:p w:rsidR="00E00739" w:rsidRPr="00845807" w:rsidRDefault="00E00739" w:rsidP="00E00739">
            <w:pPr>
              <w:spacing w:after="0" w:line="240" w:lineRule="auto"/>
              <w:ind w:firstLine="34"/>
              <w:rPr>
                <w:rFonts w:ascii="Times New Roman" w:hAnsi="Times New Roman" w:cs="Times New Roman"/>
                <w:i/>
                <w:sz w:val="20"/>
                <w:szCs w:val="20"/>
              </w:rPr>
            </w:pPr>
          </w:p>
        </w:tc>
        <w:tc>
          <w:tcPr>
            <w:tcW w:w="4341" w:type="dxa"/>
            <w:gridSpan w:val="3"/>
          </w:tcPr>
          <w:p w:rsidR="00E00739" w:rsidRPr="00845807" w:rsidRDefault="00E00739" w:rsidP="00E00739">
            <w:pPr>
              <w:spacing w:after="0" w:line="240" w:lineRule="auto"/>
              <w:jc w:val="center"/>
              <w:rPr>
                <w:rFonts w:ascii="Times New Roman" w:hAnsi="Times New Roman" w:cs="Times New Roman"/>
                <w:sz w:val="20"/>
                <w:szCs w:val="20"/>
              </w:rPr>
            </w:pPr>
            <w:r w:rsidRPr="00845807">
              <w:rPr>
                <w:rFonts w:ascii="Times New Roman" w:hAnsi="Times New Roman" w:cs="Times New Roman"/>
                <w:sz w:val="20"/>
                <w:szCs w:val="20"/>
              </w:rPr>
              <w:t>2016-2017</w:t>
            </w:r>
          </w:p>
        </w:tc>
      </w:tr>
      <w:tr w:rsidR="00E00739" w:rsidRPr="00845807" w:rsidTr="00E00739">
        <w:trPr>
          <w:jc w:val="center"/>
        </w:trPr>
        <w:tc>
          <w:tcPr>
            <w:tcW w:w="4395" w:type="dxa"/>
            <w:vMerge/>
          </w:tcPr>
          <w:p w:rsidR="00E00739" w:rsidRPr="00845807" w:rsidRDefault="00E00739" w:rsidP="00E00739">
            <w:pPr>
              <w:spacing w:after="0" w:line="240" w:lineRule="auto"/>
              <w:ind w:firstLine="34"/>
              <w:rPr>
                <w:rFonts w:ascii="Times New Roman" w:hAnsi="Times New Roman" w:cs="Times New Roman"/>
                <w:i/>
                <w:sz w:val="20"/>
                <w:szCs w:val="20"/>
              </w:rPr>
            </w:pPr>
          </w:p>
        </w:tc>
        <w:tc>
          <w:tcPr>
            <w:tcW w:w="2113" w:type="dxa"/>
          </w:tcPr>
          <w:p w:rsidR="00E00739" w:rsidRPr="00845807" w:rsidRDefault="00E00739" w:rsidP="00E00739">
            <w:pPr>
              <w:spacing w:after="0" w:line="240" w:lineRule="auto"/>
              <w:ind w:firstLine="34"/>
              <w:jc w:val="center"/>
              <w:rPr>
                <w:rFonts w:ascii="Times New Roman" w:hAnsi="Times New Roman" w:cs="Times New Roman"/>
                <w:sz w:val="20"/>
                <w:szCs w:val="20"/>
              </w:rPr>
            </w:pPr>
            <w:r w:rsidRPr="00845807">
              <w:rPr>
                <w:rFonts w:ascii="Times New Roman" w:hAnsi="Times New Roman" w:cs="Times New Roman"/>
                <w:sz w:val="20"/>
                <w:szCs w:val="20"/>
              </w:rPr>
              <w:t>число</w:t>
            </w:r>
          </w:p>
        </w:tc>
        <w:tc>
          <w:tcPr>
            <w:tcW w:w="2228" w:type="dxa"/>
            <w:gridSpan w:val="2"/>
          </w:tcPr>
          <w:p w:rsidR="00E00739" w:rsidRPr="00845807" w:rsidRDefault="00E00739" w:rsidP="00E00739">
            <w:pPr>
              <w:spacing w:after="0" w:line="240" w:lineRule="auto"/>
              <w:ind w:firstLine="34"/>
              <w:jc w:val="center"/>
              <w:rPr>
                <w:rFonts w:ascii="Times New Roman" w:hAnsi="Times New Roman" w:cs="Times New Roman"/>
                <w:sz w:val="20"/>
                <w:szCs w:val="20"/>
              </w:rPr>
            </w:pPr>
            <w:r w:rsidRPr="00845807">
              <w:rPr>
                <w:rFonts w:ascii="Times New Roman" w:hAnsi="Times New Roman" w:cs="Times New Roman"/>
                <w:sz w:val="20"/>
                <w:szCs w:val="20"/>
              </w:rPr>
              <w:t>%</w:t>
            </w:r>
          </w:p>
        </w:tc>
      </w:tr>
      <w:tr w:rsidR="00E00739" w:rsidRPr="00845807" w:rsidTr="00E00739">
        <w:trPr>
          <w:jc w:val="center"/>
        </w:trPr>
        <w:tc>
          <w:tcPr>
            <w:tcW w:w="4395" w:type="dxa"/>
          </w:tcPr>
          <w:p w:rsidR="00E00739" w:rsidRPr="00845807" w:rsidRDefault="00E00739" w:rsidP="00E00739">
            <w:pPr>
              <w:spacing w:after="0" w:line="240" w:lineRule="auto"/>
              <w:ind w:left="357"/>
              <w:jc w:val="both"/>
              <w:rPr>
                <w:rFonts w:ascii="Times New Roman" w:hAnsi="Times New Roman" w:cs="Times New Roman"/>
                <w:sz w:val="20"/>
                <w:szCs w:val="20"/>
              </w:rPr>
            </w:pPr>
            <w:r w:rsidRPr="00845807">
              <w:rPr>
                <w:rFonts w:ascii="Times New Roman" w:hAnsi="Times New Roman" w:cs="Times New Roman"/>
                <w:sz w:val="20"/>
                <w:szCs w:val="20"/>
              </w:rPr>
              <w:t xml:space="preserve">От 0 – 5 </w:t>
            </w:r>
          </w:p>
        </w:tc>
        <w:tc>
          <w:tcPr>
            <w:tcW w:w="2126" w:type="dxa"/>
            <w:gridSpan w:val="2"/>
          </w:tcPr>
          <w:p w:rsidR="00E00739" w:rsidRPr="00845807" w:rsidRDefault="00E00739" w:rsidP="00E00739">
            <w:pPr>
              <w:spacing w:after="0" w:line="240" w:lineRule="auto"/>
              <w:jc w:val="center"/>
              <w:rPr>
                <w:rFonts w:ascii="Times New Roman" w:hAnsi="Times New Roman" w:cs="Times New Roman"/>
                <w:sz w:val="20"/>
                <w:szCs w:val="20"/>
              </w:rPr>
            </w:pPr>
            <w:r w:rsidRPr="00845807">
              <w:rPr>
                <w:rFonts w:ascii="Times New Roman" w:hAnsi="Times New Roman" w:cs="Times New Roman"/>
                <w:sz w:val="20"/>
                <w:szCs w:val="20"/>
              </w:rPr>
              <w:t>182</w:t>
            </w:r>
          </w:p>
        </w:tc>
        <w:tc>
          <w:tcPr>
            <w:tcW w:w="2215" w:type="dxa"/>
          </w:tcPr>
          <w:p w:rsidR="00E00739" w:rsidRPr="00845807" w:rsidRDefault="00E00739" w:rsidP="00E00739">
            <w:pPr>
              <w:spacing w:after="0" w:line="240" w:lineRule="auto"/>
              <w:jc w:val="center"/>
              <w:rPr>
                <w:rFonts w:ascii="Times New Roman" w:hAnsi="Times New Roman" w:cs="Times New Roman"/>
                <w:sz w:val="20"/>
                <w:szCs w:val="20"/>
              </w:rPr>
            </w:pPr>
            <w:r w:rsidRPr="00845807">
              <w:rPr>
                <w:rFonts w:ascii="Times New Roman" w:hAnsi="Times New Roman" w:cs="Times New Roman"/>
                <w:sz w:val="20"/>
                <w:szCs w:val="20"/>
              </w:rPr>
              <w:t>21,4</w:t>
            </w:r>
          </w:p>
        </w:tc>
      </w:tr>
      <w:tr w:rsidR="00E00739" w:rsidRPr="00845807" w:rsidTr="00E00739">
        <w:trPr>
          <w:jc w:val="center"/>
        </w:trPr>
        <w:tc>
          <w:tcPr>
            <w:tcW w:w="4395" w:type="dxa"/>
          </w:tcPr>
          <w:p w:rsidR="00E00739" w:rsidRPr="00845807" w:rsidRDefault="00E00739" w:rsidP="00E00739">
            <w:pPr>
              <w:spacing w:after="0" w:line="240" w:lineRule="auto"/>
              <w:ind w:left="357"/>
              <w:jc w:val="both"/>
              <w:rPr>
                <w:rFonts w:ascii="Times New Roman" w:hAnsi="Times New Roman" w:cs="Times New Roman"/>
                <w:sz w:val="20"/>
                <w:szCs w:val="20"/>
              </w:rPr>
            </w:pPr>
            <w:r w:rsidRPr="00845807">
              <w:rPr>
                <w:rFonts w:ascii="Times New Roman" w:hAnsi="Times New Roman" w:cs="Times New Roman"/>
                <w:sz w:val="20"/>
                <w:szCs w:val="20"/>
              </w:rPr>
              <w:t xml:space="preserve">от 5 – 10 </w:t>
            </w:r>
          </w:p>
        </w:tc>
        <w:tc>
          <w:tcPr>
            <w:tcW w:w="2126" w:type="dxa"/>
            <w:gridSpan w:val="2"/>
          </w:tcPr>
          <w:p w:rsidR="00E00739" w:rsidRPr="00845807" w:rsidRDefault="00E00739" w:rsidP="00E00739">
            <w:pPr>
              <w:spacing w:after="0" w:line="240" w:lineRule="auto"/>
              <w:jc w:val="center"/>
              <w:rPr>
                <w:rFonts w:ascii="Times New Roman" w:hAnsi="Times New Roman" w:cs="Times New Roman"/>
                <w:sz w:val="20"/>
                <w:szCs w:val="20"/>
              </w:rPr>
            </w:pPr>
            <w:r w:rsidRPr="00845807">
              <w:rPr>
                <w:rFonts w:ascii="Times New Roman" w:hAnsi="Times New Roman" w:cs="Times New Roman"/>
                <w:sz w:val="20"/>
                <w:szCs w:val="20"/>
              </w:rPr>
              <w:t>114</w:t>
            </w:r>
          </w:p>
        </w:tc>
        <w:tc>
          <w:tcPr>
            <w:tcW w:w="2215" w:type="dxa"/>
          </w:tcPr>
          <w:p w:rsidR="00E00739" w:rsidRPr="00845807" w:rsidRDefault="00E00739" w:rsidP="00E00739">
            <w:pPr>
              <w:spacing w:after="0" w:line="240" w:lineRule="auto"/>
              <w:jc w:val="center"/>
              <w:rPr>
                <w:rFonts w:ascii="Times New Roman" w:hAnsi="Times New Roman" w:cs="Times New Roman"/>
                <w:sz w:val="20"/>
                <w:szCs w:val="20"/>
              </w:rPr>
            </w:pPr>
            <w:r w:rsidRPr="00845807">
              <w:rPr>
                <w:rFonts w:ascii="Times New Roman" w:hAnsi="Times New Roman" w:cs="Times New Roman"/>
                <w:sz w:val="20"/>
                <w:szCs w:val="20"/>
              </w:rPr>
              <w:t>13,4</w:t>
            </w:r>
          </w:p>
        </w:tc>
      </w:tr>
      <w:tr w:rsidR="00E00739" w:rsidRPr="00845807" w:rsidTr="00E00739">
        <w:trPr>
          <w:jc w:val="center"/>
        </w:trPr>
        <w:tc>
          <w:tcPr>
            <w:tcW w:w="4395" w:type="dxa"/>
          </w:tcPr>
          <w:p w:rsidR="00E00739" w:rsidRPr="00845807" w:rsidRDefault="00E00739" w:rsidP="00E00739">
            <w:pPr>
              <w:spacing w:after="0" w:line="240" w:lineRule="auto"/>
              <w:ind w:left="357"/>
              <w:jc w:val="both"/>
              <w:rPr>
                <w:rFonts w:ascii="Times New Roman" w:hAnsi="Times New Roman" w:cs="Times New Roman"/>
                <w:sz w:val="20"/>
                <w:szCs w:val="20"/>
              </w:rPr>
            </w:pPr>
            <w:r w:rsidRPr="00845807">
              <w:rPr>
                <w:rFonts w:ascii="Times New Roman" w:hAnsi="Times New Roman" w:cs="Times New Roman"/>
                <w:sz w:val="20"/>
                <w:szCs w:val="20"/>
              </w:rPr>
              <w:t xml:space="preserve">от 10– 15 </w:t>
            </w:r>
          </w:p>
        </w:tc>
        <w:tc>
          <w:tcPr>
            <w:tcW w:w="2126" w:type="dxa"/>
            <w:gridSpan w:val="2"/>
          </w:tcPr>
          <w:p w:rsidR="00E00739" w:rsidRPr="00845807" w:rsidRDefault="00E00739" w:rsidP="00E00739">
            <w:pPr>
              <w:spacing w:after="0" w:line="240" w:lineRule="auto"/>
              <w:jc w:val="center"/>
              <w:rPr>
                <w:rFonts w:ascii="Times New Roman" w:hAnsi="Times New Roman" w:cs="Times New Roman"/>
                <w:sz w:val="20"/>
                <w:szCs w:val="20"/>
              </w:rPr>
            </w:pPr>
            <w:r w:rsidRPr="00845807">
              <w:rPr>
                <w:rFonts w:ascii="Times New Roman" w:hAnsi="Times New Roman" w:cs="Times New Roman"/>
                <w:sz w:val="20"/>
                <w:szCs w:val="20"/>
              </w:rPr>
              <w:t>97</w:t>
            </w:r>
          </w:p>
        </w:tc>
        <w:tc>
          <w:tcPr>
            <w:tcW w:w="2215" w:type="dxa"/>
          </w:tcPr>
          <w:p w:rsidR="00E00739" w:rsidRPr="00845807" w:rsidRDefault="00E00739" w:rsidP="00E00739">
            <w:pPr>
              <w:spacing w:after="0" w:line="240" w:lineRule="auto"/>
              <w:jc w:val="center"/>
              <w:rPr>
                <w:rFonts w:ascii="Times New Roman" w:hAnsi="Times New Roman" w:cs="Times New Roman"/>
                <w:sz w:val="20"/>
                <w:szCs w:val="20"/>
              </w:rPr>
            </w:pPr>
            <w:r w:rsidRPr="00845807">
              <w:rPr>
                <w:rFonts w:ascii="Times New Roman" w:hAnsi="Times New Roman" w:cs="Times New Roman"/>
                <w:sz w:val="20"/>
                <w:szCs w:val="20"/>
              </w:rPr>
              <w:t>11,4</w:t>
            </w:r>
          </w:p>
        </w:tc>
      </w:tr>
      <w:tr w:rsidR="00E00739" w:rsidRPr="00845807" w:rsidTr="00E00739">
        <w:trPr>
          <w:jc w:val="center"/>
        </w:trPr>
        <w:tc>
          <w:tcPr>
            <w:tcW w:w="4395" w:type="dxa"/>
          </w:tcPr>
          <w:p w:rsidR="00E00739" w:rsidRPr="00845807" w:rsidRDefault="00E00739" w:rsidP="00E00739">
            <w:pPr>
              <w:spacing w:after="0" w:line="240" w:lineRule="auto"/>
              <w:ind w:left="357"/>
              <w:jc w:val="both"/>
              <w:rPr>
                <w:rFonts w:ascii="Times New Roman" w:hAnsi="Times New Roman" w:cs="Times New Roman"/>
                <w:sz w:val="20"/>
                <w:szCs w:val="20"/>
              </w:rPr>
            </w:pPr>
            <w:r w:rsidRPr="00845807">
              <w:rPr>
                <w:rFonts w:ascii="Times New Roman" w:hAnsi="Times New Roman" w:cs="Times New Roman"/>
                <w:sz w:val="20"/>
                <w:szCs w:val="20"/>
              </w:rPr>
              <w:t xml:space="preserve">от 15 – 20 </w:t>
            </w:r>
          </w:p>
        </w:tc>
        <w:tc>
          <w:tcPr>
            <w:tcW w:w="2126" w:type="dxa"/>
            <w:gridSpan w:val="2"/>
          </w:tcPr>
          <w:p w:rsidR="00E00739" w:rsidRPr="00845807" w:rsidRDefault="00E00739" w:rsidP="00E00739">
            <w:pPr>
              <w:spacing w:after="0" w:line="240" w:lineRule="auto"/>
              <w:jc w:val="center"/>
              <w:rPr>
                <w:rFonts w:ascii="Times New Roman" w:hAnsi="Times New Roman" w:cs="Times New Roman"/>
                <w:sz w:val="20"/>
                <w:szCs w:val="20"/>
              </w:rPr>
            </w:pPr>
            <w:r w:rsidRPr="00845807">
              <w:rPr>
                <w:rFonts w:ascii="Times New Roman" w:hAnsi="Times New Roman" w:cs="Times New Roman"/>
                <w:sz w:val="20"/>
                <w:szCs w:val="20"/>
              </w:rPr>
              <w:t>89</w:t>
            </w:r>
          </w:p>
        </w:tc>
        <w:tc>
          <w:tcPr>
            <w:tcW w:w="2215" w:type="dxa"/>
          </w:tcPr>
          <w:p w:rsidR="00E00739" w:rsidRPr="00845807" w:rsidRDefault="00E00739" w:rsidP="00E00739">
            <w:pPr>
              <w:spacing w:after="0" w:line="240" w:lineRule="auto"/>
              <w:jc w:val="center"/>
              <w:rPr>
                <w:rFonts w:ascii="Times New Roman" w:hAnsi="Times New Roman" w:cs="Times New Roman"/>
                <w:sz w:val="20"/>
                <w:szCs w:val="20"/>
              </w:rPr>
            </w:pPr>
            <w:r w:rsidRPr="00845807">
              <w:rPr>
                <w:rFonts w:ascii="Times New Roman" w:hAnsi="Times New Roman" w:cs="Times New Roman"/>
                <w:sz w:val="20"/>
                <w:szCs w:val="20"/>
              </w:rPr>
              <w:t>10,5</w:t>
            </w:r>
          </w:p>
        </w:tc>
      </w:tr>
      <w:tr w:rsidR="00E00739" w:rsidRPr="00845807" w:rsidTr="00E00739">
        <w:trPr>
          <w:jc w:val="center"/>
        </w:trPr>
        <w:tc>
          <w:tcPr>
            <w:tcW w:w="4395" w:type="dxa"/>
          </w:tcPr>
          <w:p w:rsidR="00E00739" w:rsidRPr="00845807" w:rsidRDefault="00E00739" w:rsidP="00E00739">
            <w:pPr>
              <w:spacing w:after="0" w:line="240" w:lineRule="auto"/>
              <w:ind w:left="357"/>
              <w:jc w:val="both"/>
              <w:rPr>
                <w:rFonts w:ascii="Times New Roman" w:hAnsi="Times New Roman" w:cs="Times New Roman"/>
                <w:sz w:val="20"/>
                <w:szCs w:val="20"/>
              </w:rPr>
            </w:pPr>
            <w:r w:rsidRPr="00845807">
              <w:rPr>
                <w:rFonts w:ascii="Times New Roman" w:hAnsi="Times New Roman" w:cs="Times New Roman"/>
                <w:sz w:val="20"/>
                <w:szCs w:val="20"/>
              </w:rPr>
              <w:t xml:space="preserve">от 20 – 25 </w:t>
            </w:r>
          </w:p>
        </w:tc>
        <w:tc>
          <w:tcPr>
            <w:tcW w:w="2126" w:type="dxa"/>
            <w:gridSpan w:val="2"/>
          </w:tcPr>
          <w:p w:rsidR="00E00739" w:rsidRPr="00845807" w:rsidRDefault="00E00739" w:rsidP="00E00739">
            <w:pPr>
              <w:spacing w:after="0" w:line="240" w:lineRule="auto"/>
              <w:jc w:val="center"/>
              <w:rPr>
                <w:rFonts w:ascii="Times New Roman" w:hAnsi="Times New Roman" w:cs="Times New Roman"/>
                <w:sz w:val="20"/>
                <w:szCs w:val="20"/>
              </w:rPr>
            </w:pPr>
            <w:r w:rsidRPr="00845807">
              <w:rPr>
                <w:rFonts w:ascii="Times New Roman" w:hAnsi="Times New Roman" w:cs="Times New Roman"/>
                <w:sz w:val="20"/>
                <w:szCs w:val="20"/>
              </w:rPr>
              <w:t>92</w:t>
            </w:r>
          </w:p>
        </w:tc>
        <w:tc>
          <w:tcPr>
            <w:tcW w:w="2215" w:type="dxa"/>
          </w:tcPr>
          <w:p w:rsidR="00E00739" w:rsidRPr="00845807" w:rsidRDefault="00E00739" w:rsidP="00E00739">
            <w:pPr>
              <w:spacing w:after="0" w:line="240" w:lineRule="auto"/>
              <w:jc w:val="center"/>
              <w:rPr>
                <w:rFonts w:ascii="Times New Roman" w:hAnsi="Times New Roman" w:cs="Times New Roman"/>
                <w:sz w:val="20"/>
                <w:szCs w:val="20"/>
              </w:rPr>
            </w:pPr>
            <w:r w:rsidRPr="00845807">
              <w:rPr>
                <w:rFonts w:ascii="Times New Roman" w:hAnsi="Times New Roman" w:cs="Times New Roman"/>
                <w:sz w:val="20"/>
                <w:szCs w:val="20"/>
              </w:rPr>
              <w:t>10,8</w:t>
            </w:r>
          </w:p>
        </w:tc>
      </w:tr>
      <w:tr w:rsidR="00E00739" w:rsidRPr="00845807" w:rsidTr="00E00739">
        <w:trPr>
          <w:jc w:val="center"/>
        </w:trPr>
        <w:tc>
          <w:tcPr>
            <w:tcW w:w="4395" w:type="dxa"/>
          </w:tcPr>
          <w:p w:rsidR="00E00739" w:rsidRPr="00845807" w:rsidRDefault="00E00739" w:rsidP="00E00739">
            <w:pPr>
              <w:spacing w:after="0" w:line="240" w:lineRule="auto"/>
              <w:ind w:left="357"/>
              <w:jc w:val="both"/>
              <w:rPr>
                <w:rFonts w:ascii="Times New Roman" w:hAnsi="Times New Roman" w:cs="Times New Roman"/>
                <w:sz w:val="20"/>
                <w:szCs w:val="20"/>
              </w:rPr>
            </w:pPr>
            <w:r w:rsidRPr="00845807">
              <w:rPr>
                <w:rFonts w:ascii="Times New Roman" w:hAnsi="Times New Roman" w:cs="Times New Roman"/>
                <w:sz w:val="20"/>
                <w:szCs w:val="20"/>
              </w:rPr>
              <w:lastRenderedPageBreak/>
              <w:t xml:space="preserve">от 25 – 30 </w:t>
            </w:r>
          </w:p>
        </w:tc>
        <w:tc>
          <w:tcPr>
            <w:tcW w:w="2126" w:type="dxa"/>
            <w:gridSpan w:val="2"/>
          </w:tcPr>
          <w:p w:rsidR="00E00739" w:rsidRPr="00845807" w:rsidRDefault="00E00739" w:rsidP="00E00739">
            <w:pPr>
              <w:spacing w:after="0" w:line="240" w:lineRule="auto"/>
              <w:jc w:val="center"/>
              <w:rPr>
                <w:rFonts w:ascii="Times New Roman" w:hAnsi="Times New Roman" w:cs="Times New Roman"/>
                <w:sz w:val="20"/>
                <w:szCs w:val="20"/>
              </w:rPr>
            </w:pPr>
            <w:r w:rsidRPr="00845807">
              <w:rPr>
                <w:rFonts w:ascii="Times New Roman" w:hAnsi="Times New Roman" w:cs="Times New Roman"/>
                <w:sz w:val="20"/>
                <w:szCs w:val="20"/>
              </w:rPr>
              <w:t>94</w:t>
            </w:r>
          </w:p>
        </w:tc>
        <w:tc>
          <w:tcPr>
            <w:tcW w:w="2215" w:type="dxa"/>
          </w:tcPr>
          <w:p w:rsidR="00E00739" w:rsidRPr="00845807" w:rsidRDefault="00E00739" w:rsidP="00E00739">
            <w:pPr>
              <w:spacing w:after="0" w:line="240" w:lineRule="auto"/>
              <w:jc w:val="center"/>
              <w:rPr>
                <w:rFonts w:ascii="Times New Roman" w:hAnsi="Times New Roman" w:cs="Times New Roman"/>
                <w:sz w:val="20"/>
                <w:szCs w:val="20"/>
              </w:rPr>
            </w:pPr>
            <w:r w:rsidRPr="00845807">
              <w:rPr>
                <w:rFonts w:ascii="Times New Roman" w:hAnsi="Times New Roman" w:cs="Times New Roman"/>
                <w:sz w:val="20"/>
                <w:szCs w:val="20"/>
              </w:rPr>
              <w:t>11</w:t>
            </w:r>
          </w:p>
        </w:tc>
      </w:tr>
      <w:tr w:rsidR="00E00739" w:rsidRPr="00845807" w:rsidTr="00E00739">
        <w:trPr>
          <w:jc w:val="center"/>
        </w:trPr>
        <w:tc>
          <w:tcPr>
            <w:tcW w:w="4395" w:type="dxa"/>
          </w:tcPr>
          <w:p w:rsidR="00E00739" w:rsidRPr="00845807" w:rsidRDefault="00E00739" w:rsidP="00E00739">
            <w:pPr>
              <w:spacing w:after="0" w:line="240" w:lineRule="auto"/>
              <w:ind w:left="357"/>
              <w:jc w:val="both"/>
              <w:rPr>
                <w:rFonts w:ascii="Times New Roman" w:hAnsi="Times New Roman" w:cs="Times New Roman"/>
                <w:sz w:val="20"/>
                <w:szCs w:val="20"/>
              </w:rPr>
            </w:pPr>
            <w:r w:rsidRPr="00845807">
              <w:rPr>
                <w:rFonts w:ascii="Times New Roman" w:hAnsi="Times New Roman" w:cs="Times New Roman"/>
                <w:sz w:val="20"/>
                <w:szCs w:val="20"/>
              </w:rPr>
              <w:t xml:space="preserve">от 30 и выше </w:t>
            </w:r>
          </w:p>
        </w:tc>
        <w:tc>
          <w:tcPr>
            <w:tcW w:w="2126" w:type="dxa"/>
            <w:gridSpan w:val="2"/>
          </w:tcPr>
          <w:p w:rsidR="00E00739" w:rsidRPr="00845807" w:rsidRDefault="00E00739" w:rsidP="00E00739">
            <w:pPr>
              <w:spacing w:after="0" w:line="240" w:lineRule="auto"/>
              <w:jc w:val="center"/>
              <w:rPr>
                <w:rFonts w:ascii="Times New Roman" w:hAnsi="Times New Roman" w:cs="Times New Roman"/>
                <w:sz w:val="20"/>
                <w:szCs w:val="20"/>
              </w:rPr>
            </w:pPr>
            <w:r w:rsidRPr="00845807">
              <w:rPr>
                <w:rFonts w:ascii="Times New Roman" w:hAnsi="Times New Roman" w:cs="Times New Roman"/>
                <w:sz w:val="20"/>
                <w:szCs w:val="20"/>
              </w:rPr>
              <w:t>181</w:t>
            </w:r>
          </w:p>
        </w:tc>
        <w:tc>
          <w:tcPr>
            <w:tcW w:w="2215" w:type="dxa"/>
          </w:tcPr>
          <w:p w:rsidR="00E00739" w:rsidRPr="00845807" w:rsidRDefault="00E00739" w:rsidP="00E00739">
            <w:pPr>
              <w:spacing w:after="0" w:line="240" w:lineRule="auto"/>
              <w:jc w:val="center"/>
              <w:rPr>
                <w:rFonts w:ascii="Times New Roman" w:hAnsi="Times New Roman" w:cs="Times New Roman"/>
                <w:sz w:val="20"/>
                <w:szCs w:val="20"/>
              </w:rPr>
            </w:pPr>
            <w:r w:rsidRPr="00845807">
              <w:rPr>
                <w:rFonts w:ascii="Times New Roman" w:hAnsi="Times New Roman" w:cs="Times New Roman"/>
                <w:sz w:val="20"/>
                <w:szCs w:val="20"/>
              </w:rPr>
              <w:t>21,3</w:t>
            </w:r>
          </w:p>
        </w:tc>
      </w:tr>
    </w:tbl>
    <w:p w:rsidR="00E00739" w:rsidRPr="00845807" w:rsidRDefault="00E00739" w:rsidP="00E00739">
      <w:pPr>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Кадровый потенциал образовательных учреждений характеризуется высоким профессиональным уровнем. </w:t>
      </w:r>
      <w:proofErr w:type="gramStart"/>
      <w:r w:rsidRPr="00845807">
        <w:rPr>
          <w:rFonts w:ascii="Times New Roman" w:hAnsi="Times New Roman" w:cs="Times New Roman"/>
          <w:sz w:val="20"/>
          <w:szCs w:val="20"/>
        </w:rPr>
        <w:t>В образовательных учреждениях работает  851 педагога;  161 педагогов прошли процедуру аттестации, из них на высшую – 77 человек, на первую – 84 человек. 5 педагогам отказано в установлении категории по тем или иным причинам.</w:t>
      </w:r>
      <w:proofErr w:type="gramEnd"/>
      <w:r w:rsidRPr="00845807">
        <w:rPr>
          <w:rFonts w:ascii="Times New Roman" w:hAnsi="Times New Roman" w:cs="Times New Roman"/>
          <w:sz w:val="20"/>
          <w:szCs w:val="20"/>
        </w:rPr>
        <w:t xml:space="preserve"> Все </w:t>
      </w:r>
    </w:p>
    <w:p w:rsidR="00E00739" w:rsidRPr="00845807" w:rsidRDefault="00E00739" w:rsidP="00E00739">
      <w:pPr>
        <w:pStyle w:val="ConsPlusNormal"/>
        <w:widowControl w:val="0"/>
        <w:ind w:firstLine="0"/>
        <w:jc w:val="both"/>
        <w:rPr>
          <w:rFonts w:ascii="Times New Roman" w:hAnsi="Times New Roman" w:cs="Times New Roman"/>
          <w:color w:val="FF0000"/>
        </w:rPr>
      </w:pPr>
      <w:r w:rsidRPr="00845807">
        <w:rPr>
          <w:rFonts w:ascii="Times New Roman" w:hAnsi="Times New Roman" w:cs="Times New Roman"/>
        </w:rPr>
        <w:t xml:space="preserve">руководители ОУ прошли аттестацию на соответствие занимаемой должности. </w:t>
      </w:r>
    </w:p>
    <w:p w:rsidR="00E00739" w:rsidRPr="00845807" w:rsidRDefault="00E00739" w:rsidP="00E00739">
      <w:pPr>
        <w:spacing w:after="0" w:line="240" w:lineRule="auto"/>
        <w:ind w:firstLine="709"/>
        <w:jc w:val="both"/>
        <w:rPr>
          <w:rFonts w:ascii="Times New Roman" w:hAnsi="Times New Roman" w:cs="Times New Roman"/>
          <w:b/>
          <w:sz w:val="20"/>
          <w:szCs w:val="20"/>
        </w:rPr>
      </w:pPr>
      <w:r w:rsidRPr="00845807">
        <w:rPr>
          <w:rFonts w:ascii="Times New Roman" w:hAnsi="Times New Roman" w:cs="Times New Roman"/>
          <w:b/>
          <w:sz w:val="20"/>
          <w:szCs w:val="20"/>
        </w:rPr>
        <w:t xml:space="preserve"> На основании выше изложенного можно сделать следующие выводы:</w:t>
      </w:r>
    </w:p>
    <w:p w:rsidR="00E00739" w:rsidRPr="00845807" w:rsidRDefault="00E00739" w:rsidP="00E00739">
      <w:pPr>
        <w:spacing w:after="0" w:line="240" w:lineRule="auto"/>
        <w:ind w:firstLine="709"/>
        <w:jc w:val="both"/>
        <w:rPr>
          <w:rFonts w:ascii="Times New Roman" w:hAnsi="Times New Roman" w:cs="Times New Roman"/>
          <w:sz w:val="20"/>
          <w:szCs w:val="20"/>
        </w:rPr>
      </w:pPr>
      <w:r w:rsidRPr="00845807">
        <w:rPr>
          <w:rFonts w:ascii="Times New Roman" w:hAnsi="Times New Roman" w:cs="Times New Roman"/>
          <w:sz w:val="20"/>
          <w:szCs w:val="20"/>
        </w:rPr>
        <w:t>- аттестация 2016-2017 учебного года в целом завершена успешно;</w:t>
      </w:r>
    </w:p>
    <w:p w:rsidR="00E00739" w:rsidRPr="00845807" w:rsidRDefault="00E00739" w:rsidP="00E00739">
      <w:pPr>
        <w:spacing w:after="0" w:line="240" w:lineRule="auto"/>
        <w:ind w:firstLine="709"/>
        <w:jc w:val="both"/>
        <w:rPr>
          <w:rFonts w:ascii="Times New Roman" w:hAnsi="Times New Roman" w:cs="Times New Roman"/>
          <w:sz w:val="20"/>
          <w:szCs w:val="20"/>
        </w:rPr>
      </w:pPr>
      <w:r w:rsidRPr="00845807">
        <w:rPr>
          <w:rFonts w:ascii="Times New Roman" w:hAnsi="Times New Roman" w:cs="Times New Roman"/>
          <w:sz w:val="20"/>
          <w:szCs w:val="20"/>
        </w:rPr>
        <w:t>- методическое и организационное обеспечение аттестации осуществлялось в соответствии с нормативно-правой базой, по плану, в установленные графиком сроки;</w:t>
      </w:r>
    </w:p>
    <w:p w:rsidR="00E00739" w:rsidRPr="00845807" w:rsidRDefault="00E00739" w:rsidP="00E00739">
      <w:pPr>
        <w:spacing w:after="0" w:line="240" w:lineRule="auto"/>
        <w:ind w:firstLine="709"/>
        <w:jc w:val="both"/>
        <w:rPr>
          <w:rFonts w:ascii="Times New Roman" w:hAnsi="Times New Roman" w:cs="Times New Roman"/>
          <w:sz w:val="20"/>
          <w:szCs w:val="20"/>
        </w:rPr>
      </w:pPr>
      <w:r w:rsidRPr="00845807">
        <w:rPr>
          <w:rFonts w:ascii="Times New Roman" w:hAnsi="Times New Roman" w:cs="Times New Roman"/>
          <w:sz w:val="20"/>
          <w:szCs w:val="20"/>
        </w:rPr>
        <w:t>- анализ аттестационных материалов показал  рост профессиональной компетентности педагогов.</w:t>
      </w:r>
    </w:p>
    <w:p w:rsidR="00E00739" w:rsidRPr="00845807" w:rsidRDefault="00E00739" w:rsidP="00E00739">
      <w:pPr>
        <w:widowControl w:val="0"/>
        <w:ind w:firstLine="709"/>
        <w:jc w:val="center"/>
        <w:rPr>
          <w:rFonts w:ascii="Times New Roman" w:hAnsi="Times New Roman" w:cs="Times New Roman"/>
          <w:b/>
          <w:i/>
          <w:sz w:val="20"/>
          <w:szCs w:val="20"/>
          <w:u w:val="single"/>
        </w:rPr>
      </w:pPr>
      <w:r w:rsidRPr="00845807">
        <w:rPr>
          <w:rFonts w:ascii="Times New Roman" w:hAnsi="Times New Roman" w:cs="Times New Roman"/>
          <w:b/>
          <w:i/>
          <w:sz w:val="20"/>
          <w:szCs w:val="20"/>
          <w:u w:val="single"/>
        </w:rPr>
        <w:t>Повышение квалификации педагогических кадров.</w:t>
      </w:r>
    </w:p>
    <w:p w:rsidR="00E00739" w:rsidRPr="00845807" w:rsidRDefault="0090018A" w:rsidP="00E00739">
      <w:pPr>
        <w:widowControl w:val="0"/>
        <w:ind w:firstLine="709"/>
        <w:jc w:val="both"/>
        <w:rPr>
          <w:rFonts w:ascii="Times New Roman" w:hAnsi="Times New Roman" w:cs="Times New Roman"/>
          <w:sz w:val="20"/>
          <w:szCs w:val="20"/>
        </w:rPr>
      </w:pPr>
      <w:r w:rsidRPr="00845807">
        <w:rPr>
          <w:rFonts w:ascii="Times New Roman" w:hAnsi="Times New Roman" w:cs="Times New Roman"/>
          <w:sz w:val="20"/>
          <w:szCs w:val="20"/>
        </w:rPr>
        <w:t xml:space="preserve"> </w:t>
      </w:r>
      <w:r w:rsidR="00E00739" w:rsidRPr="00845807">
        <w:rPr>
          <w:rFonts w:ascii="Times New Roman" w:hAnsi="Times New Roman" w:cs="Times New Roman"/>
          <w:sz w:val="20"/>
          <w:szCs w:val="20"/>
        </w:rPr>
        <w:t xml:space="preserve"> НМО совместно с образовательными учреждениями района создает условия для непрерывного образования педагогов. На курсах повышения квалификации обучилось: проблемные курсы - 641</w:t>
      </w:r>
      <w:r w:rsidR="00E00739" w:rsidRPr="00845807">
        <w:rPr>
          <w:rFonts w:ascii="Times New Roman" w:hAnsi="Times New Roman" w:cs="Times New Roman"/>
          <w:color w:val="FF0000"/>
          <w:sz w:val="20"/>
          <w:szCs w:val="20"/>
        </w:rPr>
        <w:t xml:space="preserve"> </w:t>
      </w:r>
      <w:r w:rsidR="00E00739" w:rsidRPr="00845807">
        <w:rPr>
          <w:rFonts w:ascii="Times New Roman" w:hAnsi="Times New Roman" w:cs="Times New Roman"/>
          <w:sz w:val="20"/>
          <w:szCs w:val="20"/>
        </w:rPr>
        <w:t>человек, фундаментальные курсы – 69.</w:t>
      </w:r>
    </w:p>
    <w:p w:rsidR="00E00739" w:rsidRPr="00845807" w:rsidRDefault="00E00739" w:rsidP="00E00739">
      <w:pPr>
        <w:widowControl w:val="0"/>
        <w:ind w:firstLine="709"/>
        <w:jc w:val="both"/>
        <w:rPr>
          <w:rFonts w:ascii="Times New Roman" w:hAnsi="Times New Roman" w:cs="Times New Roman"/>
          <w:sz w:val="20"/>
          <w:szCs w:val="20"/>
        </w:rPr>
      </w:pPr>
      <w:r w:rsidRPr="00845807">
        <w:rPr>
          <w:rFonts w:ascii="Times New Roman" w:hAnsi="Times New Roman" w:cs="Times New Roman"/>
          <w:sz w:val="20"/>
          <w:szCs w:val="20"/>
        </w:rPr>
        <w:t xml:space="preserve">Курсы педагоги проходили как дистанционно, так и в традиционной форме. Обучение преимущественно осуществлялось в ИРОиПК, СВФУ. </w:t>
      </w:r>
    </w:p>
    <w:p w:rsidR="00E00739" w:rsidRPr="00845807" w:rsidRDefault="00E00739" w:rsidP="00E00739">
      <w:pPr>
        <w:ind w:firstLine="709"/>
        <w:jc w:val="both"/>
        <w:rPr>
          <w:rFonts w:ascii="Times New Roman" w:hAnsi="Times New Roman" w:cs="Times New Roman"/>
          <w:sz w:val="20"/>
          <w:szCs w:val="20"/>
        </w:rPr>
      </w:pPr>
      <w:r w:rsidRPr="00845807">
        <w:rPr>
          <w:rFonts w:ascii="Times New Roman" w:hAnsi="Times New Roman" w:cs="Times New Roman"/>
          <w:sz w:val="20"/>
          <w:szCs w:val="20"/>
        </w:rPr>
        <w:t>Необходимо продолжить работу по развитию содержания и технологии подготовки и повышения квалификации педагогических кадров с учетом современных тенденций развития образования, внедрения в образовательный процесс новых социально-педагогических, психологических, информационных и коммуникативных технологий и здоровьесберегающих технологий. Важнейшей задачей является организация и проведение переподготовки кадров, не имеющих необходимого образовательного статуса.</w:t>
      </w:r>
    </w:p>
    <w:p w:rsidR="00E00739" w:rsidRPr="00845807" w:rsidRDefault="00E00739" w:rsidP="00E00739">
      <w:pPr>
        <w:pStyle w:val="a6"/>
        <w:ind w:left="0"/>
        <w:jc w:val="center"/>
        <w:rPr>
          <w:rFonts w:ascii="Times New Roman" w:hAnsi="Times New Roman" w:cs="Times New Roman"/>
          <w:b/>
          <w:sz w:val="20"/>
          <w:szCs w:val="20"/>
        </w:rPr>
      </w:pPr>
      <w:r w:rsidRPr="00845807">
        <w:rPr>
          <w:rFonts w:ascii="Times New Roman" w:hAnsi="Times New Roman" w:cs="Times New Roman"/>
          <w:b/>
          <w:sz w:val="20"/>
          <w:szCs w:val="20"/>
        </w:rPr>
        <w:t>Грантовая и инновационная  работа</w:t>
      </w:r>
    </w:p>
    <w:p w:rsidR="00E00739" w:rsidRPr="00845807" w:rsidRDefault="0090018A" w:rsidP="00E00739">
      <w:pPr>
        <w:pStyle w:val="af5"/>
        <w:ind w:firstLine="709"/>
        <w:jc w:val="both"/>
        <w:rPr>
          <w:rFonts w:ascii="Times New Roman" w:hAnsi="Times New Roman"/>
        </w:rPr>
      </w:pPr>
      <w:r w:rsidRPr="00845807">
        <w:rPr>
          <w:rFonts w:ascii="Times New Roman" w:hAnsi="Times New Roman"/>
        </w:rPr>
        <w:t xml:space="preserve"> </w:t>
      </w:r>
      <w:r w:rsidR="00E00739" w:rsidRPr="00845807">
        <w:rPr>
          <w:rFonts w:ascii="Times New Roman" w:hAnsi="Times New Roman"/>
        </w:rPr>
        <w:t>Гранты предоставляются  в целях  приобретения  учебно-лабораторного оборудования, программного и методического обеспечения, автотранспорта,  модернизации материально-технической учебной базы, повышения квалификации  и переподготовки педагогических работников.</w:t>
      </w:r>
    </w:p>
    <w:p w:rsidR="00E00739" w:rsidRPr="00845807" w:rsidRDefault="00E00739" w:rsidP="00053A36">
      <w:pPr>
        <w:pStyle w:val="a6"/>
        <w:numPr>
          <w:ilvl w:val="0"/>
          <w:numId w:val="11"/>
        </w:numPr>
        <w:rPr>
          <w:rFonts w:ascii="Times New Roman" w:hAnsi="Times New Roman" w:cs="Times New Roman"/>
          <w:sz w:val="20"/>
          <w:szCs w:val="20"/>
        </w:rPr>
      </w:pPr>
      <w:r w:rsidRPr="00845807">
        <w:rPr>
          <w:rFonts w:ascii="Times New Roman" w:hAnsi="Times New Roman" w:cs="Times New Roman"/>
          <w:sz w:val="20"/>
          <w:szCs w:val="20"/>
        </w:rPr>
        <w:t>Согласно распоряжению Главы Республики Саха (Якутия) Е.Борисова «О присуждении грантов Главы РС (Я) общеобразовательным организациям в 2016 году» от  27 сентября 2016 года учрежден грант в размере 1 000 000 рублей МБОУ «Халбакинская СОШ им. П.И. Быканова».</w:t>
      </w:r>
    </w:p>
    <w:p w:rsidR="00E00739" w:rsidRPr="00845807" w:rsidRDefault="00E00739" w:rsidP="00053A36">
      <w:pPr>
        <w:pStyle w:val="a6"/>
        <w:numPr>
          <w:ilvl w:val="0"/>
          <w:numId w:val="11"/>
        </w:num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Во исполнение Указа Главы Республики Саха (Якутия) «Об учреждении премии Главы Республики Саха (Якутия) лучшему учителю» учитель географии МБОУ «Бекчегинская СОШ» Калачев Петр Серафимович получил Премию в размере 100.000 рублей за высокое профессиональное мастерство и значительный вклад в развитие образования.</w:t>
      </w:r>
    </w:p>
    <w:p w:rsidR="00E00739" w:rsidRPr="00845807" w:rsidRDefault="00E00739" w:rsidP="00053A36">
      <w:pPr>
        <w:pStyle w:val="a6"/>
        <w:numPr>
          <w:ilvl w:val="0"/>
          <w:numId w:val="11"/>
        </w:num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Статус Центра развития в сфере образования Республики Саха (Якутия) «Точки роста» по направлению «Интеграция общего и дополнительного образования» присвоен МБОУ «Вилюйская гимназия» ( приказ МО Р</w:t>
      </w:r>
      <w:proofErr w:type="gramStart"/>
      <w:r w:rsidRPr="00845807">
        <w:rPr>
          <w:rFonts w:ascii="Times New Roman" w:hAnsi="Times New Roman" w:cs="Times New Roman"/>
          <w:sz w:val="20"/>
          <w:szCs w:val="20"/>
        </w:rPr>
        <w:t>С(</w:t>
      </w:r>
      <w:proofErr w:type="gramEnd"/>
      <w:r w:rsidRPr="00845807">
        <w:rPr>
          <w:rFonts w:ascii="Times New Roman" w:hAnsi="Times New Roman" w:cs="Times New Roman"/>
          <w:sz w:val="20"/>
          <w:szCs w:val="20"/>
        </w:rPr>
        <w:t>Я) от 5 октября 2016 г.)</w:t>
      </w:r>
    </w:p>
    <w:p w:rsidR="00E00739" w:rsidRPr="00845807" w:rsidRDefault="00E00739" w:rsidP="00E00739">
      <w:pPr>
        <w:jc w:val="both"/>
        <w:rPr>
          <w:rFonts w:ascii="Times New Roman" w:hAnsi="Times New Roman" w:cs="Times New Roman"/>
          <w:sz w:val="20"/>
          <w:szCs w:val="20"/>
        </w:rPr>
      </w:pPr>
    </w:p>
    <w:tbl>
      <w:tblPr>
        <w:tblStyle w:val="a3"/>
        <w:tblW w:w="10065" w:type="dxa"/>
        <w:tblInd w:w="-459" w:type="dxa"/>
        <w:tblLayout w:type="fixed"/>
        <w:tblLook w:val="04A0"/>
      </w:tblPr>
      <w:tblGrid>
        <w:gridCol w:w="567"/>
        <w:gridCol w:w="2835"/>
        <w:gridCol w:w="4253"/>
        <w:gridCol w:w="992"/>
        <w:gridCol w:w="1418"/>
      </w:tblGrid>
      <w:tr w:rsidR="00E00739" w:rsidRPr="00CF5D98" w:rsidTr="00E00739">
        <w:tc>
          <w:tcPr>
            <w:tcW w:w="10065" w:type="dxa"/>
            <w:gridSpan w:val="5"/>
          </w:tcPr>
          <w:p w:rsidR="00E00739" w:rsidRPr="00CF5D98" w:rsidRDefault="00E00739" w:rsidP="00E00739">
            <w:pPr>
              <w:jc w:val="center"/>
              <w:rPr>
                <w:rFonts w:ascii="Times New Roman" w:hAnsi="Times New Roman" w:cs="Times New Roman"/>
                <w:b/>
                <w:sz w:val="20"/>
                <w:szCs w:val="20"/>
              </w:rPr>
            </w:pPr>
            <w:r w:rsidRPr="00CF5D98">
              <w:rPr>
                <w:rFonts w:ascii="Times New Roman" w:hAnsi="Times New Roman" w:cs="Times New Roman"/>
                <w:b/>
                <w:sz w:val="20"/>
                <w:szCs w:val="20"/>
              </w:rPr>
              <w:t>Образовательные учреждения</w:t>
            </w:r>
          </w:p>
        </w:tc>
      </w:tr>
      <w:tr w:rsidR="00E00739" w:rsidRPr="00CF5D98" w:rsidTr="00E00739">
        <w:tc>
          <w:tcPr>
            <w:tcW w:w="567" w:type="dxa"/>
          </w:tcPr>
          <w:p w:rsidR="00E00739" w:rsidRPr="00CF5D98" w:rsidRDefault="00E00739" w:rsidP="00E00739">
            <w:pPr>
              <w:jc w:val="center"/>
              <w:rPr>
                <w:rFonts w:ascii="Times New Roman" w:hAnsi="Times New Roman" w:cs="Times New Roman"/>
                <w:sz w:val="20"/>
                <w:szCs w:val="20"/>
              </w:rPr>
            </w:pPr>
            <w:r w:rsidRPr="00CF5D98">
              <w:rPr>
                <w:rFonts w:ascii="Times New Roman" w:hAnsi="Times New Roman" w:cs="Times New Roman"/>
                <w:sz w:val="20"/>
                <w:szCs w:val="20"/>
              </w:rPr>
              <w:t>№</w:t>
            </w:r>
          </w:p>
        </w:tc>
        <w:tc>
          <w:tcPr>
            <w:tcW w:w="2835" w:type="dxa"/>
          </w:tcPr>
          <w:p w:rsidR="00E00739" w:rsidRPr="00CF5D98" w:rsidRDefault="00E00739" w:rsidP="00E00739">
            <w:pPr>
              <w:jc w:val="center"/>
              <w:rPr>
                <w:rFonts w:ascii="Times New Roman" w:hAnsi="Times New Roman" w:cs="Times New Roman"/>
                <w:sz w:val="20"/>
                <w:szCs w:val="20"/>
              </w:rPr>
            </w:pPr>
            <w:r w:rsidRPr="00CF5D98">
              <w:rPr>
                <w:rFonts w:ascii="Times New Roman" w:hAnsi="Times New Roman" w:cs="Times New Roman"/>
                <w:sz w:val="20"/>
                <w:szCs w:val="20"/>
              </w:rPr>
              <w:t>Наименование ОУ</w:t>
            </w:r>
          </w:p>
        </w:tc>
        <w:tc>
          <w:tcPr>
            <w:tcW w:w="4253" w:type="dxa"/>
          </w:tcPr>
          <w:p w:rsidR="00E00739" w:rsidRPr="00CF5D98" w:rsidRDefault="00E00739" w:rsidP="00E00739">
            <w:pPr>
              <w:jc w:val="center"/>
              <w:rPr>
                <w:rFonts w:ascii="Times New Roman" w:hAnsi="Times New Roman" w:cs="Times New Roman"/>
                <w:sz w:val="20"/>
                <w:szCs w:val="20"/>
              </w:rPr>
            </w:pPr>
            <w:r w:rsidRPr="00CF5D98">
              <w:rPr>
                <w:rFonts w:ascii="Times New Roman" w:hAnsi="Times New Roman" w:cs="Times New Roman"/>
                <w:sz w:val="20"/>
                <w:szCs w:val="20"/>
              </w:rPr>
              <w:t>проект</w:t>
            </w:r>
          </w:p>
        </w:tc>
        <w:tc>
          <w:tcPr>
            <w:tcW w:w="992" w:type="dxa"/>
          </w:tcPr>
          <w:p w:rsidR="00E00739" w:rsidRPr="00CF5D98" w:rsidRDefault="00E00739" w:rsidP="00E00739">
            <w:pPr>
              <w:jc w:val="both"/>
              <w:rPr>
                <w:rFonts w:ascii="Times New Roman" w:hAnsi="Times New Roman" w:cs="Times New Roman"/>
                <w:sz w:val="20"/>
                <w:szCs w:val="20"/>
              </w:rPr>
            </w:pPr>
            <w:r w:rsidRPr="00CF5D98">
              <w:rPr>
                <w:rFonts w:ascii="Times New Roman" w:hAnsi="Times New Roman" w:cs="Times New Roman"/>
                <w:sz w:val="20"/>
                <w:szCs w:val="20"/>
              </w:rPr>
              <w:t>статус</w:t>
            </w:r>
          </w:p>
        </w:tc>
        <w:tc>
          <w:tcPr>
            <w:tcW w:w="1418" w:type="dxa"/>
          </w:tcPr>
          <w:p w:rsidR="00E00739" w:rsidRPr="00CF5D98" w:rsidRDefault="00E00739" w:rsidP="00E00739">
            <w:pPr>
              <w:jc w:val="center"/>
              <w:rPr>
                <w:rFonts w:ascii="Times New Roman" w:hAnsi="Times New Roman" w:cs="Times New Roman"/>
                <w:sz w:val="20"/>
                <w:szCs w:val="20"/>
              </w:rPr>
            </w:pPr>
            <w:r w:rsidRPr="00CF5D98">
              <w:rPr>
                <w:rFonts w:ascii="Times New Roman" w:hAnsi="Times New Roman" w:cs="Times New Roman"/>
                <w:sz w:val="20"/>
                <w:szCs w:val="20"/>
              </w:rPr>
              <w:t>Год  присвоения статуса</w:t>
            </w:r>
          </w:p>
        </w:tc>
      </w:tr>
      <w:tr w:rsidR="00E00739" w:rsidRPr="00CF5D98" w:rsidTr="00E00739">
        <w:tc>
          <w:tcPr>
            <w:tcW w:w="567" w:type="dxa"/>
          </w:tcPr>
          <w:p w:rsidR="00E00739" w:rsidRPr="00CF5D98" w:rsidRDefault="00E00739" w:rsidP="00E00739">
            <w:pPr>
              <w:jc w:val="both"/>
              <w:rPr>
                <w:rFonts w:ascii="Times New Roman" w:hAnsi="Times New Roman" w:cs="Times New Roman"/>
                <w:sz w:val="20"/>
                <w:szCs w:val="20"/>
              </w:rPr>
            </w:pPr>
            <w:r w:rsidRPr="00CF5D98">
              <w:rPr>
                <w:rFonts w:ascii="Times New Roman" w:hAnsi="Times New Roman" w:cs="Times New Roman"/>
                <w:sz w:val="20"/>
                <w:szCs w:val="20"/>
              </w:rPr>
              <w:t>9</w:t>
            </w:r>
          </w:p>
        </w:tc>
        <w:tc>
          <w:tcPr>
            <w:tcW w:w="2835" w:type="dxa"/>
          </w:tcPr>
          <w:p w:rsidR="00E00739" w:rsidRPr="00CF5D98" w:rsidRDefault="00E00739" w:rsidP="00E00739">
            <w:pPr>
              <w:autoSpaceDE w:val="0"/>
              <w:autoSpaceDN w:val="0"/>
              <w:adjustRightInd w:val="0"/>
              <w:rPr>
                <w:rFonts w:ascii="Times New Roman" w:hAnsi="Times New Roman" w:cs="Times New Roman"/>
                <w:color w:val="000000"/>
                <w:spacing w:val="-12"/>
                <w:w w:val="107"/>
                <w:sz w:val="20"/>
                <w:szCs w:val="20"/>
              </w:rPr>
            </w:pPr>
            <w:r w:rsidRPr="00CF5D98">
              <w:rPr>
                <w:rFonts w:ascii="Times New Roman" w:hAnsi="Times New Roman" w:cs="Times New Roman"/>
                <w:color w:val="000000"/>
                <w:spacing w:val="-12"/>
                <w:w w:val="107"/>
                <w:sz w:val="20"/>
                <w:szCs w:val="20"/>
              </w:rPr>
              <w:t>МБОУ «Екюндинская ООШ»</w:t>
            </w:r>
          </w:p>
        </w:tc>
        <w:tc>
          <w:tcPr>
            <w:tcW w:w="4253" w:type="dxa"/>
          </w:tcPr>
          <w:p w:rsidR="00E00739" w:rsidRPr="00CF5D98" w:rsidRDefault="00E00739" w:rsidP="00E00739">
            <w:pPr>
              <w:autoSpaceDE w:val="0"/>
              <w:autoSpaceDN w:val="0"/>
              <w:adjustRightInd w:val="0"/>
              <w:rPr>
                <w:rFonts w:ascii="Times New Roman" w:hAnsi="Times New Roman" w:cs="Times New Roman"/>
                <w:color w:val="000000"/>
                <w:spacing w:val="-2"/>
                <w:sz w:val="20"/>
                <w:szCs w:val="20"/>
              </w:rPr>
            </w:pPr>
            <w:r w:rsidRPr="00CF5D98">
              <w:rPr>
                <w:rFonts w:ascii="Times New Roman" w:hAnsi="Times New Roman" w:cs="Times New Roman"/>
                <w:sz w:val="20"/>
                <w:szCs w:val="20"/>
              </w:rPr>
              <w:t>«Интеллектуальная битва»</w:t>
            </w:r>
          </w:p>
        </w:tc>
        <w:tc>
          <w:tcPr>
            <w:tcW w:w="992" w:type="dxa"/>
          </w:tcPr>
          <w:p w:rsidR="00E00739" w:rsidRPr="00CF5D98" w:rsidRDefault="00E00739" w:rsidP="00E00739">
            <w:pPr>
              <w:jc w:val="both"/>
              <w:rPr>
                <w:rFonts w:ascii="Times New Roman" w:hAnsi="Times New Roman" w:cs="Times New Roman"/>
                <w:sz w:val="20"/>
                <w:szCs w:val="20"/>
              </w:rPr>
            </w:pPr>
            <w:r w:rsidRPr="00CF5D98">
              <w:rPr>
                <w:rFonts w:ascii="Times New Roman" w:hAnsi="Times New Roman" w:cs="Times New Roman"/>
                <w:sz w:val="20"/>
                <w:szCs w:val="20"/>
              </w:rPr>
              <w:t>МИП</w:t>
            </w:r>
          </w:p>
        </w:tc>
        <w:tc>
          <w:tcPr>
            <w:tcW w:w="1418" w:type="dxa"/>
          </w:tcPr>
          <w:p w:rsidR="00E00739" w:rsidRPr="00CF5D98" w:rsidRDefault="00E00739" w:rsidP="00E00739">
            <w:pPr>
              <w:jc w:val="center"/>
              <w:rPr>
                <w:rFonts w:ascii="Times New Roman" w:hAnsi="Times New Roman" w:cs="Times New Roman"/>
                <w:sz w:val="20"/>
                <w:szCs w:val="20"/>
              </w:rPr>
            </w:pPr>
            <w:r w:rsidRPr="00CF5D98">
              <w:rPr>
                <w:rFonts w:ascii="Times New Roman" w:hAnsi="Times New Roman" w:cs="Times New Roman"/>
                <w:sz w:val="20"/>
                <w:szCs w:val="20"/>
              </w:rPr>
              <w:t>2016</w:t>
            </w:r>
          </w:p>
        </w:tc>
      </w:tr>
      <w:tr w:rsidR="00E00739" w:rsidRPr="00CF5D98" w:rsidTr="00E00739">
        <w:tc>
          <w:tcPr>
            <w:tcW w:w="567" w:type="dxa"/>
            <w:vMerge w:val="restart"/>
          </w:tcPr>
          <w:p w:rsidR="00E00739" w:rsidRPr="00CF5D98" w:rsidRDefault="00E00739" w:rsidP="00E00739">
            <w:pPr>
              <w:jc w:val="both"/>
              <w:rPr>
                <w:rFonts w:ascii="Times New Roman" w:hAnsi="Times New Roman" w:cs="Times New Roman"/>
                <w:sz w:val="20"/>
                <w:szCs w:val="20"/>
              </w:rPr>
            </w:pPr>
            <w:r w:rsidRPr="00CF5D98">
              <w:rPr>
                <w:rFonts w:ascii="Times New Roman" w:hAnsi="Times New Roman" w:cs="Times New Roman"/>
                <w:sz w:val="20"/>
                <w:szCs w:val="20"/>
              </w:rPr>
              <w:t>10</w:t>
            </w:r>
          </w:p>
        </w:tc>
        <w:tc>
          <w:tcPr>
            <w:tcW w:w="2835" w:type="dxa"/>
            <w:vMerge w:val="restart"/>
          </w:tcPr>
          <w:p w:rsidR="00E00739" w:rsidRPr="00CF5D98" w:rsidRDefault="00E00739" w:rsidP="00E00739">
            <w:pPr>
              <w:autoSpaceDE w:val="0"/>
              <w:autoSpaceDN w:val="0"/>
              <w:adjustRightInd w:val="0"/>
              <w:rPr>
                <w:rFonts w:ascii="Times New Roman" w:hAnsi="Times New Roman" w:cs="Times New Roman"/>
                <w:color w:val="000000"/>
                <w:spacing w:val="-12"/>
                <w:w w:val="107"/>
                <w:sz w:val="20"/>
                <w:szCs w:val="20"/>
              </w:rPr>
            </w:pPr>
            <w:r w:rsidRPr="00CF5D98">
              <w:rPr>
                <w:rFonts w:ascii="Times New Roman" w:hAnsi="Times New Roman" w:cs="Times New Roman"/>
                <w:color w:val="000000"/>
                <w:spacing w:val="-12"/>
                <w:w w:val="107"/>
                <w:sz w:val="20"/>
                <w:szCs w:val="20"/>
              </w:rPr>
              <w:t xml:space="preserve"> МБОУ «Югюлятская СОШ»</w:t>
            </w:r>
          </w:p>
        </w:tc>
        <w:tc>
          <w:tcPr>
            <w:tcW w:w="4253" w:type="dxa"/>
          </w:tcPr>
          <w:p w:rsidR="00E00739" w:rsidRPr="00CF5D98" w:rsidRDefault="00E00739" w:rsidP="00E00739">
            <w:pPr>
              <w:autoSpaceDE w:val="0"/>
              <w:autoSpaceDN w:val="0"/>
              <w:adjustRightInd w:val="0"/>
              <w:rPr>
                <w:rFonts w:ascii="Times New Roman" w:hAnsi="Times New Roman" w:cs="Times New Roman"/>
                <w:color w:val="000000"/>
                <w:spacing w:val="-2"/>
                <w:sz w:val="20"/>
                <w:szCs w:val="20"/>
              </w:rPr>
            </w:pPr>
            <w:r w:rsidRPr="00CF5D98">
              <w:rPr>
                <w:rFonts w:ascii="Times New Roman" w:hAnsi="Times New Roman" w:cs="Times New Roman"/>
                <w:sz w:val="20"/>
                <w:szCs w:val="20"/>
              </w:rPr>
              <w:t>«Школа молодого предпринимателя».</w:t>
            </w:r>
          </w:p>
        </w:tc>
        <w:tc>
          <w:tcPr>
            <w:tcW w:w="992" w:type="dxa"/>
          </w:tcPr>
          <w:p w:rsidR="00E00739" w:rsidRPr="00CF5D98" w:rsidRDefault="00E00739" w:rsidP="00E00739">
            <w:pPr>
              <w:jc w:val="both"/>
              <w:rPr>
                <w:rFonts w:ascii="Times New Roman" w:hAnsi="Times New Roman" w:cs="Times New Roman"/>
                <w:sz w:val="20"/>
                <w:szCs w:val="20"/>
              </w:rPr>
            </w:pPr>
            <w:r w:rsidRPr="00CF5D98">
              <w:rPr>
                <w:rFonts w:ascii="Times New Roman" w:hAnsi="Times New Roman" w:cs="Times New Roman"/>
                <w:sz w:val="20"/>
                <w:szCs w:val="20"/>
              </w:rPr>
              <w:t>МИП</w:t>
            </w:r>
          </w:p>
        </w:tc>
        <w:tc>
          <w:tcPr>
            <w:tcW w:w="1418" w:type="dxa"/>
          </w:tcPr>
          <w:p w:rsidR="00E00739" w:rsidRPr="00CF5D98" w:rsidRDefault="00E00739" w:rsidP="00E00739">
            <w:pPr>
              <w:jc w:val="center"/>
              <w:rPr>
                <w:rFonts w:ascii="Times New Roman" w:hAnsi="Times New Roman" w:cs="Times New Roman"/>
                <w:sz w:val="20"/>
                <w:szCs w:val="20"/>
              </w:rPr>
            </w:pPr>
            <w:r w:rsidRPr="00CF5D98">
              <w:rPr>
                <w:rFonts w:ascii="Times New Roman" w:hAnsi="Times New Roman" w:cs="Times New Roman"/>
                <w:sz w:val="20"/>
                <w:szCs w:val="20"/>
              </w:rPr>
              <w:t>2015</w:t>
            </w:r>
          </w:p>
        </w:tc>
      </w:tr>
      <w:tr w:rsidR="00E00739" w:rsidRPr="00CF5D98" w:rsidTr="00E00739">
        <w:tc>
          <w:tcPr>
            <w:tcW w:w="567" w:type="dxa"/>
            <w:vMerge/>
          </w:tcPr>
          <w:p w:rsidR="00E00739" w:rsidRPr="00CF5D98" w:rsidRDefault="00E00739" w:rsidP="00E00739">
            <w:pPr>
              <w:jc w:val="both"/>
              <w:rPr>
                <w:rFonts w:ascii="Times New Roman" w:hAnsi="Times New Roman" w:cs="Times New Roman"/>
                <w:sz w:val="20"/>
                <w:szCs w:val="20"/>
              </w:rPr>
            </w:pPr>
          </w:p>
        </w:tc>
        <w:tc>
          <w:tcPr>
            <w:tcW w:w="2835" w:type="dxa"/>
            <w:vMerge/>
          </w:tcPr>
          <w:p w:rsidR="00E00739" w:rsidRPr="00CF5D98" w:rsidRDefault="00E00739" w:rsidP="00E00739">
            <w:pPr>
              <w:autoSpaceDE w:val="0"/>
              <w:autoSpaceDN w:val="0"/>
              <w:adjustRightInd w:val="0"/>
              <w:rPr>
                <w:rFonts w:ascii="Times New Roman" w:hAnsi="Times New Roman" w:cs="Times New Roman"/>
                <w:color w:val="000000"/>
                <w:spacing w:val="-12"/>
                <w:w w:val="107"/>
                <w:sz w:val="20"/>
                <w:szCs w:val="20"/>
              </w:rPr>
            </w:pPr>
          </w:p>
        </w:tc>
        <w:tc>
          <w:tcPr>
            <w:tcW w:w="4253" w:type="dxa"/>
          </w:tcPr>
          <w:p w:rsidR="00E00739" w:rsidRPr="00CF5D98" w:rsidRDefault="00E00739" w:rsidP="00E00739">
            <w:pPr>
              <w:autoSpaceDE w:val="0"/>
              <w:autoSpaceDN w:val="0"/>
              <w:adjustRightInd w:val="0"/>
              <w:rPr>
                <w:rFonts w:ascii="Times New Roman" w:hAnsi="Times New Roman" w:cs="Times New Roman"/>
                <w:sz w:val="20"/>
                <w:szCs w:val="20"/>
              </w:rPr>
            </w:pPr>
            <w:r w:rsidRPr="00CF5D98">
              <w:rPr>
                <w:rFonts w:ascii="Times New Roman" w:hAnsi="Times New Roman" w:cs="Times New Roman"/>
                <w:sz w:val="20"/>
                <w:szCs w:val="20"/>
              </w:rPr>
              <w:t>«Школа молодого предпринимателя».</w:t>
            </w:r>
          </w:p>
        </w:tc>
        <w:tc>
          <w:tcPr>
            <w:tcW w:w="992" w:type="dxa"/>
          </w:tcPr>
          <w:p w:rsidR="00E00739" w:rsidRPr="00CF5D98" w:rsidRDefault="00E00739" w:rsidP="00E00739">
            <w:pPr>
              <w:jc w:val="both"/>
              <w:rPr>
                <w:rFonts w:ascii="Times New Roman" w:hAnsi="Times New Roman" w:cs="Times New Roman"/>
                <w:i/>
                <w:sz w:val="20"/>
                <w:szCs w:val="20"/>
              </w:rPr>
            </w:pPr>
            <w:r w:rsidRPr="00CF5D98">
              <w:rPr>
                <w:rFonts w:ascii="Times New Roman" w:hAnsi="Times New Roman" w:cs="Times New Roman"/>
                <w:i/>
                <w:sz w:val="20"/>
                <w:szCs w:val="20"/>
              </w:rPr>
              <w:t>РИП</w:t>
            </w:r>
          </w:p>
        </w:tc>
        <w:tc>
          <w:tcPr>
            <w:tcW w:w="1418" w:type="dxa"/>
          </w:tcPr>
          <w:p w:rsidR="00E00739" w:rsidRPr="00CF5D98" w:rsidRDefault="00E00739" w:rsidP="00E00739">
            <w:pPr>
              <w:jc w:val="center"/>
              <w:rPr>
                <w:rFonts w:ascii="Times New Roman" w:hAnsi="Times New Roman" w:cs="Times New Roman"/>
                <w:sz w:val="20"/>
                <w:szCs w:val="20"/>
              </w:rPr>
            </w:pPr>
            <w:r w:rsidRPr="00CF5D98">
              <w:rPr>
                <w:rFonts w:ascii="Times New Roman" w:hAnsi="Times New Roman" w:cs="Times New Roman"/>
                <w:sz w:val="20"/>
                <w:szCs w:val="20"/>
              </w:rPr>
              <w:t>2016</w:t>
            </w:r>
          </w:p>
        </w:tc>
      </w:tr>
      <w:tr w:rsidR="00E00739" w:rsidRPr="00CF5D98" w:rsidTr="00E00739">
        <w:tc>
          <w:tcPr>
            <w:tcW w:w="567" w:type="dxa"/>
          </w:tcPr>
          <w:p w:rsidR="00E00739" w:rsidRPr="00CF5D98" w:rsidRDefault="00E00739" w:rsidP="00E00739">
            <w:pPr>
              <w:jc w:val="both"/>
              <w:rPr>
                <w:rFonts w:ascii="Times New Roman" w:hAnsi="Times New Roman" w:cs="Times New Roman"/>
                <w:sz w:val="20"/>
                <w:szCs w:val="20"/>
              </w:rPr>
            </w:pPr>
            <w:r w:rsidRPr="00CF5D98">
              <w:rPr>
                <w:rFonts w:ascii="Times New Roman" w:hAnsi="Times New Roman" w:cs="Times New Roman"/>
                <w:sz w:val="20"/>
                <w:szCs w:val="20"/>
              </w:rPr>
              <w:t>11</w:t>
            </w:r>
          </w:p>
        </w:tc>
        <w:tc>
          <w:tcPr>
            <w:tcW w:w="2835" w:type="dxa"/>
          </w:tcPr>
          <w:p w:rsidR="00E00739" w:rsidRPr="00CF5D98" w:rsidRDefault="00E00739" w:rsidP="00E00739">
            <w:pPr>
              <w:autoSpaceDE w:val="0"/>
              <w:autoSpaceDN w:val="0"/>
              <w:adjustRightInd w:val="0"/>
              <w:rPr>
                <w:rFonts w:ascii="Times New Roman" w:hAnsi="Times New Roman" w:cs="Times New Roman"/>
                <w:color w:val="000000"/>
                <w:spacing w:val="-12"/>
                <w:w w:val="107"/>
                <w:sz w:val="20"/>
                <w:szCs w:val="20"/>
              </w:rPr>
            </w:pPr>
            <w:r w:rsidRPr="00CF5D98">
              <w:rPr>
                <w:rFonts w:ascii="Times New Roman" w:hAnsi="Times New Roman" w:cs="Times New Roman"/>
                <w:color w:val="000000"/>
                <w:spacing w:val="-12"/>
                <w:w w:val="107"/>
                <w:sz w:val="20"/>
                <w:szCs w:val="20"/>
              </w:rPr>
              <w:t xml:space="preserve"> МБОУ «Бекчегинская СОШ»</w:t>
            </w:r>
          </w:p>
        </w:tc>
        <w:tc>
          <w:tcPr>
            <w:tcW w:w="4253" w:type="dxa"/>
          </w:tcPr>
          <w:p w:rsidR="00E00739" w:rsidRPr="00CF5D98" w:rsidRDefault="00E00739" w:rsidP="00E00739">
            <w:pPr>
              <w:autoSpaceDE w:val="0"/>
              <w:autoSpaceDN w:val="0"/>
              <w:adjustRightInd w:val="0"/>
              <w:rPr>
                <w:rFonts w:ascii="Times New Roman" w:hAnsi="Times New Roman" w:cs="Times New Roman"/>
                <w:color w:val="000000"/>
                <w:spacing w:val="-2"/>
                <w:sz w:val="20"/>
                <w:szCs w:val="20"/>
              </w:rPr>
            </w:pPr>
            <w:r w:rsidRPr="00CF5D98">
              <w:rPr>
                <w:rFonts w:ascii="Times New Roman" w:hAnsi="Times New Roman" w:cs="Times New Roman"/>
                <w:sz w:val="20"/>
                <w:szCs w:val="20"/>
              </w:rPr>
              <w:t>«Подсобное хозяйство в малокомплектной школе»,</w:t>
            </w:r>
          </w:p>
        </w:tc>
        <w:tc>
          <w:tcPr>
            <w:tcW w:w="992" w:type="dxa"/>
          </w:tcPr>
          <w:p w:rsidR="00E00739" w:rsidRPr="00CF5D98" w:rsidRDefault="00E00739" w:rsidP="00E00739">
            <w:pPr>
              <w:jc w:val="both"/>
              <w:rPr>
                <w:rFonts w:ascii="Times New Roman" w:hAnsi="Times New Roman" w:cs="Times New Roman"/>
                <w:sz w:val="20"/>
                <w:szCs w:val="20"/>
              </w:rPr>
            </w:pPr>
            <w:r w:rsidRPr="00CF5D98">
              <w:rPr>
                <w:rFonts w:ascii="Times New Roman" w:hAnsi="Times New Roman" w:cs="Times New Roman"/>
                <w:sz w:val="20"/>
                <w:szCs w:val="20"/>
              </w:rPr>
              <w:t>МИП</w:t>
            </w:r>
          </w:p>
        </w:tc>
        <w:tc>
          <w:tcPr>
            <w:tcW w:w="1418" w:type="dxa"/>
          </w:tcPr>
          <w:p w:rsidR="00E00739" w:rsidRPr="00CF5D98" w:rsidRDefault="00E00739" w:rsidP="00E00739">
            <w:pPr>
              <w:jc w:val="center"/>
              <w:rPr>
                <w:rFonts w:ascii="Times New Roman" w:hAnsi="Times New Roman" w:cs="Times New Roman"/>
                <w:sz w:val="20"/>
                <w:szCs w:val="20"/>
              </w:rPr>
            </w:pPr>
            <w:r w:rsidRPr="00CF5D98">
              <w:rPr>
                <w:rFonts w:ascii="Times New Roman" w:hAnsi="Times New Roman" w:cs="Times New Roman"/>
                <w:sz w:val="20"/>
                <w:szCs w:val="20"/>
              </w:rPr>
              <w:t>2016</w:t>
            </w:r>
          </w:p>
        </w:tc>
      </w:tr>
      <w:tr w:rsidR="00E00739" w:rsidRPr="00CF5D98" w:rsidTr="00E00739">
        <w:trPr>
          <w:trHeight w:val="617"/>
        </w:trPr>
        <w:tc>
          <w:tcPr>
            <w:tcW w:w="567" w:type="dxa"/>
            <w:vMerge w:val="restart"/>
          </w:tcPr>
          <w:p w:rsidR="00E00739" w:rsidRPr="00CF5D98" w:rsidRDefault="00E00739" w:rsidP="00E00739">
            <w:pPr>
              <w:jc w:val="both"/>
              <w:rPr>
                <w:rFonts w:ascii="Times New Roman" w:hAnsi="Times New Roman" w:cs="Times New Roman"/>
                <w:sz w:val="20"/>
                <w:szCs w:val="20"/>
              </w:rPr>
            </w:pPr>
            <w:r w:rsidRPr="00CF5D98">
              <w:rPr>
                <w:rFonts w:ascii="Times New Roman" w:hAnsi="Times New Roman" w:cs="Times New Roman"/>
                <w:sz w:val="20"/>
                <w:szCs w:val="20"/>
              </w:rPr>
              <w:t>12</w:t>
            </w:r>
          </w:p>
        </w:tc>
        <w:tc>
          <w:tcPr>
            <w:tcW w:w="2835" w:type="dxa"/>
            <w:vMerge w:val="restart"/>
          </w:tcPr>
          <w:p w:rsidR="00E00739" w:rsidRPr="00CF5D98" w:rsidRDefault="00E00739" w:rsidP="00E00739">
            <w:pPr>
              <w:autoSpaceDE w:val="0"/>
              <w:autoSpaceDN w:val="0"/>
              <w:adjustRightInd w:val="0"/>
              <w:rPr>
                <w:rFonts w:ascii="Times New Roman" w:hAnsi="Times New Roman" w:cs="Times New Roman"/>
                <w:color w:val="000000"/>
                <w:spacing w:val="-12"/>
                <w:w w:val="107"/>
                <w:sz w:val="20"/>
                <w:szCs w:val="20"/>
              </w:rPr>
            </w:pPr>
            <w:r w:rsidRPr="00CF5D98">
              <w:rPr>
                <w:rFonts w:ascii="Times New Roman" w:hAnsi="Times New Roman" w:cs="Times New Roman"/>
                <w:color w:val="000000"/>
                <w:spacing w:val="-12"/>
                <w:w w:val="107"/>
                <w:sz w:val="20"/>
                <w:szCs w:val="20"/>
              </w:rPr>
              <w:t xml:space="preserve"> МБОУ «Чернышевская СОШ» </w:t>
            </w:r>
            <w:r w:rsidRPr="00CF5D98">
              <w:rPr>
                <w:rFonts w:ascii="Times New Roman" w:eastAsia="Calibri" w:hAnsi="Times New Roman" w:cs="Times New Roman"/>
                <w:color w:val="000000"/>
                <w:spacing w:val="-1"/>
                <w:sz w:val="20"/>
                <w:szCs w:val="20"/>
              </w:rPr>
              <w:t>им. С.М. Васильева</w:t>
            </w:r>
          </w:p>
        </w:tc>
        <w:tc>
          <w:tcPr>
            <w:tcW w:w="4253" w:type="dxa"/>
          </w:tcPr>
          <w:p w:rsidR="00E00739" w:rsidRPr="00CF5D98" w:rsidRDefault="00E00739" w:rsidP="00E00739">
            <w:pPr>
              <w:jc w:val="both"/>
              <w:rPr>
                <w:rFonts w:ascii="Times New Roman" w:hAnsi="Times New Roman" w:cs="Times New Roman"/>
                <w:color w:val="000000"/>
                <w:spacing w:val="-2"/>
                <w:sz w:val="20"/>
                <w:szCs w:val="20"/>
              </w:rPr>
            </w:pPr>
            <w:r w:rsidRPr="00CF5D98">
              <w:rPr>
                <w:rFonts w:ascii="Times New Roman" w:hAnsi="Times New Roman" w:cs="Times New Roman"/>
                <w:sz w:val="20"/>
                <w:szCs w:val="20"/>
              </w:rPr>
              <w:t>«Муниципальная модель сетевого взаимодействия образовательных учреждений»</w:t>
            </w:r>
          </w:p>
        </w:tc>
        <w:tc>
          <w:tcPr>
            <w:tcW w:w="992" w:type="dxa"/>
          </w:tcPr>
          <w:p w:rsidR="00E00739" w:rsidRPr="00CF5D98" w:rsidRDefault="00E00739" w:rsidP="00E00739">
            <w:pPr>
              <w:jc w:val="both"/>
              <w:rPr>
                <w:rFonts w:ascii="Times New Roman" w:hAnsi="Times New Roman" w:cs="Times New Roman"/>
                <w:sz w:val="20"/>
                <w:szCs w:val="20"/>
              </w:rPr>
            </w:pPr>
            <w:r w:rsidRPr="00CF5D98">
              <w:rPr>
                <w:rFonts w:ascii="Times New Roman" w:hAnsi="Times New Roman" w:cs="Times New Roman"/>
                <w:sz w:val="20"/>
                <w:szCs w:val="20"/>
              </w:rPr>
              <w:t>МИП</w:t>
            </w:r>
          </w:p>
        </w:tc>
        <w:tc>
          <w:tcPr>
            <w:tcW w:w="1418" w:type="dxa"/>
          </w:tcPr>
          <w:p w:rsidR="00E00739" w:rsidRPr="00CF5D98" w:rsidRDefault="00E00739" w:rsidP="00E00739">
            <w:pPr>
              <w:jc w:val="center"/>
              <w:rPr>
                <w:rFonts w:ascii="Times New Roman" w:hAnsi="Times New Roman" w:cs="Times New Roman"/>
                <w:sz w:val="20"/>
                <w:szCs w:val="20"/>
              </w:rPr>
            </w:pPr>
            <w:r w:rsidRPr="00CF5D98">
              <w:rPr>
                <w:rFonts w:ascii="Times New Roman" w:hAnsi="Times New Roman" w:cs="Times New Roman"/>
                <w:sz w:val="20"/>
                <w:szCs w:val="20"/>
              </w:rPr>
              <w:t>2016</w:t>
            </w:r>
          </w:p>
        </w:tc>
      </w:tr>
      <w:tr w:rsidR="00E00739" w:rsidRPr="00CF5D98" w:rsidTr="00E00739">
        <w:tc>
          <w:tcPr>
            <w:tcW w:w="567" w:type="dxa"/>
            <w:vMerge/>
          </w:tcPr>
          <w:p w:rsidR="00E00739" w:rsidRPr="00CF5D98" w:rsidRDefault="00E00739" w:rsidP="00E00739">
            <w:pPr>
              <w:jc w:val="both"/>
              <w:rPr>
                <w:rFonts w:ascii="Times New Roman" w:hAnsi="Times New Roman" w:cs="Times New Roman"/>
                <w:sz w:val="20"/>
                <w:szCs w:val="20"/>
              </w:rPr>
            </w:pPr>
          </w:p>
        </w:tc>
        <w:tc>
          <w:tcPr>
            <w:tcW w:w="2835" w:type="dxa"/>
            <w:vMerge/>
          </w:tcPr>
          <w:p w:rsidR="00E00739" w:rsidRPr="00CF5D98" w:rsidRDefault="00E00739" w:rsidP="00E00739">
            <w:pPr>
              <w:autoSpaceDE w:val="0"/>
              <w:autoSpaceDN w:val="0"/>
              <w:adjustRightInd w:val="0"/>
              <w:rPr>
                <w:rFonts w:ascii="Times New Roman" w:hAnsi="Times New Roman" w:cs="Times New Roman"/>
                <w:color w:val="000000"/>
                <w:spacing w:val="-12"/>
                <w:w w:val="107"/>
                <w:sz w:val="20"/>
                <w:szCs w:val="20"/>
              </w:rPr>
            </w:pPr>
          </w:p>
        </w:tc>
        <w:tc>
          <w:tcPr>
            <w:tcW w:w="4253" w:type="dxa"/>
          </w:tcPr>
          <w:p w:rsidR="00E00739" w:rsidRPr="00CF5D98" w:rsidRDefault="00E00739" w:rsidP="00E00739">
            <w:pPr>
              <w:jc w:val="both"/>
              <w:rPr>
                <w:rFonts w:ascii="Times New Roman" w:hAnsi="Times New Roman" w:cs="Times New Roman"/>
                <w:sz w:val="20"/>
                <w:szCs w:val="20"/>
              </w:rPr>
            </w:pPr>
            <w:r w:rsidRPr="00CF5D98">
              <w:rPr>
                <w:rFonts w:ascii="Times New Roman" w:hAnsi="Times New Roman" w:cs="Times New Roman"/>
                <w:sz w:val="20"/>
                <w:szCs w:val="20"/>
              </w:rPr>
              <w:t xml:space="preserve"> Сеть опорных школ «Малая академия наук Р</w:t>
            </w:r>
            <w:proofErr w:type="gramStart"/>
            <w:r w:rsidRPr="00CF5D98">
              <w:rPr>
                <w:rFonts w:ascii="Times New Roman" w:hAnsi="Times New Roman" w:cs="Times New Roman"/>
                <w:sz w:val="20"/>
                <w:szCs w:val="20"/>
              </w:rPr>
              <w:t>С(</w:t>
            </w:r>
            <w:proofErr w:type="gramEnd"/>
            <w:r w:rsidRPr="00CF5D98">
              <w:rPr>
                <w:rFonts w:ascii="Times New Roman" w:hAnsi="Times New Roman" w:cs="Times New Roman"/>
                <w:sz w:val="20"/>
                <w:szCs w:val="20"/>
              </w:rPr>
              <w:t>Я)»</w:t>
            </w:r>
          </w:p>
        </w:tc>
        <w:tc>
          <w:tcPr>
            <w:tcW w:w="992" w:type="dxa"/>
          </w:tcPr>
          <w:p w:rsidR="00E00739" w:rsidRPr="00CF5D98" w:rsidRDefault="00E00739" w:rsidP="00E00739">
            <w:pPr>
              <w:jc w:val="both"/>
              <w:rPr>
                <w:rFonts w:ascii="Times New Roman" w:hAnsi="Times New Roman" w:cs="Times New Roman"/>
                <w:sz w:val="20"/>
                <w:szCs w:val="20"/>
              </w:rPr>
            </w:pPr>
          </w:p>
        </w:tc>
        <w:tc>
          <w:tcPr>
            <w:tcW w:w="1418" w:type="dxa"/>
          </w:tcPr>
          <w:p w:rsidR="00E00739" w:rsidRPr="00CF5D98" w:rsidRDefault="00E00739" w:rsidP="00E00739">
            <w:pPr>
              <w:jc w:val="center"/>
              <w:rPr>
                <w:rFonts w:ascii="Times New Roman" w:hAnsi="Times New Roman" w:cs="Times New Roman"/>
                <w:sz w:val="20"/>
                <w:szCs w:val="20"/>
              </w:rPr>
            </w:pPr>
            <w:r w:rsidRPr="00CF5D98">
              <w:rPr>
                <w:rFonts w:ascii="Times New Roman" w:hAnsi="Times New Roman" w:cs="Times New Roman"/>
                <w:sz w:val="20"/>
                <w:szCs w:val="20"/>
              </w:rPr>
              <w:t>2016</w:t>
            </w:r>
          </w:p>
        </w:tc>
      </w:tr>
      <w:tr w:rsidR="00E00739" w:rsidRPr="00CF5D98" w:rsidTr="00E00739">
        <w:tc>
          <w:tcPr>
            <w:tcW w:w="567" w:type="dxa"/>
          </w:tcPr>
          <w:p w:rsidR="00E00739" w:rsidRPr="00CF5D98" w:rsidRDefault="00E00739" w:rsidP="00E00739">
            <w:pPr>
              <w:jc w:val="both"/>
              <w:rPr>
                <w:rFonts w:ascii="Times New Roman" w:hAnsi="Times New Roman" w:cs="Times New Roman"/>
                <w:sz w:val="20"/>
                <w:szCs w:val="20"/>
              </w:rPr>
            </w:pPr>
            <w:r w:rsidRPr="00CF5D98">
              <w:rPr>
                <w:rFonts w:ascii="Times New Roman" w:hAnsi="Times New Roman" w:cs="Times New Roman"/>
                <w:sz w:val="20"/>
                <w:szCs w:val="20"/>
              </w:rPr>
              <w:t>13</w:t>
            </w:r>
          </w:p>
        </w:tc>
        <w:tc>
          <w:tcPr>
            <w:tcW w:w="2835" w:type="dxa"/>
          </w:tcPr>
          <w:p w:rsidR="00E00739" w:rsidRPr="00CF5D98" w:rsidRDefault="00E00739" w:rsidP="00E00739">
            <w:pPr>
              <w:autoSpaceDE w:val="0"/>
              <w:autoSpaceDN w:val="0"/>
              <w:adjustRightInd w:val="0"/>
              <w:rPr>
                <w:rFonts w:ascii="Times New Roman" w:hAnsi="Times New Roman" w:cs="Times New Roman"/>
                <w:color w:val="000000"/>
                <w:spacing w:val="-12"/>
                <w:w w:val="107"/>
                <w:sz w:val="20"/>
                <w:szCs w:val="20"/>
              </w:rPr>
            </w:pPr>
            <w:r w:rsidRPr="00CF5D98">
              <w:rPr>
                <w:rFonts w:ascii="Times New Roman" w:hAnsi="Times New Roman" w:cs="Times New Roman"/>
                <w:color w:val="000000"/>
                <w:spacing w:val="-12"/>
                <w:w w:val="107"/>
                <w:sz w:val="20"/>
                <w:szCs w:val="20"/>
              </w:rPr>
              <w:t>МБОУ «Халбакинская СОШ» им. П</w:t>
            </w:r>
            <w:proofErr w:type="gramStart"/>
            <w:r w:rsidRPr="00CF5D98">
              <w:rPr>
                <w:rFonts w:ascii="Times New Roman" w:hAnsi="Times New Roman" w:cs="Times New Roman"/>
                <w:color w:val="000000"/>
                <w:spacing w:val="-12"/>
                <w:w w:val="107"/>
                <w:sz w:val="20"/>
                <w:szCs w:val="20"/>
              </w:rPr>
              <w:t xml:space="preserve"> .</w:t>
            </w:r>
            <w:proofErr w:type="gramEnd"/>
            <w:r w:rsidRPr="00CF5D98">
              <w:rPr>
                <w:rFonts w:ascii="Times New Roman" w:hAnsi="Times New Roman" w:cs="Times New Roman"/>
                <w:color w:val="000000"/>
                <w:spacing w:val="-12"/>
                <w:w w:val="107"/>
                <w:sz w:val="20"/>
                <w:szCs w:val="20"/>
              </w:rPr>
              <w:t>Быканова</w:t>
            </w:r>
          </w:p>
        </w:tc>
        <w:tc>
          <w:tcPr>
            <w:tcW w:w="4253" w:type="dxa"/>
          </w:tcPr>
          <w:p w:rsidR="00E00739" w:rsidRPr="00CF5D98" w:rsidRDefault="00E00739" w:rsidP="00E00739">
            <w:pPr>
              <w:autoSpaceDE w:val="0"/>
              <w:autoSpaceDN w:val="0"/>
              <w:adjustRightInd w:val="0"/>
              <w:rPr>
                <w:rFonts w:ascii="Times New Roman" w:hAnsi="Times New Roman" w:cs="Times New Roman"/>
                <w:color w:val="000000"/>
                <w:spacing w:val="-2"/>
                <w:sz w:val="20"/>
                <w:szCs w:val="20"/>
              </w:rPr>
            </w:pPr>
            <w:r w:rsidRPr="00CF5D98">
              <w:rPr>
                <w:rFonts w:ascii="Times New Roman" w:hAnsi="Times New Roman" w:cs="Times New Roman"/>
                <w:color w:val="000000"/>
                <w:spacing w:val="-2"/>
                <w:sz w:val="20"/>
                <w:szCs w:val="20"/>
              </w:rPr>
              <w:t>Сеть агротехнических школ</w:t>
            </w:r>
          </w:p>
        </w:tc>
        <w:tc>
          <w:tcPr>
            <w:tcW w:w="992" w:type="dxa"/>
          </w:tcPr>
          <w:p w:rsidR="00E00739" w:rsidRPr="00CF5D98" w:rsidRDefault="00E00739" w:rsidP="00E00739">
            <w:pPr>
              <w:jc w:val="both"/>
              <w:rPr>
                <w:rFonts w:ascii="Times New Roman" w:hAnsi="Times New Roman" w:cs="Times New Roman"/>
                <w:sz w:val="20"/>
                <w:szCs w:val="20"/>
              </w:rPr>
            </w:pPr>
          </w:p>
        </w:tc>
        <w:tc>
          <w:tcPr>
            <w:tcW w:w="1418" w:type="dxa"/>
          </w:tcPr>
          <w:p w:rsidR="00E00739" w:rsidRPr="00CF5D98" w:rsidRDefault="00E00739" w:rsidP="00E00739">
            <w:pPr>
              <w:jc w:val="center"/>
              <w:rPr>
                <w:rFonts w:ascii="Times New Roman" w:hAnsi="Times New Roman" w:cs="Times New Roman"/>
                <w:sz w:val="20"/>
                <w:szCs w:val="20"/>
              </w:rPr>
            </w:pPr>
            <w:r w:rsidRPr="00CF5D98">
              <w:rPr>
                <w:rFonts w:ascii="Times New Roman" w:hAnsi="Times New Roman" w:cs="Times New Roman"/>
                <w:sz w:val="20"/>
                <w:szCs w:val="20"/>
              </w:rPr>
              <w:t>2016</w:t>
            </w:r>
          </w:p>
        </w:tc>
      </w:tr>
      <w:tr w:rsidR="00E00739" w:rsidRPr="00CF5D98" w:rsidTr="00E00739">
        <w:tc>
          <w:tcPr>
            <w:tcW w:w="567" w:type="dxa"/>
          </w:tcPr>
          <w:p w:rsidR="00E00739" w:rsidRPr="00CF5D98" w:rsidRDefault="00E00739" w:rsidP="00E00739">
            <w:pPr>
              <w:jc w:val="both"/>
              <w:rPr>
                <w:rFonts w:ascii="Times New Roman" w:hAnsi="Times New Roman" w:cs="Times New Roman"/>
                <w:sz w:val="20"/>
                <w:szCs w:val="20"/>
              </w:rPr>
            </w:pPr>
            <w:r w:rsidRPr="00CF5D98">
              <w:rPr>
                <w:rFonts w:ascii="Times New Roman" w:hAnsi="Times New Roman" w:cs="Times New Roman"/>
                <w:sz w:val="20"/>
                <w:szCs w:val="20"/>
              </w:rPr>
              <w:t>14</w:t>
            </w:r>
          </w:p>
        </w:tc>
        <w:tc>
          <w:tcPr>
            <w:tcW w:w="2835" w:type="dxa"/>
          </w:tcPr>
          <w:p w:rsidR="00E00739" w:rsidRPr="00CF5D98" w:rsidRDefault="00E00739" w:rsidP="00E00739">
            <w:pPr>
              <w:autoSpaceDE w:val="0"/>
              <w:autoSpaceDN w:val="0"/>
              <w:adjustRightInd w:val="0"/>
              <w:rPr>
                <w:rFonts w:ascii="Times New Roman" w:hAnsi="Times New Roman" w:cs="Times New Roman"/>
                <w:color w:val="000000"/>
                <w:spacing w:val="-12"/>
                <w:w w:val="107"/>
                <w:sz w:val="20"/>
                <w:szCs w:val="20"/>
              </w:rPr>
            </w:pPr>
            <w:r w:rsidRPr="00CF5D98">
              <w:rPr>
                <w:rFonts w:ascii="Times New Roman" w:hAnsi="Times New Roman" w:cs="Times New Roman"/>
                <w:sz w:val="20"/>
                <w:szCs w:val="20"/>
              </w:rPr>
              <w:t>МБОУ «Чочунская СОШ»</w:t>
            </w:r>
          </w:p>
        </w:tc>
        <w:tc>
          <w:tcPr>
            <w:tcW w:w="4253" w:type="dxa"/>
          </w:tcPr>
          <w:p w:rsidR="00E00739" w:rsidRPr="00CF5D98" w:rsidRDefault="00E00739" w:rsidP="00E00739">
            <w:pPr>
              <w:autoSpaceDE w:val="0"/>
              <w:autoSpaceDN w:val="0"/>
              <w:adjustRightInd w:val="0"/>
              <w:rPr>
                <w:rFonts w:ascii="Times New Roman" w:hAnsi="Times New Roman" w:cs="Times New Roman"/>
                <w:color w:val="000000"/>
                <w:spacing w:val="-2"/>
                <w:sz w:val="20"/>
                <w:szCs w:val="20"/>
              </w:rPr>
            </w:pPr>
            <w:r w:rsidRPr="00CF5D98">
              <w:rPr>
                <w:rFonts w:ascii="Times New Roman" w:hAnsi="Times New Roman" w:cs="Times New Roman"/>
                <w:sz w:val="20"/>
                <w:szCs w:val="20"/>
              </w:rPr>
              <w:t>«Экспериментариум».</w:t>
            </w:r>
          </w:p>
        </w:tc>
        <w:tc>
          <w:tcPr>
            <w:tcW w:w="992" w:type="dxa"/>
          </w:tcPr>
          <w:p w:rsidR="00E00739" w:rsidRPr="00CF5D98" w:rsidRDefault="00E00739" w:rsidP="00E00739">
            <w:pPr>
              <w:jc w:val="both"/>
              <w:rPr>
                <w:rFonts w:ascii="Times New Roman" w:hAnsi="Times New Roman" w:cs="Times New Roman"/>
                <w:sz w:val="20"/>
                <w:szCs w:val="20"/>
              </w:rPr>
            </w:pPr>
            <w:r w:rsidRPr="00CF5D98">
              <w:rPr>
                <w:rFonts w:ascii="Times New Roman" w:hAnsi="Times New Roman" w:cs="Times New Roman"/>
                <w:sz w:val="20"/>
                <w:szCs w:val="20"/>
              </w:rPr>
              <w:t>МИП</w:t>
            </w:r>
          </w:p>
        </w:tc>
        <w:tc>
          <w:tcPr>
            <w:tcW w:w="1418" w:type="dxa"/>
          </w:tcPr>
          <w:p w:rsidR="00E00739" w:rsidRPr="00CF5D98" w:rsidRDefault="00E00739" w:rsidP="00E00739">
            <w:pPr>
              <w:jc w:val="center"/>
              <w:rPr>
                <w:rFonts w:ascii="Times New Roman" w:hAnsi="Times New Roman" w:cs="Times New Roman"/>
                <w:sz w:val="20"/>
                <w:szCs w:val="20"/>
              </w:rPr>
            </w:pPr>
            <w:r w:rsidRPr="00CF5D98">
              <w:rPr>
                <w:rFonts w:ascii="Times New Roman" w:hAnsi="Times New Roman" w:cs="Times New Roman"/>
                <w:sz w:val="20"/>
                <w:szCs w:val="20"/>
              </w:rPr>
              <w:t>2017</w:t>
            </w:r>
          </w:p>
        </w:tc>
      </w:tr>
      <w:tr w:rsidR="0090018A" w:rsidRPr="00CF5D98" w:rsidTr="00E00739">
        <w:tc>
          <w:tcPr>
            <w:tcW w:w="567" w:type="dxa"/>
          </w:tcPr>
          <w:p w:rsidR="0090018A" w:rsidRPr="00CF5D98" w:rsidRDefault="0090018A" w:rsidP="00E00739">
            <w:pPr>
              <w:jc w:val="both"/>
              <w:rPr>
                <w:rFonts w:ascii="Times New Roman" w:hAnsi="Times New Roman" w:cs="Times New Roman"/>
                <w:sz w:val="20"/>
                <w:szCs w:val="20"/>
              </w:rPr>
            </w:pPr>
          </w:p>
        </w:tc>
        <w:tc>
          <w:tcPr>
            <w:tcW w:w="2835" w:type="dxa"/>
          </w:tcPr>
          <w:p w:rsidR="0090018A" w:rsidRPr="00CF5D98" w:rsidRDefault="003F758E" w:rsidP="00E00739">
            <w:pPr>
              <w:autoSpaceDE w:val="0"/>
              <w:autoSpaceDN w:val="0"/>
              <w:adjustRightInd w:val="0"/>
              <w:rPr>
                <w:rFonts w:ascii="Times New Roman" w:hAnsi="Times New Roman" w:cs="Times New Roman"/>
                <w:sz w:val="20"/>
                <w:szCs w:val="20"/>
              </w:rPr>
            </w:pPr>
            <w:r w:rsidRPr="00CF5D98">
              <w:rPr>
                <w:rFonts w:ascii="Times New Roman" w:hAnsi="Times New Roman" w:cs="Times New Roman"/>
                <w:sz w:val="20"/>
                <w:szCs w:val="20"/>
              </w:rPr>
              <w:t>МБОУ «Чочунская СОШ»</w:t>
            </w:r>
          </w:p>
        </w:tc>
        <w:tc>
          <w:tcPr>
            <w:tcW w:w="4253" w:type="dxa"/>
          </w:tcPr>
          <w:p w:rsidR="0090018A" w:rsidRPr="00CF5D98" w:rsidRDefault="0090018A" w:rsidP="00E00739">
            <w:pPr>
              <w:autoSpaceDE w:val="0"/>
              <w:autoSpaceDN w:val="0"/>
              <w:adjustRightInd w:val="0"/>
              <w:rPr>
                <w:rFonts w:ascii="Times New Roman" w:hAnsi="Times New Roman" w:cs="Times New Roman"/>
                <w:sz w:val="20"/>
                <w:szCs w:val="20"/>
              </w:rPr>
            </w:pPr>
            <w:r w:rsidRPr="00CF5D98">
              <w:rPr>
                <w:rFonts w:ascii="Times New Roman" w:hAnsi="Times New Roman" w:cs="Times New Roman"/>
                <w:sz w:val="20"/>
                <w:szCs w:val="20"/>
              </w:rPr>
              <w:t>Проект «СИТ»</w:t>
            </w:r>
          </w:p>
        </w:tc>
        <w:tc>
          <w:tcPr>
            <w:tcW w:w="992" w:type="dxa"/>
          </w:tcPr>
          <w:p w:rsidR="0090018A" w:rsidRPr="00CF5D98" w:rsidRDefault="0090018A" w:rsidP="00E00739">
            <w:pPr>
              <w:jc w:val="both"/>
              <w:rPr>
                <w:rFonts w:ascii="Times New Roman" w:hAnsi="Times New Roman" w:cs="Times New Roman"/>
                <w:sz w:val="20"/>
                <w:szCs w:val="20"/>
              </w:rPr>
            </w:pPr>
            <w:r w:rsidRPr="00CF5D98">
              <w:rPr>
                <w:rFonts w:ascii="Times New Roman" w:hAnsi="Times New Roman" w:cs="Times New Roman"/>
                <w:sz w:val="20"/>
                <w:szCs w:val="20"/>
              </w:rPr>
              <w:t>РИП</w:t>
            </w:r>
          </w:p>
        </w:tc>
        <w:tc>
          <w:tcPr>
            <w:tcW w:w="1418" w:type="dxa"/>
          </w:tcPr>
          <w:p w:rsidR="0090018A" w:rsidRPr="00CF5D98" w:rsidRDefault="0090018A" w:rsidP="00E00739">
            <w:pPr>
              <w:jc w:val="center"/>
              <w:rPr>
                <w:rFonts w:ascii="Times New Roman" w:hAnsi="Times New Roman" w:cs="Times New Roman"/>
                <w:sz w:val="20"/>
                <w:szCs w:val="20"/>
              </w:rPr>
            </w:pPr>
            <w:r w:rsidRPr="00CF5D98">
              <w:rPr>
                <w:rFonts w:ascii="Times New Roman" w:hAnsi="Times New Roman" w:cs="Times New Roman"/>
                <w:sz w:val="20"/>
                <w:szCs w:val="20"/>
              </w:rPr>
              <w:t>2017</w:t>
            </w:r>
          </w:p>
        </w:tc>
      </w:tr>
      <w:tr w:rsidR="00E00739" w:rsidRPr="00CF5D98" w:rsidTr="00E00739">
        <w:tc>
          <w:tcPr>
            <w:tcW w:w="567" w:type="dxa"/>
          </w:tcPr>
          <w:p w:rsidR="00E00739" w:rsidRPr="00CF5D98" w:rsidRDefault="00E00739" w:rsidP="00E00739">
            <w:pPr>
              <w:jc w:val="both"/>
              <w:rPr>
                <w:rFonts w:ascii="Times New Roman" w:hAnsi="Times New Roman" w:cs="Times New Roman"/>
                <w:sz w:val="20"/>
                <w:szCs w:val="20"/>
              </w:rPr>
            </w:pPr>
            <w:r w:rsidRPr="00CF5D98">
              <w:rPr>
                <w:rFonts w:ascii="Times New Roman" w:hAnsi="Times New Roman" w:cs="Times New Roman"/>
                <w:sz w:val="20"/>
                <w:szCs w:val="20"/>
              </w:rPr>
              <w:lastRenderedPageBreak/>
              <w:t>15</w:t>
            </w:r>
          </w:p>
        </w:tc>
        <w:tc>
          <w:tcPr>
            <w:tcW w:w="2835" w:type="dxa"/>
          </w:tcPr>
          <w:p w:rsidR="00E00739" w:rsidRPr="00CF5D98" w:rsidRDefault="00E00739" w:rsidP="00E00739">
            <w:pPr>
              <w:autoSpaceDE w:val="0"/>
              <w:autoSpaceDN w:val="0"/>
              <w:adjustRightInd w:val="0"/>
              <w:rPr>
                <w:rFonts w:ascii="Times New Roman" w:hAnsi="Times New Roman" w:cs="Times New Roman"/>
                <w:sz w:val="20"/>
                <w:szCs w:val="20"/>
              </w:rPr>
            </w:pPr>
            <w:r w:rsidRPr="00CF5D98">
              <w:rPr>
                <w:rFonts w:ascii="Times New Roman" w:hAnsi="Times New Roman" w:cs="Times New Roman"/>
                <w:sz w:val="20"/>
                <w:szCs w:val="20"/>
              </w:rPr>
              <w:t xml:space="preserve">МБОУ «Халбакинская  СОШ»  </w:t>
            </w:r>
          </w:p>
        </w:tc>
        <w:tc>
          <w:tcPr>
            <w:tcW w:w="4253" w:type="dxa"/>
          </w:tcPr>
          <w:p w:rsidR="00E00739" w:rsidRPr="00CF5D98" w:rsidRDefault="00E00739" w:rsidP="00E00739">
            <w:pPr>
              <w:ind w:left="34"/>
              <w:rPr>
                <w:rFonts w:ascii="Times New Roman" w:hAnsi="Times New Roman" w:cs="Times New Roman"/>
                <w:sz w:val="20"/>
                <w:szCs w:val="20"/>
              </w:rPr>
            </w:pPr>
            <w:r w:rsidRPr="00CF5D98">
              <w:rPr>
                <w:rFonts w:ascii="Times New Roman" w:hAnsi="Times New Roman" w:cs="Times New Roman"/>
                <w:sz w:val="20"/>
                <w:szCs w:val="20"/>
              </w:rPr>
              <w:t xml:space="preserve"> «Новый  современный способ декодирования экспонатов  школьного музея  с помощью штрих кода  </w:t>
            </w:r>
            <w:r w:rsidRPr="00CF5D98">
              <w:rPr>
                <w:rFonts w:ascii="Times New Roman" w:hAnsi="Times New Roman" w:cs="Times New Roman"/>
                <w:sz w:val="20"/>
                <w:szCs w:val="20"/>
                <w:lang w:val="en-US"/>
              </w:rPr>
              <w:t>GR</w:t>
            </w:r>
            <w:r w:rsidRPr="00CF5D98">
              <w:rPr>
                <w:rFonts w:ascii="Times New Roman" w:hAnsi="Times New Roman" w:cs="Times New Roman"/>
                <w:sz w:val="20"/>
                <w:szCs w:val="20"/>
              </w:rPr>
              <w:t>».</w:t>
            </w:r>
          </w:p>
          <w:p w:rsidR="00E00739" w:rsidRPr="00CF5D98" w:rsidRDefault="00E00739" w:rsidP="00E00739">
            <w:pPr>
              <w:autoSpaceDE w:val="0"/>
              <w:autoSpaceDN w:val="0"/>
              <w:adjustRightInd w:val="0"/>
              <w:rPr>
                <w:rFonts w:ascii="Times New Roman" w:hAnsi="Times New Roman" w:cs="Times New Roman"/>
                <w:sz w:val="20"/>
                <w:szCs w:val="20"/>
              </w:rPr>
            </w:pPr>
          </w:p>
        </w:tc>
        <w:tc>
          <w:tcPr>
            <w:tcW w:w="992" w:type="dxa"/>
          </w:tcPr>
          <w:p w:rsidR="00E00739" w:rsidRPr="00CF5D98" w:rsidRDefault="00E00739" w:rsidP="00E00739">
            <w:pPr>
              <w:jc w:val="both"/>
              <w:rPr>
                <w:rFonts w:ascii="Times New Roman" w:hAnsi="Times New Roman" w:cs="Times New Roman"/>
                <w:sz w:val="20"/>
                <w:szCs w:val="20"/>
              </w:rPr>
            </w:pPr>
            <w:r w:rsidRPr="00CF5D98">
              <w:rPr>
                <w:rFonts w:ascii="Times New Roman" w:hAnsi="Times New Roman" w:cs="Times New Roman"/>
                <w:sz w:val="20"/>
                <w:szCs w:val="20"/>
              </w:rPr>
              <w:t>МИП</w:t>
            </w:r>
          </w:p>
        </w:tc>
        <w:tc>
          <w:tcPr>
            <w:tcW w:w="1418" w:type="dxa"/>
          </w:tcPr>
          <w:p w:rsidR="00E00739" w:rsidRPr="00CF5D98" w:rsidRDefault="00E00739" w:rsidP="00E00739">
            <w:pPr>
              <w:jc w:val="center"/>
              <w:rPr>
                <w:rFonts w:ascii="Times New Roman" w:hAnsi="Times New Roman" w:cs="Times New Roman"/>
                <w:sz w:val="20"/>
                <w:szCs w:val="20"/>
              </w:rPr>
            </w:pPr>
            <w:r w:rsidRPr="00CF5D98">
              <w:rPr>
                <w:rFonts w:ascii="Times New Roman" w:hAnsi="Times New Roman" w:cs="Times New Roman"/>
                <w:sz w:val="20"/>
                <w:szCs w:val="20"/>
              </w:rPr>
              <w:t>2017</w:t>
            </w:r>
          </w:p>
        </w:tc>
      </w:tr>
      <w:tr w:rsidR="00E00739" w:rsidRPr="00CF5D98" w:rsidTr="00E00739">
        <w:tc>
          <w:tcPr>
            <w:tcW w:w="567" w:type="dxa"/>
          </w:tcPr>
          <w:p w:rsidR="00E00739" w:rsidRPr="00CF5D98" w:rsidRDefault="00E00739" w:rsidP="00E00739">
            <w:pPr>
              <w:jc w:val="both"/>
              <w:rPr>
                <w:rFonts w:ascii="Times New Roman" w:hAnsi="Times New Roman" w:cs="Times New Roman"/>
                <w:sz w:val="20"/>
                <w:szCs w:val="20"/>
              </w:rPr>
            </w:pPr>
            <w:r w:rsidRPr="00CF5D98">
              <w:rPr>
                <w:rFonts w:ascii="Times New Roman" w:hAnsi="Times New Roman" w:cs="Times New Roman"/>
                <w:sz w:val="20"/>
                <w:szCs w:val="20"/>
              </w:rPr>
              <w:t>16</w:t>
            </w:r>
          </w:p>
        </w:tc>
        <w:tc>
          <w:tcPr>
            <w:tcW w:w="2835" w:type="dxa"/>
          </w:tcPr>
          <w:p w:rsidR="00E00739" w:rsidRPr="00CF5D98" w:rsidRDefault="00E00739" w:rsidP="00E00739">
            <w:pPr>
              <w:autoSpaceDE w:val="0"/>
              <w:autoSpaceDN w:val="0"/>
              <w:adjustRightInd w:val="0"/>
              <w:rPr>
                <w:rFonts w:ascii="Times New Roman" w:hAnsi="Times New Roman" w:cs="Times New Roman"/>
                <w:sz w:val="20"/>
                <w:szCs w:val="20"/>
              </w:rPr>
            </w:pPr>
            <w:r w:rsidRPr="00CF5D98">
              <w:rPr>
                <w:rFonts w:ascii="Times New Roman" w:hAnsi="Times New Roman" w:cs="Times New Roman"/>
                <w:sz w:val="20"/>
                <w:szCs w:val="20"/>
              </w:rPr>
              <w:t xml:space="preserve">МБОУ «Халбакинская  СОШ»  </w:t>
            </w:r>
          </w:p>
        </w:tc>
        <w:tc>
          <w:tcPr>
            <w:tcW w:w="4253" w:type="dxa"/>
          </w:tcPr>
          <w:p w:rsidR="00E00739" w:rsidRPr="00CF5D98" w:rsidRDefault="00E00739" w:rsidP="00E00739">
            <w:pPr>
              <w:pStyle w:val="a6"/>
              <w:ind w:left="34"/>
              <w:rPr>
                <w:rFonts w:ascii="Times New Roman" w:hAnsi="Times New Roman" w:cs="Times New Roman"/>
                <w:sz w:val="20"/>
                <w:szCs w:val="20"/>
              </w:rPr>
            </w:pPr>
            <w:r w:rsidRPr="00CF5D98">
              <w:rPr>
                <w:rFonts w:ascii="Times New Roman" w:hAnsi="Times New Roman" w:cs="Times New Roman"/>
                <w:sz w:val="20"/>
                <w:szCs w:val="20"/>
              </w:rPr>
              <w:t>«Пчеловодство как один из направлений  экономического развития села на примере  Халбакинской агропрофилированной средней школы».</w:t>
            </w:r>
          </w:p>
          <w:p w:rsidR="00E00739" w:rsidRPr="00CF5D98" w:rsidRDefault="00E00739" w:rsidP="00E00739">
            <w:pPr>
              <w:rPr>
                <w:rFonts w:ascii="Times New Roman" w:hAnsi="Times New Roman" w:cs="Times New Roman"/>
                <w:sz w:val="20"/>
                <w:szCs w:val="20"/>
              </w:rPr>
            </w:pPr>
          </w:p>
        </w:tc>
        <w:tc>
          <w:tcPr>
            <w:tcW w:w="992" w:type="dxa"/>
          </w:tcPr>
          <w:p w:rsidR="00E00739" w:rsidRPr="00CF5D98" w:rsidRDefault="00E00739" w:rsidP="00E00739">
            <w:pPr>
              <w:jc w:val="both"/>
              <w:rPr>
                <w:rFonts w:ascii="Times New Roman" w:hAnsi="Times New Roman" w:cs="Times New Roman"/>
                <w:sz w:val="20"/>
                <w:szCs w:val="20"/>
              </w:rPr>
            </w:pPr>
            <w:r w:rsidRPr="00CF5D98">
              <w:rPr>
                <w:rFonts w:ascii="Times New Roman" w:hAnsi="Times New Roman" w:cs="Times New Roman"/>
                <w:sz w:val="20"/>
                <w:szCs w:val="20"/>
              </w:rPr>
              <w:t>МИП</w:t>
            </w:r>
          </w:p>
        </w:tc>
        <w:tc>
          <w:tcPr>
            <w:tcW w:w="1418" w:type="dxa"/>
          </w:tcPr>
          <w:p w:rsidR="00E00739" w:rsidRPr="00CF5D98" w:rsidRDefault="00E00739" w:rsidP="00E00739">
            <w:pPr>
              <w:jc w:val="center"/>
              <w:rPr>
                <w:rFonts w:ascii="Times New Roman" w:hAnsi="Times New Roman" w:cs="Times New Roman"/>
                <w:sz w:val="20"/>
                <w:szCs w:val="20"/>
              </w:rPr>
            </w:pPr>
            <w:r w:rsidRPr="00CF5D98">
              <w:rPr>
                <w:rFonts w:ascii="Times New Roman" w:hAnsi="Times New Roman" w:cs="Times New Roman"/>
                <w:sz w:val="20"/>
                <w:szCs w:val="20"/>
              </w:rPr>
              <w:t>2017</w:t>
            </w:r>
          </w:p>
        </w:tc>
      </w:tr>
      <w:tr w:rsidR="00E00739" w:rsidRPr="00CF5D98" w:rsidTr="00E00739">
        <w:tc>
          <w:tcPr>
            <w:tcW w:w="567" w:type="dxa"/>
          </w:tcPr>
          <w:p w:rsidR="00E00739" w:rsidRPr="00CF5D98" w:rsidRDefault="00E00739" w:rsidP="00E00739">
            <w:pPr>
              <w:jc w:val="both"/>
              <w:rPr>
                <w:rFonts w:ascii="Times New Roman" w:hAnsi="Times New Roman" w:cs="Times New Roman"/>
                <w:sz w:val="20"/>
                <w:szCs w:val="20"/>
              </w:rPr>
            </w:pPr>
            <w:r w:rsidRPr="00CF5D98">
              <w:rPr>
                <w:rFonts w:ascii="Times New Roman" w:hAnsi="Times New Roman" w:cs="Times New Roman"/>
                <w:sz w:val="20"/>
                <w:szCs w:val="20"/>
              </w:rPr>
              <w:t>17</w:t>
            </w:r>
          </w:p>
        </w:tc>
        <w:tc>
          <w:tcPr>
            <w:tcW w:w="2835" w:type="dxa"/>
          </w:tcPr>
          <w:p w:rsidR="00E00739" w:rsidRPr="00CF5D98" w:rsidRDefault="00E00739" w:rsidP="00E00739">
            <w:pPr>
              <w:autoSpaceDE w:val="0"/>
              <w:autoSpaceDN w:val="0"/>
              <w:adjustRightInd w:val="0"/>
              <w:rPr>
                <w:rFonts w:ascii="Times New Roman" w:hAnsi="Times New Roman" w:cs="Times New Roman"/>
                <w:sz w:val="20"/>
                <w:szCs w:val="20"/>
              </w:rPr>
            </w:pPr>
            <w:r w:rsidRPr="00CF5D98">
              <w:rPr>
                <w:rFonts w:ascii="Times New Roman" w:hAnsi="Times New Roman" w:cs="Times New Roman"/>
                <w:sz w:val="20"/>
                <w:szCs w:val="20"/>
              </w:rPr>
              <w:t>МБДОУ «Сулусчаан» с</w:t>
            </w:r>
            <w:proofErr w:type="gramStart"/>
            <w:r w:rsidRPr="00CF5D98">
              <w:rPr>
                <w:rFonts w:ascii="Times New Roman" w:hAnsi="Times New Roman" w:cs="Times New Roman"/>
                <w:sz w:val="20"/>
                <w:szCs w:val="20"/>
              </w:rPr>
              <w:t>.Ч</w:t>
            </w:r>
            <w:proofErr w:type="gramEnd"/>
            <w:r w:rsidRPr="00CF5D98">
              <w:rPr>
                <w:rFonts w:ascii="Times New Roman" w:hAnsi="Times New Roman" w:cs="Times New Roman"/>
                <w:sz w:val="20"/>
                <w:szCs w:val="20"/>
              </w:rPr>
              <w:t xml:space="preserve">инеке  </w:t>
            </w:r>
          </w:p>
        </w:tc>
        <w:tc>
          <w:tcPr>
            <w:tcW w:w="4253" w:type="dxa"/>
          </w:tcPr>
          <w:p w:rsidR="00E00739" w:rsidRPr="00CF5D98" w:rsidRDefault="00E00739" w:rsidP="00E00739">
            <w:pPr>
              <w:pStyle w:val="a6"/>
              <w:ind w:left="0" w:firstLine="34"/>
              <w:rPr>
                <w:rFonts w:ascii="Times New Roman" w:hAnsi="Times New Roman" w:cs="Times New Roman"/>
                <w:sz w:val="20"/>
                <w:szCs w:val="20"/>
              </w:rPr>
            </w:pPr>
            <w:r w:rsidRPr="00CF5D98">
              <w:rPr>
                <w:rFonts w:ascii="Times New Roman" w:hAnsi="Times New Roman" w:cs="Times New Roman"/>
                <w:sz w:val="20"/>
                <w:szCs w:val="20"/>
              </w:rPr>
              <w:t xml:space="preserve">«Сетевое взаимодействие с учреждениями культуры наслега как средство развития художественно-эстетического развития детей старшего дошкольного возраста в условиях ФГОС </w:t>
            </w:r>
            <w:proofErr w:type="gramStart"/>
            <w:r w:rsidRPr="00CF5D98">
              <w:rPr>
                <w:rFonts w:ascii="Times New Roman" w:hAnsi="Times New Roman" w:cs="Times New Roman"/>
                <w:sz w:val="20"/>
                <w:szCs w:val="20"/>
              </w:rPr>
              <w:t>ДО</w:t>
            </w:r>
            <w:proofErr w:type="gramEnd"/>
            <w:r w:rsidRPr="00CF5D98">
              <w:rPr>
                <w:rFonts w:ascii="Times New Roman" w:hAnsi="Times New Roman" w:cs="Times New Roman"/>
                <w:sz w:val="20"/>
                <w:szCs w:val="20"/>
              </w:rPr>
              <w:t>».</w:t>
            </w:r>
          </w:p>
          <w:p w:rsidR="00E00739" w:rsidRPr="00CF5D98" w:rsidRDefault="00E00739" w:rsidP="00E00739">
            <w:pPr>
              <w:pStyle w:val="a6"/>
              <w:ind w:left="34"/>
              <w:rPr>
                <w:rFonts w:ascii="Times New Roman" w:hAnsi="Times New Roman" w:cs="Times New Roman"/>
                <w:sz w:val="20"/>
                <w:szCs w:val="20"/>
              </w:rPr>
            </w:pPr>
          </w:p>
        </w:tc>
        <w:tc>
          <w:tcPr>
            <w:tcW w:w="992" w:type="dxa"/>
          </w:tcPr>
          <w:p w:rsidR="00E00739" w:rsidRPr="00CF5D98" w:rsidRDefault="00E00739" w:rsidP="00E00739">
            <w:pPr>
              <w:jc w:val="both"/>
              <w:rPr>
                <w:rFonts w:ascii="Times New Roman" w:hAnsi="Times New Roman" w:cs="Times New Roman"/>
                <w:sz w:val="20"/>
                <w:szCs w:val="20"/>
              </w:rPr>
            </w:pPr>
            <w:r w:rsidRPr="00CF5D98">
              <w:rPr>
                <w:rFonts w:ascii="Times New Roman" w:hAnsi="Times New Roman" w:cs="Times New Roman"/>
                <w:sz w:val="20"/>
                <w:szCs w:val="20"/>
              </w:rPr>
              <w:t>МИП</w:t>
            </w:r>
          </w:p>
        </w:tc>
        <w:tc>
          <w:tcPr>
            <w:tcW w:w="1418" w:type="dxa"/>
          </w:tcPr>
          <w:p w:rsidR="00E00739" w:rsidRPr="00CF5D98" w:rsidRDefault="00E00739" w:rsidP="00E00739">
            <w:pPr>
              <w:jc w:val="center"/>
              <w:rPr>
                <w:rFonts w:ascii="Times New Roman" w:hAnsi="Times New Roman" w:cs="Times New Roman"/>
                <w:sz w:val="20"/>
                <w:szCs w:val="20"/>
              </w:rPr>
            </w:pPr>
            <w:r w:rsidRPr="00CF5D98">
              <w:rPr>
                <w:rFonts w:ascii="Times New Roman" w:hAnsi="Times New Roman" w:cs="Times New Roman"/>
                <w:sz w:val="20"/>
                <w:szCs w:val="20"/>
              </w:rPr>
              <w:t>2017</w:t>
            </w:r>
          </w:p>
        </w:tc>
      </w:tr>
      <w:tr w:rsidR="00E00739" w:rsidRPr="00CF5D98" w:rsidTr="00E00739">
        <w:tc>
          <w:tcPr>
            <w:tcW w:w="567" w:type="dxa"/>
          </w:tcPr>
          <w:p w:rsidR="00E00739" w:rsidRPr="00CF5D98" w:rsidRDefault="00E00739" w:rsidP="00E00739">
            <w:pPr>
              <w:jc w:val="both"/>
              <w:rPr>
                <w:rFonts w:ascii="Times New Roman" w:hAnsi="Times New Roman" w:cs="Times New Roman"/>
                <w:sz w:val="20"/>
                <w:szCs w:val="20"/>
              </w:rPr>
            </w:pPr>
            <w:r w:rsidRPr="00CF5D98">
              <w:rPr>
                <w:rFonts w:ascii="Times New Roman" w:hAnsi="Times New Roman" w:cs="Times New Roman"/>
                <w:sz w:val="20"/>
                <w:szCs w:val="20"/>
              </w:rPr>
              <w:t>18</w:t>
            </w:r>
          </w:p>
        </w:tc>
        <w:tc>
          <w:tcPr>
            <w:tcW w:w="2835" w:type="dxa"/>
          </w:tcPr>
          <w:p w:rsidR="00E00739" w:rsidRPr="00CF5D98" w:rsidRDefault="00E00739" w:rsidP="00E00739">
            <w:pPr>
              <w:autoSpaceDE w:val="0"/>
              <w:autoSpaceDN w:val="0"/>
              <w:adjustRightInd w:val="0"/>
              <w:rPr>
                <w:rFonts w:ascii="Times New Roman" w:hAnsi="Times New Roman" w:cs="Times New Roman"/>
                <w:sz w:val="20"/>
                <w:szCs w:val="20"/>
              </w:rPr>
            </w:pPr>
            <w:r w:rsidRPr="00CF5D98">
              <w:rPr>
                <w:rFonts w:ascii="Times New Roman" w:hAnsi="Times New Roman" w:cs="Times New Roman"/>
                <w:sz w:val="20"/>
                <w:szCs w:val="20"/>
              </w:rPr>
              <w:t>МБДОУ «Хаьыцчаан» с</w:t>
            </w:r>
            <w:proofErr w:type="gramStart"/>
            <w:r w:rsidRPr="00CF5D98">
              <w:rPr>
                <w:rFonts w:ascii="Times New Roman" w:hAnsi="Times New Roman" w:cs="Times New Roman"/>
                <w:sz w:val="20"/>
                <w:szCs w:val="20"/>
              </w:rPr>
              <w:t>.У</w:t>
            </w:r>
            <w:proofErr w:type="gramEnd"/>
            <w:r w:rsidRPr="00CF5D98">
              <w:rPr>
                <w:rFonts w:ascii="Times New Roman" w:hAnsi="Times New Roman" w:cs="Times New Roman"/>
                <w:sz w:val="20"/>
                <w:szCs w:val="20"/>
              </w:rPr>
              <w:t>сун</w:t>
            </w:r>
          </w:p>
        </w:tc>
        <w:tc>
          <w:tcPr>
            <w:tcW w:w="4253" w:type="dxa"/>
          </w:tcPr>
          <w:p w:rsidR="00E00739" w:rsidRPr="00CF5D98" w:rsidRDefault="00E00739" w:rsidP="00E00739">
            <w:pPr>
              <w:pStyle w:val="a6"/>
              <w:ind w:left="1069"/>
              <w:rPr>
                <w:rFonts w:ascii="Times New Roman" w:hAnsi="Times New Roman" w:cs="Times New Roman"/>
                <w:sz w:val="20"/>
                <w:szCs w:val="20"/>
              </w:rPr>
            </w:pPr>
            <w:r w:rsidRPr="00CF5D98">
              <w:rPr>
                <w:rFonts w:ascii="Times New Roman" w:hAnsi="Times New Roman" w:cs="Times New Roman"/>
                <w:sz w:val="20"/>
                <w:szCs w:val="20"/>
              </w:rPr>
              <w:t>«Олоцхо  кэрэ эйгэтигэр  о5ону уьуйуу».</w:t>
            </w:r>
          </w:p>
          <w:p w:rsidR="00E00739" w:rsidRPr="00CF5D98" w:rsidRDefault="00E00739" w:rsidP="00E00739">
            <w:pPr>
              <w:pStyle w:val="a6"/>
              <w:ind w:left="0" w:firstLine="34"/>
              <w:rPr>
                <w:rFonts w:ascii="Times New Roman" w:hAnsi="Times New Roman" w:cs="Times New Roman"/>
                <w:sz w:val="20"/>
                <w:szCs w:val="20"/>
              </w:rPr>
            </w:pPr>
          </w:p>
        </w:tc>
        <w:tc>
          <w:tcPr>
            <w:tcW w:w="992" w:type="dxa"/>
          </w:tcPr>
          <w:p w:rsidR="00E00739" w:rsidRPr="00CF5D98" w:rsidRDefault="00E00739" w:rsidP="00E00739">
            <w:pPr>
              <w:jc w:val="both"/>
              <w:rPr>
                <w:rFonts w:ascii="Times New Roman" w:hAnsi="Times New Roman" w:cs="Times New Roman"/>
                <w:sz w:val="20"/>
                <w:szCs w:val="20"/>
              </w:rPr>
            </w:pPr>
            <w:r w:rsidRPr="00CF5D98">
              <w:rPr>
                <w:rFonts w:ascii="Times New Roman" w:hAnsi="Times New Roman" w:cs="Times New Roman"/>
                <w:sz w:val="20"/>
                <w:szCs w:val="20"/>
              </w:rPr>
              <w:t>МИП</w:t>
            </w:r>
          </w:p>
        </w:tc>
        <w:tc>
          <w:tcPr>
            <w:tcW w:w="1418" w:type="dxa"/>
          </w:tcPr>
          <w:p w:rsidR="00E00739" w:rsidRPr="00CF5D98" w:rsidRDefault="00E00739" w:rsidP="00E00739">
            <w:pPr>
              <w:jc w:val="center"/>
              <w:rPr>
                <w:rFonts w:ascii="Times New Roman" w:hAnsi="Times New Roman" w:cs="Times New Roman"/>
                <w:sz w:val="20"/>
                <w:szCs w:val="20"/>
              </w:rPr>
            </w:pPr>
            <w:r w:rsidRPr="00CF5D98">
              <w:rPr>
                <w:rFonts w:ascii="Times New Roman" w:hAnsi="Times New Roman" w:cs="Times New Roman"/>
                <w:sz w:val="20"/>
                <w:szCs w:val="20"/>
              </w:rPr>
              <w:t>2017</w:t>
            </w:r>
          </w:p>
        </w:tc>
      </w:tr>
      <w:tr w:rsidR="00E00739" w:rsidRPr="00CF5D98" w:rsidTr="00E00739">
        <w:tc>
          <w:tcPr>
            <w:tcW w:w="567" w:type="dxa"/>
          </w:tcPr>
          <w:p w:rsidR="00E00739" w:rsidRPr="00CF5D98" w:rsidRDefault="00E00739" w:rsidP="00E00739">
            <w:pPr>
              <w:jc w:val="both"/>
              <w:rPr>
                <w:rFonts w:ascii="Times New Roman" w:hAnsi="Times New Roman" w:cs="Times New Roman"/>
                <w:sz w:val="20"/>
                <w:szCs w:val="20"/>
              </w:rPr>
            </w:pPr>
            <w:r w:rsidRPr="00CF5D98">
              <w:rPr>
                <w:rFonts w:ascii="Times New Roman" w:hAnsi="Times New Roman" w:cs="Times New Roman"/>
                <w:sz w:val="20"/>
                <w:szCs w:val="20"/>
              </w:rPr>
              <w:t>19</w:t>
            </w:r>
          </w:p>
        </w:tc>
        <w:tc>
          <w:tcPr>
            <w:tcW w:w="2835" w:type="dxa"/>
          </w:tcPr>
          <w:p w:rsidR="00E00739" w:rsidRPr="00CF5D98" w:rsidRDefault="00E00739" w:rsidP="00E00739">
            <w:pPr>
              <w:autoSpaceDE w:val="0"/>
              <w:autoSpaceDN w:val="0"/>
              <w:adjustRightInd w:val="0"/>
              <w:rPr>
                <w:rFonts w:ascii="Times New Roman" w:hAnsi="Times New Roman" w:cs="Times New Roman"/>
                <w:sz w:val="20"/>
                <w:szCs w:val="20"/>
              </w:rPr>
            </w:pPr>
            <w:r w:rsidRPr="00CF5D98">
              <w:rPr>
                <w:rFonts w:ascii="Times New Roman" w:hAnsi="Times New Roman" w:cs="Times New Roman"/>
                <w:sz w:val="20"/>
                <w:szCs w:val="20"/>
              </w:rPr>
              <w:t>МБОУ «Тасагарская СОШ»</w:t>
            </w:r>
          </w:p>
        </w:tc>
        <w:tc>
          <w:tcPr>
            <w:tcW w:w="4253" w:type="dxa"/>
          </w:tcPr>
          <w:p w:rsidR="00E00739" w:rsidRPr="00CF5D98" w:rsidRDefault="00E00739" w:rsidP="00E00739">
            <w:pPr>
              <w:pStyle w:val="a6"/>
              <w:ind w:left="1069"/>
              <w:rPr>
                <w:rFonts w:ascii="Times New Roman" w:hAnsi="Times New Roman" w:cs="Times New Roman"/>
                <w:sz w:val="20"/>
                <w:szCs w:val="20"/>
              </w:rPr>
            </w:pPr>
            <w:r w:rsidRPr="00CF5D98">
              <w:rPr>
                <w:rFonts w:ascii="Times New Roman" w:hAnsi="Times New Roman" w:cs="Times New Roman"/>
                <w:sz w:val="20"/>
                <w:szCs w:val="20"/>
              </w:rPr>
              <w:t>«Туску».</w:t>
            </w:r>
          </w:p>
          <w:p w:rsidR="00E00739" w:rsidRPr="00CF5D98" w:rsidRDefault="00E00739" w:rsidP="00E00739">
            <w:pPr>
              <w:pStyle w:val="a6"/>
              <w:ind w:left="1069"/>
              <w:rPr>
                <w:rFonts w:ascii="Times New Roman" w:hAnsi="Times New Roman" w:cs="Times New Roman"/>
                <w:sz w:val="20"/>
                <w:szCs w:val="20"/>
              </w:rPr>
            </w:pPr>
          </w:p>
        </w:tc>
        <w:tc>
          <w:tcPr>
            <w:tcW w:w="992" w:type="dxa"/>
          </w:tcPr>
          <w:p w:rsidR="00E00739" w:rsidRPr="00CF5D98" w:rsidRDefault="00E00739" w:rsidP="00E00739">
            <w:pPr>
              <w:jc w:val="both"/>
              <w:rPr>
                <w:rFonts w:ascii="Times New Roman" w:hAnsi="Times New Roman" w:cs="Times New Roman"/>
                <w:sz w:val="20"/>
                <w:szCs w:val="20"/>
              </w:rPr>
            </w:pPr>
            <w:r w:rsidRPr="00CF5D98">
              <w:rPr>
                <w:rFonts w:ascii="Times New Roman" w:hAnsi="Times New Roman" w:cs="Times New Roman"/>
                <w:sz w:val="20"/>
                <w:szCs w:val="20"/>
              </w:rPr>
              <w:t>МИП</w:t>
            </w:r>
          </w:p>
        </w:tc>
        <w:tc>
          <w:tcPr>
            <w:tcW w:w="1418" w:type="dxa"/>
          </w:tcPr>
          <w:p w:rsidR="00E00739" w:rsidRPr="00CF5D98" w:rsidRDefault="00E00739" w:rsidP="00E00739">
            <w:pPr>
              <w:jc w:val="center"/>
              <w:rPr>
                <w:rFonts w:ascii="Times New Roman" w:hAnsi="Times New Roman" w:cs="Times New Roman"/>
                <w:sz w:val="20"/>
                <w:szCs w:val="20"/>
              </w:rPr>
            </w:pPr>
            <w:r w:rsidRPr="00CF5D98">
              <w:rPr>
                <w:rFonts w:ascii="Times New Roman" w:hAnsi="Times New Roman" w:cs="Times New Roman"/>
                <w:sz w:val="20"/>
                <w:szCs w:val="20"/>
              </w:rPr>
              <w:t>2017</w:t>
            </w:r>
          </w:p>
        </w:tc>
      </w:tr>
    </w:tbl>
    <w:p w:rsidR="00E00739" w:rsidRPr="00CF5D98" w:rsidRDefault="00E00739" w:rsidP="00E00739">
      <w:pPr>
        <w:rPr>
          <w:rFonts w:ascii="Times New Roman" w:hAnsi="Times New Roman" w:cs="Times New Roman"/>
          <w:sz w:val="20"/>
          <w:szCs w:val="20"/>
        </w:rPr>
      </w:pPr>
      <w:r w:rsidRPr="00CF5D98">
        <w:rPr>
          <w:rFonts w:ascii="Times New Roman" w:hAnsi="Times New Roman" w:cs="Times New Roman"/>
          <w:sz w:val="20"/>
          <w:szCs w:val="20"/>
        </w:rPr>
        <w:t xml:space="preserve"> </w:t>
      </w:r>
    </w:p>
    <w:p w:rsidR="00E00739" w:rsidRPr="007A1CE0" w:rsidRDefault="00E00739" w:rsidP="00E00739">
      <w:pPr>
        <w:rPr>
          <w:rFonts w:ascii="Times New Roman" w:hAnsi="Times New Roman" w:cs="Times New Roman"/>
          <w:b/>
          <w:i/>
          <w:sz w:val="20"/>
          <w:szCs w:val="20"/>
          <w:u w:val="single"/>
        </w:rPr>
      </w:pPr>
      <w:r w:rsidRPr="007A1CE0">
        <w:rPr>
          <w:rFonts w:ascii="Times New Roman" w:hAnsi="Times New Roman" w:cs="Times New Roman"/>
          <w:b/>
          <w:i/>
          <w:sz w:val="20"/>
          <w:szCs w:val="20"/>
          <w:u w:val="single"/>
        </w:rPr>
        <w:t>Информация о проведенных семинарах за 2016-2017 учебный год</w:t>
      </w:r>
    </w:p>
    <w:tbl>
      <w:tblPr>
        <w:tblStyle w:val="a3"/>
        <w:tblW w:w="9748" w:type="dxa"/>
        <w:tblLayout w:type="fixed"/>
        <w:tblLook w:val="04A0"/>
      </w:tblPr>
      <w:tblGrid>
        <w:gridCol w:w="817"/>
        <w:gridCol w:w="2977"/>
        <w:gridCol w:w="1417"/>
        <w:gridCol w:w="1276"/>
        <w:gridCol w:w="1559"/>
        <w:gridCol w:w="1702"/>
      </w:tblGrid>
      <w:tr w:rsidR="00E00739" w:rsidRPr="007A1CE0" w:rsidTr="00E00739">
        <w:tc>
          <w:tcPr>
            <w:tcW w:w="817"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w:t>
            </w:r>
          </w:p>
        </w:tc>
        <w:tc>
          <w:tcPr>
            <w:tcW w:w="2977" w:type="dxa"/>
            <w:tcBorders>
              <w:righ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Наименование мероприятий</w:t>
            </w:r>
          </w:p>
        </w:tc>
        <w:tc>
          <w:tcPr>
            <w:tcW w:w="1417" w:type="dxa"/>
            <w:tcBorders>
              <w:left w:val="single" w:sz="4" w:space="0" w:color="auto"/>
            </w:tcBorders>
          </w:tcPr>
          <w:p w:rsidR="00E00739" w:rsidRPr="007A1CE0" w:rsidRDefault="00E00739" w:rsidP="00E00739">
            <w:pPr>
              <w:ind w:right="-77"/>
              <w:jc w:val="center"/>
              <w:rPr>
                <w:rFonts w:ascii="Times New Roman" w:hAnsi="Times New Roman" w:cs="Times New Roman"/>
                <w:sz w:val="20"/>
                <w:szCs w:val="20"/>
              </w:rPr>
            </w:pPr>
            <w:r w:rsidRPr="007A1CE0">
              <w:rPr>
                <w:rFonts w:ascii="Times New Roman" w:hAnsi="Times New Roman" w:cs="Times New Roman"/>
                <w:sz w:val="20"/>
                <w:szCs w:val="20"/>
              </w:rPr>
              <w:t>Охват</w:t>
            </w:r>
          </w:p>
        </w:tc>
        <w:tc>
          <w:tcPr>
            <w:tcW w:w="1276"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Дата проведения</w:t>
            </w:r>
          </w:p>
        </w:tc>
        <w:tc>
          <w:tcPr>
            <w:tcW w:w="1559"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Ответственные</w:t>
            </w:r>
          </w:p>
        </w:tc>
        <w:tc>
          <w:tcPr>
            <w:tcW w:w="1702"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 xml:space="preserve">Место  проведения </w:t>
            </w:r>
          </w:p>
        </w:tc>
      </w:tr>
      <w:tr w:rsidR="00E00739" w:rsidRPr="007A1CE0" w:rsidTr="00E00739">
        <w:tc>
          <w:tcPr>
            <w:tcW w:w="817"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1</w:t>
            </w:r>
          </w:p>
        </w:tc>
        <w:tc>
          <w:tcPr>
            <w:tcW w:w="2977" w:type="dxa"/>
            <w:tcBorders>
              <w:righ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Семинар для учителей физики «Обмен опытом работы»</w:t>
            </w:r>
          </w:p>
        </w:tc>
        <w:tc>
          <w:tcPr>
            <w:tcW w:w="1417" w:type="dxa"/>
            <w:tcBorders>
              <w:lef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12</w:t>
            </w:r>
          </w:p>
        </w:tc>
        <w:tc>
          <w:tcPr>
            <w:tcW w:w="1276"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18 октября</w:t>
            </w:r>
          </w:p>
        </w:tc>
        <w:tc>
          <w:tcPr>
            <w:tcW w:w="1559"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Васильева С.П.</w:t>
            </w:r>
          </w:p>
        </w:tc>
        <w:tc>
          <w:tcPr>
            <w:tcW w:w="1702"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Вилюйская гимназия</w:t>
            </w:r>
          </w:p>
        </w:tc>
      </w:tr>
      <w:tr w:rsidR="00E00739" w:rsidRPr="007A1CE0" w:rsidTr="00E00739">
        <w:tc>
          <w:tcPr>
            <w:tcW w:w="817"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2</w:t>
            </w:r>
          </w:p>
        </w:tc>
        <w:tc>
          <w:tcPr>
            <w:tcW w:w="2977" w:type="dxa"/>
            <w:tcBorders>
              <w:righ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Улусный семинар учителей биологии, химии и географии</w:t>
            </w:r>
          </w:p>
        </w:tc>
        <w:tc>
          <w:tcPr>
            <w:tcW w:w="1417" w:type="dxa"/>
            <w:tcBorders>
              <w:left w:val="single" w:sz="4" w:space="0" w:color="auto"/>
            </w:tcBorders>
          </w:tcPr>
          <w:p w:rsidR="00E00739" w:rsidRPr="007A1CE0" w:rsidRDefault="00E00739" w:rsidP="00E00739">
            <w:pPr>
              <w:pStyle w:val="a6"/>
              <w:jc w:val="center"/>
              <w:rPr>
                <w:rFonts w:ascii="Times New Roman" w:hAnsi="Times New Roman" w:cs="Times New Roman"/>
                <w:sz w:val="20"/>
                <w:szCs w:val="20"/>
              </w:rPr>
            </w:pPr>
            <w:r w:rsidRPr="007A1CE0">
              <w:rPr>
                <w:rFonts w:ascii="Times New Roman" w:hAnsi="Times New Roman" w:cs="Times New Roman"/>
                <w:sz w:val="20"/>
                <w:szCs w:val="20"/>
              </w:rPr>
              <w:t>12</w:t>
            </w:r>
          </w:p>
        </w:tc>
        <w:tc>
          <w:tcPr>
            <w:tcW w:w="1276"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4 ноября 2016 г</w:t>
            </w:r>
          </w:p>
        </w:tc>
        <w:tc>
          <w:tcPr>
            <w:tcW w:w="1559"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Калачев П.С.</w:t>
            </w:r>
          </w:p>
        </w:tc>
        <w:tc>
          <w:tcPr>
            <w:tcW w:w="1702"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ВСОШ №2</w:t>
            </w:r>
          </w:p>
        </w:tc>
      </w:tr>
      <w:tr w:rsidR="00E00739" w:rsidRPr="007A1CE0" w:rsidTr="00E00739">
        <w:tc>
          <w:tcPr>
            <w:tcW w:w="817"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3</w:t>
            </w:r>
          </w:p>
        </w:tc>
        <w:tc>
          <w:tcPr>
            <w:tcW w:w="2977" w:type="dxa"/>
            <w:tcBorders>
              <w:righ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 xml:space="preserve">Улусный семинар для учителей информатики и ИКТ </w:t>
            </w:r>
          </w:p>
        </w:tc>
        <w:tc>
          <w:tcPr>
            <w:tcW w:w="1417" w:type="dxa"/>
            <w:tcBorders>
              <w:left w:val="single" w:sz="4" w:space="0" w:color="auto"/>
            </w:tcBorders>
          </w:tcPr>
          <w:p w:rsidR="00E00739" w:rsidRPr="007A1CE0" w:rsidRDefault="00E00739" w:rsidP="00E00739">
            <w:pPr>
              <w:pStyle w:val="a6"/>
              <w:jc w:val="center"/>
              <w:rPr>
                <w:rFonts w:ascii="Times New Roman" w:hAnsi="Times New Roman" w:cs="Times New Roman"/>
                <w:sz w:val="20"/>
                <w:szCs w:val="20"/>
              </w:rPr>
            </w:pPr>
            <w:r w:rsidRPr="007A1CE0">
              <w:rPr>
                <w:rFonts w:ascii="Times New Roman" w:hAnsi="Times New Roman" w:cs="Times New Roman"/>
                <w:sz w:val="20"/>
                <w:szCs w:val="20"/>
              </w:rPr>
              <w:t>9</w:t>
            </w:r>
          </w:p>
        </w:tc>
        <w:tc>
          <w:tcPr>
            <w:tcW w:w="1276"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8 ноября 2016 г.</w:t>
            </w:r>
          </w:p>
        </w:tc>
        <w:tc>
          <w:tcPr>
            <w:tcW w:w="1559"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Колтовской А.И.</w:t>
            </w:r>
          </w:p>
        </w:tc>
        <w:tc>
          <w:tcPr>
            <w:tcW w:w="1702"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ВСОШ №2</w:t>
            </w:r>
          </w:p>
        </w:tc>
      </w:tr>
      <w:tr w:rsidR="00E00739" w:rsidRPr="007A1CE0" w:rsidTr="00E00739">
        <w:tc>
          <w:tcPr>
            <w:tcW w:w="817"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4</w:t>
            </w:r>
          </w:p>
        </w:tc>
        <w:tc>
          <w:tcPr>
            <w:tcW w:w="2977" w:type="dxa"/>
            <w:tcBorders>
              <w:righ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shd w:val="clear" w:color="auto" w:fill="FFFFFF"/>
              </w:rPr>
              <w:t xml:space="preserve">Методический день по теме: </w:t>
            </w:r>
            <w:r w:rsidRPr="007A1CE0">
              <w:rPr>
                <w:rFonts w:ascii="Times New Roman" w:hAnsi="Times New Roman" w:cs="Times New Roman"/>
                <w:sz w:val="20"/>
                <w:szCs w:val="20"/>
              </w:rPr>
              <w:t>«</w:t>
            </w:r>
            <w:r w:rsidRPr="007A1CE0">
              <w:rPr>
                <w:rFonts w:ascii="Times New Roman" w:hAnsi="Times New Roman" w:cs="Times New Roman"/>
                <w:sz w:val="20"/>
                <w:szCs w:val="20"/>
                <w:shd w:val="clear" w:color="auto" w:fill="FFFFFF"/>
              </w:rPr>
              <w:t>Повышение эффективности урока и качества знаний учащихся»</w:t>
            </w:r>
          </w:p>
        </w:tc>
        <w:tc>
          <w:tcPr>
            <w:tcW w:w="1417" w:type="dxa"/>
            <w:tcBorders>
              <w:lef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 xml:space="preserve">Учителя русского языка и литературы, математики, истории и обществознания, начальных классов </w:t>
            </w:r>
          </w:p>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(62 чел)</w:t>
            </w:r>
          </w:p>
        </w:tc>
        <w:tc>
          <w:tcPr>
            <w:tcW w:w="1276"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17 ноября 2016 г</w:t>
            </w:r>
          </w:p>
        </w:tc>
        <w:tc>
          <w:tcPr>
            <w:tcW w:w="1559"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Григорьева Н.Е., Петрова Э.С., Новикова В.С., Калачикова Т.С.</w:t>
            </w:r>
          </w:p>
        </w:tc>
        <w:tc>
          <w:tcPr>
            <w:tcW w:w="1702"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МБОУ «Баппагайинская СОШ им. М.А. Алексеева»</w:t>
            </w:r>
          </w:p>
          <w:p w:rsidR="00E00739" w:rsidRPr="007A1CE0" w:rsidRDefault="00E00739" w:rsidP="00E00739">
            <w:pPr>
              <w:jc w:val="center"/>
              <w:rPr>
                <w:rFonts w:ascii="Times New Roman" w:hAnsi="Times New Roman" w:cs="Times New Roman"/>
                <w:sz w:val="20"/>
                <w:szCs w:val="20"/>
              </w:rPr>
            </w:pPr>
          </w:p>
        </w:tc>
      </w:tr>
      <w:tr w:rsidR="00E00739" w:rsidRPr="007A1CE0" w:rsidTr="00E00739">
        <w:tc>
          <w:tcPr>
            <w:tcW w:w="817"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5</w:t>
            </w:r>
          </w:p>
        </w:tc>
        <w:tc>
          <w:tcPr>
            <w:tcW w:w="2977" w:type="dxa"/>
            <w:tcBorders>
              <w:right w:val="single" w:sz="4" w:space="0" w:color="auto"/>
            </w:tcBorders>
          </w:tcPr>
          <w:p w:rsidR="00E00739" w:rsidRPr="007A1CE0" w:rsidRDefault="00E00739" w:rsidP="00E00739">
            <w:pPr>
              <w:jc w:val="center"/>
              <w:rPr>
                <w:rFonts w:ascii="Times New Roman" w:hAnsi="Times New Roman" w:cs="Times New Roman"/>
                <w:sz w:val="20"/>
                <w:szCs w:val="20"/>
                <w:shd w:val="clear" w:color="auto" w:fill="FFFFFF"/>
              </w:rPr>
            </w:pPr>
            <w:r w:rsidRPr="007A1CE0">
              <w:rPr>
                <w:rFonts w:ascii="Times New Roman" w:hAnsi="Times New Roman" w:cs="Times New Roman"/>
                <w:sz w:val="20"/>
                <w:szCs w:val="20"/>
                <w:shd w:val="clear" w:color="auto" w:fill="FFFFFF"/>
              </w:rPr>
              <w:t>Улусный семинар для учителей якутского языка и литературы «Подготовка к Ысыаху Олонхо»</w:t>
            </w:r>
          </w:p>
        </w:tc>
        <w:tc>
          <w:tcPr>
            <w:tcW w:w="1417" w:type="dxa"/>
            <w:tcBorders>
              <w:lef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40</w:t>
            </w:r>
          </w:p>
        </w:tc>
        <w:tc>
          <w:tcPr>
            <w:tcW w:w="1276"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25 ноября 2016 г.</w:t>
            </w:r>
          </w:p>
        </w:tc>
        <w:tc>
          <w:tcPr>
            <w:tcW w:w="1559"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Сивцева М.Е.</w:t>
            </w:r>
          </w:p>
        </w:tc>
        <w:tc>
          <w:tcPr>
            <w:tcW w:w="1702"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Чочунская СОШ</w:t>
            </w:r>
          </w:p>
        </w:tc>
      </w:tr>
      <w:tr w:rsidR="00E00739" w:rsidRPr="007A1CE0" w:rsidTr="00E00739">
        <w:tc>
          <w:tcPr>
            <w:tcW w:w="817"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6</w:t>
            </w:r>
          </w:p>
        </w:tc>
        <w:tc>
          <w:tcPr>
            <w:tcW w:w="2977" w:type="dxa"/>
            <w:tcBorders>
              <w:right w:val="single" w:sz="4" w:space="0" w:color="auto"/>
            </w:tcBorders>
          </w:tcPr>
          <w:p w:rsidR="00E00739" w:rsidRPr="007A1CE0" w:rsidRDefault="00E00739" w:rsidP="00E00739">
            <w:pPr>
              <w:jc w:val="center"/>
              <w:rPr>
                <w:rFonts w:ascii="Times New Roman" w:hAnsi="Times New Roman" w:cs="Times New Roman"/>
                <w:sz w:val="20"/>
                <w:szCs w:val="20"/>
                <w:shd w:val="clear" w:color="auto" w:fill="FFFFFF"/>
              </w:rPr>
            </w:pPr>
            <w:r w:rsidRPr="007A1CE0">
              <w:rPr>
                <w:rFonts w:ascii="Times New Roman" w:hAnsi="Times New Roman" w:cs="Times New Roman"/>
                <w:sz w:val="20"/>
                <w:szCs w:val="20"/>
                <w:shd w:val="clear" w:color="auto" w:fill="FFFFFF"/>
              </w:rPr>
              <w:t xml:space="preserve">Улусный семинар «Подготовка выпускников к сдачи ОГЭ и ЕГЭ по истории и </w:t>
            </w:r>
            <w:proofErr w:type="gramStart"/>
            <w:r w:rsidRPr="007A1CE0">
              <w:rPr>
                <w:rFonts w:ascii="Times New Roman" w:hAnsi="Times New Roman" w:cs="Times New Roman"/>
                <w:sz w:val="20"/>
                <w:szCs w:val="20"/>
                <w:shd w:val="clear" w:color="auto" w:fill="FFFFFF"/>
              </w:rPr>
              <w:t>обществознании</w:t>
            </w:r>
            <w:proofErr w:type="gramEnd"/>
            <w:r w:rsidRPr="007A1CE0">
              <w:rPr>
                <w:rFonts w:ascii="Times New Roman" w:hAnsi="Times New Roman" w:cs="Times New Roman"/>
                <w:sz w:val="20"/>
                <w:szCs w:val="20"/>
                <w:shd w:val="clear" w:color="auto" w:fill="FFFFFF"/>
              </w:rPr>
              <w:t xml:space="preserve">» </w:t>
            </w:r>
          </w:p>
        </w:tc>
        <w:tc>
          <w:tcPr>
            <w:tcW w:w="1417" w:type="dxa"/>
            <w:tcBorders>
              <w:lef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12</w:t>
            </w:r>
          </w:p>
        </w:tc>
        <w:tc>
          <w:tcPr>
            <w:tcW w:w="1276"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24 ноября 2016 г</w:t>
            </w:r>
          </w:p>
        </w:tc>
        <w:tc>
          <w:tcPr>
            <w:tcW w:w="1559"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Петрова Ф.Н.</w:t>
            </w:r>
          </w:p>
        </w:tc>
        <w:tc>
          <w:tcPr>
            <w:tcW w:w="1702"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ВСОШ №3 им. Н.С.Степанова</w:t>
            </w:r>
          </w:p>
        </w:tc>
      </w:tr>
      <w:tr w:rsidR="00E00739" w:rsidRPr="007A1CE0" w:rsidTr="00E00739">
        <w:tc>
          <w:tcPr>
            <w:tcW w:w="817"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7</w:t>
            </w:r>
          </w:p>
        </w:tc>
        <w:tc>
          <w:tcPr>
            <w:tcW w:w="2977" w:type="dxa"/>
            <w:tcBorders>
              <w:right w:val="single" w:sz="4" w:space="0" w:color="auto"/>
            </w:tcBorders>
          </w:tcPr>
          <w:p w:rsidR="00E00739" w:rsidRPr="007A1CE0" w:rsidRDefault="00E00739" w:rsidP="00E00739">
            <w:pPr>
              <w:jc w:val="center"/>
              <w:rPr>
                <w:rFonts w:ascii="Times New Roman" w:hAnsi="Times New Roman" w:cs="Times New Roman"/>
                <w:sz w:val="20"/>
                <w:szCs w:val="20"/>
                <w:shd w:val="clear" w:color="auto" w:fill="FFFFFF"/>
              </w:rPr>
            </w:pPr>
            <w:r w:rsidRPr="007A1CE0">
              <w:rPr>
                <w:rFonts w:ascii="Times New Roman" w:hAnsi="Times New Roman" w:cs="Times New Roman"/>
                <w:sz w:val="20"/>
                <w:szCs w:val="20"/>
                <w:shd w:val="clear" w:color="auto" w:fill="FFFFFF"/>
              </w:rPr>
              <w:t>Улусный семинар для учителей математики «Обмен опытом работы по методике преподавание математики»</w:t>
            </w:r>
          </w:p>
        </w:tc>
        <w:tc>
          <w:tcPr>
            <w:tcW w:w="1417" w:type="dxa"/>
            <w:tcBorders>
              <w:lef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15</w:t>
            </w:r>
          </w:p>
        </w:tc>
        <w:tc>
          <w:tcPr>
            <w:tcW w:w="1276"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23 ноября 2017 г</w:t>
            </w:r>
          </w:p>
        </w:tc>
        <w:tc>
          <w:tcPr>
            <w:tcW w:w="1559"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Дранаева К.В</w:t>
            </w:r>
          </w:p>
        </w:tc>
        <w:tc>
          <w:tcPr>
            <w:tcW w:w="1702"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ВСОШ №1</w:t>
            </w:r>
          </w:p>
        </w:tc>
      </w:tr>
      <w:tr w:rsidR="00E00739" w:rsidRPr="007A1CE0" w:rsidTr="00E00739">
        <w:tc>
          <w:tcPr>
            <w:tcW w:w="817"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8</w:t>
            </w:r>
          </w:p>
        </w:tc>
        <w:tc>
          <w:tcPr>
            <w:tcW w:w="2977" w:type="dxa"/>
            <w:tcBorders>
              <w:righ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Улусный семинар для учителей русского языка и литературы «Итоги и подготовка к ИСИ»</w:t>
            </w:r>
          </w:p>
        </w:tc>
        <w:tc>
          <w:tcPr>
            <w:tcW w:w="1417" w:type="dxa"/>
            <w:tcBorders>
              <w:left w:val="single" w:sz="4" w:space="0" w:color="auto"/>
            </w:tcBorders>
          </w:tcPr>
          <w:p w:rsidR="00E00739" w:rsidRPr="007A1CE0" w:rsidRDefault="00E00739" w:rsidP="00E00739">
            <w:pPr>
              <w:ind w:left="189" w:hanging="189"/>
              <w:jc w:val="center"/>
              <w:rPr>
                <w:rFonts w:ascii="Times New Roman" w:hAnsi="Times New Roman" w:cs="Times New Roman"/>
                <w:sz w:val="20"/>
                <w:szCs w:val="20"/>
              </w:rPr>
            </w:pPr>
            <w:r w:rsidRPr="007A1CE0">
              <w:rPr>
                <w:rFonts w:ascii="Times New Roman" w:hAnsi="Times New Roman" w:cs="Times New Roman"/>
                <w:sz w:val="20"/>
                <w:szCs w:val="20"/>
              </w:rPr>
              <w:t>25</w:t>
            </w:r>
          </w:p>
        </w:tc>
        <w:tc>
          <w:tcPr>
            <w:tcW w:w="1276"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16 ноября 2016</w:t>
            </w:r>
          </w:p>
        </w:tc>
        <w:tc>
          <w:tcPr>
            <w:tcW w:w="1559"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Игнатьева С.</w:t>
            </w:r>
            <w:proofErr w:type="gramStart"/>
            <w:r w:rsidRPr="007A1CE0">
              <w:rPr>
                <w:rFonts w:ascii="Times New Roman" w:hAnsi="Times New Roman" w:cs="Times New Roman"/>
                <w:sz w:val="20"/>
                <w:szCs w:val="20"/>
              </w:rPr>
              <w:t>С</w:t>
            </w:r>
            <w:proofErr w:type="gramEnd"/>
          </w:p>
        </w:tc>
        <w:tc>
          <w:tcPr>
            <w:tcW w:w="1702"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Вилюйская гимназия</w:t>
            </w:r>
          </w:p>
        </w:tc>
      </w:tr>
      <w:tr w:rsidR="00E00739" w:rsidRPr="007A1CE0" w:rsidTr="00E00739">
        <w:tc>
          <w:tcPr>
            <w:tcW w:w="817"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9</w:t>
            </w:r>
          </w:p>
        </w:tc>
        <w:tc>
          <w:tcPr>
            <w:tcW w:w="2977" w:type="dxa"/>
            <w:tcBorders>
              <w:righ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 xml:space="preserve">Авторский семинар учителя английского языка Федорова М.И. «Методы и приемы активизации речевой деятельности учащихся на </w:t>
            </w:r>
            <w:r w:rsidRPr="007A1CE0">
              <w:rPr>
                <w:rFonts w:ascii="Times New Roman" w:hAnsi="Times New Roman" w:cs="Times New Roman"/>
                <w:sz w:val="20"/>
                <w:szCs w:val="20"/>
              </w:rPr>
              <w:lastRenderedPageBreak/>
              <w:t>уроке английского языка»</w:t>
            </w:r>
          </w:p>
        </w:tc>
        <w:tc>
          <w:tcPr>
            <w:tcW w:w="1417" w:type="dxa"/>
            <w:tcBorders>
              <w:left w:val="single" w:sz="4" w:space="0" w:color="auto"/>
            </w:tcBorders>
          </w:tcPr>
          <w:p w:rsidR="00E00739" w:rsidRPr="007A1CE0" w:rsidRDefault="00E00739" w:rsidP="00E00739">
            <w:pPr>
              <w:ind w:left="189" w:hanging="189"/>
              <w:jc w:val="center"/>
              <w:rPr>
                <w:rFonts w:ascii="Times New Roman" w:hAnsi="Times New Roman" w:cs="Times New Roman"/>
                <w:sz w:val="20"/>
                <w:szCs w:val="20"/>
              </w:rPr>
            </w:pPr>
            <w:r w:rsidRPr="007A1CE0">
              <w:rPr>
                <w:rFonts w:ascii="Times New Roman" w:hAnsi="Times New Roman" w:cs="Times New Roman"/>
                <w:sz w:val="20"/>
                <w:szCs w:val="20"/>
              </w:rPr>
              <w:lastRenderedPageBreak/>
              <w:t>20</w:t>
            </w:r>
          </w:p>
        </w:tc>
        <w:tc>
          <w:tcPr>
            <w:tcW w:w="1276"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13 декабря 2016 г.</w:t>
            </w:r>
          </w:p>
        </w:tc>
        <w:tc>
          <w:tcPr>
            <w:tcW w:w="1559"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Калачикова Т.С.</w:t>
            </w:r>
          </w:p>
        </w:tc>
        <w:tc>
          <w:tcPr>
            <w:tcW w:w="1702"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ВСОШ №1</w:t>
            </w:r>
          </w:p>
        </w:tc>
      </w:tr>
      <w:tr w:rsidR="00E00739" w:rsidRPr="007A1CE0" w:rsidTr="00E00739">
        <w:tc>
          <w:tcPr>
            <w:tcW w:w="817"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lastRenderedPageBreak/>
              <w:t>10</w:t>
            </w:r>
          </w:p>
        </w:tc>
        <w:tc>
          <w:tcPr>
            <w:tcW w:w="2977" w:type="dxa"/>
            <w:tcBorders>
              <w:righ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Улусный семинар для учителей математики «Методика решение олимпиадных задач»</w:t>
            </w:r>
          </w:p>
        </w:tc>
        <w:tc>
          <w:tcPr>
            <w:tcW w:w="1417" w:type="dxa"/>
            <w:tcBorders>
              <w:left w:val="single" w:sz="4" w:space="0" w:color="auto"/>
            </w:tcBorders>
          </w:tcPr>
          <w:p w:rsidR="00E00739" w:rsidRPr="007A1CE0" w:rsidRDefault="00E00739" w:rsidP="00E00739">
            <w:pPr>
              <w:ind w:left="189" w:hanging="189"/>
              <w:jc w:val="center"/>
              <w:rPr>
                <w:rFonts w:ascii="Times New Roman" w:hAnsi="Times New Roman" w:cs="Times New Roman"/>
                <w:sz w:val="20"/>
                <w:szCs w:val="20"/>
              </w:rPr>
            </w:pPr>
            <w:r w:rsidRPr="007A1CE0">
              <w:rPr>
                <w:rFonts w:ascii="Times New Roman" w:hAnsi="Times New Roman" w:cs="Times New Roman"/>
                <w:sz w:val="20"/>
                <w:szCs w:val="20"/>
              </w:rPr>
              <w:t>18</w:t>
            </w:r>
          </w:p>
        </w:tc>
        <w:tc>
          <w:tcPr>
            <w:tcW w:w="1276"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21 декабря 2016 г.</w:t>
            </w:r>
          </w:p>
        </w:tc>
        <w:tc>
          <w:tcPr>
            <w:tcW w:w="1559"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Дранаева К.В.</w:t>
            </w:r>
          </w:p>
        </w:tc>
        <w:tc>
          <w:tcPr>
            <w:tcW w:w="1702"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ВСОШ №1</w:t>
            </w:r>
          </w:p>
        </w:tc>
      </w:tr>
      <w:tr w:rsidR="00E00739" w:rsidRPr="007A1CE0" w:rsidTr="00E00739">
        <w:tc>
          <w:tcPr>
            <w:tcW w:w="817"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11</w:t>
            </w:r>
          </w:p>
        </w:tc>
        <w:tc>
          <w:tcPr>
            <w:tcW w:w="2977" w:type="dxa"/>
            <w:tcBorders>
              <w:righ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Методический день по теме: «Использование инновационных технологий на уроках для повышения качества образования»</w:t>
            </w:r>
          </w:p>
        </w:tc>
        <w:tc>
          <w:tcPr>
            <w:tcW w:w="1417" w:type="dxa"/>
            <w:tcBorders>
              <w:left w:val="single" w:sz="4" w:space="0" w:color="auto"/>
            </w:tcBorders>
          </w:tcPr>
          <w:p w:rsidR="00E00739" w:rsidRPr="007A1CE0" w:rsidRDefault="00E00739" w:rsidP="00E00739">
            <w:pPr>
              <w:jc w:val="center"/>
              <w:rPr>
                <w:rFonts w:ascii="Times New Roman" w:hAnsi="Times New Roman" w:cs="Times New Roman"/>
                <w:sz w:val="20"/>
                <w:szCs w:val="20"/>
              </w:rPr>
            </w:pPr>
            <w:proofErr w:type="gramStart"/>
            <w:r w:rsidRPr="007A1CE0">
              <w:rPr>
                <w:rFonts w:ascii="Times New Roman" w:hAnsi="Times New Roman" w:cs="Times New Roman"/>
                <w:sz w:val="20"/>
                <w:szCs w:val="20"/>
              </w:rPr>
              <w:t>Учителя начальных классов,  английского языка, географии, якутского языка и литературы, русского языка и литературы, истории и обществознания, математика, физика, информатика (86 чел)</w:t>
            </w:r>
            <w:proofErr w:type="gramEnd"/>
          </w:p>
        </w:tc>
        <w:tc>
          <w:tcPr>
            <w:tcW w:w="1276"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27 января 2017 г.</w:t>
            </w:r>
          </w:p>
        </w:tc>
        <w:tc>
          <w:tcPr>
            <w:tcW w:w="1559"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Григорьева Н.Е., Петрова Э.С., Новикова В.С., Калачикова Т.С.</w:t>
            </w:r>
          </w:p>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Сивцева М.Е.</w:t>
            </w:r>
          </w:p>
        </w:tc>
        <w:tc>
          <w:tcPr>
            <w:tcW w:w="1702"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МБОУ «Халбакинская СОШ»</w:t>
            </w:r>
          </w:p>
        </w:tc>
      </w:tr>
      <w:tr w:rsidR="00E00739" w:rsidRPr="007A1CE0" w:rsidTr="00E00739">
        <w:tc>
          <w:tcPr>
            <w:tcW w:w="817"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12</w:t>
            </w:r>
          </w:p>
        </w:tc>
        <w:tc>
          <w:tcPr>
            <w:tcW w:w="2977" w:type="dxa"/>
            <w:tcBorders>
              <w:right w:val="single" w:sz="4" w:space="0" w:color="auto"/>
            </w:tcBorders>
          </w:tcPr>
          <w:p w:rsidR="00E00739" w:rsidRPr="007A1CE0" w:rsidRDefault="00E00739" w:rsidP="00E00739">
            <w:pPr>
              <w:tabs>
                <w:tab w:val="center" w:pos="1876"/>
              </w:tabs>
              <w:jc w:val="center"/>
              <w:rPr>
                <w:rFonts w:ascii="Times New Roman" w:hAnsi="Times New Roman" w:cs="Times New Roman"/>
                <w:sz w:val="20"/>
                <w:szCs w:val="20"/>
              </w:rPr>
            </w:pPr>
            <w:r w:rsidRPr="007A1CE0">
              <w:rPr>
                <w:rFonts w:ascii="Times New Roman" w:hAnsi="Times New Roman" w:cs="Times New Roman"/>
                <w:sz w:val="20"/>
                <w:szCs w:val="20"/>
              </w:rPr>
              <w:t>Методический  день по теме: «Результативность деятельности учителя»</w:t>
            </w:r>
          </w:p>
        </w:tc>
        <w:tc>
          <w:tcPr>
            <w:tcW w:w="1417" w:type="dxa"/>
            <w:tcBorders>
              <w:left w:val="single" w:sz="4" w:space="0" w:color="auto"/>
            </w:tcBorders>
          </w:tcPr>
          <w:p w:rsidR="00E00739" w:rsidRPr="007A1CE0" w:rsidRDefault="00E00739" w:rsidP="00E00739">
            <w:pPr>
              <w:jc w:val="center"/>
              <w:rPr>
                <w:rFonts w:ascii="Times New Roman" w:hAnsi="Times New Roman" w:cs="Times New Roman"/>
                <w:sz w:val="20"/>
                <w:szCs w:val="20"/>
              </w:rPr>
            </w:pPr>
            <w:proofErr w:type="gramStart"/>
            <w:r w:rsidRPr="007A1CE0">
              <w:rPr>
                <w:rFonts w:ascii="Times New Roman" w:hAnsi="Times New Roman" w:cs="Times New Roman"/>
                <w:sz w:val="20"/>
                <w:szCs w:val="20"/>
              </w:rPr>
              <w:t>Учителя математики, физика, якутского языка и литературы, английский язык, биологии, химии, географии, русский язык и литература, информатика  и начальных классов (172 чел)</w:t>
            </w:r>
            <w:proofErr w:type="gramEnd"/>
          </w:p>
        </w:tc>
        <w:tc>
          <w:tcPr>
            <w:tcW w:w="1276"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 xml:space="preserve">2 февраля 2017 </w:t>
            </w:r>
          </w:p>
        </w:tc>
        <w:tc>
          <w:tcPr>
            <w:tcW w:w="1559"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Григорьева Н.Е., Петрова Э.С., Новикова В.С., Калачикова Т.С.</w:t>
            </w:r>
          </w:p>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Сивцева М.Е.</w:t>
            </w:r>
          </w:p>
        </w:tc>
        <w:tc>
          <w:tcPr>
            <w:tcW w:w="1702"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МБОУ «Вилюйская СОШ № 3 им. Н.С. Степанова»</w:t>
            </w:r>
          </w:p>
        </w:tc>
      </w:tr>
      <w:tr w:rsidR="00E00739" w:rsidRPr="007A1CE0" w:rsidTr="00E00739">
        <w:tc>
          <w:tcPr>
            <w:tcW w:w="817"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13</w:t>
            </w:r>
          </w:p>
        </w:tc>
        <w:tc>
          <w:tcPr>
            <w:tcW w:w="2977" w:type="dxa"/>
            <w:tcBorders>
              <w:right w:val="single" w:sz="4" w:space="0" w:color="auto"/>
            </w:tcBorders>
          </w:tcPr>
          <w:p w:rsidR="00E00739" w:rsidRPr="007A1CE0" w:rsidRDefault="00E00739" w:rsidP="00E00739">
            <w:pPr>
              <w:tabs>
                <w:tab w:val="center" w:pos="1876"/>
              </w:tabs>
              <w:jc w:val="center"/>
              <w:rPr>
                <w:rFonts w:ascii="Times New Roman" w:hAnsi="Times New Roman" w:cs="Times New Roman"/>
                <w:sz w:val="20"/>
                <w:szCs w:val="20"/>
              </w:rPr>
            </w:pPr>
            <w:r w:rsidRPr="007A1CE0">
              <w:rPr>
                <w:rFonts w:ascii="Times New Roman" w:hAnsi="Times New Roman" w:cs="Times New Roman"/>
                <w:sz w:val="20"/>
                <w:szCs w:val="20"/>
              </w:rPr>
              <w:t xml:space="preserve">Семинар для учителей физики «Решение задач </w:t>
            </w:r>
            <w:proofErr w:type="gramStart"/>
            <w:r w:rsidRPr="007A1CE0">
              <w:rPr>
                <w:rFonts w:ascii="Times New Roman" w:hAnsi="Times New Roman" w:cs="Times New Roman"/>
                <w:sz w:val="20"/>
                <w:szCs w:val="20"/>
              </w:rPr>
              <w:t>по</w:t>
            </w:r>
            <w:proofErr w:type="gramEnd"/>
            <w:r w:rsidRPr="007A1CE0">
              <w:rPr>
                <w:rFonts w:ascii="Times New Roman" w:hAnsi="Times New Roman" w:cs="Times New Roman"/>
                <w:sz w:val="20"/>
                <w:szCs w:val="20"/>
              </w:rPr>
              <w:t xml:space="preserve"> </w:t>
            </w:r>
            <w:proofErr w:type="gramStart"/>
            <w:r w:rsidRPr="007A1CE0">
              <w:rPr>
                <w:rFonts w:ascii="Times New Roman" w:hAnsi="Times New Roman" w:cs="Times New Roman"/>
                <w:sz w:val="20"/>
                <w:szCs w:val="20"/>
              </w:rPr>
              <w:t>материалом</w:t>
            </w:r>
            <w:proofErr w:type="gramEnd"/>
            <w:r w:rsidRPr="007A1CE0">
              <w:rPr>
                <w:rFonts w:ascii="Times New Roman" w:hAnsi="Times New Roman" w:cs="Times New Roman"/>
                <w:sz w:val="20"/>
                <w:szCs w:val="20"/>
              </w:rPr>
              <w:t xml:space="preserve"> ОГЭ и ЕГЭ»</w:t>
            </w:r>
          </w:p>
        </w:tc>
        <w:tc>
          <w:tcPr>
            <w:tcW w:w="1417" w:type="dxa"/>
            <w:tcBorders>
              <w:lef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10</w:t>
            </w:r>
          </w:p>
        </w:tc>
        <w:tc>
          <w:tcPr>
            <w:tcW w:w="1276"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 xml:space="preserve">8 февраля </w:t>
            </w:r>
          </w:p>
        </w:tc>
        <w:tc>
          <w:tcPr>
            <w:tcW w:w="1559"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Васильева С.П.</w:t>
            </w:r>
          </w:p>
        </w:tc>
        <w:tc>
          <w:tcPr>
            <w:tcW w:w="1702"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ВСОШ №1</w:t>
            </w:r>
          </w:p>
        </w:tc>
      </w:tr>
      <w:tr w:rsidR="00E00739" w:rsidRPr="007A1CE0" w:rsidTr="00E00739">
        <w:tc>
          <w:tcPr>
            <w:tcW w:w="817"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14</w:t>
            </w:r>
          </w:p>
        </w:tc>
        <w:tc>
          <w:tcPr>
            <w:tcW w:w="2977" w:type="dxa"/>
            <w:tcBorders>
              <w:right w:val="single" w:sz="4" w:space="0" w:color="auto"/>
            </w:tcBorders>
          </w:tcPr>
          <w:p w:rsidR="00E00739" w:rsidRPr="007A1CE0" w:rsidRDefault="00E00739" w:rsidP="00E00739">
            <w:pPr>
              <w:tabs>
                <w:tab w:val="center" w:pos="1876"/>
              </w:tabs>
              <w:jc w:val="center"/>
              <w:rPr>
                <w:rFonts w:ascii="Times New Roman" w:hAnsi="Times New Roman" w:cs="Times New Roman"/>
                <w:sz w:val="20"/>
                <w:szCs w:val="20"/>
              </w:rPr>
            </w:pPr>
            <w:r w:rsidRPr="007A1CE0">
              <w:rPr>
                <w:rFonts w:ascii="Times New Roman" w:hAnsi="Times New Roman" w:cs="Times New Roman"/>
                <w:sz w:val="20"/>
                <w:szCs w:val="20"/>
              </w:rPr>
              <w:t xml:space="preserve">Семинар </w:t>
            </w:r>
            <w:proofErr w:type="gramStart"/>
            <w:r w:rsidRPr="007A1CE0">
              <w:rPr>
                <w:rFonts w:ascii="Times New Roman" w:hAnsi="Times New Roman" w:cs="Times New Roman"/>
                <w:sz w:val="20"/>
                <w:szCs w:val="20"/>
              </w:rPr>
              <w:t>для</w:t>
            </w:r>
            <w:proofErr w:type="gramEnd"/>
            <w:r w:rsidRPr="007A1CE0">
              <w:rPr>
                <w:rFonts w:ascii="Times New Roman" w:hAnsi="Times New Roman" w:cs="Times New Roman"/>
                <w:sz w:val="20"/>
                <w:szCs w:val="20"/>
              </w:rPr>
              <w:t xml:space="preserve"> </w:t>
            </w:r>
            <w:proofErr w:type="gramStart"/>
            <w:r w:rsidRPr="007A1CE0">
              <w:rPr>
                <w:rFonts w:ascii="Times New Roman" w:hAnsi="Times New Roman" w:cs="Times New Roman"/>
                <w:sz w:val="20"/>
                <w:szCs w:val="20"/>
              </w:rPr>
              <w:t>зам</w:t>
            </w:r>
            <w:proofErr w:type="gramEnd"/>
            <w:r w:rsidRPr="007A1CE0">
              <w:rPr>
                <w:rFonts w:ascii="Times New Roman" w:hAnsi="Times New Roman" w:cs="Times New Roman"/>
                <w:sz w:val="20"/>
                <w:szCs w:val="20"/>
              </w:rPr>
              <w:t xml:space="preserve"> дир по УВР, НМР «Основные изменения в процедуре аттестации педагогических работников, требования к структуре официального сайта образовательной организации в информационно-телекоммуникационной сети «Интернет», контроль качества образования» </w:t>
            </w:r>
          </w:p>
        </w:tc>
        <w:tc>
          <w:tcPr>
            <w:tcW w:w="1417" w:type="dxa"/>
            <w:tcBorders>
              <w:lef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42</w:t>
            </w:r>
          </w:p>
        </w:tc>
        <w:tc>
          <w:tcPr>
            <w:tcW w:w="1276"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17 февраля 2017 г.</w:t>
            </w:r>
          </w:p>
        </w:tc>
        <w:tc>
          <w:tcPr>
            <w:tcW w:w="1559"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Григорьева Н.Е.</w:t>
            </w:r>
          </w:p>
        </w:tc>
        <w:tc>
          <w:tcPr>
            <w:tcW w:w="1702"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ВСОШ №1</w:t>
            </w:r>
          </w:p>
        </w:tc>
      </w:tr>
      <w:tr w:rsidR="00E00739" w:rsidRPr="007A1CE0" w:rsidTr="00E00739">
        <w:tc>
          <w:tcPr>
            <w:tcW w:w="817"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15</w:t>
            </w:r>
          </w:p>
        </w:tc>
        <w:tc>
          <w:tcPr>
            <w:tcW w:w="2977" w:type="dxa"/>
            <w:tcBorders>
              <w:righ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Авторский семинар учителя английского языка Тимофеевой М.Н «Подготовка ГИА по английскому языку»</w:t>
            </w:r>
          </w:p>
        </w:tc>
        <w:tc>
          <w:tcPr>
            <w:tcW w:w="1417" w:type="dxa"/>
            <w:tcBorders>
              <w:lef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20</w:t>
            </w:r>
          </w:p>
        </w:tc>
        <w:tc>
          <w:tcPr>
            <w:tcW w:w="1276"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28 февраля 2017 г</w:t>
            </w:r>
          </w:p>
        </w:tc>
        <w:tc>
          <w:tcPr>
            <w:tcW w:w="1559"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Калачикова Т.С.</w:t>
            </w:r>
          </w:p>
        </w:tc>
        <w:tc>
          <w:tcPr>
            <w:tcW w:w="1702"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Вилюйская гимназия</w:t>
            </w:r>
          </w:p>
        </w:tc>
      </w:tr>
      <w:tr w:rsidR="00E00739" w:rsidRPr="007A1CE0" w:rsidTr="00E00739">
        <w:tc>
          <w:tcPr>
            <w:tcW w:w="817" w:type="dxa"/>
          </w:tcPr>
          <w:p w:rsidR="00E00739" w:rsidRPr="007A1CE0" w:rsidRDefault="00E00739" w:rsidP="00E00739">
            <w:pPr>
              <w:jc w:val="center"/>
              <w:rPr>
                <w:rFonts w:ascii="Times New Roman" w:hAnsi="Times New Roman" w:cs="Times New Roman"/>
                <w:sz w:val="20"/>
                <w:szCs w:val="20"/>
              </w:rPr>
            </w:pPr>
          </w:p>
        </w:tc>
        <w:tc>
          <w:tcPr>
            <w:tcW w:w="2977" w:type="dxa"/>
            <w:tcBorders>
              <w:righ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Улусный семинар для учителей биологии, химии, географии «По следам Ричарда Маака в Вилюйском улусе»</w:t>
            </w:r>
          </w:p>
        </w:tc>
        <w:tc>
          <w:tcPr>
            <w:tcW w:w="1417" w:type="dxa"/>
            <w:tcBorders>
              <w:lef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18</w:t>
            </w:r>
          </w:p>
        </w:tc>
        <w:tc>
          <w:tcPr>
            <w:tcW w:w="1276"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1 марта 2017 г</w:t>
            </w:r>
          </w:p>
        </w:tc>
        <w:tc>
          <w:tcPr>
            <w:tcW w:w="1559"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Семенова А.П.</w:t>
            </w:r>
          </w:p>
        </w:tc>
        <w:tc>
          <w:tcPr>
            <w:tcW w:w="1702"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ВСОШ №3</w:t>
            </w:r>
          </w:p>
        </w:tc>
      </w:tr>
      <w:tr w:rsidR="00E00739" w:rsidRPr="007A1CE0" w:rsidTr="00E00739">
        <w:tc>
          <w:tcPr>
            <w:tcW w:w="817"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16</w:t>
            </w:r>
          </w:p>
        </w:tc>
        <w:tc>
          <w:tcPr>
            <w:tcW w:w="2977" w:type="dxa"/>
            <w:tcBorders>
              <w:righ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 xml:space="preserve">Улусный семинар для учителей физики практикум «Решение </w:t>
            </w:r>
            <w:r w:rsidRPr="007A1CE0">
              <w:rPr>
                <w:rFonts w:ascii="Times New Roman" w:hAnsi="Times New Roman" w:cs="Times New Roman"/>
                <w:sz w:val="20"/>
                <w:szCs w:val="20"/>
              </w:rPr>
              <w:lastRenderedPageBreak/>
              <w:t>олимпиадных задач»</w:t>
            </w:r>
          </w:p>
        </w:tc>
        <w:tc>
          <w:tcPr>
            <w:tcW w:w="1417" w:type="dxa"/>
            <w:tcBorders>
              <w:lef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lastRenderedPageBreak/>
              <w:t>11</w:t>
            </w:r>
          </w:p>
        </w:tc>
        <w:tc>
          <w:tcPr>
            <w:tcW w:w="1276"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17 марта 2017 г</w:t>
            </w:r>
          </w:p>
        </w:tc>
        <w:tc>
          <w:tcPr>
            <w:tcW w:w="1559"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Петрова Э.С.</w:t>
            </w:r>
          </w:p>
        </w:tc>
        <w:tc>
          <w:tcPr>
            <w:tcW w:w="1702"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Вилюйская  гимназия</w:t>
            </w:r>
          </w:p>
        </w:tc>
      </w:tr>
      <w:tr w:rsidR="00E00739" w:rsidRPr="007A1CE0" w:rsidTr="00E00739">
        <w:tc>
          <w:tcPr>
            <w:tcW w:w="817"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lastRenderedPageBreak/>
              <w:t>17</w:t>
            </w:r>
          </w:p>
        </w:tc>
        <w:tc>
          <w:tcPr>
            <w:tcW w:w="2977" w:type="dxa"/>
            <w:tcBorders>
              <w:righ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Круглый стол для учителей физики «Методика преподавания предмета физика»</w:t>
            </w:r>
          </w:p>
        </w:tc>
        <w:tc>
          <w:tcPr>
            <w:tcW w:w="1417" w:type="dxa"/>
            <w:tcBorders>
              <w:lef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11</w:t>
            </w:r>
          </w:p>
        </w:tc>
        <w:tc>
          <w:tcPr>
            <w:tcW w:w="1276"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18 марта 2017 г</w:t>
            </w:r>
          </w:p>
        </w:tc>
        <w:tc>
          <w:tcPr>
            <w:tcW w:w="1559"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Петрова Э.С.</w:t>
            </w:r>
          </w:p>
        </w:tc>
        <w:tc>
          <w:tcPr>
            <w:tcW w:w="1702"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ВСОШ №1</w:t>
            </w:r>
          </w:p>
        </w:tc>
      </w:tr>
      <w:tr w:rsidR="00E00739" w:rsidRPr="007A1CE0" w:rsidTr="00E00739">
        <w:tc>
          <w:tcPr>
            <w:tcW w:w="817"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18</w:t>
            </w:r>
          </w:p>
        </w:tc>
        <w:tc>
          <w:tcPr>
            <w:tcW w:w="2977" w:type="dxa"/>
            <w:tcBorders>
              <w:righ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Авторский семинар учителей начальных классов Веревкиной С.</w:t>
            </w:r>
            <w:proofErr w:type="gramStart"/>
            <w:r w:rsidRPr="007A1CE0">
              <w:rPr>
                <w:rFonts w:ascii="Times New Roman" w:hAnsi="Times New Roman" w:cs="Times New Roman"/>
                <w:sz w:val="20"/>
                <w:szCs w:val="20"/>
              </w:rPr>
              <w:t>П</w:t>
            </w:r>
            <w:proofErr w:type="gramEnd"/>
            <w:r w:rsidRPr="007A1CE0">
              <w:rPr>
                <w:rFonts w:ascii="Times New Roman" w:hAnsi="Times New Roman" w:cs="Times New Roman"/>
                <w:sz w:val="20"/>
                <w:szCs w:val="20"/>
              </w:rPr>
              <w:t>, Степановой Л.Ю., Колосовой Н.Д «Проектная деятельность в начальной школе»</w:t>
            </w:r>
          </w:p>
        </w:tc>
        <w:tc>
          <w:tcPr>
            <w:tcW w:w="1417" w:type="dxa"/>
            <w:tcBorders>
              <w:left w:val="single" w:sz="4" w:space="0" w:color="auto"/>
            </w:tcBorders>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45</w:t>
            </w:r>
          </w:p>
        </w:tc>
        <w:tc>
          <w:tcPr>
            <w:tcW w:w="1276"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22 марта 2017 г.</w:t>
            </w:r>
          </w:p>
        </w:tc>
        <w:tc>
          <w:tcPr>
            <w:tcW w:w="1559"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Новикова В.С.</w:t>
            </w:r>
          </w:p>
        </w:tc>
        <w:tc>
          <w:tcPr>
            <w:tcW w:w="1702" w:type="dxa"/>
          </w:tcPr>
          <w:p w:rsidR="00E00739" w:rsidRPr="007A1CE0" w:rsidRDefault="00E00739" w:rsidP="00E00739">
            <w:pPr>
              <w:jc w:val="center"/>
              <w:rPr>
                <w:rFonts w:ascii="Times New Roman" w:hAnsi="Times New Roman" w:cs="Times New Roman"/>
                <w:sz w:val="20"/>
                <w:szCs w:val="20"/>
              </w:rPr>
            </w:pPr>
            <w:r w:rsidRPr="007A1CE0">
              <w:rPr>
                <w:rFonts w:ascii="Times New Roman" w:hAnsi="Times New Roman" w:cs="Times New Roman"/>
                <w:sz w:val="20"/>
                <w:szCs w:val="20"/>
              </w:rPr>
              <w:t>ВСОШ №2</w:t>
            </w:r>
          </w:p>
        </w:tc>
      </w:tr>
    </w:tbl>
    <w:p w:rsidR="00E00739" w:rsidRPr="007A1CE0" w:rsidRDefault="00E00739" w:rsidP="00E00739">
      <w:pPr>
        <w:jc w:val="center"/>
        <w:rPr>
          <w:rFonts w:ascii="Times New Roman" w:hAnsi="Times New Roman" w:cs="Times New Roman"/>
          <w:sz w:val="20"/>
          <w:szCs w:val="20"/>
        </w:rPr>
      </w:pPr>
    </w:p>
    <w:p w:rsidR="00E00739" w:rsidRPr="007A1CE0" w:rsidRDefault="00E00739" w:rsidP="00E00739">
      <w:pPr>
        <w:pStyle w:val="a6"/>
        <w:ind w:left="1080"/>
        <w:jc w:val="center"/>
        <w:rPr>
          <w:rFonts w:ascii="Times New Roman" w:hAnsi="Times New Roman" w:cs="Times New Roman"/>
          <w:b/>
          <w:i/>
          <w:sz w:val="20"/>
          <w:szCs w:val="20"/>
          <w:u w:val="single"/>
        </w:rPr>
      </w:pPr>
      <w:r w:rsidRPr="007A1CE0">
        <w:rPr>
          <w:rFonts w:ascii="Times New Roman" w:hAnsi="Times New Roman" w:cs="Times New Roman"/>
          <w:b/>
          <w:i/>
          <w:sz w:val="20"/>
          <w:szCs w:val="20"/>
          <w:u w:val="single"/>
        </w:rPr>
        <w:t>Участие в профессиональных конкурсах</w:t>
      </w:r>
    </w:p>
    <w:p w:rsidR="00E00739" w:rsidRPr="007A1CE0" w:rsidRDefault="003F758E" w:rsidP="00E00739">
      <w:pPr>
        <w:tabs>
          <w:tab w:val="left" w:pos="1155"/>
        </w:tabs>
        <w:ind w:firstLine="709"/>
        <w:jc w:val="both"/>
        <w:rPr>
          <w:rFonts w:ascii="Times New Roman" w:hAnsi="Times New Roman" w:cs="Times New Roman"/>
          <w:sz w:val="20"/>
          <w:szCs w:val="20"/>
        </w:rPr>
      </w:pPr>
      <w:r w:rsidRPr="007A1CE0">
        <w:rPr>
          <w:rFonts w:ascii="Times New Roman" w:hAnsi="Times New Roman" w:cs="Times New Roman"/>
          <w:sz w:val="20"/>
          <w:szCs w:val="20"/>
        </w:rPr>
        <w:t xml:space="preserve"> В течение учебного года организованы  и проведены</w:t>
      </w:r>
      <w:proofErr w:type="gramStart"/>
      <w:r w:rsidRPr="007A1CE0">
        <w:rPr>
          <w:rFonts w:ascii="Times New Roman" w:hAnsi="Times New Roman" w:cs="Times New Roman"/>
          <w:sz w:val="20"/>
          <w:szCs w:val="20"/>
        </w:rPr>
        <w:t xml:space="preserve"> :</w:t>
      </w:r>
      <w:proofErr w:type="gramEnd"/>
    </w:p>
    <w:p w:rsidR="00E00739" w:rsidRPr="007A1CE0" w:rsidRDefault="00E00739" w:rsidP="00053A36">
      <w:pPr>
        <w:pStyle w:val="a6"/>
        <w:numPr>
          <w:ilvl w:val="0"/>
          <w:numId w:val="12"/>
        </w:numPr>
        <w:spacing w:after="0" w:line="240" w:lineRule="auto"/>
        <w:jc w:val="both"/>
        <w:rPr>
          <w:rFonts w:ascii="Times New Roman" w:hAnsi="Times New Roman" w:cs="Times New Roman"/>
          <w:sz w:val="20"/>
          <w:szCs w:val="20"/>
        </w:rPr>
      </w:pPr>
      <w:r w:rsidRPr="007A1CE0">
        <w:rPr>
          <w:rFonts w:ascii="Times New Roman" w:hAnsi="Times New Roman" w:cs="Times New Roman"/>
          <w:sz w:val="20"/>
          <w:szCs w:val="20"/>
        </w:rPr>
        <w:t>Республиканский профессиональный конкурс среди учителей – мужчин «Учитель – профессия мужская», приуроченный к 100летию М.А.Алексеева прошел на базе Халбакинской средней общеобразовательной школы имени Героя Труда П.И.Быканова. Всего участников было 18. Приехали  представители Вилюйского, Верхневилюйского, Кобяйского, Нюрбинского, Амгинского улусов  и  СОШ № 21 города Якутска. Победителем стал учитель информатики МБОУ «ВСОШ №2 имени Г.С. Донского» Колтовской А.И.</w:t>
      </w:r>
    </w:p>
    <w:p w:rsidR="00E00739" w:rsidRPr="007A1CE0" w:rsidRDefault="00E00739" w:rsidP="00053A36">
      <w:pPr>
        <w:pStyle w:val="a6"/>
        <w:numPr>
          <w:ilvl w:val="0"/>
          <w:numId w:val="12"/>
        </w:numPr>
        <w:spacing w:after="0" w:line="240" w:lineRule="auto"/>
        <w:rPr>
          <w:rFonts w:ascii="Times New Roman" w:hAnsi="Times New Roman" w:cs="Times New Roman"/>
          <w:sz w:val="20"/>
          <w:szCs w:val="20"/>
        </w:rPr>
      </w:pPr>
      <w:r w:rsidRPr="007A1CE0">
        <w:rPr>
          <w:rFonts w:ascii="Times New Roman" w:hAnsi="Times New Roman" w:cs="Times New Roman"/>
          <w:sz w:val="20"/>
          <w:szCs w:val="20"/>
        </w:rPr>
        <w:t>15-16 марта прошел муниципальный этап республиканского конкурса «Учитель года-2017». В конкурсе приняли участие 11 учителей из 10 общеобразовательных школ улуса.</w:t>
      </w:r>
    </w:p>
    <w:p w:rsidR="00E00739" w:rsidRPr="007A1CE0" w:rsidRDefault="00E00739" w:rsidP="00E00739">
      <w:pPr>
        <w:pStyle w:val="a6"/>
        <w:ind w:left="0"/>
        <w:jc w:val="both"/>
        <w:rPr>
          <w:rFonts w:ascii="Times New Roman" w:hAnsi="Times New Roman" w:cs="Times New Roman"/>
          <w:sz w:val="20"/>
          <w:szCs w:val="20"/>
        </w:rPr>
      </w:pPr>
      <w:r w:rsidRPr="007A1CE0">
        <w:rPr>
          <w:rFonts w:ascii="Times New Roman" w:hAnsi="Times New Roman" w:cs="Times New Roman"/>
          <w:sz w:val="20"/>
          <w:szCs w:val="20"/>
        </w:rPr>
        <w:t>Конкурсную работу оценивало компетентное жюри из 10 членов. Председатель жюри Филиппова Н.А., заместитель начальника МКУ «Вилюйское УУО».</w:t>
      </w:r>
    </w:p>
    <w:p w:rsidR="00E00739" w:rsidRPr="007A1CE0" w:rsidRDefault="00E00739" w:rsidP="00E00739">
      <w:pPr>
        <w:pStyle w:val="a6"/>
        <w:ind w:left="0"/>
        <w:jc w:val="both"/>
        <w:rPr>
          <w:rFonts w:ascii="Times New Roman" w:hAnsi="Times New Roman" w:cs="Times New Roman"/>
          <w:sz w:val="20"/>
          <w:szCs w:val="20"/>
        </w:rPr>
      </w:pPr>
      <w:r w:rsidRPr="007A1CE0">
        <w:rPr>
          <w:rFonts w:ascii="Times New Roman" w:hAnsi="Times New Roman" w:cs="Times New Roman"/>
          <w:sz w:val="20"/>
          <w:szCs w:val="20"/>
        </w:rPr>
        <w:t>По итогам конкурса места распределились следующим образом:</w:t>
      </w:r>
    </w:p>
    <w:p w:rsidR="00E00739" w:rsidRPr="007A1CE0" w:rsidRDefault="00E00739" w:rsidP="00E00739">
      <w:pPr>
        <w:pStyle w:val="a6"/>
        <w:ind w:left="0"/>
        <w:jc w:val="both"/>
        <w:rPr>
          <w:rFonts w:ascii="Times New Roman" w:hAnsi="Times New Roman" w:cs="Times New Roman"/>
          <w:sz w:val="20"/>
          <w:szCs w:val="20"/>
        </w:rPr>
      </w:pPr>
      <w:r w:rsidRPr="007A1CE0">
        <w:rPr>
          <w:rFonts w:ascii="Times New Roman" w:hAnsi="Times New Roman" w:cs="Times New Roman"/>
          <w:sz w:val="20"/>
          <w:szCs w:val="20"/>
        </w:rPr>
        <w:t>1 место заняла Васильева Ольга Леонидовна, учитель русского языка и литературы МБОУ «Тылгынинская СОШ  им. И.Н. Ханды-Иванова».</w:t>
      </w:r>
    </w:p>
    <w:p w:rsidR="00E00739" w:rsidRPr="007A1CE0" w:rsidRDefault="00E00739" w:rsidP="00E00739">
      <w:pPr>
        <w:pStyle w:val="a6"/>
        <w:ind w:left="0"/>
        <w:jc w:val="both"/>
        <w:rPr>
          <w:rFonts w:ascii="Times New Roman" w:hAnsi="Times New Roman" w:cs="Times New Roman"/>
          <w:sz w:val="20"/>
          <w:szCs w:val="20"/>
        </w:rPr>
      </w:pPr>
      <w:r w:rsidRPr="007A1CE0">
        <w:rPr>
          <w:rFonts w:ascii="Times New Roman" w:hAnsi="Times New Roman" w:cs="Times New Roman"/>
          <w:sz w:val="20"/>
          <w:szCs w:val="20"/>
        </w:rPr>
        <w:t>2 место заняла Кузнецова Людмила Николаевна, учитель начальных классов  МБОУ «Вилюйская НОШ».</w:t>
      </w:r>
    </w:p>
    <w:p w:rsidR="00E00739" w:rsidRPr="007A1CE0" w:rsidRDefault="00E00739" w:rsidP="00E00739">
      <w:pPr>
        <w:pStyle w:val="a6"/>
        <w:ind w:left="0"/>
        <w:jc w:val="both"/>
        <w:rPr>
          <w:rFonts w:ascii="Times New Roman" w:hAnsi="Times New Roman" w:cs="Times New Roman"/>
          <w:sz w:val="20"/>
          <w:szCs w:val="20"/>
        </w:rPr>
      </w:pPr>
      <w:r w:rsidRPr="007A1CE0">
        <w:rPr>
          <w:rFonts w:ascii="Times New Roman" w:hAnsi="Times New Roman" w:cs="Times New Roman"/>
          <w:sz w:val="20"/>
          <w:szCs w:val="20"/>
        </w:rPr>
        <w:t xml:space="preserve">3 место заняла учитель  английского  языка МБОУ «Мастахская СОШ  им. А.А. Миронова» Иванова Аина Михайловна.  </w:t>
      </w:r>
    </w:p>
    <w:p w:rsidR="003F758E" w:rsidRPr="007A1CE0" w:rsidRDefault="003F758E" w:rsidP="003F758E">
      <w:pPr>
        <w:tabs>
          <w:tab w:val="left" w:pos="900"/>
        </w:tabs>
        <w:spacing w:after="0" w:line="240" w:lineRule="auto"/>
        <w:jc w:val="both"/>
        <w:rPr>
          <w:rFonts w:ascii="Times New Roman" w:hAnsi="Times New Roman" w:cs="Times New Roman"/>
          <w:sz w:val="20"/>
          <w:szCs w:val="20"/>
        </w:rPr>
      </w:pPr>
      <w:r w:rsidRPr="007A1CE0">
        <w:rPr>
          <w:rFonts w:ascii="Times New Roman" w:hAnsi="Times New Roman" w:cs="Times New Roman"/>
          <w:sz w:val="20"/>
          <w:szCs w:val="20"/>
        </w:rPr>
        <w:t>Проведенные конкурсы показали:</w:t>
      </w:r>
    </w:p>
    <w:p w:rsidR="003F758E" w:rsidRPr="007A1CE0" w:rsidRDefault="00E00739" w:rsidP="00053A36">
      <w:pPr>
        <w:pStyle w:val="a6"/>
        <w:numPr>
          <w:ilvl w:val="0"/>
          <w:numId w:val="22"/>
        </w:numPr>
        <w:tabs>
          <w:tab w:val="left" w:pos="900"/>
        </w:tabs>
        <w:spacing w:after="0" w:line="240" w:lineRule="auto"/>
        <w:jc w:val="both"/>
        <w:rPr>
          <w:rFonts w:ascii="Times New Roman" w:hAnsi="Times New Roman" w:cs="Times New Roman"/>
          <w:sz w:val="20"/>
          <w:szCs w:val="20"/>
        </w:rPr>
      </w:pPr>
      <w:r w:rsidRPr="007A1CE0">
        <w:rPr>
          <w:rFonts w:ascii="Times New Roman" w:hAnsi="Times New Roman" w:cs="Times New Roman"/>
          <w:sz w:val="20"/>
          <w:szCs w:val="20"/>
        </w:rPr>
        <w:t xml:space="preserve">что педагоги испытывают затруднения в описании технологии целостного педагогического опыта. </w:t>
      </w:r>
    </w:p>
    <w:p w:rsidR="003F758E" w:rsidRPr="007A1CE0" w:rsidRDefault="00E00739" w:rsidP="00053A36">
      <w:pPr>
        <w:pStyle w:val="a6"/>
        <w:numPr>
          <w:ilvl w:val="0"/>
          <w:numId w:val="22"/>
        </w:numPr>
        <w:tabs>
          <w:tab w:val="left" w:pos="900"/>
        </w:tabs>
        <w:spacing w:after="0" w:line="240" w:lineRule="auto"/>
        <w:jc w:val="both"/>
        <w:rPr>
          <w:rFonts w:ascii="Times New Roman" w:hAnsi="Times New Roman" w:cs="Times New Roman"/>
          <w:sz w:val="20"/>
          <w:szCs w:val="20"/>
        </w:rPr>
      </w:pPr>
      <w:r w:rsidRPr="007A1CE0">
        <w:rPr>
          <w:rFonts w:ascii="Times New Roman" w:hAnsi="Times New Roman" w:cs="Times New Roman"/>
          <w:sz w:val="20"/>
          <w:szCs w:val="20"/>
        </w:rPr>
        <w:t xml:space="preserve">В следующем учебном году методическому отделу необходимо сосредоточить серьезное внимание на подготовку конкурсантов к описанию актуального педагогического опыта. </w:t>
      </w:r>
    </w:p>
    <w:p w:rsidR="00E00739" w:rsidRPr="007A1CE0" w:rsidRDefault="00E00739" w:rsidP="00053A36">
      <w:pPr>
        <w:pStyle w:val="a6"/>
        <w:numPr>
          <w:ilvl w:val="0"/>
          <w:numId w:val="22"/>
        </w:numPr>
        <w:tabs>
          <w:tab w:val="left" w:pos="900"/>
        </w:tabs>
        <w:spacing w:after="0" w:line="240" w:lineRule="auto"/>
        <w:jc w:val="both"/>
        <w:rPr>
          <w:rFonts w:ascii="Times New Roman" w:hAnsi="Times New Roman" w:cs="Times New Roman"/>
          <w:sz w:val="20"/>
          <w:szCs w:val="20"/>
        </w:rPr>
      </w:pPr>
      <w:r w:rsidRPr="007A1CE0">
        <w:rPr>
          <w:rFonts w:ascii="Times New Roman" w:hAnsi="Times New Roman" w:cs="Times New Roman"/>
          <w:sz w:val="20"/>
          <w:szCs w:val="20"/>
        </w:rPr>
        <w:t>С заместителями директоров по УВР следует провести практический семинар по проблеме обобщения и распространения педагогического опыта.</w:t>
      </w:r>
    </w:p>
    <w:p w:rsidR="00E00739" w:rsidRPr="007A1CE0" w:rsidRDefault="003F758E" w:rsidP="003F758E">
      <w:pPr>
        <w:spacing w:after="0" w:line="240" w:lineRule="auto"/>
        <w:ind w:firstLine="709"/>
        <w:jc w:val="both"/>
        <w:rPr>
          <w:rFonts w:ascii="Times New Roman" w:hAnsi="Times New Roman" w:cs="Times New Roman"/>
          <w:sz w:val="20"/>
          <w:szCs w:val="20"/>
        </w:rPr>
      </w:pPr>
      <w:r w:rsidRPr="007A1CE0">
        <w:rPr>
          <w:rFonts w:ascii="Times New Roman" w:hAnsi="Times New Roman" w:cs="Times New Roman"/>
          <w:sz w:val="20"/>
          <w:szCs w:val="20"/>
        </w:rPr>
        <w:t xml:space="preserve"> </w:t>
      </w:r>
    </w:p>
    <w:p w:rsidR="00E00739" w:rsidRPr="007A1CE0" w:rsidRDefault="00E00739" w:rsidP="00E00739">
      <w:pPr>
        <w:spacing w:after="0" w:line="240" w:lineRule="auto"/>
        <w:ind w:firstLine="709"/>
        <w:jc w:val="both"/>
        <w:rPr>
          <w:rFonts w:ascii="Times New Roman" w:hAnsi="Times New Roman" w:cs="Times New Roman"/>
          <w:b/>
          <w:i/>
          <w:sz w:val="20"/>
          <w:szCs w:val="20"/>
          <w:u w:val="single"/>
        </w:rPr>
      </w:pPr>
      <w:r w:rsidRPr="007A1CE0">
        <w:rPr>
          <w:rFonts w:ascii="Times New Roman" w:hAnsi="Times New Roman" w:cs="Times New Roman"/>
          <w:b/>
          <w:i/>
          <w:sz w:val="20"/>
          <w:szCs w:val="20"/>
          <w:u w:val="single"/>
        </w:rPr>
        <w:t>Методическое объединение учителей физико-математического цикла</w:t>
      </w:r>
    </w:p>
    <w:p w:rsidR="00410A6E" w:rsidRPr="00845807" w:rsidRDefault="00410A6E" w:rsidP="00410A6E">
      <w:pPr>
        <w:ind w:firstLine="567"/>
        <w:jc w:val="both"/>
        <w:rPr>
          <w:rFonts w:ascii="Times New Roman" w:hAnsi="Times New Roman" w:cs="Times New Roman"/>
          <w:sz w:val="20"/>
          <w:szCs w:val="20"/>
        </w:rPr>
      </w:pPr>
      <w:r w:rsidRPr="007A1CE0">
        <w:rPr>
          <w:rFonts w:ascii="Times New Roman" w:hAnsi="Times New Roman" w:cs="Times New Roman"/>
          <w:sz w:val="20"/>
          <w:szCs w:val="20"/>
        </w:rPr>
        <w:t xml:space="preserve">Для повышения качества образования по физико-математическому направлению в улусе </w:t>
      </w:r>
      <w:r w:rsidRPr="007A1CE0">
        <w:rPr>
          <w:rFonts w:ascii="Times New Roman" w:hAnsi="Times New Roman" w:cs="Times New Roman"/>
          <w:sz w:val="20"/>
          <w:szCs w:val="20"/>
          <w:lang w:eastAsia="ru-RU"/>
        </w:rPr>
        <w:t>по распоряжению Главы района с 2015 года в общеобразовательных организациях Вилюйского улуса физико-математическое образование объявлено приоритетным направлением.</w:t>
      </w:r>
      <w:r w:rsidRPr="007A1CE0">
        <w:rPr>
          <w:rFonts w:ascii="Times New Roman" w:hAnsi="Times New Roman" w:cs="Times New Roman"/>
          <w:sz w:val="20"/>
          <w:szCs w:val="20"/>
        </w:rPr>
        <w:t xml:space="preserve">   </w:t>
      </w:r>
      <w:r w:rsidRPr="007A1CE0">
        <w:rPr>
          <w:rFonts w:ascii="Times New Roman" w:hAnsi="Times New Roman" w:cs="Times New Roman"/>
          <w:sz w:val="20"/>
          <w:szCs w:val="20"/>
          <w:lang w:eastAsia="ru-RU"/>
        </w:rPr>
        <w:t xml:space="preserve">Утвержден план мероприятий на 2015-2017 годы по физико-математическому образованию, посвященных 55-летию физико-математического движения в Республике Саха (Якутия)  в рамках реализации Концепции развития математического образования в Российской Федерации и </w:t>
      </w:r>
      <w:r w:rsidRPr="007A1CE0">
        <w:rPr>
          <w:rFonts w:ascii="Times New Roman" w:hAnsi="Times New Roman" w:cs="Times New Roman"/>
          <w:sz w:val="20"/>
          <w:szCs w:val="20"/>
        </w:rPr>
        <w:t xml:space="preserve">100-летию Народного учителя СССР М.А. Алексеева.  В 2017 году общественность республики отметила 100 летний юбилей  народного учителя СССР М.А.Алексеева. </w:t>
      </w:r>
      <w:r w:rsidRPr="007A1CE0">
        <w:rPr>
          <w:rFonts w:ascii="Times New Roman" w:hAnsi="Times New Roman" w:cs="Times New Roman"/>
          <w:color w:val="333333"/>
          <w:sz w:val="20"/>
          <w:szCs w:val="20"/>
          <w:shd w:val="clear" w:color="auto" w:fill="FFFFFF"/>
        </w:rPr>
        <w:t xml:space="preserve"> </w:t>
      </w:r>
      <w:r w:rsidRPr="007A1CE0">
        <w:rPr>
          <w:rFonts w:ascii="Times New Roman" w:hAnsi="Times New Roman" w:cs="Times New Roman"/>
          <w:sz w:val="20"/>
          <w:szCs w:val="20"/>
        </w:rPr>
        <w:t>7 апреля 2017г в детском центре «Кэскил» г</w:t>
      </w:r>
      <w:proofErr w:type="gramStart"/>
      <w:r w:rsidRPr="007A1CE0">
        <w:rPr>
          <w:rFonts w:ascii="Times New Roman" w:hAnsi="Times New Roman" w:cs="Times New Roman"/>
          <w:sz w:val="20"/>
          <w:szCs w:val="20"/>
        </w:rPr>
        <w:t>.В</w:t>
      </w:r>
      <w:proofErr w:type="gramEnd"/>
      <w:r w:rsidRPr="007A1CE0">
        <w:rPr>
          <w:rFonts w:ascii="Times New Roman" w:hAnsi="Times New Roman" w:cs="Times New Roman"/>
          <w:sz w:val="20"/>
          <w:szCs w:val="20"/>
        </w:rPr>
        <w:t xml:space="preserve">илюйска прошла командная игра «Толкуйдаа, Тобул, Кыай» по математике, географии и черчению, посвященная 100- летнему юбилею народного учителя Михаила Андреевича Алексеева среди учащихся 5,6,7 классов, учителей математики, географии, черчения. Учителя и учащиеся соревновались отдельно. В команду были включены по три ученика и учителя.  Организаторами мероприятия являются Лидия Афанасьевна Унарова,  учитель математики высшей </w:t>
      </w:r>
      <w:r w:rsidRPr="00845807">
        <w:rPr>
          <w:rFonts w:ascii="Times New Roman" w:hAnsi="Times New Roman" w:cs="Times New Roman"/>
          <w:sz w:val="20"/>
          <w:szCs w:val="20"/>
        </w:rPr>
        <w:t>категории Хампинской СОШ и Петр Серафимович Калачев,  учитель географии высшей категории Бекчегинской СОШ. В игре участвовали 9 команд школьников и учителей.</w:t>
      </w:r>
    </w:p>
    <w:p w:rsidR="00410A6E" w:rsidRPr="007A1CE0" w:rsidRDefault="00410A6E" w:rsidP="00410A6E">
      <w:pPr>
        <w:spacing w:after="0"/>
        <w:rPr>
          <w:rFonts w:ascii="Times New Roman" w:hAnsi="Times New Roman" w:cs="Times New Roman"/>
          <w:b/>
          <w:sz w:val="20"/>
          <w:szCs w:val="20"/>
        </w:rPr>
      </w:pPr>
      <w:r w:rsidRPr="007A1CE0">
        <w:rPr>
          <w:rFonts w:ascii="Times New Roman" w:hAnsi="Times New Roman" w:cs="Times New Roman"/>
          <w:b/>
          <w:sz w:val="20"/>
          <w:szCs w:val="20"/>
        </w:rPr>
        <w:t>Этапы игры «Толкуйда, Тобул, Кыай».</w:t>
      </w:r>
    </w:p>
    <w:p w:rsidR="00410A6E" w:rsidRPr="007A1CE0" w:rsidRDefault="00410A6E" w:rsidP="00053A36">
      <w:pPr>
        <w:pStyle w:val="a6"/>
        <w:numPr>
          <w:ilvl w:val="0"/>
          <w:numId w:val="15"/>
        </w:numPr>
        <w:spacing w:after="0"/>
        <w:ind w:left="0" w:firstLine="0"/>
        <w:rPr>
          <w:rFonts w:ascii="Times New Roman" w:hAnsi="Times New Roman" w:cs="Times New Roman"/>
          <w:sz w:val="20"/>
          <w:szCs w:val="20"/>
        </w:rPr>
      </w:pPr>
      <w:r w:rsidRPr="007A1CE0">
        <w:rPr>
          <w:rFonts w:ascii="Times New Roman" w:hAnsi="Times New Roman" w:cs="Times New Roman"/>
          <w:sz w:val="20"/>
          <w:szCs w:val="20"/>
        </w:rPr>
        <w:t>Визитка команды.</w:t>
      </w:r>
    </w:p>
    <w:p w:rsidR="00410A6E" w:rsidRPr="007A1CE0" w:rsidRDefault="00410A6E" w:rsidP="00053A36">
      <w:pPr>
        <w:pStyle w:val="a6"/>
        <w:numPr>
          <w:ilvl w:val="0"/>
          <w:numId w:val="15"/>
        </w:numPr>
        <w:spacing w:after="0"/>
        <w:ind w:left="0" w:firstLine="0"/>
        <w:rPr>
          <w:rFonts w:ascii="Times New Roman" w:hAnsi="Times New Roman" w:cs="Times New Roman"/>
          <w:sz w:val="20"/>
          <w:szCs w:val="20"/>
        </w:rPr>
      </w:pPr>
      <w:r w:rsidRPr="007A1CE0">
        <w:rPr>
          <w:rFonts w:ascii="Times New Roman" w:hAnsi="Times New Roman" w:cs="Times New Roman"/>
          <w:sz w:val="20"/>
          <w:szCs w:val="20"/>
        </w:rPr>
        <w:t>Стенгазета про народного учителя М.А. Алексеева.</w:t>
      </w:r>
    </w:p>
    <w:p w:rsidR="00410A6E" w:rsidRPr="007A1CE0" w:rsidRDefault="00410A6E" w:rsidP="00053A36">
      <w:pPr>
        <w:pStyle w:val="a6"/>
        <w:numPr>
          <w:ilvl w:val="0"/>
          <w:numId w:val="15"/>
        </w:numPr>
        <w:spacing w:after="0"/>
        <w:ind w:left="0" w:firstLine="0"/>
        <w:rPr>
          <w:rFonts w:ascii="Times New Roman" w:hAnsi="Times New Roman" w:cs="Times New Roman"/>
          <w:sz w:val="20"/>
          <w:szCs w:val="20"/>
        </w:rPr>
      </w:pPr>
      <w:r w:rsidRPr="007A1CE0">
        <w:rPr>
          <w:rFonts w:ascii="Times New Roman" w:hAnsi="Times New Roman" w:cs="Times New Roman"/>
          <w:sz w:val="20"/>
          <w:szCs w:val="20"/>
        </w:rPr>
        <w:lastRenderedPageBreak/>
        <w:t>Решение задач по математике.</w:t>
      </w:r>
    </w:p>
    <w:p w:rsidR="00410A6E" w:rsidRPr="007A1CE0" w:rsidRDefault="00410A6E" w:rsidP="00053A36">
      <w:pPr>
        <w:pStyle w:val="a6"/>
        <w:numPr>
          <w:ilvl w:val="0"/>
          <w:numId w:val="15"/>
        </w:numPr>
        <w:spacing w:after="0"/>
        <w:ind w:left="0" w:firstLine="0"/>
        <w:rPr>
          <w:rFonts w:ascii="Times New Roman" w:hAnsi="Times New Roman" w:cs="Times New Roman"/>
          <w:sz w:val="20"/>
          <w:szCs w:val="20"/>
        </w:rPr>
      </w:pPr>
      <w:r w:rsidRPr="007A1CE0">
        <w:rPr>
          <w:rFonts w:ascii="Times New Roman" w:hAnsi="Times New Roman" w:cs="Times New Roman"/>
          <w:sz w:val="20"/>
          <w:szCs w:val="20"/>
        </w:rPr>
        <w:t xml:space="preserve"> Решение задач по географии.</w:t>
      </w:r>
    </w:p>
    <w:p w:rsidR="00410A6E" w:rsidRPr="007A1CE0" w:rsidRDefault="00410A6E" w:rsidP="00053A36">
      <w:pPr>
        <w:pStyle w:val="a6"/>
        <w:numPr>
          <w:ilvl w:val="0"/>
          <w:numId w:val="15"/>
        </w:numPr>
        <w:spacing w:after="0"/>
        <w:ind w:left="0" w:firstLine="0"/>
        <w:rPr>
          <w:rFonts w:ascii="Times New Roman" w:hAnsi="Times New Roman" w:cs="Times New Roman"/>
          <w:sz w:val="20"/>
          <w:szCs w:val="20"/>
        </w:rPr>
      </w:pPr>
      <w:r w:rsidRPr="007A1CE0">
        <w:rPr>
          <w:rFonts w:ascii="Times New Roman" w:hAnsi="Times New Roman" w:cs="Times New Roman"/>
          <w:sz w:val="20"/>
          <w:szCs w:val="20"/>
        </w:rPr>
        <w:t>Задачи по черчению.</w:t>
      </w:r>
    </w:p>
    <w:p w:rsidR="00410A6E" w:rsidRPr="007A1CE0" w:rsidRDefault="00410A6E" w:rsidP="00053A36">
      <w:pPr>
        <w:pStyle w:val="a6"/>
        <w:numPr>
          <w:ilvl w:val="0"/>
          <w:numId w:val="15"/>
        </w:numPr>
        <w:spacing w:after="0"/>
        <w:ind w:left="0" w:firstLine="0"/>
        <w:rPr>
          <w:rFonts w:ascii="Times New Roman" w:hAnsi="Times New Roman" w:cs="Times New Roman"/>
          <w:sz w:val="20"/>
          <w:szCs w:val="20"/>
        </w:rPr>
      </w:pPr>
      <w:r w:rsidRPr="007A1CE0">
        <w:rPr>
          <w:rFonts w:ascii="Times New Roman" w:hAnsi="Times New Roman" w:cs="Times New Roman"/>
          <w:sz w:val="20"/>
          <w:szCs w:val="20"/>
        </w:rPr>
        <w:t>«Привал» - отгадывание  кроссвордов.</w:t>
      </w:r>
    </w:p>
    <w:p w:rsidR="00410A6E" w:rsidRPr="007A1CE0" w:rsidRDefault="00410A6E" w:rsidP="00053A36">
      <w:pPr>
        <w:pStyle w:val="a6"/>
        <w:numPr>
          <w:ilvl w:val="0"/>
          <w:numId w:val="15"/>
        </w:numPr>
        <w:spacing w:after="0"/>
        <w:ind w:left="0" w:firstLine="0"/>
        <w:rPr>
          <w:rFonts w:ascii="Times New Roman" w:hAnsi="Times New Roman" w:cs="Times New Roman"/>
          <w:sz w:val="20"/>
          <w:szCs w:val="20"/>
        </w:rPr>
      </w:pPr>
      <w:r w:rsidRPr="007A1CE0">
        <w:rPr>
          <w:rFonts w:ascii="Times New Roman" w:hAnsi="Times New Roman" w:cs="Times New Roman"/>
          <w:sz w:val="20"/>
          <w:szCs w:val="20"/>
        </w:rPr>
        <w:t>Стихи, посвященные Учителю.</w:t>
      </w:r>
    </w:p>
    <w:p w:rsidR="00410A6E" w:rsidRPr="007A1CE0" w:rsidRDefault="00410A6E" w:rsidP="00410A6E">
      <w:pPr>
        <w:pStyle w:val="a6"/>
        <w:ind w:left="0"/>
        <w:rPr>
          <w:rFonts w:ascii="Times New Roman" w:hAnsi="Times New Roman" w:cs="Times New Roman"/>
          <w:b/>
          <w:sz w:val="20"/>
          <w:szCs w:val="20"/>
        </w:rPr>
      </w:pPr>
      <w:r w:rsidRPr="007A1CE0">
        <w:rPr>
          <w:rFonts w:ascii="Times New Roman" w:hAnsi="Times New Roman" w:cs="Times New Roman"/>
          <w:b/>
          <w:sz w:val="20"/>
          <w:szCs w:val="20"/>
        </w:rPr>
        <w:t>Итоги игры среди школьников:</w:t>
      </w:r>
    </w:p>
    <w:p w:rsidR="00410A6E" w:rsidRPr="007A1CE0" w:rsidRDefault="00410A6E" w:rsidP="00410A6E">
      <w:pPr>
        <w:pStyle w:val="a6"/>
        <w:ind w:left="0"/>
        <w:rPr>
          <w:rFonts w:ascii="Times New Roman" w:hAnsi="Times New Roman" w:cs="Times New Roman"/>
          <w:sz w:val="20"/>
          <w:szCs w:val="20"/>
        </w:rPr>
      </w:pPr>
      <w:r w:rsidRPr="007A1CE0">
        <w:rPr>
          <w:rFonts w:ascii="Times New Roman" w:hAnsi="Times New Roman" w:cs="Times New Roman"/>
          <w:sz w:val="20"/>
          <w:szCs w:val="20"/>
        </w:rPr>
        <w:t>1 место – учащиеся Хампинской СОШ;</w:t>
      </w:r>
    </w:p>
    <w:p w:rsidR="00410A6E" w:rsidRPr="007A1CE0" w:rsidRDefault="00410A6E" w:rsidP="00410A6E">
      <w:pPr>
        <w:pStyle w:val="a6"/>
        <w:ind w:left="0"/>
        <w:rPr>
          <w:rFonts w:ascii="Times New Roman" w:hAnsi="Times New Roman" w:cs="Times New Roman"/>
          <w:sz w:val="20"/>
          <w:szCs w:val="20"/>
        </w:rPr>
      </w:pPr>
      <w:r w:rsidRPr="007A1CE0">
        <w:rPr>
          <w:rFonts w:ascii="Times New Roman" w:hAnsi="Times New Roman" w:cs="Times New Roman"/>
          <w:sz w:val="20"/>
          <w:szCs w:val="20"/>
        </w:rPr>
        <w:t>2 место – учащиеся Чернышевской СОШ;</w:t>
      </w:r>
    </w:p>
    <w:p w:rsidR="00410A6E" w:rsidRPr="007A1CE0" w:rsidRDefault="00410A6E" w:rsidP="00410A6E">
      <w:pPr>
        <w:pStyle w:val="a6"/>
        <w:ind w:left="0"/>
        <w:rPr>
          <w:rFonts w:ascii="Times New Roman" w:hAnsi="Times New Roman" w:cs="Times New Roman"/>
          <w:sz w:val="20"/>
          <w:szCs w:val="20"/>
        </w:rPr>
      </w:pPr>
      <w:r w:rsidRPr="007A1CE0">
        <w:rPr>
          <w:rFonts w:ascii="Times New Roman" w:hAnsi="Times New Roman" w:cs="Times New Roman"/>
          <w:sz w:val="20"/>
          <w:szCs w:val="20"/>
        </w:rPr>
        <w:t>3 место – учащиеся Бекчегинской СОШ.</w:t>
      </w:r>
    </w:p>
    <w:p w:rsidR="00410A6E" w:rsidRPr="007A1CE0" w:rsidRDefault="00410A6E" w:rsidP="00410A6E">
      <w:pPr>
        <w:pStyle w:val="a6"/>
        <w:ind w:left="0"/>
        <w:rPr>
          <w:rFonts w:ascii="Times New Roman" w:hAnsi="Times New Roman" w:cs="Times New Roman"/>
          <w:b/>
          <w:sz w:val="20"/>
          <w:szCs w:val="20"/>
        </w:rPr>
      </w:pPr>
      <w:r w:rsidRPr="007A1CE0">
        <w:rPr>
          <w:rFonts w:ascii="Times New Roman" w:hAnsi="Times New Roman" w:cs="Times New Roman"/>
          <w:b/>
          <w:sz w:val="20"/>
          <w:szCs w:val="20"/>
        </w:rPr>
        <w:t>Итоги игры среди учителей заняли:</w:t>
      </w:r>
    </w:p>
    <w:p w:rsidR="00410A6E" w:rsidRPr="007A1CE0" w:rsidRDefault="00410A6E" w:rsidP="00410A6E">
      <w:pPr>
        <w:pStyle w:val="a6"/>
        <w:ind w:left="0"/>
        <w:rPr>
          <w:rFonts w:ascii="Times New Roman" w:hAnsi="Times New Roman" w:cs="Times New Roman"/>
          <w:sz w:val="20"/>
          <w:szCs w:val="20"/>
        </w:rPr>
      </w:pPr>
      <w:r w:rsidRPr="007A1CE0">
        <w:rPr>
          <w:rFonts w:ascii="Times New Roman" w:hAnsi="Times New Roman" w:cs="Times New Roman"/>
          <w:sz w:val="20"/>
          <w:szCs w:val="20"/>
        </w:rPr>
        <w:t>1 место – учителя ВСОШ №1;</w:t>
      </w:r>
    </w:p>
    <w:p w:rsidR="00410A6E" w:rsidRPr="007A1CE0" w:rsidRDefault="00410A6E" w:rsidP="00410A6E">
      <w:pPr>
        <w:pStyle w:val="a6"/>
        <w:ind w:left="0"/>
        <w:rPr>
          <w:rFonts w:ascii="Times New Roman" w:hAnsi="Times New Roman" w:cs="Times New Roman"/>
          <w:sz w:val="20"/>
          <w:szCs w:val="20"/>
        </w:rPr>
      </w:pPr>
      <w:r w:rsidRPr="007A1CE0">
        <w:rPr>
          <w:rFonts w:ascii="Times New Roman" w:hAnsi="Times New Roman" w:cs="Times New Roman"/>
          <w:sz w:val="20"/>
          <w:szCs w:val="20"/>
        </w:rPr>
        <w:t>2 место – учителя Чернышевской СОШ;</w:t>
      </w:r>
    </w:p>
    <w:p w:rsidR="00410A6E" w:rsidRPr="007A1CE0" w:rsidRDefault="00410A6E" w:rsidP="00410A6E">
      <w:pPr>
        <w:pStyle w:val="a6"/>
        <w:ind w:left="0"/>
        <w:rPr>
          <w:rFonts w:ascii="Times New Roman" w:hAnsi="Times New Roman" w:cs="Times New Roman"/>
          <w:sz w:val="20"/>
          <w:szCs w:val="20"/>
        </w:rPr>
      </w:pPr>
      <w:r w:rsidRPr="007A1CE0">
        <w:rPr>
          <w:rFonts w:ascii="Times New Roman" w:hAnsi="Times New Roman" w:cs="Times New Roman"/>
          <w:sz w:val="20"/>
          <w:szCs w:val="20"/>
        </w:rPr>
        <w:t>3 место – учителя Бекчегинской СОШ.</w:t>
      </w:r>
    </w:p>
    <w:p w:rsidR="00410A6E" w:rsidRPr="007A1CE0" w:rsidRDefault="00410A6E" w:rsidP="00410A6E">
      <w:pPr>
        <w:spacing w:after="0" w:line="240" w:lineRule="auto"/>
        <w:jc w:val="both"/>
        <w:textAlignment w:val="baseline"/>
        <w:outlineLvl w:val="3"/>
        <w:rPr>
          <w:rFonts w:ascii="Times New Roman" w:eastAsia="Times New Roman" w:hAnsi="Times New Roman" w:cs="Times New Roman"/>
          <w:color w:val="000000"/>
          <w:sz w:val="20"/>
          <w:szCs w:val="20"/>
        </w:rPr>
      </w:pPr>
      <w:r w:rsidRPr="007A1CE0">
        <w:rPr>
          <w:rFonts w:ascii="Times New Roman" w:hAnsi="Times New Roman" w:cs="Times New Roman"/>
          <w:sz w:val="20"/>
          <w:szCs w:val="20"/>
        </w:rPr>
        <w:t xml:space="preserve">      </w:t>
      </w:r>
      <w:r w:rsidRPr="007A1CE0">
        <w:rPr>
          <w:rFonts w:ascii="Times New Roman" w:eastAsia="Times New Roman" w:hAnsi="Times New Roman" w:cs="Times New Roman"/>
          <w:color w:val="000000"/>
          <w:sz w:val="20"/>
          <w:szCs w:val="20"/>
        </w:rPr>
        <w:t xml:space="preserve">          17-18 марта в Вилюйской гимназии состоялся Интеллектуально-творческий  фестиваль «Ай-Тал» в рамках </w:t>
      </w:r>
      <w:r w:rsidRPr="007A1CE0">
        <w:rPr>
          <w:rFonts w:ascii="Times New Roman" w:hAnsi="Times New Roman" w:cs="Times New Roman"/>
          <w:sz w:val="20"/>
          <w:szCs w:val="20"/>
        </w:rPr>
        <w:t>года Народного учителя М.А Алексеева и сетевого взаимодействия «Точки роста» Р</w:t>
      </w:r>
      <w:proofErr w:type="gramStart"/>
      <w:r w:rsidRPr="007A1CE0">
        <w:rPr>
          <w:rFonts w:ascii="Times New Roman" w:hAnsi="Times New Roman" w:cs="Times New Roman"/>
          <w:sz w:val="20"/>
          <w:szCs w:val="20"/>
        </w:rPr>
        <w:t>С(</w:t>
      </w:r>
      <w:proofErr w:type="gramEnd"/>
      <w:r w:rsidRPr="007A1CE0">
        <w:rPr>
          <w:rFonts w:ascii="Times New Roman" w:hAnsi="Times New Roman" w:cs="Times New Roman"/>
          <w:sz w:val="20"/>
          <w:szCs w:val="20"/>
        </w:rPr>
        <w:t>Я) как интеграция ОО и ДО в Вилюйском улусе.</w:t>
      </w:r>
    </w:p>
    <w:p w:rsidR="00410A6E" w:rsidRPr="007A1CE0" w:rsidRDefault="00410A6E" w:rsidP="00410A6E">
      <w:pPr>
        <w:spacing w:after="0" w:line="240" w:lineRule="auto"/>
        <w:jc w:val="both"/>
        <w:rPr>
          <w:rFonts w:ascii="Times New Roman" w:hAnsi="Times New Roman" w:cs="Times New Roman"/>
          <w:sz w:val="20"/>
          <w:szCs w:val="20"/>
        </w:rPr>
      </w:pPr>
      <w:r w:rsidRPr="007A1CE0">
        <w:rPr>
          <w:rFonts w:ascii="Times New Roman" w:eastAsia="Times New Roman" w:hAnsi="Times New Roman" w:cs="Times New Roman"/>
          <w:color w:val="000000"/>
          <w:sz w:val="20"/>
          <w:szCs w:val="20"/>
        </w:rPr>
        <w:t xml:space="preserve">         В </w:t>
      </w:r>
      <w:r w:rsidRPr="007A1CE0">
        <w:rPr>
          <w:rFonts w:ascii="Times New Roman" w:hAnsi="Times New Roman" w:cs="Times New Roman"/>
          <w:sz w:val="20"/>
          <w:szCs w:val="20"/>
        </w:rPr>
        <w:t xml:space="preserve">первый день фестиваля 17 марта 2017 прошли открытие Фестиваля, презентация проекта «Ай - Тал» по интеграции ОО и </w:t>
      </w:r>
      <w:proofErr w:type="gramStart"/>
      <w:r w:rsidRPr="007A1CE0">
        <w:rPr>
          <w:rFonts w:ascii="Times New Roman" w:hAnsi="Times New Roman" w:cs="Times New Roman"/>
          <w:sz w:val="20"/>
          <w:szCs w:val="20"/>
        </w:rPr>
        <w:t>ДО</w:t>
      </w:r>
      <w:proofErr w:type="gramEnd"/>
      <w:r w:rsidRPr="007A1CE0">
        <w:rPr>
          <w:rFonts w:ascii="Times New Roman" w:hAnsi="Times New Roman" w:cs="Times New Roman"/>
          <w:sz w:val="20"/>
          <w:szCs w:val="20"/>
        </w:rPr>
        <w:t>. Здесь выступили Васильева С.</w:t>
      </w:r>
      <w:proofErr w:type="gramStart"/>
      <w:r w:rsidRPr="007A1CE0">
        <w:rPr>
          <w:rFonts w:ascii="Times New Roman" w:hAnsi="Times New Roman" w:cs="Times New Roman"/>
          <w:sz w:val="20"/>
          <w:szCs w:val="20"/>
        </w:rPr>
        <w:t>П</w:t>
      </w:r>
      <w:proofErr w:type="gramEnd"/>
      <w:r w:rsidRPr="007A1CE0">
        <w:rPr>
          <w:rFonts w:ascii="Times New Roman" w:hAnsi="Times New Roman" w:cs="Times New Roman"/>
          <w:sz w:val="20"/>
          <w:szCs w:val="20"/>
        </w:rPr>
        <w:t xml:space="preserve">  о «Точке роста по интеграции ОО и ДО»; Федорова А.Н. о проекте «Ай-Тал»; Потапова М.К. – о работе коллектива «Ай-тыын»;  Игнатьева С.С. о театральной деятельности учащихся, Корякин И.А. – о проекте «Интеллектуальный клуб», родительский комитет гимназии в лице Аринкиной – о проекте «Ответственный родитель – успешный ребенок»; Каратаева О.С, Попова М.</w:t>
      </w:r>
      <w:proofErr w:type="gramStart"/>
      <w:r w:rsidRPr="007A1CE0">
        <w:rPr>
          <w:rFonts w:ascii="Times New Roman" w:hAnsi="Times New Roman" w:cs="Times New Roman"/>
          <w:sz w:val="20"/>
          <w:szCs w:val="20"/>
        </w:rPr>
        <w:t>Г(</w:t>
      </w:r>
      <w:proofErr w:type="gramEnd"/>
      <w:r w:rsidRPr="007A1CE0">
        <w:rPr>
          <w:rFonts w:ascii="Times New Roman" w:hAnsi="Times New Roman" w:cs="Times New Roman"/>
          <w:sz w:val="20"/>
          <w:szCs w:val="20"/>
        </w:rPr>
        <w:t xml:space="preserve">Тасагарская СОШ) – о проекте «Туску»; Гаврильева М.Р.- о духовном воспитании учащихся посредством Олонхо. Для учащихся </w:t>
      </w:r>
      <w:proofErr w:type="gramStart"/>
      <w:r w:rsidRPr="007A1CE0">
        <w:rPr>
          <w:rFonts w:ascii="Times New Roman" w:hAnsi="Times New Roman" w:cs="Times New Roman"/>
          <w:sz w:val="20"/>
          <w:szCs w:val="20"/>
        </w:rPr>
        <w:t>проведены</w:t>
      </w:r>
      <w:proofErr w:type="gramEnd"/>
      <w:r w:rsidRPr="007A1CE0">
        <w:rPr>
          <w:rFonts w:ascii="Times New Roman" w:hAnsi="Times New Roman" w:cs="Times New Roman"/>
          <w:sz w:val="20"/>
          <w:szCs w:val="20"/>
        </w:rPr>
        <w:t xml:space="preserve">: </w:t>
      </w:r>
      <w:r w:rsidRPr="007A1CE0">
        <w:rPr>
          <w:rFonts w:ascii="Times New Roman" w:hAnsi="Times New Roman" w:cs="Times New Roman"/>
          <w:color w:val="000000" w:themeColor="text1"/>
          <w:sz w:val="20"/>
          <w:szCs w:val="20"/>
        </w:rPr>
        <w:t xml:space="preserve"> брейн – ринг, </w:t>
      </w:r>
      <w:r w:rsidRPr="007A1CE0">
        <w:rPr>
          <w:rFonts w:ascii="Times New Roman" w:hAnsi="Times New Roman" w:cs="Times New Roman"/>
          <w:sz w:val="20"/>
          <w:szCs w:val="20"/>
        </w:rPr>
        <w:t xml:space="preserve"> посвященный юбилеям М.А.Алексеева, Г.С.Донского; конкурс рисунков, посв. Ысыаху Олонхо; Фестиваль физиков имени Народного учителя М.А.Алексеева.</w:t>
      </w:r>
    </w:p>
    <w:p w:rsidR="00410A6E" w:rsidRPr="007A1CE0" w:rsidRDefault="00410A6E" w:rsidP="00410A6E">
      <w:pPr>
        <w:spacing w:after="0" w:line="240" w:lineRule="auto"/>
        <w:jc w:val="both"/>
        <w:rPr>
          <w:rFonts w:ascii="Times New Roman" w:hAnsi="Times New Roman" w:cs="Times New Roman"/>
          <w:sz w:val="20"/>
          <w:szCs w:val="20"/>
        </w:rPr>
      </w:pPr>
      <w:r w:rsidRPr="007A1CE0">
        <w:rPr>
          <w:rFonts w:ascii="Times New Roman" w:hAnsi="Times New Roman" w:cs="Times New Roman"/>
          <w:sz w:val="20"/>
          <w:szCs w:val="20"/>
        </w:rPr>
        <w:t xml:space="preserve">       Фестиваль физиков проводится пятый год, он является традиционным. Проводим его в партнерстве с ИТЦ «Кэскил» и МБУ ДОД ЦНТТУ. Фестиваль физиков имеет традиционные мероприятия: олимпиада; лабораторная работа; чемпионат по робототехнике; домашнее задание (в этом году – защита  макета школы будущего). </w:t>
      </w:r>
    </w:p>
    <w:p w:rsidR="00410A6E" w:rsidRPr="007A1CE0" w:rsidRDefault="00410A6E" w:rsidP="00410A6E">
      <w:pPr>
        <w:spacing w:after="0" w:line="240" w:lineRule="auto"/>
        <w:rPr>
          <w:rFonts w:ascii="Times New Roman" w:hAnsi="Times New Roman" w:cs="Times New Roman"/>
          <w:sz w:val="20"/>
          <w:szCs w:val="20"/>
        </w:rPr>
      </w:pPr>
      <w:r w:rsidRPr="007A1CE0">
        <w:rPr>
          <w:rFonts w:ascii="Times New Roman" w:hAnsi="Times New Roman" w:cs="Times New Roman"/>
          <w:sz w:val="20"/>
          <w:szCs w:val="20"/>
        </w:rPr>
        <w:t xml:space="preserve">      Спонсорами фестиваля являются ученики Народного учителя, Фонд «Одаренные дети».    В Фестивале физиков приняли участие 11 команд школ – по 4 члена: 40 + 1 = 41</w:t>
      </w:r>
    </w:p>
    <w:p w:rsidR="00410A6E" w:rsidRPr="007A1CE0" w:rsidRDefault="00410A6E" w:rsidP="00410A6E">
      <w:pPr>
        <w:spacing w:after="0" w:line="240" w:lineRule="auto"/>
        <w:rPr>
          <w:rFonts w:ascii="Times New Roman" w:hAnsi="Times New Roman" w:cs="Times New Roman"/>
          <w:b/>
          <w:sz w:val="20"/>
          <w:szCs w:val="20"/>
        </w:rPr>
      </w:pPr>
      <w:r w:rsidRPr="007A1CE0">
        <w:rPr>
          <w:rFonts w:ascii="Times New Roman" w:hAnsi="Times New Roman" w:cs="Times New Roman"/>
          <w:sz w:val="20"/>
          <w:szCs w:val="20"/>
        </w:rPr>
        <w:t>В чемпионате по робототехнике – 10 команд – по 2 члена: 20 уч-ся.</w:t>
      </w:r>
      <w:r w:rsidRPr="007A1CE0">
        <w:rPr>
          <w:rFonts w:ascii="Times New Roman" w:hAnsi="Times New Roman" w:cs="Times New Roman"/>
          <w:b/>
          <w:sz w:val="20"/>
          <w:szCs w:val="20"/>
        </w:rPr>
        <w:t xml:space="preserve"> </w:t>
      </w:r>
    </w:p>
    <w:p w:rsidR="00410A6E" w:rsidRPr="007A1CE0" w:rsidRDefault="00410A6E" w:rsidP="00410A6E">
      <w:pPr>
        <w:rPr>
          <w:rFonts w:ascii="Times New Roman" w:hAnsi="Times New Roman" w:cs="Times New Roman"/>
          <w:b/>
          <w:sz w:val="20"/>
          <w:szCs w:val="20"/>
        </w:rPr>
      </w:pPr>
      <w:r w:rsidRPr="007A1CE0">
        <w:rPr>
          <w:rFonts w:ascii="Times New Roman" w:hAnsi="Times New Roman" w:cs="Times New Roman"/>
          <w:sz w:val="20"/>
          <w:szCs w:val="20"/>
        </w:rPr>
        <w:t>Фестиваль физиков проведен 17 марта в гимназии. Участники: 11 школ улуса. Чемпионат по робототехнике – 10 команд</w:t>
      </w:r>
      <w:proofErr w:type="gramStart"/>
      <w:r w:rsidRPr="007A1CE0">
        <w:rPr>
          <w:rFonts w:ascii="Times New Roman" w:hAnsi="Times New Roman" w:cs="Times New Roman"/>
          <w:sz w:val="20"/>
          <w:szCs w:val="20"/>
        </w:rPr>
        <w:t>.В</w:t>
      </w:r>
      <w:proofErr w:type="gramEnd"/>
      <w:r w:rsidRPr="007A1CE0">
        <w:rPr>
          <w:rFonts w:ascii="Times New Roman" w:hAnsi="Times New Roman" w:cs="Times New Roman"/>
          <w:sz w:val="20"/>
          <w:szCs w:val="20"/>
        </w:rPr>
        <w:t>сего участников: 65</w:t>
      </w:r>
      <w:r w:rsidRPr="007A1CE0">
        <w:rPr>
          <w:rFonts w:ascii="Times New Roman" w:hAnsi="Times New Roman" w:cs="Times New Roman"/>
          <w:b/>
          <w:sz w:val="20"/>
          <w:szCs w:val="20"/>
        </w:rPr>
        <w:t xml:space="preserve"> </w:t>
      </w:r>
    </w:p>
    <w:p w:rsidR="00410A6E" w:rsidRPr="007A1CE0" w:rsidRDefault="00410A6E" w:rsidP="00410A6E">
      <w:pPr>
        <w:jc w:val="center"/>
        <w:rPr>
          <w:rFonts w:ascii="Times New Roman" w:hAnsi="Times New Roman" w:cs="Times New Roman"/>
          <w:b/>
          <w:sz w:val="20"/>
          <w:szCs w:val="20"/>
        </w:rPr>
      </w:pPr>
      <w:r w:rsidRPr="007A1CE0">
        <w:rPr>
          <w:rFonts w:ascii="Times New Roman" w:hAnsi="Times New Roman" w:cs="Times New Roman"/>
          <w:b/>
          <w:sz w:val="20"/>
          <w:szCs w:val="20"/>
        </w:rPr>
        <w:t>Итоги Фестиваля физиков имени Народного учителя М.А.Алексеева</w:t>
      </w:r>
    </w:p>
    <w:tbl>
      <w:tblPr>
        <w:tblStyle w:val="a3"/>
        <w:tblW w:w="0" w:type="auto"/>
        <w:tblLook w:val="04A0"/>
      </w:tblPr>
      <w:tblGrid>
        <w:gridCol w:w="991"/>
        <w:gridCol w:w="3547"/>
        <w:gridCol w:w="5033"/>
      </w:tblGrid>
      <w:tr w:rsidR="00410A6E" w:rsidRPr="007A1CE0" w:rsidTr="006C6BCD">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A6E" w:rsidRPr="007A1CE0" w:rsidRDefault="00410A6E" w:rsidP="006C6BCD">
            <w:pPr>
              <w:jc w:val="center"/>
              <w:rPr>
                <w:rFonts w:ascii="Times New Roman" w:hAnsi="Times New Roman" w:cs="Times New Roman"/>
                <w:sz w:val="20"/>
                <w:szCs w:val="20"/>
              </w:rPr>
            </w:pPr>
            <w:r w:rsidRPr="007A1CE0">
              <w:rPr>
                <w:rFonts w:ascii="Times New Roman" w:hAnsi="Times New Roman" w:cs="Times New Roman"/>
                <w:sz w:val="20"/>
                <w:szCs w:val="20"/>
              </w:rPr>
              <w:t xml:space="preserve">Место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A6E" w:rsidRPr="007A1CE0" w:rsidRDefault="00410A6E" w:rsidP="006C6BCD">
            <w:pPr>
              <w:jc w:val="center"/>
              <w:rPr>
                <w:rFonts w:ascii="Times New Roman" w:hAnsi="Times New Roman" w:cs="Times New Roman"/>
                <w:sz w:val="20"/>
                <w:szCs w:val="20"/>
              </w:rPr>
            </w:pPr>
            <w:r w:rsidRPr="007A1CE0">
              <w:rPr>
                <w:rFonts w:ascii="Times New Roman" w:hAnsi="Times New Roman" w:cs="Times New Roman"/>
                <w:sz w:val="20"/>
                <w:szCs w:val="20"/>
              </w:rPr>
              <w:t>Сельские СОШ</w:t>
            </w:r>
            <w:proofErr w:type="gramStart"/>
            <w:r w:rsidRPr="007A1CE0">
              <w:rPr>
                <w:rFonts w:ascii="Times New Roman" w:hAnsi="Times New Roman" w:cs="Times New Roman"/>
                <w:sz w:val="20"/>
                <w:szCs w:val="20"/>
              </w:rPr>
              <w:t xml:space="preserve"> .</w:t>
            </w:r>
            <w:proofErr w:type="gramEnd"/>
            <w:r w:rsidRPr="007A1CE0">
              <w:rPr>
                <w:rFonts w:ascii="Times New Roman" w:hAnsi="Times New Roman" w:cs="Times New Roman"/>
                <w:sz w:val="20"/>
                <w:szCs w:val="20"/>
              </w:rPr>
              <w:t>Учитель физики</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A6E" w:rsidRPr="007A1CE0" w:rsidRDefault="00410A6E" w:rsidP="006C6BCD">
            <w:pPr>
              <w:jc w:val="center"/>
              <w:rPr>
                <w:rFonts w:ascii="Times New Roman" w:hAnsi="Times New Roman" w:cs="Times New Roman"/>
                <w:sz w:val="20"/>
                <w:szCs w:val="20"/>
              </w:rPr>
            </w:pPr>
            <w:r w:rsidRPr="007A1CE0">
              <w:rPr>
                <w:rFonts w:ascii="Times New Roman" w:hAnsi="Times New Roman" w:cs="Times New Roman"/>
                <w:sz w:val="20"/>
                <w:szCs w:val="20"/>
              </w:rPr>
              <w:t>Городские СОШ</w:t>
            </w:r>
            <w:proofErr w:type="gramStart"/>
            <w:r w:rsidRPr="007A1CE0">
              <w:rPr>
                <w:rFonts w:ascii="Times New Roman" w:hAnsi="Times New Roman" w:cs="Times New Roman"/>
                <w:sz w:val="20"/>
                <w:szCs w:val="20"/>
              </w:rPr>
              <w:t>.У</w:t>
            </w:r>
            <w:proofErr w:type="gramEnd"/>
            <w:r w:rsidRPr="007A1CE0">
              <w:rPr>
                <w:rFonts w:ascii="Times New Roman" w:hAnsi="Times New Roman" w:cs="Times New Roman"/>
                <w:sz w:val="20"/>
                <w:szCs w:val="20"/>
              </w:rPr>
              <w:t>читель физики</w:t>
            </w:r>
          </w:p>
        </w:tc>
      </w:tr>
      <w:tr w:rsidR="00410A6E" w:rsidRPr="00845807" w:rsidTr="006C6BCD">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A6E" w:rsidRPr="00845807" w:rsidRDefault="00410A6E" w:rsidP="006C6BCD">
            <w:pPr>
              <w:jc w:val="center"/>
              <w:rPr>
                <w:sz w:val="20"/>
                <w:szCs w:val="20"/>
              </w:rPr>
            </w:pPr>
            <w:r w:rsidRPr="00845807">
              <w:rPr>
                <w:sz w:val="20"/>
                <w:szCs w:val="20"/>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A6E" w:rsidRPr="00845807" w:rsidRDefault="00410A6E" w:rsidP="006C6BCD">
            <w:pPr>
              <w:jc w:val="center"/>
              <w:rPr>
                <w:sz w:val="20"/>
                <w:szCs w:val="20"/>
              </w:rPr>
            </w:pPr>
            <w:r w:rsidRPr="00845807">
              <w:rPr>
                <w:sz w:val="20"/>
                <w:szCs w:val="20"/>
              </w:rPr>
              <w:t>Чочунская СОШ, Смирнова И.В.</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A6E" w:rsidRPr="00845807" w:rsidRDefault="00410A6E" w:rsidP="006C6BCD">
            <w:pPr>
              <w:jc w:val="center"/>
              <w:rPr>
                <w:sz w:val="20"/>
                <w:szCs w:val="20"/>
              </w:rPr>
            </w:pPr>
            <w:r w:rsidRPr="00845807">
              <w:rPr>
                <w:sz w:val="20"/>
                <w:szCs w:val="20"/>
              </w:rPr>
              <w:t>Вилюйская гимназия: Михалева В.В.,Васильева С.П.</w:t>
            </w:r>
          </w:p>
        </w:tc>
      </w:tr>
      <w:tr w:rsidR="00410A6E" w:rsidRPr="00845807" w:rsidTr="006C6BCD">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A6E" w:rsidRPr="00845807" w:rsidRDefault="00410A6E" w:rsidP="006C6BCD">
            <w:pPr>
              <w:jc w:val="center"/>
              <w:rPr>
                <w:sz w:val="20"/>
                <w:szCs w:val="20"/>
              </w:rPr>
            </w:pPr>
            <w:r w:rsidRPr="00845807">
              <w:rPr>
                <w:sz w:val="20"/>
                <w:szCs w:val="20"/>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A6E" w:rsidRPr="00845807" w:rsidRDefault="00410A6E" w:rsidP="006C6BCD">
            <w:pPr>
              <w:jc w:val="center"/>
              <w:rPr>
                <w:sz w:val="20"/>
                <w:szCs w:val="20"/>
              </w:rPr>
            </w:pPr>
            <w:r w:rsidRPr="00845807">
              <w:rPr>
                <w:sz w:val="20"/>
                <w:szCs w:val="20"/>
              </w:rPr>
              <w:t>Баппагаинская  СОШ, Федорова Т.В.</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A6E" w:rsidRPr="00845807" w:rsidRDefault="00410A6E" w:rsidP="006C6BCD">
            <w:pPr>
              <w:jc w:val="center"/>
              <w:rPr>
                <w:sz w:val="20"/>
                <w:szCs w:val="20"/>
              </w:rPr>
            </w:pPr>
            <w:r w:rsidRPr="00845807">
              <w:rPr>
                <w:sz w:val="20"/>
                <w:szCs w:val="20"/>
              </w:rPr>
              <w:t>ВСОШ№ 1им. Г.И.Чиряева, Иванова Т.С.,Харлампьева Л.Д.</w:t>
            </w:r>
          </w:p>
        </w:tc>
      </w:tr>
      <w:tr w:rsidR="00410A6E" w:rsidRPr="00845807" w:rsidTr="006C6BCD">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A6E" w:rsidRPr="00845807" w:rsidRDefault="00410A6E" w:rsidP="006C6BCD">
            <w:pPr>
              <w:jc w:val="center"/>
              <w:rPr>
                <w:sz w:val="20"/>
                <w:szCs w:val="20"/>
              </w:rPr>
            </w:pPr>
            <w:r w:rsidRPr="00845807">
              <w:rPr>
                <w:sz w:val="20"/>
                <w:szCs w:val="20"/>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A6E" w:rsidRPr="00845807" w:rsidRDefault="00410A6E" w:rsidP="006C6BCD">
            <w:pPr>
              <w:jc w:val="center"/>
              <w:rPr>
                <w:sz w:val="20"/>
                <w:szCs w:val="20"/>
              </w:rPr>
            </w:pPr>
            <w:r w:rsidRPr="00845807">
              <w:rPr>
                <w:sz w:val="20"/>
                <w:szCs w:val="20"/>
              </w:rPr>
              <w:t>Кыргыдайская СОШ, Алексеева А.Д.</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A6E" w:rsidRPr="00845807" w:rsidRDefault="00410A6E" w:rsidP="006C6BCD">
            <w:pPr>
              <w:jc w:val="center"/>
              <w:rPr>
                <w:sz w:val="20"/>
                <w:szCs w:val="20"/>
              </w:rPr>
            </w:pPr>
            <w:r w:rsidRPr="00845807">
              <w:rPr>
                <w:sz w:val="20"/>
                <w:szCs w:val="20"/>
              </w:rPr>
              <w:t>ВСОШ№ 3 им. Н.С.Степанова</w:t>
            </w:r>
            <w:proofErr w:type="gramStart"/>
            <w:r w:rsidRPr="00845807">
              <w:rPr>
                <w:sz w:val="20"/>
                <w:szCs w:val="20"/>
              </w:rPr>
              <w:t>,И</w:t>
            </w:r>
            <w:proofErr w:type="gramEnd"/>
            <w:r w:rsidRPr="00845807">
              <w:rPr>
                <w:sz w:val="20"/>
                <w:szCs w:val="20"/>
              </w:rPr>
              <w:t>ванова Н.А.</w:t>
            </w:r>
          </w:p>
        </w:tc>
      </w:tr>
    </w:tbl>
    <w:p w:rsidR="00410A6E" w:rsidRPr="00845807" w:rsidRDefault="00410A6E" w:rsidP="00410A6E">
      <w:pPr>
        <w:spacing w:after="0" w:line="240" w:lineRule="auto"/>
        <w:jc w:val="both"/>
        <w:rPr>
          <w:rFonts w:ascii="Times New Roman" w:hAnsi="Times New Roman" w:cs="Times New Roman"/>
          <w:sz w:val="20"/>
          <w:szCs w:val="20"/>
        </w:rPr>
      </w:pPr>
      <w:r w:rsidRPr="00845807">
        <w:rPr>
          <w:rFonts w:ascii="Times New Roman" w:eastAsia="Times New Roman" w:hAnsi="Times New Roman" w:cs="Times New Roman"/>
          <w:b/>
          <w:color w:val="000000"/>
          <w:sz w:val="20"/>
          <w:szCs w:val="20"/>
        </w:rPr>
        <w:t xml:space="preserve">        Именную стипендию </w:t>
      </w:r>
      <w:r w:rsidRPr="00845807">
        <w:rPr>
          <w:rFonts w:ascii="Times New Roman" w:hAnsi="Times New Roman" w:cs="Times New Roman"/>
          <w:sz w:val="20"/>
          <w:szCs w:val="20"/>
        </w:rPr>
        <w:t xml:space="preserve">Леонтьевой А.А.- директора Лекеченской СОШ им. А.Н.Леонтьева, племянницы М.А. Алексеева получила учитель физики Чочунской СОШ, Смирнова Иванна Васильевна.    Впервые проведена Интеллектуальная игра на трех языках «Олонхоттон силис тардан» </w:t>
      </w:r>
      <w:proofErr w:type="gramStart"/>
      <w:r w:rsidRPr="00845807">
        <w:rPr>
          <w:rFonts w:ascii="Times New Roman" w:hAnsi="Times New Roman" w:cs="Times New Roman"/>
          <w:sz w:val="20"/>
          <w:szCs w:val="20"/>
        </w:rPr>
        <w:t xml:space="preserve">( </w:t>
      </w:r>
      <w:proofErr w:type="gramEnd"/>
      <w:r w:rsidRPr="00845807">
        <w:rPr>
          <w:rFonts w:ascii="Times New Roman" w:hAnsi="Times New Roman" w:cs="Times New Roman"/>
          <w:sz w:val="20"/>
          <w:szCs w:val="20"/>
        </w:rPr>
        <w:t>Гаврильева М.Р., Томская В.П., Тимофеева М.Н.). Экспертами интеллектуально-творческого фестиваля работали: Христофоров П.П., старший преподаватель кафедры общей физики ФТИ СВФУ; Гаврильева А.А., директор Бердигестяхской СОШ с глубленным изучением отдельных предметов, «Точка роста» развития образования Р</w:t>
      </w:r>
      <w:proofErr w:type="gramStart"/>
      <w:r w:rsidRPr="00845807">
        <w:rPr>
          <w:rFonts w:ascii="Times New Roman" w:hAnsi="Times New Roman" w:cs="Times New Roman"/>
          <w:sz w:val="20"/>
          <w:szCs w:val="20"/>
        </w:rPr>
        <w:t>С(</w:t>
      </w:r>
      <w:proofErr w:type="gramEnd"/>
      <w:r w:rsidRPr="00845807">
        <w:rPr>
          <w:rFonts w:ascii="Times New Roman" w:hAnsi="Times New Roman" w:cs="Times New Roman"/>
          <w:sz w:val="20"/>
          <w:szCs w:val="20"/>
        </w:rPr>
        <w:t>Я) по направлению «Образовательная среда Открытого образования»; Герасимова Л.И., зам.дир. по НМР БСОШ с УИОП; Тарасов В.Е., зам.дир. по ВР БСОШ с УИОП; Мартынова Е.К., учитель русского языка и литературы БСОШ с УИОП; Громова О.Н., гл</w:t>
      </w:r>
      <w:proofErr w:type="gramStart"/>
      <w:r w:rsidRPr="00845807">
        <w:rPr>
          <w:rFonts w:ascii="Times New Roman" w:hAnsi="Times New Roman" w:cs="Times New Roman"/>
          <w:sz w:val="20"/>
          <w:szCs w:val="20"/>
        </w:rPr>
        <w:t>.с</w:t>
      </w:r>
      <w:proofErr w:type="gramEnd"/>
      <w:r w:rsidRPr="00845807">
        <w:rPr>
          <w:rFonts w:ascii="Times New Roman" w:hAnsi="Times New Roman" w:cs="Times New Roman"/>
          <w:sz w:val="20"/>
          <w:szCs w:val="20"/>
        </w:rPr>
        <w:t>пециалист ГБОУ «Музей музыки и фольклора»; Маныкина Е.С, преподаватель ДХШИ, член Союза писателей России; Слепцова А.В., методист ИТЦ «Кэскил»; Игнатьева Н.Д., методист ИТЦ «Кэскил»; Федоров М.И. и Габышев П.П.,   педагоги ЦНТТУ.</w:t>
      </w:r>
    </w:p>
    <w:p w:rsidR="00410A6E" w:rsidRPr="00845807" w:rsidRDefault="00410A6E" w:rsidP="00410A6E">
      <w:pPr>
        <w:spacing w:after="0" w:line="240" w:lineRule="auto"/>
        <w:jc w:val="both"/>
        <w:textAlignment w:val="baseline"/>
        <w:outlineLvl w:val="3"/>
        <w:rPr>
          <w:rFonts w:ascii="Times New Roman" w:eastAsia="Times New Roman" w:hAnsi="Times New Roman" w:cs="Times New Roman"/>
          <w:color w:val="000000"/>
          <w:sz w:val="20"/>
          <w:szCs w:val="20"/>
        </w:rPr>
      </w:pPr>
      <w:r w:rsidRPr="00845807">
        <w:rPr>
          <w:rFonts w:ascii="Times New Roman" w:hAnsi="Times New Roman" w:cs="Times New Roman"/>
          <w:sz w:val="20"/>
          <w:szCs w:val="20"/>
        </w:rPr>
        <w:t xml:space="preserve">    На второй день интеллектуально-творческого фестиваля </w:t>
      </w:r>
      <w:r w:rsidRPr="00845807">
        <w:rPr>
          <w:rFonts w:ascii="Times New Roman" w:eastAsia="Times New Roman" w:hAnsi="Times New Roman" w:cs="Times New Roman"/>
          <w:color w:val="000000"/>
          <w:sz w:val="20"/>
          <w:szCs w:val="20"/>
        </w:rPr>
        <w:t>проведено 7 открытых интегрированных уроков учителей гимназии и улуса; 17 мастер – классов педагогов дополнительного образования.</w:t>
      </w:r>
    </w:p>
    <w:p w:rsidR="00410A6E" w:rsidRPr="00845807" w:rsidRDefault="00410A6E" w:rsidP="00410A6E">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 xml:space="preserve">         В Брейн-ринге приняли участие –16 учащихся. Провели: педагоги ИТЦ «Кэскил» - Протопопова В.С., Унарова А.Г., Кузьмина Т.А., Николаева А.А.</w:t>
      </w:r>
    </w:p>
    <w:p w:rsidR="00410A6E" w:rsidRPr="00845807" w:rsidRDefault="00410A6E" w:rsidP="00410A6E">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 xml:space="preserve">        В игре  на трех языках участвовали две команды: 6 учащихся</w:t>
      </w:r>
    </w:p>
    <w:p w:rsidR="00410A6E" w:rsidRPr="00845807" w:rsidRDefault="00410A6E" w:rsidP="00410A6E">
      <w:pPr>
        <w:spacing w:after="0" w:line="240" w:lineRule="auto"/>
        <w:rPr>
          <w:rFonts w:ascii="Times New Roman" w:hAnsi="Times New Roman" w:cs="Times New Roman"/>
          <w:sz w:val="20"/>
          <w:szCs w:val="20"/>
        </w:rPr>
      </w:pPr>
      <w:r w:rsidRPr="00845807">
        <w:rPr>
          <w:rFonts w:ascii="Times New Roman" w:hAnsi="Times New Roman" w:cs="Times New Roman"/>
          <w:b/>
          <w:sz w:val="20"/>
          <w:szCs w:val="20"/>
        </w:rPr>
        <w:t>Всего участников фестиваля</w:t>
      </w:r>
      <w:r w:rsidRPr="00845807">
        <w:rPr>
          <w:rFonts w:ascii="Times New Roman" w:hAnsi="Times New Roman" w:cs="Times New Roman"/>
          <w:sz w:val="20"/>
          <w:szCs w:val="20"/>
        </w:rPr>
        <w:t>:  83 учащихся</w:t>
      </w:r>
    </w:p>
    <w:p w:rsidR="00410A6E" w:rsidRPr="00845807" w:rsidRDefault="00410A6E" w:rsidP="00410A6E">
      <w:pPr>
        <w:spacing w:after="0" w:line="240" w:lineRule="auto"/>
        <w:jc w:val="both"/>
        <w:rPr>
          <w:rFonts w:ascii="Times New Roman" w:hAnsi="Times New Roman" w:cs="Times New Roman"/>
          <w:sz w:val="20"/>
          <w:szCs w:val="20"/>
        </w:rPr>
      </w:pPr>
      <w:r w:rsidRPr="00845807">
        <w:rPr>
          <w:rFonts w:ascii="Times New Roman" w:eastAsia="Times New Roman" w:hAnsi="Times New Roman" w:cs="Times New Roman"/>
          <w:color w:val="000000"/>
          <w:sz w:val="20"/>
          <w:szCs w:val="20"/>
        </w:rPr>
        <w:t xml:space="preserve">Приняли участие в анализе </w:t>
      </w:r>
      <w:r w:rsidRPr="00845807">
        <w:rPr>
          <w:rFonts w:ascii="Times New Roman" w:hAnsi="Times New Roman" w:cs="Times New Roman"/>
          <w:sz w:val="20"/>
          <w:szCs w:val="20"/>
        </w:rPr>
        <w:t>самооценки эффективности организации урока и  внеурочной деятельности обучающихся: 28 учителей.</w:t>
      </w:r>
    </w:p>
    <w:p w:rsidR="00410A6E" w:rsidRPr="00845807" w:rsidRDefault="00410A6E" w:rsidP="00410A6E">
      <w:pPr>
        <w:spacing w:after="0" w:line="240" w:lineRule="auto"/>
        <w:jc w:val="both"/>
        <w:rPr>
          <w:rFonts w:ascii="Times New Roman" w:eastAsia="Times New Roman" w:hAnsi="Times New Roman" w:cs="Times New Roman"/>
          <w:color w:val="000000"/>
          <w:sz w:val="20"/>
          <w:szCs w:val="20"/>
        </w:rPr>
      </w:pPr>
      <w:r w:rsidRPr="00845807">
        <w:rPr>
          <w:rFonts w:ascii="Times New Roman" w:hAnsi="Times New Roman" w:cs="Times New Roman"/>
          <w:sz w:val="20"/>
          <w:szCs w:val="20"/>
        </w:rPr>
        <w:lastRenderedPageBreak/>
        <w:t>Проведен круглый стол по итогам Фестиваля</w:t>
      </w:r>
      <w:r w:rsidRPr="00845807">
        <w:rPr>
          <w:rFonts w:ascii="Times New Roman" w:eastAsia="Times New Roman" w:hAnsi="Times New Roman" w:cs="Times New Roman"/>
          <w:color w:val="000000"/>
          <w:sz w:val="20"/>
          <w:szCs w:val="20"/>
        </w:rPr>
        <w:t>.</w:t>
      </w:r>
    </w:p>
    <w:p w:rsidR="00410A6E" w:rsidRPr="00845807" w:rsidRDefault="00410A6E" w:rsidP="00410A6E">
      <w:pPr>
        <w:pStyle w:val="a6"/>
        <w:ind w:left="0"/>
        <w:jc w:val="both"/>
        <w:rPr>
          <w:rFonts w:ascii="Times New Roman" w:hAnsi="Times New Roman" w:cs="Times New Roman"/>
          <w:sz w:val="20"/>
          <w:szCs w:val="20"/>
        </w:rPr>
      </w:pPr>
      <w:r w:rsidRPr="00845807">
        <w:rPr>
          <w:sz w:val="20"/>
          <w:szCs w:val="20"/>
        </w:rPr>
        <w:t xml:space="preserve">      </w:t>
      </w:r>
      <w:r w:rsidRPr="00845807">
        <w:rPr>
          <w:rFonts w:ascii="Times New Roman" w:hAnsi="Times New Roman" w:cs="Times New Roman"/>
          <w:b/>
          <w:i/>
          <w:sz w:val="20"/>
          <w:szCs w:val="20"/>
        </w:rPr>
        <w:tab/>
      </w:r>
      <w:r w:rsidRPr="00845807">
        <w:rPr>
          <w:rFonts w:ascii="Times New Roman" w:hAnsi="Times New Roman" w:cs="Times New Roman"/>
          <w:sz w:val="20"/>
          <w:szCs w:val="20"/>
        </w:rPr>
        <w:t xml:space="preserve">В целях восполнения пробелов учебных знаний, подготовки к сдаче ЕГЭ, психологической подготовленности выпускников в улусе с 2016 года стартовал проект </w:t>
      </w:r>
      <w:r w:rsidRPr="00845807">
        <w:rPr>
          <w:rFonts w:ascii="Times New Roman" w:hAnsi="Times New Roman" w:cs="Times New Roman"/>
          <w:b/>
          <w:sz w:val="20"/>
          <w:szCs w:val="20"/>
        </w:rPr>
        <w:t>«Я сдам ЕГЭ».</w:t>
      </w:r>
      <w:r w:rsidRPr="00845807">
        <w:rPr>
          <w:rFonts w:ascii="Times New Roman" w:hAnsi="Times New Roman" w:cs="Times New Roman"/>
          <w:sz w:val="20"/>
          <w:szCs w:val="20"/>
        </w:rPr>
        <w:t xml:space="preserve"> В прое</w:t>
      </w:r>
      <w:proofErr w:type="gramStart"/>
      <w:r w:rsidRPr="00845807">
        <w:rPr>
          <w:rFonts w:ascii="Times New Roman" w:hAnsi="Times New Roman" w:cs="Times New Roman"/>
          <w:sz w:val="20"/>
          <w:szCs w:val="20"/>
        </w:rPr>
        <w:t>кт вкл</w:t>
      </w:r>
      <w:proofErr w:type="gramEnd"/>
      <w:r w:rsidRPr="00845807">
        <w:rPr>
          <w:rFonts w:ascii="Times New Roman" w:hAnsi="Times New Roman" w:cs="Times New Roman"/>
          <w:sz w:val="20"/>
          <w:szCs w:val="20"/>
        </w:rPr>
        <w:t>ючились опытные учителя основных предметов, как математика и русский язык.  Проект реализовывался  в выездном ракурсе, в трех школах. Программа погружения рассчитывалась на 4- 5 дней, по уровням подготовленности выпускников. Данный проект оправдал себя, в этом году включились сельские школы, как база для проведения проекта «Я сдам ЕГЭ».</w:t>
      </w:r>
    </w:p>
    <w:p w:rsidR="00410A6E" w:rsidRPr="00CE1FA2" w:rsidRDefault="00410A6E" w:rsidP="00410A6E">
      <w:pPr>
        <w:spacing w:after="0" w:line="240" w:lineRule="auto"/>
        <w:ind w:firstLine="708"/>
        <w:jc w:val="center"/>
        <w:rPr>
          <w:rFonts w:ascii="Times New Roman" w:hAnsi="Times New Roman" w:cs="Times New Roman"/>
          <w:b/>
          <w:sz w:val="20"/>
          <w:szCs w:val="20"/>
        </w:rPr>
      </w:pPr>
      <w:r w:rsidRPr="00CE1FA2">
        <w:rPr>
          <w:rFonts w:ascii="Times New Roman" w:hAnsi="Times New Roman" w:cs="Times New Roman"/>
          <w:b/>
          <w:sz w:val="20"/>
          <w:szCs w:val="20"/>
        </w:rPr>
        <w:t>Учителя математики, реализующие проект «Я сдам ЕГЭ»</w:t>
      </w:r>
    </w:p>
    <w:p w:rsidR="00410A6E" w:rsidRPr="00CE1FA2" w:rsidRDefault="00410A6E" w:rsidP="00410A6E">
      <w:pPr>
        <w:spacing w:after="0" w:line="240" w:lineRule="auto"/>
        <w:ind w:firstLine="708"/>
        <w:jc w:val="center"/>
        <w:rPr>
          <w:rFonts w:ascii="Times New Roman" w:hAnsi="Times New Roman" w:cs="Times New Roman"/>
          <w:sz w:val="20"/>
          <w:szCs w:val="20"/>
          <w:highlight w:val="yellow"/>
        </w:rPr>
      </w:pPr>
    </w:p>
    <w:tbl>
      <w:tblPr>
        <w:tblStyle w:val="a3"/>
        <w:tblW w:w="9464" w:type="dxa"/>
        <w:tblLook w:val="04A0"/>
      </w:tblPr>
      <w:tblGrid>
        <w:gridCol w:w="4644"/>
        <w:gridCol w:w="4820"/>
      </w:tblGrid>
      <w:tr w:rsidR="00410A6E" w:rsidRPr="00CE1FA2" w:rsidTr="006C6BCD">
        <w:tc>
          <w:tcPr>
            <w:tcW w:w="4644" w:type="dxa"/>
          </w:tcPr>
          <w:p w:rsidR="00410A6E" w:rsidRPr="00CE1FA2" w:rsidRDefault="00410A6E" w:rsidP="006C6BCD">
            <w:pPr>
              <w:jc w:val="center"/>
              <w:rPr>
                <w:rFonts w:ascii="Times New Roman" w:hAnsi="Times New Roman" w:cs="Times New Roman"/>
                <w:b/>
                <w:bCs/>
                <w:color w:val="000000"/>
                <w:sz w:val="20"/>
                <w:szCs w:val="20"/>
              </w:rPr>
            </w:pPr>
            <w:r w:rsidRPr="00CE1FA2">
              <w:rPr>
                <w:rFonts w:ascii="Times New Roman" w:hAnsi="Times New Roman" w:cs="Times New Roman"/>
                <w:b/>
                <w:bCs/>
                <w:color w:val="000000"/>
                <w:sz w:val="20"/>
                <w:szCs w:val="20"/>
              </w:rPr>
              <w:t xml:space="preserve"> ФИО</w:t>
            </w:r>
          </w:p>
        </w:tc>
        <w:tc>
          <w:tcPr>
            <w:tcW w:w="4820" w:type="dxa"/>
            <w:vAlign w:val="bottom"/>
          </w:tcPr>
          <w:p w:rsidR="00410A6E" w:rsidRPr="00CE1FA2" w:rsidRDefault="00410A6E" w:rsidP="006C6BCD">
            <w:pPr>
              <w:jc w:val="center"/>
              <w:rPr>
                <w:rFonts w:ascii="Times New Roman" w:hAnsi="Times New Roman" w:cs="Times New Roman"/>
                <w:b/>
                <w:bCs/>
                <w:color w:val="000000"/>
                <w:sz w:val="20"/>
                <w:szCs w:val="20"/>
              </w:rPr>
            </w:pPr>
            <w:r w:rsidRPr="00CE1FA2">
              <w:rPr>
                <w:rFonts w:ascii="Times New Roman" w:hAnsi="Times New Roman" w:cs="Times New Roman"/>
                <w:b/>
                <w:bCs/>
                <w:color w:val="000000"/>
                <w:sz w:val="20"/>
                <w:szCs w:val="20"/>
              </w:rPr>
              <w:t xml:space="preserve">ФИО </w:t>
            </w:r>
          </w:p>
        </w:tc>
      </w:tr>
      <w:tr w:rsidR="00410A6E" w:rsidRPr="00CE1FA2" w:rsidTr="006C6BCD">
        <w:trPr>
          <w:trHeight w:val="365"/>
        </w:trPr>
        <w:tc>
          <w:tcPr>
            <w:tcW w:w="4644" w:type="dxa"/>
          </w:tcPr>
          <w:p w:rsidR="00410A6E" w:rsidRPr="00CE1FA2" w:rsidRDefault="00410A6E" w:rsidP="006C6BCD">
            <w:pPr>
              <w:rPr>
                <w:rFonts w:ascii="Times New Roman" w:hAnsi="Times New Roman" w:cs="Times New Roman"/>
                <w:color w:val="000000"/>
                <w:sz w:val="20"/>
                <w:szCs w:val="20"/>
              </w:rPr>
            </w:pPr>
            <w:r w:rsidRPr="00CE1FA2">
              <w:rPr>
                <w:rFonts w:ascii="Times New Roman" w:hAnsi="Times New Roman" w:cs="Times New Roman"/>
                <w:color w:val="000000"/>
                <w:sz w:val="20"/>
                <w:szCs w:val="20"/>
              </w:rPr>
              <w:t>Сыромятникова Анна Прокопьевна (ВСОШ№3)</w:t>
            </w:r>
          </w:p>
        </w:tc>
        <w:tc>
          <w:tcPr>
            <w:tcW w:w="4820" w:type="dxa"/>
          </w:tcPr>
          <w:p w:rsidR="00410A6E" w:rsidRPr="00CE1FA2" w:rsidRDefault="00410A6E" w:rsidP="006C6BCD">
            <w:pPr>
              <w:rPr>
                <w:rFonts w:ascii="Times New Roman" w:hAnsi="Times New Roman" w:cs="Times New Roman"/>
                <w:color w:val="000000"/>
                <w:sz w:val="20"/>
                <w:szCs w:val="20"/>
              </w:rPr>
            </w:pPr>
            <w:r w:rsidRPr="00CE1FA2">
              <w:rPr>
                <w:rFonts w:ascii="Times New Roman" w:hAnsi="Times New Roman" w:cs="Times New Roman"/>
                <w:color w:val="000000"/>
                <w:sz w:val="20"/>
                <w:szCs w:val="20"/>
              </w:rPr>
              <w:t>Унарова Лидия Афанасьевна (Хампинская СОШ)</w:t>
            </w:r>
          </w:p>
        </w:tc>
      </w:tr>
      <w:tr w:rsidR="00410A6E" w:rsidRPr="00CE1FA2" w:rsidTr="006C6BCD">
        <w:trPr>
          <w:trHeight w:val="274"/>
        </w:trPr>
        <w:tc>
          <w:tcPr>
            <w:tcW w:w="4644" w:type="dxa"/>
          </w:tcPr>
          <w:p w:rsidR="00410A6E" w:rsidRPr="00CE1FA2" w:rsidRDefault="00410A6E" w:rsidP="006C6BCD">
            <w:pPr>
              <w:rPr>
                <w:rFonts w:ascii="Times New Roman" w:hAnsi="Times New Roman" w:cs="Times New Roman"/>
                <w:color w:val="000000"/>
                <w:sz w:val="20"/>
                <w:szCs w:val="20"/>
              </w:rPr>
            </w:pPr>
            <w:r w:rsidRPr="00CE1FA2">
              <w:rPr>
                <w:rFonts w:ascii="Times New Roman" w:hAnsi="Times New Roman" w:cs="Times New Roman"/>
                <w:color w:val="000000"/>
                <w:sz w:val="20"/>
                <w:szCs w:val="20"/>
              </w:rPr>
              <w:t xml:space="preserve">Алексеева Анжела Николаевна </w:t>
            </w:r>
            <w:proofErr w:type="gramStart"/>
            <w:r w:rsidRPr="00CE1FA2">
              <w:rPr>
                <w:rFonts w:ascii="Times New Roman" w:hAnsi="Times New Roman" w:cs="Times New Roman"/>
                <w:color w:val="000000"/>
                <w:sz w:val="20"/>
                <w:szCs w:val="20"/>
              </w:rPr>
              <w:t xml:space="preserve">( </w:t>
            </w:r>
            <w:proofErr w:type="gramEnd"/>
            <w:r w:rsidRPr="00CE1FA2">
              <w:rPr>
                <w:rFonts w:ascii="Times New Roman" w:hAnsi="Times New Roman" w:cs="Times New Roman"/>
                <w:color w:val="000000"/>
                <w:sz w:val="20"/>
                <w:szCs w:val="20"/>
              </w:rPr>
              <w:t>ВСОШ№1)</w:t>
            </w:r>
          </w:p>
        </w:tc>
        <w:tc>
          <w:tcPr>
            <w:tcW w:w="4820" w:type="dxa"/>
          </w:tcPr>
          <w:p w:rsidR="00410A6E" w:rsidRPr="00CE1FA2" w:rsidRDefault="00410A6E" w:rsidP="006C6BCD">
            <w:pPr>
              <w:rPr>
                <w:rFonts w:ascii="Times New Roman" w:hAnsi="Times New Roman" w:cs="Times New Roman"/>
                <w:color w:val="000000"/>
                <w:sz w:val="20"/>
                <w:szCs w:val="20"/>
              </w:rPr>
            </w:pPr>
            <w:r w:rsidRPr="00CE1FA2">
              <w:rPr>
                <w:rFonts w:ascii="Times New Roman" w:hAnsi="Times New Roman" w:cs="Times New Roman"/>
                <w:color w:val="000000"/>
                <w:sz w:val="20"/>
                <w:szCs w:val="20"/>
              </w:rPr>
              <w:t xml:space="preserve">Тонгоесов Александр Прокопьевич (Чернышевская СОШ) </w:t>
            </w:r>
          </w:p>
        </w:tc>
      </w:tr>
      <w:tr w:rsidR="00410A6E" w:rsidRPr="00CE1FA2" w:rsidTr="006C6BCD">
        <w:tc>
          <w:tcPr>
            <w:tcW w:w="4644" w:type="dxa"/>
          </w:tcPr>
          <w:p w:rsidR="00410A6E" w:rsidRPr="00CE1FA2" w:rsidRDefault="00410A6E" w:rsidP="006C6BCD">
            <w:pPr>
              <w:rPr>
                <w:rFonts w:ascii="Times New Roman" w:hAnsi="Times New Roman" w:cs="Times New Roman"/>
                <w:color w:val="000000"/>
                <w:sz w:val="20"/>
                <w:szCs w:val="20"/>
              </w:rPr>
            </w:pPr>
            <w:r w:rsidRPr="00CE1FA2">
              <w:rPr>
                <w:rFonts w:ascii="Times New Roman" w:hAnsi="Times New Roman" w:cs="Times New Roman"/>
                <w:color w:val="000000"/>
                <w:sz w:val="20"/>
                <w:szCs w:val="20"/>
              </w:rPr>
              <w:t xml:space="preserve">Колпакова Марфа Ивановна </w:t>
            </w:r>
            <w:proofErr w:type="gramStart"/>
            <w:r w:rsidRPr="00CE1FA2">
              <w:rPr>
                <w:rFonts w:ascii="Times New Roman" w:hAnsi="Times New Roman" w:cs="Times New Roman"/>
                <w:color w:val="000000"/>
                <w:sz w:val="20"/>
                <w:szCs w:val="20"/>
              </w:rPr>
              <w:t xml:space="preserve">( </w:t>
            </w:r>
            <w:proofErr w:type="gramEnd"/>
            <w:r w:rsidRPr="00CE1FA2">
              <w:rPr>
                <w:rFonts w:ascii="Times New Roman" w:hAnsi="Times New Roman" w:cs="Times New Roman"/>
                <w:color w:val="000000"/>
                <w:sz w:val="20"/>
                <w:szCs w:val="20"/>
              </w:rPr>
              <w:t>ВСОШ №2)</w:t>
            </w:r>
          </w:p>
        </w:tc>
        <w:tc>
          <w:tcPr>
            <w:tcW w:w="4820" w:type="dxa"/>
          </w:tcPr>
          <w:p w:rsidR="00410A6E" w:rsidRPr="00CE1FA2" w:rsidRDefault="00410A6E" w:rsidP="006C6BCD">
            <w:pPr>
              <w:rPr>
                <w:rFonts w:ascii="Times New Roman" w:hAnsi="Times New Roman" w:cs="Times New Roman"/>
                <w:color w:val="000000"/>
                <w:sz w:val="20"/>
                <w:szCs w:val="20"/>
              </w:rPr>
            </w:pPr>
            <w:r w:rsidRPr="00CE1FA2">
              <w:rPr>
                <w:rFonts w:ascii="Times New Roman" w:hAnsi="Times New Roman" w:cs="Times New Roman"/>
                <w:color w:val="000000"/>
                <w:sz w:val="20"/>
                <w:szCs w:val="20"/>
              </w:rPr>
              <w:t xml:space="preserve"> </w:t>
            </w:r>
          </w:p>
        </w:tc>
      </w:tr>
      <w:tr w:rsidR="00410A6E" w:rsidRPr="00CE1FA2" w:rsidTr="006C6BCD">
        <w:trPr>
          <w:trHeight w:val="78"/>
        </w:trPr>
        <w:tc>
          <w:tcPr>
            <w:tcW w:w="4644" w:type="dxa"/>
          </w:tcPr>
          <w:p w:rsidR="00410A6E" w:rsidRPr="00CE1FA2" w:rsidRDefault="00410A6E" w:rsidP="006C6BCD">
            <w:pPr>
              <w:rPr>
                <w:rFonts w:ascii="Times New Roman" w:hAnsi="Times New Roman" w:cs="Times New Roman"/>
                <w:color w:val="000000"/>
                <w:sz w:val="20"/>
                <w:szCs w:val="20"/>
              </w:rPr>
            </w:pPr>
            <w:r w:rsidRPr="00CE1FA2">
              <w:rPr>
                <w:rFonts w:ascii="Times New Roman" w:hAnsi="Times New Roman" w:cs="Times New Roman"/>
                <w:color w:val="000000"/>
                <w:sz w:val="20"/>
                <w:szCs w:val="20"/>
              </w:rPr>
              <w:t>Кондакова Екатерина Николаевна  (ВСОШ№2)</w:t>
            </w:r>
          </w:p>
        </w:tc>
        <w:tc>
          <w:tcPr>
            <w:tcW w:w="4820" w:type="dxa"/>
          </w:tcPr>
          <w:p w:rsidR="00410A6E" w:rsidRPr="00CE1FA2" w:rsidRDefault="00410A6E" w:rsidP="006C6BCD">
            <w:pPr>
              <w:rPr>
                <w:rFonts w:ascii="Times New Roman" w:hAnsi="Times New Roman" w:cs="Times New Roman"/>
                <w:color w:val="000000"/>
                <w:sz w:val="20"/>
                <w:szCs w:val="20"/>
              </w:rPr>
            </w:pPr>
            <w:r w:rsidRPr="00CE1FA2">
              <w:rPr>
                <w:rFonts w:ascii="Times New Roman" w:hAnsi="Times New Roman" w:cs="Times New Roman"/>
                <w:color w:val="000000"/>
                <w:sz w:val="20"/>
                <w:szCs w:val="20"/>
              </w:rPr>
              <w:t xml:space="preserve"> Дранаева Кыдана Васильевн</w:t>
            </w:r>
            <w:proofErr w:type="gramStart"/>
            <w:r w:rsidRPr="00CE1FA2">
              <w:rPr>
                <w:rFonts w:ascii="Times New Roman" w:hAnsi="Times New Roman" w:cs="Times New Roman"/>
                <w:color w:val="000000"/>
                <w:sz w:val="20"/>
                <w:szCs w:val="20"/>
              </w:rPr>
              <w:t>а(</w:t>
            </w:r>
            <w:proofErr w:type="gramEnd"/>
            <w:r w:rsidRPr="00CE1FA2">
              <w:rPr>
                <w:rFonts w:ascii="Times New Roman" w:hAnsi="Times New Roman" w:cs="Times New Roman"/>
                <w:color w:val="000000"/>
                <w:sz w:val="20"/>
                <w:szCs w:val="20"/>
              </w:rPr>
              <w:t xml:space="preserve"> ВСОШ№1)</w:t>
            </w:r>
          </w:p>
        </w:tc>
      </w:tr>
    </w:tbl>
    <w:p w:rsidR="008A70BD" w:rsidRPr="00CE1FA2" w:rsidRDefault="008A70BD" w:rsidP="008A70BD">
      <w:pPr>
        <w:pStyle w:val="a6"/>
        <w:spacing w:after="0"/>
        <w:ind w:left="0"/>
        <w:jc w:val="both"/>
        <w:rPr>
          <w:rFonts w:ascii="Times New Roman" w:hAnsi="Times New Roman" w:cs="Times New Roman"/>
          <w:sz w:val="20"/>
          <w:szCs w:val="20"/>
        </w:rPr>
      </w:pPr>
      <w:r w:rsidRPr="00CE1FA2">
        <w:rPr>
          <w:rFonts w:ascii="Times New Roman" w:hAnsi="Times New Roman" w:cs="Times New Roman"/>
          <w:sz w:val="20"/>
          <w:szCs w:val="20"/>
        </w:rPr>
        <w:t xml:space="preserve">            </w:t>
      </w:r>
    </w:p>
    <w:p w:rsidR="008A70BD" w:rsidRPr="00CE1FA2" w:rsidRDefault="008A70BD" w:rsidP="008A70BD">
      <w:pPr>
        <w:pStyle w:val="a6"/>
        <w:spacing w:after="0"/>
        <w:ind w:left="0"/>
        <w:jc w:val="both"/>
        <w:rPr>
          <w:rFonts w:ascii="Times New Roman" w:hAnsi="Times New Roman" w:cs="Times New Roman"/>
          <w:sz w:val="20"/>
          <w:szCs w:val="20"/>
        </w:rPr>
      </w:pPr>
      <w:r w:rsidRPr="00CE1FA2">
        <w:rPr>
          <w:rFonts w:ascii="Times New Roman" w:hAnsi="Times New Roman" w:cs="Times New Roman"/>
          <w:sz w:val="20"/>
          <w:szCs w:val="20"/>
        </w:rPr>
        <w:t xml:space="preserve"> В период 2016- 2017 у.г.   </w:t>
      </w:r>
      <w:proofErr w:type="gramStart"/>
      <w:r w:rsidRPr="00CE1FA2">
        <w:rPr>
          <w:rFonts w:ascii="Times New Roman" w:hAnsi="Times New Roman" w:cs="Times New Roman"/>
          <w:sz w:val="20"/>
          <w:szCs w:val="20"/>
        </w:rPr>
        <w:t>разработана</w:t>
      </w:r>
      <w:proofErr w:type="gramEnd"/>
      <w:r w:rsidRPr="00CE1FA2">
        <w:rPr>
          <w:rFonts w:ascii="Times New Roman" w:hAnsi="Times New Roman" w:cs="Times New Roman"/>
          <w:sz w:val="20"/>
          <w:szCs w:val="20"/>
        </w:rPr>
        <w:t xml:space="preserve"> и утверждена  локальная  нормативно - правовая   для укрепления кадрового потенциала молодых педагогов Вилюйского улуса.</w:t>
      </w:r>
    </w:p>
    <w:p w:rsidR="008A70BD" w:rsidRPr="00CE1FA2" w:rsidRDefault="008A70BD" w:rsidP="008A70BD">
      <w:pPr>
        <w:spacing w:after="0" w:line="240" w:lineRule="auto"/>
        <w:rPr>
          <w:rFonts w:ascii="Times New Roman" w:hAnsi="Times New Roman" w:cs="Times New Roman"/>
          <w:sz w:val="20"/>
          <w:szCs w:val="20"/>
        </w:rPr>
      </w:pPr>
    </w:p>
    <w:p w:rsidR="008A70BD" w:rsidRPr="00CE1FA2" w:rsidRDefault="008A70BD" w:rsidP="00053A36">
      <w:pPr>
        <w:pStyle w:val="a6"/>
        <w:numPr>
          <w:ilvl w:val="0"/>
          <w:numId w:val="23"/>
        </w:numPr>
        <w:spacing w:after="0" w:line="240" w:lineRule="auto"/>
        <w:rPr>
          <w:rFonts w:ascii="Times New Roman" w:hAnsi="Times New Roman" w:cs="Times New Roman"/>
          <w:b/>
          <w:sz w:val="20"/>
          <w:szCs w:val="20"/>
        </w:rPr>
      </w:pPr>
      <w:r w:rsidRPr="00CE1FA2">
        <w:rPr>
          <w:rFonts w:ascii="Times New Roman" w:hAnsi="Times New Roman" w:cs="Times New Roman"/>
          <w:b/>
          <w:sz w:val="20"/>
          <w:szCs w:val="20"/>
        </w:rPr>
        <w:t>Положение об Ассоциации молодых педагогов Вилюйского улуса</w:t>
      </w:r>
    </w:p>
    <w:p w:rsidR="008A70BD" w:rsidRPr="00CE1FA2" w:rsidRDefault="008A70BD" w:rsidP="008A70BD">
      <w:pPr>
        <w:spacing w:after="0" w:line="240" w:lineRule="auto"/>
        <w:ind w:firstLine="360"/>
        <w:rPr>
          <w:rFonts w:ascii="Times New Roman" w:hAnsi="Times New Roman" w:cs="Times New Roman"/>
          <w:sz w:val="20"/>
          <w:szCs w:val="20"/>
        </w:rPr>
      </w:pPr>
      <w:r w:rsidRPr="00CE1FA2">
        <w:rPr>
          <w:rFonts w:ascii="Times New Roman" w:hAnsi="Times New Roman" w:cs="Times New Roman"/>
          <w:sz w:val="20"/>
          <w:szCs w:val="20"/>
        </w:rPr>
        <w:t xml:space="preserve"> </w:t>
      </w:r>
      <w:proofErr w:type="gramStart"/>
      <w:r w:rsidRPr="00CE1FA2">
        <w:rPr>
          <w:rFonts w:ascii="Times New Roman" w:eastAsia="TimesNewRomanPSMT" w:hAnsi="Times New Roman" w:cs="Times New Roman"/>
          <w:sz w:val="20"/>
          <w:szCs w:val="20"/>
        </w:rPr>
        <w:t>В целях создания комплексных условий для обеспечения эффективной реализации федерального государственного образовательного стандарта начального общего образования, основного общего и среднего образования, в муниципальных общеобразовательных организациях Вилюйского района, в целях объединения и координации материальных и кадровых ресурсов путем кооперации для реализации ОП и индивидуальных образовательных траекторий на основе договорных отношений  продолжают работать запущенные в 2016 году проекты</w:t>
      </w:r>
      <w:r w:rsidRPr="00CE1FA2">
        <w:rPr>
          <w:rFonts w:ascii="Times New Roman" w:hAnsi="Times New Roman" w:cs="Times New Roman"/>
          <w:sz w:val="20"/>
          <w:szCs w:val="20"/>
        </w:rPr>
        <w:t>:</w:t>
      </w:r>
      <w:proofErr w:type="gramEnd"/>
    </w:p>
    <w:p w:rsidR="008A70BD" w:rsidRPr="00CE1FA2" w:rsidRDefault="008A70BD" w:rsidP="008A70BD">
      <w:pPr>
        <w:spacing w:after="0" w:line="240" w:lineRule="auto"/>
        <w:ind w:firstLine="360"/>
        <w:rPr>
          <w:rFonts w:ascii="Times New Roman" w:hAnsi="Times New Roman" w:cs="Times New Roman"/>
          <w:sz w:val="20"/>
          <w:szCs w:val="20"/>
        </w:rPr>
      </w:pPr>
    </w:p>
    <w:p w:rsidR="008A70BD" w:rsidRPr="00CE1FA2" w:rsidRDefault="008A70BD" w:rsidP="00053A36">
      <w:pPr>
        <w:pStyle w:val="a6"/>
        <w:numPr>
          <w:ilvl w:val="0"/>
          <w:numId w:val="23"/>
        </w:numPr>
        <w:spacing w:after="0" w:line="240" w:lineRule="auto"/>
        <w:rPr>
          <w:rFonts w:ascii="Times New Roman" w:hAnsi="Times New Roman" w:cs="Times New Roman"/>
          <w:b/>
          <w:sz w:val="20"/>
          <w:szCs w:val="20"/>
        </w:rPr>
      </w:pPr>
      <w:r w:rsidRPr="00CE1FA2">
        <w:rPr>
          <w:rFonts w:ascii="Times New Roman" w:hAnsi="Times New Roman" w:cs="Times New Roman"/>
          <w:b/>
          <w:sz w:val="20"/>
          <w:szCs w:val="20"/>
        </w:rPr>
        <w:t>Виртуальный  методический  кабинет   на сайте УУО;</w:t>
      </w:r>
    </w:p>
    <w:p w:rsidR="008A70BD" w:rsidRPr="00CE1FA2" w:rsidRDefault="008A70BD" w:rsidP="00053A36">
      <w:pPr>
        <w:pStyle w:val="a6"/>
        <w:numPr>
          <w:ilvl w:val="1"/>
          <w:numId w:val="23"/>
        </w:numPr>
        <w:autoSpaceDE w:val="0"/>
        <w:autoSpaceDN w:val="0"/>
        <w:adjustRightInd w:val="0"/>
        <w:spacing w:after="0" w:line="240" w:lineRule="auto"/>
        <w:ind w:left="426" w:firstLine="0"/>
        <w:jc w:val="both"/>
        <w:rPr>
          <w:rFonts w:ascii="Times New Roman" w:eastAsia="TimesNewRomanPSMT" w:hAnsi="Times New Roman" w:cs="Times New Roman"/>
          <w:b/>
          <w:sz w:val="20"/>
          <w:szCs w:val="20"/>
        </w:rPr>
      </w:pPr>
      <w:r w:rsidRPr="00CE1FA2">
        <w:rPr>
          <w:rFonts w:ascii="Times New Roman" w:eastAsia="TimesNewRomanPSMT" w:hAnsi="Times New Roman" w:cs="Times New Roman"/>
          <w:b/>
          <w:sz w:val="20"/>
          <w:szCs w:val="20"/>
        </w:rPr>
        <w:t xml:space="preserve"> Сетевом </w:t>
      </w:r>
      <w:proofErr w:type="gramStart"/>
      <w:r w:rsidRPr="00CE1FA2">
        <w:rPr>
          <w:rFonts w:ascii="Times New Roman" w:eastAsia="TimesNewRomanPSMT" w:hAnsi="Times New Roman" w:cs="Times New Roman"/>
          <w:b/>
          <w:sz w:val="20"/>
          <w:szCs w:val="20"/>
        </w:rPr>
        <w:t>взаимодействии</w:t>
      </w:r>
      <w:proofErr w:type="gramEnd"/>
      <w:r w:rsidRPr="00CE1FA2">
        <w:rPr>
          <w:rFonts w:ascii="Times New Roman" w:eastAsia="TimesNewRomanPSMT" w:hAnsi="Times New Roman" w:cs="Times New Roman"/>
          <w:b/>
          <w:sz w:val="20"/>
          <w:szCs w:val="20"/>
        </w:rPr>
        <w:t xml:space="preserve"> муниципальных общеобразовательных организаций (далее – МОО) с муниципальными образовательными организациями  по  координированию и объединению имеющихся материальных и кадровых ресурсов;  </w:t>
      </w:r>
    </w:p>
    <w:p w:rsidR="008A70BD" w:rsidRPr="00CE1FA2" w:rsidRDefault="008A70BD" w:rsidP="008A70BD">
      <w:pPr>
        <w:pStyle w:val="a6"/>
        <w:spacing w:after="0" w:line="240" w:lineRule="auto"/>
        <w:ind w:left="284"/>
        <w:jc w:val="both"/>
        <w:rPr>
          <w:rFonts w:ascii="Times New Roman" w:hAnsi="Times New Roman" w:cs="Times New Roman"/>
          <w:sz w:val="20"/>
          <w:szCs w:val="20"/>
        </w:rPr>
      </w:pPr>
      <w:r w:rsidRPr="00CE1FA2">
        <w:rPr>
          <w:rFonts w:ascii="Times New Roman" w:hAnsi="Times New Roman" w:cs="Times New Roman"/>
          <w:sz w:val="20"/>
          <w:szCs w:val="20"/>
        </w:rPr>
        <w:t xml:space="preserve">    Одним из  направлений работы НМО  является оказание методической помощи начинающим педагогам.   Министерство образования и науки Республики Саха (Якутия) совместно с ГАУ ДПО «Институт развития образования и повышения квалификации», Ассоциация молодых педагогов </w:t>
      </w:r>
    </w:p>
    <w:p w:rsidR="008A70BD" w:rsidRPr="00CE1FA2" w:rsidRDefault="008A70BD" w:rsidP="008A70BD">
      <w:pPr>
        <w:pStyle w:val="a6"/>
        <w:spacing w:after="0" w:line="240" w:lineRule="auto"/>
        <w:ind w:left="284"/>
        <w:jc w:val="both"/>
        <w:rPr>
          <w:rFonts w:ascii="Times New Roman" w:hAnsi="Times New Roman" w:cs="Times New Roman"/>
          <w:sz w:val="20"/>
          <w:szCs w:val="20"/>
        </w:rPr>
      </w:pPr>
      <w:r w:rsidRPr="00CE1FA2">
        <w:rPr>
          <w:rFonts w:ascii="Times New Roman" w:hAnsi="Times New Roman" w:cs="Times New Roman"/>
          <w:sz w:val="20"/>
          <w:szCs w:val="20"/>
        </w:rPr>
        <w:t xml:space="preserve">Республики Саха (Якутия), МКУ «Вилюйское улусное управление образованием»   в 2017 году, марте провели республиканский Форум молодых педагогов </w:t>
      </w:r>
      <w:r w:rsidRPr="00CE1FA2">
        <w:rPr>
          <w:rFonts w:ascii="Times New Roman" w:hAnsi="Times New Roman" w:cs="Times New Roman"/>
          <w:b/>
          <w:sz w:val="20"/>
          <w:szCs w:val="20"/>
        </w:rPr>
        <w:t>«Учитель, перед именем твоим…»,</w:t>
      </w:r>
      <w:r w:rsidRPr="00CE1FA2">
        <w:rPr>
          <w:rFonts w:ascii="Times New Roman" w:hAnsi="Times New Roman" w:cs="Times New Roman"/>
          <w:sz w:val="20"/>
          <w:szCs w:val="20"/>
        </w:rPr>
        <w:t xml:space="preserve">  посвященный  памяти Народного Учителя СССР М.А. Алексеева  </w:t>
      </w:r>
    </w:p>
    <w:p w:rsidR="008A70BD" w:rsidRPr="00CE1FA2" w:rsidRDefault="008A70BD" w:rsidP="008A70BD">
      <w:pPr>
        <w:spacing w:after="0" w:line="240" w:lineRule="auto"/>
        <w:jc w:val="both"/>
        <w:rPr>
          <w:rFonts w:ascii="Times New Roman" w:eastAsia="Calibri" w:hAnsi="Times New Roman" w:cs="Times New Roman"/>
          <w:b/>
          <w:sz w:val="20"/>
          <w:szCs w:val="20"/>
        </w:rPr>
      </w:pPr>
      <w:r w:rsidRPr="00CE1FA2">
        <w:rPr>
          <w:rFonts w:ascii="Times New Roman" w:hAnsi="Times New Roman" w:cs="Times New Roman"/>
          <w:sz w:val="20"/>
          <w:szCs w:val="20"/>
        </w:rPr>
        <w:t xml:space="preserve">В рамках проведения Форума организованы: </w:t>
      </w:r>
    </w:p>
    <w:p w:rsidR="008A70BD" w:rsidRPr="00CE1FA2" w:rsidRDefault="008A70BD" w:rsidP="00053A36">
      <w:pPr>
        <w:pStyle w:val="a6"/>
        <w:numPr>
          <w:ilvl w:val="0"/>
          <w:numId w:val="13"/>
        </w:numPr>
        <w:spacing w:after="0" w:line="240" w:lineRule="auto"/>
        <w:jc w:val="both"/>
        <w:rPr>
          <w:rFonts w:ascii="Times New Roman" w:hAnsi="Times New Roman" w:cs="Times New Roman"/>
          <w:sz w:val="20"/>
          <w:szCs w:val="20"/>
        </w:rPr>
      </w:pPr>
      <w:r w:rsidRPr="00CE1FA2">
        <w:rPr>
          <w:rFonts w:ascii="Times New Roman" w:eastAsia="Calibri" w:hAnsi="Times New Roman" w:cs="Times New Roman"/>
          <w:sz w:val="20"/>
          <w:szCs w:val="20"/>
        </w:rPr>
        <w:t xml:space="preserve">Мастер-классы представителей Ассоциации молодых педагогов </w:t>
      </w:r>
      <w:proofErr w:type="gramStart"/>
      <w:r w:rsidRPr="00CE1FA2">
        <w:rPr>
          <w:rFonts w:ascii="Times New Roman" w:eastAsia="Calibri" w:hAnsi="Times New Roman" w:cs="Times New Roman"/>
          <w:sz w:val="20"/>
          <w:szCs w:val="20"/>
        </w:rPr>
        <w:t xml:space="preserve">( </w:t>
      </w:r>
      <w:proofErr w:type="gramEnd"/>
      <w:r w:rsidRPr="00CE1FA2">
        <w:rPr>
          <w:rFonts w:ascii="Times New Roman" w:eastAsia="Calibri" w:hAnsi="Times New Roman" w:cs="Times New Roman"/>
          <w:sz w:val="20"/>
          <w:szCs w:val="20"/>
        </w:rPr>
        <w:t>9 педагогов)</w:t>
      </w:r>
    </w:p>
    <w:p w:rsidR="008A70BD" w:rsidRPr="00CE1FA2" w:rsidRDefault="008A70BD" w:rsidP="00053A36">
      <w:pPr>
        <w:pStyle w:val="a6"/>
        <w:numPr>
          <w:ilvl w:val="0"/>
          <w:numId w:val="13"/>
        </w:numPr>
        <w:spacing w:after="0" w:line="240" w:lineRule="auto"/>
        <w:ind w:left="709" w:hanging="425"/>
        <w:jc w:val="both"/>
        <w:rPr>
          <w:rFonts w:ascii="Times New Roman" w:eastAsia="Calibri" w:hAnsi="Times New Roman" w:cs="Times New Roman"/>
          <w:sz w:val="20"/>
          <w:szCs w:val="20"/>
        </w:rPr>
      </w:pPr>
      <w:r w:rsidRPr="00CE1FA2">
        <w:rPr>
          <w:rFonts w:ascii="Times New Roman" w:eastAsia="Calibri" w:hAnsi="Times New Roman" w:cs="Times New Roman"/>
          <w:sz w:val="20"/>
          <w:szCs w:val="20"/>
        </w:rPr>
        <w:t>Мастер – классы, фрагменты открытых уроков учителей Вилюйского улуса (участие приняли 12 молодых педагогов)</w:t>
      </w:r>
    </w:p>
    <w:tbl>
      <w:tblPr>
        <w:tblStyle w:val="a3"/>
        <w:tblW w:w="9889" w:type="dxa"/>
        <w:tblLayout w:type="fixed"/>
        <w:tblLook w:val="04A0"/>
      </w:tblPr>
      <w:tblGrid>
        <w:gridCol w:w="633"/>
        <w:gridCol w:w="3161"/>
        <w:gridCol w:w="2693"/>
        <w:gridCol w:w="3402"/>
      </w:tblGrid>
      <w:tr w:rsidR="00E00739" w:rsidRPr="00CE1FA2" w:rsidTr="00CE1FA2">
        <w:tc>
          <w:tcPr>
            <w:tcW w:w="63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w:t>
            </w:r>
          </w:p>
        </w:tc>
        <w:tc>
          <w:tcPr>
            <w:tcW w:w="3161"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ФИО</w:t>
            </w:r>
          </w:p>
        </w:tc>
        <w:tc>
          <w:tcPr>
            <w:tcW w:w="269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Должность</w:t>
            </w:r>
          </w:p>
        </w:tc>
        <w:tc>
          <w:tcPr>
            <w:tcW w:w="3402"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Полное наименование образовательного учреждения</w:t>
            </w:r>
          </w:p>
        </w:tc>
      </w:tr>
      <w:tr w:rsidR="00E00739" w:rsidRPr="00CE1FA2" w:rsidTr="00CE1FA2">
        <w:tc>
          <w:tcPr>
            <w:tcW w:w="63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1</w:t>
            </w:r>
          </w:p>
        </w:tc>
        <w:tc>
          <w:tcPr>
            <w:tcW w:w="3161"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Менкярова Евдокия Сергеевна</w:t>
            </w:r>
          </w:p>
        </w:tc>
        <w:tc>
          <w:tcPr>
            <w:tcW w:w="269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Учитель русского языка и литературы</w:t>
            </w:r>
          </w:p>
        </w:tc>
        <w:tc>
          <w:tcPr>
            <w:tcW w:w="3402"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МБОУ «Чочунская СОШ»</w:t>
            </w:r>
          </w:p>
        </w:tc>
      </w:tr>
      <w:tr w:rsidR="00E00739" w:rsidRPr="00CE1FA2" w:rsidTr="00CE1FA2">
        <w:tc>
          <w:tcPr>
            <w:tcW w:w="63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2</w:t>
            </w:r>
          </w:p>
        </w:tc>
        <w:tc>
          <w:tcPr>
            <w:tcW w:w="3161"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Семенова Эльвира Валентиновна</w:t>
            </w:r>
          </w:p>
        </w:tc>
        <w:tc>
          <w:tcPr>
            <w:tcW w:w="269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Учитель английского языка</w:t>
            </w:r>
          </w:p>
        </w:tc>
        <w:tc>
          <w:tcPr>
            <w:tcW w:w="3402"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ВСОШ№2</w:t>
            </w:r>
          </w:p>
        </w:tc>
      </w:tr>
      <w:tr w:rsidR="00E00739" w:rsidRPr="00CE1FA2" w:rsidTr="00CE1FA2">
        <w:tc>
          <w:tcPr>
            <w:tcW w:w="63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3</w:t>
            </w:r>
          </w:p>
        </w:tc>
        <w:tc>
          <w:tcPr>
            <w:tcW w:w="3161"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 xml:space="preserve">Иванова Аина Михайловна </w:t>
            </w:r>
          </w:p>
        </w:tc>
        <w:tc>
          <w:tcPr>
            <w:tcW w:w="269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Учитель английского языка</w:t>
            </w:r>
          </w:p>
        </w:tc>
        <w:tc>
          <w:tcPr>
            <w:tcW w:w="3402"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Мастахская СОШ</w:t>
            </w:r>
          </w:p>
        </w:tc>
      </w:tr>
      <w:tr w:rsidR="00E00739" w:rsidRPr="00CE1FA2" w:rsidTr="00CE1FA2">
        <w:tc>
          <w:tcPr>
            <w:tcW w:w="63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4</w:t>
            </w:r>
          </w:p>
        </w:tc>
        <w:tc>
          <w:tcPr>
            <w:tcW w:w="3161"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Софронов Николай Петрович</w:t>
            </w:r>
          </w:p>
        </w:tc>
        <w:tc>
          <w:tcPr>
            <w:tcW w:w="269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Учитель математики</w:t>
            </w:r>
          </w:p>
        </w:tc>
        <w:tc>
          <w:tcPr>
            <w:tcW w:w="3402"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МБОУ Вилюйская гимназия</w:t>
            </w:r>
          </w:p>
        </w:tc>
      </w:tr>
      <w:tr w:rsidR="00E00739" w:rsidRPr="00CE1FA2" w:rsidTr="00CE1FA2">
        <w:tc>
          <w:tcPr>
            <w:tcW w:w="63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5</w:t>
            </w:r>
          </w:p>
        </w:tc>
        <w:tc>
          <w:tcPr>
            <w:tcW w:w="3161"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Тимофеева Надежда Николаевна</w:t>
            </w:r>
          </w:p>
        </w:tc>
        <w:tc>
          <w:tcPr>
            <w:tcW w:w="269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Учитель английского языка</w:t>
            </w:r>
          </w:p>
        </w:tc>
        <w:tc>
          <w:tcPr>
            <w:tcW w:w="3402"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МБОУ ВСОШ№3</w:t>
            </w:r>
          </w:p>
        </w:tc>
      </w:tr>
      <w:tr w:rsidR="00E00739" w:rsidRPr="00CE1FA2" w:rsidTr="00CE1FA2">
        <w:tc>
          <w:tcPr>
            <w:tcW w:w="63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6</w:t>
            </w:r>
          </w:p>
        </w:tc>
        <w:tc>
          <w:tcPr>
            <w:tcW w:w="3161"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Иванова Федора Руслановна</w:t>
            </w:r>
          </w:p>
        </w:tc>
        <w:tc>
          <w:tcPr>
            <w:tcW w:w="269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Учитель физики</w:t>
            </w:r>
          </w:p>
        </w:tc>
        <w:tc>
          <w:tcPr>
            <w:tcW w:w="3402"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МБОУ «Чернышевская СОШ»</w:t>
            </w:r>
          </w:p>
        </w:tc>
      </w:tr>
      <w:tr w:rsidR="00E00739" w:rsidRPr="00CE1FA2" w:rsidTr="00CE1FA2">
        <w:tc>
          <w:tcPr>
            <w:tcW w:w="63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7</w:t>
            </w:r>
          </w:p>
        </w:tc>
        <w:tc>
          <w:tcPr>
            <w:tcW w:w="3161"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Винокурова Анна Андреевна</w:t>
            </w:r>
          </w:p>
        </w:tc>
        <w:tc>
          <w:tcPr>
            <w:tcW w:w="269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Учитель истории</w:t>
            </w:r>
          </w:p>
        </w:tc>
        <w:tc>
          <w:tcPr>
            <w:tcW w:w="3402"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МБОУ «ВСОШ№1»</w:t>
            </w:r>
          </w:p>
        </w:tc>
      </w:tr>
      <w:tr w:rsidR="00E00739" w:rsidRPr="00CE1FA2" w:rsidTr="00CE1FA2">
        <w:tc>
          <w:tcPr>
            <w:tcW w:w="63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8</w:t>
            </w:r>
          </w:p>
        </w:tc>
        <w:tc>
          <w:tcPr>
            <w:tcW w:w="3161"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Колтовской Александр Иннокентьевич</w:t>
            </w:r>
          </w:p>
        </w:tc>
        <w:tc>
          <w:tcPr>
            <w:tcW w:w="269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Учитель информатики</w:t>
            </w:r>
          </w:p>
        </w:tc>
        <w:tc>
          <w:tcPr>
            <w:tcW w:w="3402"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МБОУ «ВСОШ№2»</w:t>
            </w:r>
          </w:p>
        </w:tc>
      </w:tr>
      <w:tr w:rsidR="00E00739" w:rsidRPr="00CE1FA2" w:rsidTr="00CE1FA2">
        <w:tc>
          <w:tcPr>
            <w:tcW w:w="63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9</w:t>
            </w:r>
          </w:p>
        </w:tc>
        <w:tc>
          <w:tcPr>
            <w:tcW w:w="3161"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 xml:space="preserve">Харлампьева Людмила </w:t>
            </w:r>
            <w:r w:rsidRPr="00CE1FA2">
              <w:rPr>
                <w:rFonts w:ascii="Times New Roman" w:hAnsi="Times New Roman" w:cs="Times New Roman"/>
                <w:sz w:val="20"/>
                <w:szCs w:val="20"/>
              </w:rPr>
              <w:lastRenderedPageBreak/>
              <w:t>Иннокентьевна</w:t>
            </w:r>
          </w:p>
        </w:tc>
        <w:tc>
          <w:tcPr>
            <w:tcW w:w="269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lastRenderedPageBreak/>
              <w:t>Учитель физики</w:t>
            </w:r>
          </w:p>
        </w:tc>
        <w:tc>
          <w:tcPr>
            <w:tcW w:w="3402"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МБОУ «ВСОШ№1»</w:t>
            </w:r>
          </w:p>
        </w:tc>
      </w:tr>
      <w:tr w:rsidR="00E00739" w:rsidRPr="00CE1FA2" w:rsidTr="00CE1FA2">
        <w:tc>
          <w:tcPr>
            <w:tcW w:w="63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lastRenderedPageBreak/>
              <w:t>10</w:t>
            </w:r>
          </w:p>
        </w:tc>
        <w:tc>
          <w:tcPr>
            <w:tcW w:w="3161"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Афанасьева Надежда Афанасьевна</w:t>
            </w:r>
          </w:p>
        </w:tc>
        <w:tc>
          <w:tcPr>
            <w:tcW w:w="269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Учитель математики</w:t>
            </w:r>
          </w:p>
        </w:tc>
        <w:tc>
          <w:tcPr>
            <w:tcW w:w="3402"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МБОУ «Вилюйская гимназия»</w:t>
            </w:r>
          </w:p>
        </w:tc>
      </w:tr>
      <w:tr w:rsidR="00E00739" w:rsidRPr="00CE1FA2" w:rsidTr="00CE1FA2">
        <w:tc>
          <w:tcPr>
            <w:tcW w:w="63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11</w:t>
            </w:r>
          </w:p>
        </w:tc>
        <w:tc>
          <w:tcPr>
            <w:tcW w:w="3161"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Корякин Иван Александрович</w:t>
            </w:r>
          </w:p>
        </w:tc>
        <w:tc>
          <w:tcPr>
            <w:tcW w:w="269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 xml:space="preserve">Учитель истории </w:t>
            </w:r>
          </w:p>
        </w:tc>
        <w:tc>
          <w:tcPr>
            <w:tcW w:w="3402"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МБОУ «Вилюйская гимназия»</w:t>
            </w:r>
          </w:p>
        </w:tc>
      </w:tr>
      <w:tr w:rsidR="00E00739" w:rsidRPr="00CE1FA2" w:rsidTr="00CE1FA2">
        <w:tc>
          <w:tcPr>
            <w:tcW w:w="63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12</w:t>
            </w:r>
          </w:p>
        </w:tc>
        <w:tc>
          <w:tcPr>
            <w:tcW w:w="3161"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Дъячковская Ирина Алексеевна</w:t>
            </w:r>
          </w:p>
        </w:tc>
        <w:tc>
          <w:tcPr>
            <w:tcW w:w="2693"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Учитель математики</w:t>
            </w:r>
          </w:p>
        </w:tc>
        <w:tc>
          <w:tcPr>
            <w:tcW w:w="3402" w:type="dxa"/>
          </w:tcPr>
          <w:p w:rsidR="00E00739" w:rsidRPr="00CE1FA2" w:rsidRDefault="00E00739" w:rsidP="00E00739">
            <w:pPr>
              <w:spacing w:line="360" w:lineRule="auto"/>
              <w:jc w:val="both"/>
              <w:rPr>
                <w:rFonts w:ascii="Times New Roman" w:hAnsi="Times New Roman" w:cs="Times New Roman"/>
                <w:sz w:val="20"/>
                <w:szCs w:val="20"/>
              </w:rPr>
            </w:pPr>
            <w:r w:rsidRPr="00CE1FA2">
              <w:rPr>
                <w:rFonts w:ascii="Times New Roman" w:hAnsi="Times New Roman" w:cs="Times New Roman"/>
                <w:sz w:val="20"/>
                <w:szCs w:val="20"/>
              </w:rPr>
              <w:t>МБОУ «1Кюлятская СОШ»</w:t>
            </w:r>
          </w:p>
        </w:tc>
      </w:tr>
    </w:tbl>
    <w:p w:rsidR="00E00739" w:rsidRPr="00CE1FA2" w:rsidRDefault="00E00739" w:rsidP="00E00739">
      <w:pPr>
        <w:pStyle w:val="a6"/>
        <w:ind w:left="709"/>
        <w:jc w:val="both"/>
        <w:rPr>
          <w:rFonts w:ascii="Times New Roman" w:eastAsia="Calibri" w:hAnsi="Times New Roman" w:cs="Times New Roman"/>
          <w:sz w:val="20"/>
          <w:szCs w:val="20"/>
        </w:rPr>
      </w:pPr>
    </w:p>
    <w:p w:rsidR="00E00739" w:rsidRPr="00CE1FA2" w:rsidRDefault="00E00739" w:rsidP="00053A36">
      <w:pPr>
        <w:pStyle w:val="a6"/>
        <w:numPr>
          <w:ilvl w:val="0"/>
          <w:numId w:val="13"/>
        </w:numPr>
        <w:spacing w:after="0" w:line="240" w:lineRule="auto"/>
        <w:jc w:val="both"/>
        <w:rPr>
          <w:rFonts w:ascii="Times New Roman" w:eastAsia="Calibri" w:hAnsi="Times New Roman" w:cs="Times New Roman"/>
          <w:sz w:val="20"/>
          <w:szCs w:val="20"/>
        </w:rPr>
      </w:pPr>
      <w:r w:rsidRPr="00CE1FA2">
        <w:rPr>
          <w:rFonts w:ascii="Times New Roman" w:hAnsi="Times New Roman" w:cs="Times New Roman"/>
          <w:sz w:val="20"/>
          <w:szCs w:val="20"/>
        </w:rPr>
        <w:t>Проектная деятельность.</w:t>
      </w:r>
      <w:r w:rsidRPr="00CE1FA2">
        <w:rPr>
          <w:rFonts w:ascii="Times New Roman" w:eastAsia="Calibri" w:hAnsi="Times New Roman" w:cs="Times New Roman"/>
          <w:sz w:val="20"/>
          <w:szCs w:val="20"/>
        </w:rPr>
        <w:t xml:space="preserve"> В проектной  деятельности приняли участие  все  делегации. По итогам конкурса защиты проектов выявлены следующие победители: проект «Модель урока», проект «Открытая школа», проект « Детский сад без границ». Победителем специального приза стал учитель математики и информатики Кысыл-Сырской СОШ Максимов Станислав Айарович.</w:t>
      </w:r>
    </w:p>
    <w:p w:rsidR="00E00739" w:rsidRPr="00CE1FA2" w:rsidRDefault="00E00739" w:rsidP="00053A36">
      <w:pPr>
        <w:pStyle w:val="a6"/>
        <w:numPr>
          <w:ilvl w:val="0"/>
          <w:numId w:val="14"/>
        </w:numPr>
        <w:spacing w:after="0" w:line="240" w:lineRule="auto"/>
        <w:ind w:left="709" w:hanging="283"/>
        <w:jc w:val="both"/>
        <w:rPr>
          <w:rFonts w:ascii="Times New Roman" w:eastAsia="Calibri" w:hAnsi="Times New Roman" w:cs="Times New Roman"/>
          <w:sz w:val="20"/>
          <w:szCs w:val="20"/>
        </w:rPr>
      </w:pPr>
      <w:r w:rsidRPr="00CE1FA2">
        <w:rPr>
          <w:rFonts w:ascii="Times New Roman" w:hAnsi="Times New Roman" w:cs="Times New Roman"/>
          <w:sz w:val="20"/>
          <w:szCs w:val="20"/>
        </w:rPr>
        <w:t>Конкурс открытых уроков. Приняли</w:t>
      </w:r>
      <w:r w:rsidRPr="00CE1FA2">
        <w:rPr>
          <w:rFonts w:ascii="Times New Roman" w:eastAsia="Calibri" w:hAnsi="Times New Roman" w:cs="Times New Roman"/>
          <w:sz w:val="20"/>
          <w:szCs w:val="20"/>
        </w:rPr>
        <w:t xml:space="preserve"> участ</w:t>
      </w:r>
      <w:r w:rsidRPr="00CE1FA2">
        <w:rPr>
          <w:rFonts w:ascii="Times New Roman" w:hAnsi="Times New Roman" w:cs="Times New Roman"/>
          <w:sz w:val="20"/>
          <w:szCs w:val="20"/>
        </w:rPr>
        <w:t xml:space="preserve">ие </w:t>
      </w:r>
      <w:r w:rsidRPr="00CE1FA2">
        <w:rPr>
          <w:rFonts w:ascii="Times New Roman" w:eastAsia="Calibri" w:hAnsi="Times New Roman" w:cs="Times New Roman"/>
          <w:sz w:val="20"/>
          <w:szCs w:val="20"/>
        </w:rPr>
        <w:t xml:space="preserve"> молодые учителя со стажем до 5 лет, по уровням ОО, ДОУ, УДОД.</w:t>
      </w:r>
    </w:p>
    <w:p w:rsidR="00E00739" w:rsidRPr="00CE1FA2" w:rsidRDefault="00E00739" w:rsidP="00E00739">
      <w:pPr>
        <w:pStyle w:val="a6"/>
        <w:ind w:left="709"/>
        <w:jc w:val="both"/>
        <w:rPr>
          <w:rFonts w:ascii="Times New Roman" w:eastAsia="Calibri" w:hAnsi="Times New Roman" w:cs="Times New Roman"/>
          <w:sz w:val="20"/>
          <w:szCs w:val="20"/>
        </w:rPr>
      </w:pPr>
      <w:r w:rsidRPr="00CE1FA2">
        <w:rPr>
          <w:rFonts w:ascii="Times New Roman" w:eastAsia="Calibri" w:hAnsi="Times New Roman" w:cs="Times New Roman"/>
          <w:sz w:val="20"/>
          <w:szCs w:val="20"/>
        </w:rPr>
        <w:t>Победители   конкурса открытых уроков</w:t>
      </w:r>
      <w:proofErr w:type="gramStart"/>
      <w:r w:rsidRPr="00CE1FA2">
        <w:rPr>
          <w:rFonts w:ascii="Times New Roman" w:eastAsia="Calibri" w:hAnsi="Times New Roman" w:cs="Times New Roman"/>
          <w:sz w:val="20"/>
          <w:szCs w:val="20"/>
        </w:rPr>
        <w:t xml:space="preserve"> :</w:t>
      </w:r>
      <w:proofErr w:type="gramEnd"/>
    </w:p>
    <w:p w:rsidR="00E00739" w:rsidRPr="00CE1FA2" w:rsidRDefault="00E00739" w:rsidP="00E00739">
      <w:pPr>
        <w:pStyle w:val="a6"/>
        <w:ind w:left="709"/>
        <w:jc w:val="both"/>
        <w:rPr>
          <w:rFonts w:ascii="Times New Roman" w:eastAsia="Calibri" w:hAnsi="Times New Roman" w:cs="Times New Roman"/>
          <w:sz w:val="20"/>
          <w:szCs w:val="20"/>
        </w:rPr>
      </w:pPr>
      <w:r w:rsidRPr="00CE1FA2">
        <w:rPr>
          <w:rFonts w:ascii="Times New Roman" w:eastAsia="Calibri" w:hAnsi="Times New Roman" w:cs="Times New Roman"/>
          <w:sz w:val="20"/>
          <w:szCs w:val="20"/>
        </w:rPr>
        <w:t>-Васильев Сергей Владимирович, учитель истории Убайанской средней школы Нюрбинского района;</w:t>
      </w:r>
    </w:p>
    <w:p w:rsidR="00E00739" w:rsidRPr="00CE1FA2" w:rsidRDefault="00E00739" w:rsidP="00E00739">
      <w:pPr>
        <w:pStyle w:val="a6"/>
        <w:ind w:left="709"/>
        <w:jc w:val="both"/>
        <w:rPr>
          <w:rFonts w:ascii="Times New Roman" w:eastAsia="Calibri" w:hAnsi="Times New Roman" w:cs="Times New Roman"/>
          <w:sz w:val="20"/>
          <w:szCs w:val="20"/>
        </w:rPr>
      </w:pPr>
      <w:r w:rsidRPr="00CE1FA2">
        <w:rPr>
          <w:rFonts w:ascii="Times New Roman" w:eastAsia="Calibri" w:hAnsi="Times New Roman" w:cs="Times New Roman"/>
          <w:sz w:val="20"/>
          <w:szCs w:val="20"/>
        </w:rPr>
        <w:t>- Каратаева Сардаана Сергеевна, воспитатель «Веселые нотки» Вилюйского улуса;</w:t>
      </w:r>
    </w:p>
    <w:p w:rsidR="00E00739" w:rsidRPr="00CE1FA2" w:rsidRDefault="00E00739" w:rsidP="00E00739">
      <w:pPr>
        <w:pStyle w:val="a6"/>
        <w:ind w:left="709"/>
        <w:jc w:val="both"/>
        <w:rPr>
          <w:rFonts w:ascii="Times New Roman" w:eastAsia="Calibri" w:hAnsi="Times New Roman" w:cs="Times New Roman"/>
          <w:sz w:val="20"/>
          <w:szCs w:val="20"/>
        </w:rPr>
      </w:pPr>
      <w:r w:rsidRPr="00CE1FA2">
        <w:rPr>
          <w:rFonts w:ascii="Times New Roman" w:eastAsia="Calibri" w:hAnsi="Times New Roman" w:cs="Times New Roman"/>
          <w:sz w:val="20"/>
          <w:szCs w:val="20"/>
        </w:rPr>
        <w:t>-Николаева Валентина Ивановна, учитель начальных классов Верхне-Вилюйской СОШ№4;</w:t>
      </w:r>
    </w:p>
    <w:p w:rsidR="00E00739" w:rsidRPr="00CE1FA2" w:rsidRDefault="00E00739" w:rsidP="00E00739">
      <w:pPr>
        <w:pStyle w:val="a6"/>
        <w:ind w:left="709"/>
        <w:jc w:val="both"/>
        <w:rPr>
          <w:rFonts w:ascii="Times New Roman" w:eastAsia="Calibri" w:hAnsi="Times New Roman" w:cs="Times New Roman"/>
          <w:sz w:val="20"/>
          <w:szCs w:val="20"/>
        </w:rPr>
      </w:pPr>
      <w:r w:rsidRPr="00CE1FA2">
        <w:rPr>
          <w:rFonts w:ascii="Times New Roman" w:eastAsia="Calibri" w:hAnsi="Times New Roman" w:cs="Times New Roman"/>
          <w:sz w:val="20"/>
          <w:szCs w:val="20"/>
        </w:rPr>
        <w:t>- Абсолютным победителем  Конкурса стала Федорова Елена Николаевна, учитель истории Жарханской СОШ Сунтарского улуса.</w:t>
      </w:r>
    </w:p>
    <w:p w:rsidR="00E00739" w:rsidRPr="00CE1FA2" w:rsidRDefault="00E00739" w:rsidP="008A70BD">
      <w:pPr>
        <w:ind w:firstLine="567"/>
        <w:jc w:val="both"/>
        <w:rPr>
          <w:rFonts w:ascii="Times New Roman" w:hAnsi="Times New Roman" w:cs="Times New Roman"/>
          <w:sz w:val="20"/>
          <w:szCs w:val="20"/>
        </w:rPr>
      </w:pPr>
      <w:r w:rsidRPr="00CE1FA2">
        <w:rPr>
          <w:rFonts w:ascii="Times New Roman" w:hAnsi="Times New Roman" w:cs="Times New Roman"/>
          <w:sz w:val="20"/>
          <w:szCs w:val="20"/>
        </w:rPr>
        <w:t xml:space="preserve"> </w:t>
      </w:r>
      <w:r w:rsidRPr="00CE1FA2">
        <w:rPr>
          <w:rFonts w:ascii="Times New Roman" w:hAnsi="Times New Roman" w:cs="Times New Roman"/>
          <w:sz w:val="20"/>
          <w:szCs w:val="20"/>
        </w:rPr>
        <w:tab/>
        <w:t xml:space="preserve">Одним из важнейших направлений работы методического  отдела  является работа с одаренными учащимися.  Нам базе Вилюйской гимназии  прошел муниципальный тур НПК </w:t>
      </w:r>
      <w:r w:rsidRPr="00CE1FA2">
        <w:rPr>
          <w:rFonts w:ascii="Times New Roman" w:hAnsi="Times New Roman" w:cs="Times New Roman"/>
          <w:b/>
          <w:sz w:val="20"/>
          <w:szCs w:val="20"/>
        </w:rPr>
        <w:t xml:space="preserve">«Шаг в будущее – Инникигэ хардыы». </w:t>
      </w:r>
      <w:r w:rsidRPr="00CE1FA2">
        <w:rPr>
          <w:rFonts w:ascii="Times New Roman" w:hAnsi="Times New Roman" w:cs="Times New Roman"/>
          <w:sz w:val="20"/>
          <w:szCs w:val="20"/>
        </w:rPr>
        <w:t xml:space="preserve"> В 14  секциях  представили свои научно-исследовательские работы 198 учащихся Вилюйской школы.  Наибольшее количество участников представлены в следующих секциях: медицина и химические науки, русский язык  и филология, технические науки, исторические науки, исторические науки, культурология. Работу  юных исследователей оценивали компетентные эксперты в количестве 49 человек.  Эксперты – опытные учителя школ улуса, преподаватели ВПК им. Н.Г.Чернышевского.</w:t>
      </w:r>
    </w:p>
    <w:p w:rsidR="00E00739" w:rsidRPr="00CE1FA2" w:rsidRDefault="00E00739" w:rsidP="00E00739">
      <w:pPr>
        <w:spacing w:after="0" w:line="240" w:lineRule="auto"/>
        <w:ind w:firstLine="708"/>
        <w:jc w:val="both"/>
        <w:rPr>
          <w:rFonts w:ascii="Times New Roman" w:hAnsi="Times New Roman" w:cs="Times New Roman"/>
          <w:sz w:val="20"/>
          <w:szCs w:val="20"/>
        </w:rPr>
      </w:pPr>
      <w:r w:rsidRPr="00CE1FA2">
        <w:rPr>
          <w:rFonts w:ascii="Times New Roman" w:hAnsi="Times New Roman" w:cs="Times New Roman"/>
          <w:sz w:val="20"/>
          <w:szCs w:val="20"/>
        </w:rPr>
        <w:t xml:space="preserve">По итогам  НПК выведены итоги по 3 – категориям участников: 5-6 классы  </w:t>
      </w:r>
      <w:proofErr w:type="gramStart"/>
      <w:r w:rsidRPr="00CE1FA2">
        <w:rPr>
          <w:rFonts w:ascii="Times New Roman" w:hAnsi="Times New Roman" w:cs="Times New Roman"/>
          <w:sz w:val="20"/>
          <w:szCs w:val="20"/>
        </w:rPr>
        <w:t xml:space="preserve">( </w:t>
      </w:r>
      <w:proofErr w:type="gramEnd"/>
      <w:r w:rsidRPr="00CE1FA2">
        <w:rPr>
          <w:rFonts w:ascii="Times New Roman" w:hAnsi="Times New Roman" w:cs="Times New Roman"/>
          <w:sz w:val="20"/>
          <w:szCs w:val="20"/>
        </w:rPr>
        <w:t xml:space="preserve">младшая группа), 7-8 классы (юниоры), 9-11классы (старшая группа).  </w:t>
      </w:r>
    </w:p>
    <w:p w:rsidR="00E00739" w:rsidRPr="00CE1FA2" w:rsidRDefault="00E00739" w:rsidP="00E00739">
      <w:pPr>
        <w:spacing w:after="0" w:line="240" w:lineRule="auto"/>
        <w:ind w:firstLine="709"/>
        <w:jc w:val="both"/>
        <w:rPr>
          <w:rFonts w:ascii="Times New Roman" w:hAnsi="Times New Roman" w:cs="Times New Roman"/>
          <w:sz w:val="20"/>
          <w:szCs w:val="20"/>
        </w:rPr>
      </w:pPr>
      <w:r w:rsidRPr="00CE1FA2">
        <w:rPr>
          <w:rFonts w:ascii="Times New Roman" w:hAnsi="Times New Roman" w:cs="Times New Roman"/>
          <w:sz w:val="20"/>
          <w:szCs w:val="20"/>
        </w:rPr>
        <w:t>Анализ  защиты  научно-исследовательских работ выявил, что в представленных  работах  2016 года на НПК «Шаг в будущее – Инникигэ хардыы»   возросшую потребность   и проявление интереса к научно-исследовательской работе.</w:t>
      </w:r>
    </w:p>
    <w:p w:rsidR="00E00739" w:rsidRPr="00CE1FA2" w:rsidRDefault="00E00739" w:rsidP="00E00739">
      <w:pPr>
        <w:spacing w:after="0" w:line="240" w:lineRule="auto"/>
        <w:ind w:firstLine="709"/>
        <w:jc w:val="both"/>
        <w:rPr>
          <w:rFonts w:ascii="Times New Roman" w:hAnsi="Times New Roman" w:cs="Times New Roman"/>
          <w:b/>
          <w:sz w:val="20"/>
          <w:szCs w:val="20"/>
        </w:rPr>
      </w:pPr>
      <w:r w:rsidRPr="00CE1FA2">
        <w:rPr>
          <w:rFonts w:ascii="Times New Roman" w:hAnsi="Times New Roman" w:cs="Times New Roman"/>
          <w:sz w:val="20"/>
          <w:szCs w:val="20"/>
        </w:rPr>
        <w:t xml:space="preserve">  17 юниоров, минуя региональный тур, </w:t>
      </w:r>
      <w:r w:rsidRPr="00CE1FA2">
        <w:rPr>
          <w:rFonts w:ascii="Times New Roman" w:hAnsi="Times New Roman" w:cs="Times New Roman"/>
          <w:b/>
          <w:sz w:val="20"/>
          <w:szCs w:val="20"/>
        </w:rPr>
        <w:t>приняли участие на республиканском этапе НПК в г</w:t>
      </w:r>
      <w:proofErr w:type="gramStart"/>
      <w:r w:rsidRPr="00CE1FA2">
        <w:rPr>
          <w:rFonts w:ascii="Times New Roman" w:hAnsi="Times New Roman" w:cs="Times New Roman"/>
          <w:b/>
          <w:sz w:val="20"/>
          <w:szCs w:val="20"/>
        </w:rPr>
        <w:t>.Я</w:t>
      </w:r>
      <w:proofErr w:type="gramEnd"/>
      <w:r w:rsidRPr="00CE1FA2">
        <w:rPr>
          <w:rFonts w:ascii="Times New Roman" w:hAnsi="Times New Roman" w:cs="Times New Roman"/>
          <w:b/>
          <w:sz w:val="20"/>
          <w:szCs w:val="20"/>
        </w:rPr>
        <w:t xml:space="preserve">кутске. </w:t>
      </w:r>
      <w:r w:rsidRPr="00CE1FA2">
        <w:rPr>
          <w:rFonts w:ascii="Times New Roman" w:hAnsi="Times New Roman" w:cs="Times New Roman"/>
          <w:sz w:val="20"/>
          <w:szCs w:val="20"/>
        </w:rPr>
        <w:t xml:space="preserve">Призеры  среди старших групп 3-х первых мест, 2 рекомендованных участника с каждой секции приняли участие </w:t>
      </w:r>
      <w:r w:rsidRPr="00CE1FA2">
        <w:rPr>
          <w:rFonts w:ascii="Times New Roman" w:hAnsi="Times New Roman" w:cs="Times New Roman"/>
          <w:b/>
          <w:sz w:val="20"/>
          <w:szCs w:val="20"/>
        </w:rPr>
        <w:t>на региональном  туре НПК, который состоялся  в декабре 2016 года в Сунтарах</w:t>
      </w:r>
    </w:p>
    <w:p w:rsidR="00E00739" w:rsidRPr="00CE1FA2" w:rsidRDefault="00E00739" w:rsidP="00E00739">
      <w:pPr>
        <w:spacing w:after="0" w:line="240" w:lineRule="auto"/>
        <w:ind w:firstLine="709"/>
        <w:jc w:val="both"/>
        <w:rPr>
          <w:rFonts w:ascii="Times New Roman" w:hAnsi="Times New Roman" w:cs="Times New Roman"/>
          <w:sz w:val="20"/>
          <w:szCs w:val="20"/>
        </w:rPr>
      </w:pPr>
      <w:r w:rsidRPr="00CE1FA2">
        <w:rPr>
          <w:rFonts w:ascii="Times New Roman" w:hAnsi="Times New Roman" w:cs="Times New Roman"/>
          <w:sz w:val="20"/>
          <w:szCs w:val="20"/>
        </w:rPr>
        <w:t>Всего на региональном уровне приняли участие 39 участников:</w:t>
      </w:r>
    </w:p>
    <w:p w:rsidR="00E00739" w:rsidRPr="00CE1FA2" w:rsidRDefault="00E00739" w:rsidP="00053A36">
      <w:pPr>
        <w:pStyle w:val="a6"/>
        <w:numPr>
          <w:ilvl w:val="0"/>
          <w:numId w:val="16"/>
        </w:num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Борисова Марина , 10 класс, ВСОШ №1 им. Г.И.Чиряева</w:t>
      </w:r>
    </w:p>
    <w:p w:rsidR="00E00739" w:rsidRPr="00CE1FA2" w:rsidRDefault="00E00739" w:rsidP="00053A36">
      <w:pPr>
        <w:pStyle w:val="a6"/>
        <w:numPr>
          <w:ilvl w:val="0"/>
          <w:numId w:val="16"/>
        </w:num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Григорьева Ольга, 9класс, Хагынская СОШ</w:t>
      </w:r>
    </w:p>
    <w:p w:rsidR="00E00739" w:rsidRPr="00CE1FA2" w:rsidRDefault="00E00739" w:rsidP="00053A36">
      <w:pPr>
        <w:pStyle w:val="a6"/>
        <w:numPr>
          <w:ilvl w:val="0"/>
          <w:numId w:val="16"/>
        </w:num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Менкярова Айыына, 10 класс, Вилюйская гимназия</w:t>
      </w:r>
    </w:p>
    <w:p w:rsidR="00E00739" w:rsidRPr="00CE1FA2" w:rsidRDefault="00E00739" w:rsidP="00053A36">
      <w:pPr>
        <w:pStyle w:val="a6"/>
        <w:numPr>
          <w:ilvl w:val="0"/>
          <w:numId w:val="16"/>
        </w:numPr>
        <w:spacing w:after="0" w:line="240" w:lineRule="auto"/>
        <w:rPr>
          <w:rFonts w:ascii="Times New Roman" w:hAnsi="Times New Roman" w:cs="Times New Roman"/>
          <w:sz w:val="20"/>
          <w:szCs w:val="20"/>
        </w:rPr>
      </w:pPr>
      <w:r w:rsidRPr="00CE1FA2">
        <w:rPr>
          <w:rFonts w:ascii="Times New Roman" w:hAnsi="Times New Roman" w:cs="Times New Roman"/>
          <w:color w:val="000000"/>
          <w:sz w:val="20"/>
          <w:szCs w:val="20"/>
        </w:rPr>
        <w:t>Петрова  Анастасия  Михайловна,10класс, МБОУ "Югюлятская СОШ"</w:t>
      </w:r>
    </w:p>
    <w:p w:rsidR="00E00739" w:rsidRPr="00CE1FA2" w:rsidRDefault="00E00739" w:rsidP="00053A36">
      <w:pPr>
        <w:pStyle w:val="a6"/>
        <w:numPr>
          <w:ilvl w:val="0"/>
          <w:numId w:val="16"/>
        </w:numPr>
        <w:spacing w:after="0" w:line="240" w:lineRule="auto"/>
        <w:rPr>
          <w:rFonts w:ascii="Times New Roman" w:hAnsi="Times New Roman" w:cs="Times New Roman"/>
          <w:sz w:val="20"/>
          <w:szCs w:val="20"/>
        </w:rPr>
      </w:pPr>
      <w:r w:rsidRPr="00CE1FA2">
        <w:rPr>
          <w:rFonts w:ascii="Times New Roman" w:hAnsi="Times New Roman" w:cs="Times New Roman"/>
          <w:color w:val="000000"/>
          <w:sz w:val="20"/>
          <w:szCs w:val="20"/>
        </w:rPr>
        <w:t>Иванова Анриетта Андреевна,9класс, МБОУ "Хагынская СОШ"</w:t>
      </w:r>
    </w:p>
    <w:p w:rsidR="00E00739" w:rsidRPr="00CE1FA2" w:rsidRDefault="00E00739" w:rsidP="00053A36">
      <w:pPr>
        <w:pStyle w:val="a6"/>
        <w:numPr>
          <w:ilvl w:val="0"/>
          <w:numId w:val="16"/>
        </w:numPr>
        <w:spacing w:after="0" w:line="240" w:lineRule="auto"/>
        <w:rPr>
          <w:rFonts w:ascii="Times New Roman" w:hAnsi="Times New Roman" w:cs="Times New Roman"/>
          <w:sz w:val="20"/>
          <w:szCs w:val="20"/>
        </w:rPr>
      </w:pPr>
      <w:r w:rsidRPr="00CE1FA2">
        <w:rPr>
          <w:rFonts w:ascii="Times New Roman" w:hAnsi="Times New Roman" w:cs="Times New Roman"/>
          <w:color w:val="000000"/>
          <w:sz w:val="20"/>
          <w:szCs w:val="20"/>
        </w:rPr>
        <w:t>Никифорова Далбар,9 класс, МБОУ "Лекеченская СОШ"</w:t>
      </w:r>
    </w:p>
    <w:p w:rsidR="00E00739" w:rsidRPr="00CE1FA2" w:rsidRDefault="00E00739" w:rsidP="00053A36">
      <w:pPr>
        <w:pStyle w:val="a6"/>
        <w:numPr>
          <w:ilvl w:val="0"/>
          <w:numId w:val="16"/>
        </w:numPr>
        <w:spacing w:after="0" w:line="240" w:lineRule="auto"/>
        <w:rPr>
          <w:rFonts w:ascii="Times New Roman" w:hAnsi="Times New Roman" w:cs="Times New Roman"/>
          <w:sz w:val="20"/>
          <w:szCs w:val="20"/>
        </w:rPr>
      </w:pPr>
      <w:r w:rsidRPr="00CE1FA2">
        <w:rPr>
          <w:rFonts w:ascii="Times New Roman" w:hAnsi="Times New Roman" w:cs="Times New Roman"/>
          <w:color w:val="000000"/>
          <w:sz w:val="20"/>
          <w:szCs w:val="20"/>
        </w:rPr>
        <w:t>Михайлова Айыына ,9класс, 1Кюлятская СОШ</w:t>
      </w:r>
    </w:p>
    <w:p w:rsidR="00E00739" w:rsidRPr="00CE1FA2" w:rsidRDefault="00E00739" w:rsidP="00053A36">
      <w:pPr>
        <w:pStyle w:val="a6"/>
        <w:numPr>
          <w:ilvl w:val="0"/>
          <w:numId w:val="16"/>
        </w:numPr>
        <w:spacing w:after="0" w:line="240" w:lineRule="auto"/>
        <w:rPr>
          <w:rFonts w:ascii="Times New Roman" w:hAnsi="Times New Roman" w:cs="Times New Roman"/>
          <w:sz w:val="20"/>
          <w:szCs w:val="20"/>
        </w:rPr>
      </w:pPr>
      <w:r w:rsidRPr="00CE1FA2">
        <w:rPr>
          <w:rFonts w:ascii="Times New Roman" w:hAnsi="Times New Roman" w:cs="Times New Roman"/>
          <w:color w:val="000000"/>
          <w:sz w:val="20"/>
          <w:szCs w:val="20"/>
        </w:rPr>
        <w:t>Яковлев Егор, 10класс, Халбакинская СОШ</w:t>
      </w:r>
    </w:p>
    <w:p w:rsidR="00E00739" w:rsidRPr="00CE1FA2" w:rsidRDefault="00E00739" w:rsidP="00053A36">
      <w:pPr>
        <w:pStyle w:val="a6"/>
        <w:numPr>
          <w:ilvl w:val="0"/>
          <w:numId w:val="16"/>
        </w:numPr>
        <w:spacing w:after="0" w:line="240" w:lineRule="auto"/>
        <w:rPr>
          <w:rFonts w:ascii="Times New Roman" w:hAnsi="Times New Roman" w:cs="Times New Roman"/>
          <w:sz w:val="20"/>
          <w:szCs w:val="20"/>
        </w:rPr>
      </w:pPr>
      <w:r w:rsidRPr="00CE1FA2">
        <w:rPr>
          <w:rFonts w:ascii="Times New Roman" w:hAnsi="Times New Roman" w:cs="Times New Roman"/>
          <w:color w:val="000000"/>
          <w:sz w:val="20"/>
          <w:szCs w:val="20"/>
        </w:rPr>
        <w:t>Еремеева Сандара, 11 класс, ТГЭГ</w:t>
      </w:r>
    </w:p>
    <w:p w:rsidR="00E00739" w:rsidRPr="00CE1FA2" w:rsidRDefault="00E00739" w:rsidP="00053A36">
      <w:pPr>
        <w:pStyle w:val="a6"/>
        <w:numPr>
          <w:ilvl w:val="0"/>
          <w:numId w:val="16"/>
        </w:numPr>
        <w:spacing w:after="0" w:line="240" w:lineRule="auto"/>
        <w:rPr>
          <w:rFonts w:ascii="Times New Roman" w:hAnsi="Times New Roman" w:cs="Times New Roman"/>
          <w:sz w:val="20"/>
          <w:szCs w:val="20"/>
        </w:rPr>
      </w:pPr>
      <w:r w:rsidRPr="00CE1FA2">
        <w:rPr>
          <w:rFonts w:ascii="Times New Roman" w:hAnsi="Times New Roman" w:cs="Times New Roman"/>
          <w:color w:val="000000"/>
          <w:sz w:val="20"/>
          <w:szCs w:val="20"/>
        </w:rPr>
        <w:t>Иванова Заида, 10класс, Вилюйская гимназия</w:t>
      </w:r>
    </w:p>
    <w:p w:rsidR="00E00739" w:rsidRPr="00CE1FA2" w:rsidRDefault="00E00739" w:rsidP="00053A36">
      <w:pPr>
        <w:pStyle w:val="a6"/>
        <w:numPr>
          <w:ilvl w:val="0"/>
          <w:numId w:val="16"/>
        </w:numPr>
        <w:spacing w:after="0" w:line="240" w:lineRule="auto"/>
        <w:rPr>
          <w:rFonts w:ascii="Times New Roman" w:hAnsi="Times New Roman" w:cs="Times New Roman"/>
          <w:sz w:val="20"/>
          <w:szCs w:val="20"/>
        </w:rPr>
      </w:pPr>
      <w:r w:rsidRPr="00CE1FA2">
        <w:rPr>
          <w:rFonts w:ascii="Times New Roman" w:hAnsi="Times New Roman" w:cs="Times New Roman"/>
          <w:color w:val="000000"/>
          <w:sz w:val="20"/>
          <w:szCs w:val="20"/>
        </w:rPr>
        <w:t>Томский Айсен, 10 класс, ВСОШ№1</w:t>
      </w:r>
    </w:p>
    <w:p w:rsidR="00E00739" w:rsidRPr="00CE1FA2" w:rsidRDefault="00E00739" w:rsidP="00053A36">
      <w:pPr>
        <w:pStyle w:val="a6"/>
        <w:numPr>
          <w:ilvl w:val="0"/>
          <w:numId w:val="16"/>
        </w:numPr>
        <w:spacing w:after="0" w:line="240" w:lineRule="auto"/>
        <w:rPr>
          <w:rFonts w:ascii="Times New Roman" w:hAnsi="Times New Roman" w:cs="Times New Roman"/>
          <w:sz w:val="20"/>
          <w:szCs w:val="20"/>
        </w:rPr>
      </w:pPr>
      <w:r w:rsidRPr="00CE1FA2">
        <w:rPr>
          <w:rFonts w:ascii="Times New Roman" w:hAnsi="Times New Roman" w:cs="Times New Roman"/>
          <w:color w:val="000000"/>
          <w:sz w:val="20"/>
          <w:szCs w:val="20"/>
        </w:rPr>
        <w:t>Волков Николай, 9 класс, ВСОШ№1</w:t>
      </w:r>
    </w:p>
    <w:p w:rsidR="00E00739" w:rsidRPr="00CE1FA2" w:rsidRDefault="00E00739" w:rsidP="00053A36">
      <w:pPr>
        <w:pStyle w:val="a6"/>
        <w:numPr>
          <w:ilvl w:val="0"/>
          <w:numId w:val="16"/>
        </w:numPr>
        <w:spacing w:after="0" w:line="240" w:lineRule="auto"/>
        <w:rPr>
          <w:rFonts w:ascii="Times New Roman" w:hAnsi="Times New Roman" w:cs="Times New Roman"/>
          <w:sz w:val="20"/>
          <w:szCs w:val="20"/>
        </w:rPr>
      </w:pPr>
      <w:r w:rsidRPr="00CE1FA2">
        <w:rPr>
          <w:rFonts w:ascii="Times New Roman" w:hAnsi="Times New Roman" w:cs="Times New Roman"/>
          <w:color w:val="000000"/>
          <w:sz w:val="20"/>
          <w:szCs w:val="20"/>
        </w:rPr>
        <w:t>Софронеев Алик 11 класс</w:t>
      </w:r>
      <w:proofErr w:type="gramStart"/>
      <w:r w:rsidRPr="00CE1FA2">
        <w:rPr>
          <w:rFonts w:ascii="Times New Roman" w:hAnsi="Times New Roman" w:cs="Times New Roman"/>
          <w:color w:val="000000"/>
          <w:sz w:val="20"/>
          <w:szCs w:val="20"/>
        </w:rPr>
        <w:t>,В</w:t>
      </w:r>
      <w:proofErr w:type="gramEnd"/>
      <w:r w:rsidRPr="00CE1FA2">
        <w:rPr>
          <w:rFonts w:ascii="Times New Roman" w:hAnsi="Times New Roman" w:cs="Times New Roman"/>
          <w:color w:val="000000"/>
          <w:sz w:val="20"/>
          <w:szCs w:val="20"/>
        </w:rPr>
        <w:t>илюйская гимназия</w:t>
      </w:r>
    </w:p>
    <w:p w:rsidR="00E00739" w:rsidRPr="00CE1FA2" w:rsidRDefault="00E00739" w:rsidP="00053A36">
      <w:pPr>
        <w:pStyle w:val="a6"/>
        <w:numPr>
          <w:ilvl w:val="0"/>
          <w:numId w:val="16"/>
        </w:numPr>
        <w:spacing w:after="0" w:line="240" w:lineRule="auto"/>
        <w:rPr>
          <w:rFonts w:ascii="Times New Roman" w:hAnsi="Times New Roman" w:cs="Times New Roman"/>
          <w:sz w:val="20"/>
          <w:szCs w:val="20"/>
        </w:rPr>
      </w:pPr>
      <w:r w:rsidRPr="00CE1FA2">
        <w:rPr>
          <w:rFonts w:ascii="Times New Roman" w:hAnsi="Times New Roman" w:cs="Times New Roman"/>
          <w:color w:val="000000"/>
          <w:sz w:val="20"/>
          <w:szCs w:val="20"/>
        </w:rPr>
        <w:t>Шамаев Алексей,9 класс, Тасагарская СОШ</w:t>
      </w:r>
    </w:p>
    <w:p w:rsidR="00E00739" w:rsidRPr="00CE1FA2" w:rsidRDefault="00E00739" w:rsidP="00053A36">
      <w:pPr>
        <w:pStyle w:val="a6"/>
        <w:numPr>
          <w:ilvl w:val="0"/>
          <w:numId w:val="16"/>
        </w:numPr>
        <w:spacing w:after="0" w:line="240" w:lineRule="auto"/>
        <w:rPr>
          <w:rFonts w:ascii="Times New Roman" w:hAnsi="Times New Roman" w:cs="Times New Roman"/>
          <w:sz w:val="20"/>
          <w:szCs w:val="20"/>
        </w:rPr>
      </w:pPr>
      <w:r w:rsidRPr="00CE1FA2">
        <w:rPr>
          <w:rFonts w:ascii="Times New Roman" w:hAnsi="Times New Roman" w:cs="Times New Roman"/>
          <w:color w:val="000000"/>
          <w:sz w:val="20"/>
          <w:szCs w:val="20"/>
        </w:rPr>
        <w:t>Догоюсов Петр,9 класс, Чочунская СОШ</w:t>
      </w:r>
    </w:p>
    <w:p w:rsidR="00E00739" w:rsidRPr="00CE1FA2" w:rsidRDefault="00E00739" w:rsidP="00053A36">
      <w:pPr>
        <w:pStyle w:val="a6"/>
        <w:numPr>
          <w:ilvl w:val="0"/>
          <w:numId w:val="16"/>
        </w:numPr>
        <w:spacing w:after="0" w:line="240" w:lineRule="auto"/>
        <w:rPr>
          <w:rFonts w:ascii="Times New Roman" w:hAnsi="Times New Roman" w:cs="Times New Roman"/>
          <w:sz w:val="20"/>
          <w:szCs w:val="20"/>
        </w:rPr>
      </w:pPr>
      <w:r w:rsidRPr="00CE1FA2">
        <w:rPr>
          <w:rFonts w:ascii="Times New Roman" w:hAnsi="Times New Roman" w:cs="Times New Roman"/>
          <w:color w:val="000000"/>
          <w:sz w:val="20"/>
          <w:szCs w:val="20"/>
        </w:rPr>
        <w:t>Индеев Ярослав, 10 класс, 1Кюлятская СОШ</w:t>
      </w:r>
    </w:p>
    <w:p w:rsidR="00E00739" w:rsidRPr="00CE1FA2" w:rsidRDefault="00E00739" w:rsidP="00053A36">
      <w:pPr>
        <w:pStyle w:val="a6"/>
        <w:numPr>
          <w:ilvl w:val="0"/>
          <w:numId w:val="16"/>
        </w:numPr>
        <w:spacing w:after="0" w:line="240" w:lineRule="auto"/>
        <w:rPr>
          <w:rFonts w:ascii="Times New Roman" w:hAnsi="Times New Roman" w:cs="Times New Roman"/>
          <w:color w:val="000000"/>
          <w:sz w:val="20"/>
          <w:szCs w:val="20"/>
        </w:rPr>
      </w:pPr>
      <w:r w:rsidRPr="00CE1FA2">
        <w:rPr>
          <w:rFonts w:ascii="Times New Roman" w:hAnsi="Times New Roman" w:cs="Times New Roman"/>
          <w:color w:val="000000"/>
          <w:sz w:val="20"/>
          <w:szCs w:val="20"/>
        </w:rPr>
        <w:t xml:space="preserve"> Трофимов Конон,9 класс, Бекчегинская СОШ</w:t>
      </w:r>
    </w:p>
    <w:p w:rsidR="00E00739" w:rsidRPr="00CE1FA2" w:rsidRDefault="00E00739" w:rsidP="00053A36">
      <w:pPr>
        <w:pStyle w:val="a6"/>
        <w:numPr>
          <w:ilvl w:val="0"/>
          <w:numId w:val="16"/>
        </w:numPr>
        <w:spacing w:after="0" w:line="240" w:lineRule="auto"/>
        <w:rPr>
          <w:rFonts w:ascii="Times New Roman" w:hAnsi="Times New Roman" w:cs="Times New Roman"/>
          <w:color w:val="000000"/>
          <w:sz w:val="20"/>
          <w:szCs w:val="20"/>
        </w:rPr>
      </w:pPr>
      <w:r w:rsidRPr="00CE1FA2">
        <w:rPr>
          <w:rFonts w:ascii="Times New Roman" w:hAnsi="Times New Roman" w:cs="Times New Roman"/>
          <w:color w:val="000000"/>
          <w:sz w:val="20"/>
          <w:szCs w:val="20"/>
        </w:rPr>
        <w:t xml:space="preserve"> Шамаев Егор, 9 класс, ВСОШ№3</w:t>
      </w:r>
    </w:p>
    <w:p w:rsidR="00E00739" w:rsidRPr="00CE1FA2" w:rsidRDefault="00E00739" w:rsidP="00053A36">
      <w:pPr>
        <w:pStyle w:val="a6"/>
        <w:numPr>
          <w:ilvl w:val="0"/>
          <w:numId w:val="16"/>
        </w:numPr>
        <w:spacing w:after="0" w:line="240" w:lineRule="auto"/>
        <w:rPr>
          <w:rFonts w:ascii="Times New Roman" w:hAnsi="Times New Roman" w:cs="Times New Roman"/>
          <w:color w:val="000000"/>
          <w:sz w:val="20"/>
          <w:szCs w:val="20"/>
        </w:rPr>
      </w:pPr>
      <w:r w:rsidRPr="00CE1FA2">
        <w:rPr>
          <w:rFonts w:ascii="Times New Roman" w:hAnsi="Times New Roman" w:cs="Times New Roman"/>
          <w:color w:val="000000"/>
          <w:sz w:val="20"/>
          <w:szCs w:val="20"/>
        </w:rPr>
        <w:t xml:space="preserve"> Федорова варвара, 10 класс, Борогонская СОШ</w:t>
      </w:r>
    </w:p>
    <w:p w:rsidR="00E00739" w:rsidRPr="00CE1FA2" w:rsidRDefault="00E00739" w:rsidP="00053A36">
      <w:pPr>
        <w:pStyle w:val="a6"/>
        <w:numPr>
          <w:ilvl w:val="0"/>
          <w:numId w:val="16"/>
        </w:numPr>
        <w:spacing w:after="0" w:line="240" w:lineRule="auto"/>
        <w:rPr>
          <w:rFonts w:ascii="Times New Roman" w:hAnsi="Times New Roman" w:cs="Times New Roman"/>
          <w:color w:val="000000"/>
          <w:sz w:val="20"/>
          <w:szCs w:val="20"/>
        </w:rPr>
      </w:pPr>
      <w:r w:rsidRPr="00CE1FA2">
        <w:rPr>
          <w:rFonts w:ascii="Times New Roman" w:hAnsi="Times New Roman" w:cs="Times New Roman"/>
          <w:color w:val="000000"/>
          <w:sz w:val="20"/>
          <w:szCs w:val="20"/>
        </w:rPr>
        <w:t xml:space="preserve"> Луковская София, 9 класс, ВСОШ№3</w:t>
      </w:r>
    </w:p>
    <w:p w:rsidR="00E00739" w:rsidRPr="00CE1FA2" w:rsidRDefault="00E00739" w:rsidP="00053A36">
      <w:pPr>
        <w:pStyle w:val="a6"/>
        <w:numPr>
          <w:ilvl w:val="0"/>
          <w:numId w:val="16"/>
        </w:numPr>
        <w:spacing w:after="0" w:line="240" w:lineRule="auto"/>
        <w:rPr>
          <w:rFonts w:ascii="Times New Roman" w:hAnsi="Times New Roman" w:cs="Times New Roman"/>
          <w:color w:val="000000"/>
          <w:sz w:val="20"/>
          <w:szCs w:val="20"/>
        </w:rPr>
      </w:pPr>
      <w:r w:rsidRPr="00CE1FA2">
        <w:rPr>
          <w:rFonts w:ascii="Times New Roman" w:hAnsi="Times New Roman" w:cs="Times New Roman"/>
          <w:color w:val="000000"/>
          <w:sz w:val="20"/>
          <w:szCs w:val="20"/>
        </w:rPr>
        <w:t xml:space="preserve"> Михайлова Аня, 9 класс, ВСОШ№3</w:t>
      </w:r>
    </w:p>
    <w:p w:rsidR="00E00739" w:rsidRPr="00CE1FA2" w:rsidRDefault="00E00739" w:rsidP="00053A36">
      <w:pPr>
        <w:pStyle w:val="a6"/>
        <w:numPr>
          <w:ilvl w:val="0"/>
          <w:numId w:val="16"/>
        </w:numPr>
        <w:spacing w:after="0" w:line="240" w:lineRule="auto"/>
        <w:rPr>
          <w:rFonts w:ascii="Times New Roman" w:hAnsi="Times New Roman" w:cs="Times New Roman"/>
          <w:color w:val="000000"/>
          <w:sz w:val="20"/>
          <w:szCs w:val="20"/>
        </w:rPr>
      </w:pPr>
      <w:r w:rsidRPr="00CE1FA2">
        <w:rPr>
          <w:rFonts w:ascii="Times New Roman" w:hAnsi="Times New Roman" w:cs="Times New Roman"/>
          <w:color w:val="000000"/>
          <w:sz w:val="20"/>
          <w:szCs w:val="20"/>
        </w:rPr>
        <w:t>Петухаева Александра, 10 класс, Югюлятская СОШ</w:t>
      </w:r>
    </w:p>
    <w:p w:rsidR="00E00739" w:rsidRPr="00CE1FA2" w:rsidRDefault="00E00739" w:rsidP="00053A36">
      <w:pPr>
        <w:pStyle w:val="a6"/>
        <w:numPr>
          <w:ilvl w:val="0"/>
          <w:numId w:val="16"/>
        </w:numPr>
        <w:spacing w:after="0" w:line="240" w:lineRule="auto"/>
        <w:rPr>
          <w:rFonts w:ascii="Times New Roman" w:hAnsi="Times New Roman" w:cs="Times New Roman"/>
          <w:color w:val="000000"/>
          <w:sz w:val="20"/>
          <w:szCs w:val="20"/>
        </w:rPr>
      </w:pPr>
      <w:r w:rsidRPr="00CE1FA2">
        <w:rPr>
          <w:rFonts w:ascii="Times New Roman" w:hAnsi="Times New Roman" w:cs="Times New Roman"/>
          <w:color w:val="000000"/>
          <w:sz w:val="20"/>
          <w:szCs w:val="20"/>
        </w:rPr>
        <w:lastRenderedPageBreak/>
        <w:t>Протопопова Саина, 11 класс, ВСОШ№2</w:t>
      </w:r>
    </w:p>
    <w:p w:rsidR="00E00739" w:rsidRPr="00CE1FA2" w:rsidRDefault="00E00739" w:rsidP="00053A36">
      <w:pPr>
        <w:pStyle w:val="a6"/>
        <w:numPr>
          <w:ilvl w:val="0"/>
          <w:numId w:val="16"/>
        </w:numPr>
        <w:spacing w:after="0" w:line="240" w:lineRule="auto"/>
        <w:rPr>
          <w:rFonts w:ascii="Times New Roman" w:hAnsi="Times New Roman" w:cs="Times New Roman"/>
          <w:color w:val="000000"/>
          <w:sz w:val="20"/>
          <w:szCs w:val="20"/>
        </w:rPr>
      </w:pPr>
      <w:r w:rsidRPr="00CE1FA2">
        <w:rPr>
          <w:rFonts w:ascii="Times New Roman" w:hAnsi="Times New Roman" w:cs="Times New Roman"/>
          <w:color w:val="000000"/>
          <w:sz w:val="20"/>
          <w:szCs w:val="20"/>
        </w:rPr>
        <w:t>Попова Дайаана,11 класс, ВСОШ№2</w:t>
      </w:r>
    </w:p>
    <w:p w:rsidR="00E00739" w:rsidRPr="00CE1FA2" w:rsidRDefault="00E00739" w:rsidP="00053A36">
      <w:pPr>
        <w:pStyle w:val="a6"/>
        <w:numPr>
          <w:ilvl w:val="0"/>
          <w:numId w:val="16"/>
        </w:numPr>
        <w:spacing w:after="0" w:line="240" w:lineRule="auto"/>
        <w:rPr>
          <w:rFonts w:ascii="Times New Roman" w:hAnsi="Times New Roman" w:cs="Times New Roman"/>
          <w:color w:val="000000"/>
          <w:sz w:val="20"/>
          <w:szCs w:val="20"/>
        </w:rPr>
      </w:pPr>
      <w:r w:rsidRPr="00CE1FA2">
        <w:rPr>
          <w:rFonts w:ascii="Times New Roman" w:hAnsi="Times New Roman" w:cs="Times New Roman"/>
          <w:color w:val="000000"/>
          <w:sz w:val="20"/>
          <w:szCs w:val="20"/>
        </w:rPr>
        <w:t>Буслаев Виталий , 9 класс, ВСОШ№»</w:t>
      </w:r>
    </w:p>
    <w:p w:rsidR="00E00739" w:rsidRPr="00CE1FA2" w:rsidRDefault="00E00739" w:rsidP="00053A36">
      <w:pPr>
        <w:pStyle w:val="a6"/>
        <w:numPr>
          <w:ilvl w:val="0"/>
          <w:numId w:val="16"/>
        </w:numPr>
        <w:spacing w:after="0" w:line="240" w:lineRule="auto"/>
        <w:rPr>
          <w:rFonts w:ascii="Times New Roman" w:hAnsi="Times New Roman" w:cs="Times New Roman"/>
          <w:color w:val="000000"/>
          <w:sz w:val="20"/>
          <w:szCs w:val="20"/>
        </w:rPr>
      </w:pPr>
      <w:r w:rsidRPr="00CE1FA2">
        <w:rPr>
          <w:rFonts w:ascii="Times New Roman" w:hAnsi="Times New Roman" w:cs="Times New Roman"/>
          <w:color w:val="000000"/>
          <w:sz w:val="20"/>
          <w:szCs w:val="20"/>
        </w:rPr>
        <w:t xml:space="preserve"> Васильева сарана ,9 класс, Кыргыдайская СОШ</w:t>
      </w:r>
    </w:p>
    <w:p w:rsidR="00E00739" w:rsidRPr="00CE1FA2" w:rsidRDefault="00E00739" w:rsidP="00053A36">
      <w:pPr>
        <w:pStyle w:val="a6"/>
        <w:numPr>
          <w:ilvl w:val="0"/>
          <w:numId w:val="16"/>
        </w:numPr>
        <w:spacing w:after="0" w:line="240" w:lineRule="auto"/>
        <w:rPr>
          <w:rFonts w:ascii="Times New Roman" w:hAnsi="Times New Roman" w:cs="Times New Roman"/>
          <w:color w:val="000000"/>
          <w:sz w:val="20"/>
          <w:szCs w:val="20"/>
        </w:rPr>
      </w:pPr>
      <w:r w:rsidRPr="00CE1FA2">
        <w:rPr>
          <w:rFonts w:ascii="Times New Roman" w:hAnsi="Times New Roman" w:cs="Times New Roman"/>
          <w:color w:val="000000"/>
          <w:sz w:val="20"/>
          <w:szCs w:val="20"/>
        </w:rPr>
        <w:t>Байранов Заур, 11 клас, Бекчегинская СОШ</w:t>
      </w:r>
    </w:p>
    <w:p w:rsidR="00E00739" w:rsidRPr="00CE1FA2" w:rsidRDefault="00E00739" w:rsidP="00053A36">
      <w:pPr>
        <w:pStyle w:val="a6"/>
        <w:numPr>
          <w:ilvl w:val="0"/>
          <w:numId w:val="16"/>
        </w:numPr>
        <w:spacing w:after="0" w:line="240" w:lineRule="auto"/>
        <w:rPr>
          <w:rFonts w:ascii="Times New Roman" w:hAnsi="Times New Roman" w:cs="Times New Roman"/>
          <w:color w:val="000000"/>
          <w:sz w:val="20"/>
          <w:szCs w:val="20"/>
        </w:rPr>
      </w:pPr>
      <w:r w:rsidRPr="00CE1FA2">
        <w:rPr>
          <w:rFonts w:ascii="Times New Roman" w:hAnsi="Times New Roman" w:cs="Times New Roman"/>
          <w:color w:val="000000"/>
          <w:sz w:val="20"/>
          <w:szCs w:val="20"/>
        </w:rPr>
        <w:t>Филиппова Олеся, 9 класс, ВСОШ№2</w:t>
      </w:r>
    </w:p>
    <w:p w:rsidR="00E00739" w:rsidRPr="00CE1FA2" w:rsidRDefault="00E00739" w:rsidP="00053A36">
      <w:pPr>
        <w:pStyle w:val="a6"/>
        <w:numPr>
          <w:ilvl w:val="0"/>
          <w:numId w:val="16"/>
        </w:numPr>
        <w:spacing w:after="0" w:line="240" w:lineRule="auto"/>
        <w:rPr>
          <w:rFonts w:ascii="Times New Roman" w:hAnsi="Times New Roman" w:cs="Times New Roman"/>
          <w:color w:val="000000"/>
          <w:sz w:val="20"/>
          <w:szCs w:val="20"/>
        </w:rPr>
      </w:pPr>
      <w:r w:rsidRPr="00CE1FA2">
        <w:rPr>
          <w:rFonts w:ascii="Times New Roman" w:hAnsi="Times New Roman" w:cs="Times New Roman"/>
          <w:color w:val="000000"/>
          <w:sz w:val="20"/>
          <w:szCs w:val="20"/>
        </w:rPr>
        <w:t>Чиряев Дмитрий , 9 класс, Кедандинская ООШ</w:t>
      </w:r>
    </w:p>
    <w:p w:rsidR="00E00739" w:rsidRPr="00CE1FA2" w:rsidRDefault="00E00739" w:rsidP="00053A36">
      <w:pPr>
        <w:pStyle w:val="a6"/>
        <w:numPr>
          <w:ilvl w:val="0"/>
          <w:numId w:val="16"/>
        </w:numPr>
        <w:spacing w:after="0" w:line="240" w:lineRule="auto"/>
        <w:rPr>
          <w:rFonts w:ascii="Times New Roman" w:hAnsi="Times New Roman" w:cs="Times New Roman"/>
          <w:color w:val="000000"/>
          <w:sz w:val="20"/>
          <w:szCs w:val="20"/>
        </w:rPr>
      </w:pPr>
      <w:r w:rsidRPr="00CE1FA2">
        <w:rPr>
          <w:rFonts w:ascii="Times New Roman" w:hAnsi="Times New Roman" w:cs="Times New Roman"/>
          <w:color w:val="000000"/>
          <w:sz w:val="20"/>
          <w:szCs w:val="20"/>
        </w:rPr>
        <w:t>Тутукарова Анжела, 10, 1Кюлятская СОШ</w:t>
      </w:r>
    </w:p>
    <w:p w:rsidR="00E00739" w:rsidRPr="00CE1FA2" w:rsidRDefault="00E00739" w:rsidP="00053A36">
      <w:pPr>
        <w:pStyle w:val="a6"/>
        <w:numPr>
          <w:ilvl w:val="0"/>
          <w:numId w:val="16"/>
        </w:numPr>
        <w:spacing w:after="0" w:line="240" w:lineRule="auto"/>
        <w:rPr>
          <w:rFonts w:ascii="Times New Roman" w:hAnsi="Times New Roman" w:cs="Times New Roman"/>
          <w:color w:val="000000"/>
          <w:sz w:val="20"/>
          <w:szCs w:val="20"/>
        </w:rPr>
      </w:pPr>
      <w:r w:rsidRPr="00CE1FA2">
        <w:rPr>
          <w:rFonts w:ascii="Times New Roman" w:hAnsi="Times New Roman" w:cs="Times New Roman"/>
          <w:color w:val="000000"/>
          <w:sz w:val="20"/>
          <w:szCs w:val="20"/>
        </w:rPr>
        <w:t>.Михайлова Марина,11класс, ВСОШ№3</w:t>
      </w:r>
    </w:p>
    <w:p w:rsidR="00E00739" w:rsidRPr="00CE1FA2" w:rsidRDefault="00E00739" w:rsidP="00053A36">
      <w:pPr>
        <w:pStyle w:val="a6"/>
        <w:numPr>
          <w:ilvl w:val="0"/>
          <w:numId w:val="16"/>
        </w:numPr>
        <w:spacing w:after="0" w:line="240" w:lineRule="auto"/>
        <w:rPr>
          <w:rFonts w:ascii="Times New Roman" w:hAnsi="Times New Roman" w:cs="Times New Roman"/>
          <w:color w:val="000000"/>
          <w:sz w:val="20"/>
          <w:szCs w:val="20"/>
        </w:rPr>
      </w:pPr>
      <w:r w:rsidRPr="00CE1FA2">
        <w:rPr>
          <w:rFonts w:ascii="Times New Roman" w:hAnsi="Times New Roman" w:cs="Times New Roman"/>
          <w:color w:val="000000"/>
          <w:sz w:val="20"/>
          <w:szCs w:val="20"/>
        </w:rPr>
        <w:t xml:space="preserve"> Гаврильев Александр, 10,класс, 1Кюлятская СОШ</w:t>
      </w:r>
    </w:p>
    <w:p w:rsidR="00E00739" w:rsidRPr="00CE1FA2" w:rsidRDefault="00E00739" w:rsidP="00053A36">
      <w:pPr>
        <w:pStyle w:val="a6"/>
        <w:numPr>
          <w:ilvl w:val="0"/>
          <w:numId w:val="16"/>
        </w:numPr>
        <w:spacing w:after="0" w:line="240" w:lineRule="auto"/>
        <w:rPr>
          <w:rFonts w:ascii="Times New Roman" w:hAnsi="Times New Roman" w:cs="Times New Roman"/>
          <w:color w:val="000000"/>
          <w:sz w:val="20"/>
          <w:szCs w:val="20"/>
        </w:rPr>
      </w:pPr>
      <w:r w:rsidRPr="00CE1FA2">
        <w:rPr>
          <w:rFonts w:ascii="Times New Roman" w:hAnsi="Times New Roman" w:cs="Times New Roman"/>
          <w:color w:val="000000"/>
          <w:sz w:val="20"/>
          <w:szCs w:val="20"/>
        </w:rPr>
        <w:t>Федорова Туйаарма, 9класс, Борогонская АТСШ</w:t>
      </w:r>
    </w:p>
    <w:p w:rsidR="00E00739" w:rsidRPr="00CE1FA2" w:rsidRDefault="00E00739" w:rsidP="00053A36">
      <w:pPr>
        <w:pStyle w:val="a6"/>
        <w:numPr>
          <w:ilvl w:val="0"/>
          <w:numId w:val="16"/>
        </w:numPr>
        <w:spacing w:after="0" w:line="240" w:lineRule="auto"/>
        <w:rPr>
          <w:rFonts w:ascii="Times New Roman" w:hAnsi="Times New Roman" w:cs="Times New Roman"/>
          <w:color w:val="000000"/>
          <w:sz w:val="20"/>
          <w:szCs w:val="20"/>
        </w:rPr>
      </w:pPr>
      <w:r w:rsidRPr="00CE1FA2">
        <w:rPr>
          <w:rFonts w:ascii="Times New Roman" w:hAnsi="Times New Roman" w:cs="Times New Roman"/>
          <w:color w:val="000000"/>
          <w:sz w:val="20"/>
          <w:szCs w:val="20"/>
        </w:rPr>
        <w:t>Иванов Никита ,11 класс, Вилюйская гимназия</w:t>
      </w:r>
    </w:p>
    <w:p w:rsidR="00E00739" w:rsidRPr="00CE1FA2" w:rsidRDefault="00E00739" w:rsidP="00053A36">
      <w:pPr>
        <w:pStyle w:val="a6"/>
        <w:numPr>
          <w:ilvl w:val="0"/>
          <w:numId w:val="16"/>
        </w:numPr>
        <w:spacing w:after="0" w:line="240" w:lineRule="auto"/>
        <w:rPr>
          <w:rFonts w:ascii="Times New Roman" w:hAnsi="Times New Roman" w:cs="Times New Roman"/>
          <w:color w:val="000000"/>
          <w:sz w:val="20"/>
          <w:szCs w:val="20"/>
        </w:rPr>
      </w:pPr>
      <w:r w:rsidRPr="00CE1FA2">
        <w:rPr>
          <w:rFonts w:ascii="Times New Roman" w:hAnsi="Times New Roman" w:cs="Times New Roman"/>
          <w:color w:val="000000"/>
          <w:sz w:val="20"/>
          <w:szCs w:val="20"/>
        </w:rPr>
        <w:t xml:space="preserve">Герасимов Саша, 9 класс, Вилюйская гимназия </w:t>
      </w:r>
    </w:p>
    <w:p w:rsidR="00E00739" w:rsidRPr="00CE1FA2" w:rsidRDefault="00E00739" w:rsidP="00053A36">
      <w:pPr>
        <w:pStyle w:val="a6"/>
        <w:numPr>
          <w:ilvl w:val="0"/>
          <w:numId w:val="16"/>
        </w:numPr>
        <w:spacing w:after="0" w:line="240" w:lineRule="auto"/>
        <w:rPr>
          <w:rFonts w:ascii="Times New Roman" w:hAnsi="Times New Roman" w:cs="Times New Roman"/>
          <w:color w:val="000000"/>
          <w:sz w:val="20"/>
          <w:szCs w:val="20"/>
        </w:rPr>
      </w:pPr>
      <w:r w:rsidRPr="00CE1FA2">
        <w:rPr>
          <w:rFonts w:ascii="Times New Roman" w:hAnsi="Times New Roman" w:cs="Times New Roman"/>
          <w:color w:val="000000"/>
          <w:sz w:val="20"/>
          <w:szCs w:val="20"/>
        </w:rPr>
        <w:t xml:space="preserve"> Волков Алеша , 9 класс ВСОШ№1</w:t>
      </w:r>
    </w:p>
    <w:p w:rsidR="00E00739" w:rsidRPr="00CE1FA2" w:rsidRDefault="00E00739" w:rsidP="00053A36">
      <w:pPr>
        <w:pStyle w:val="a6"/>
        <w:numPr>
          <w:ilvl w:val="0"/>
          <w:numId w:val="16"/>
        </w:numPr>
        <w:spacing w:after="0" w:line="240" w:lineRule="auto"/>
        <w:rPr>
          <w:rFonts w:ascii="Times New Roman" w:hAnsi="Times New Roman" w:cs="Times New Roman"/>
          <w:color w:val="000000"/>
          <w:sz w:val="20"/>
          <w:szCs w:val="20"/>
        </w:rPr>
      </w:pPr>
      <w:r w:rsidRPr="00CE1FA2">
        <w:rPr>
          <w:rFonts w:ascii="Times New Roman" w:hAnsi="Times New Roman" w:cs="Times New Roman"/>
          <w:color w:val="000000"/>
          <w:sz w:val="20"/>
          <w:szCs w:val="20"/>
        </w:rPr>
        <w:t>Васильева Сардана, 9 класс, Кыргыдайская СОШ</w:t>
      </w:r>
    </w:p>
    <w:p w:rsidR="00E00739" w:rsidRPr="00CE1FA2" w:rsidRDefault="00E00739" w:rsidP="00053A36">
      <w:pPr>
        <w:pStyle w:val="a6"/>
        <w:numPr>
          <w:ilvl w:val="0"/>
          <w:numId w:val="16"/>
        </w:numPr>
        <w:spacing w:after="0" w:line="240" w:lineRule="auto"/>
        <w:rPr>
          <w:rFonts w:ascii="Times New Roman" w:hAnsi="Times New Roman" w:cs="Times New Roman"/>
          <w:color w:val="000000"/>
          <w:sz w:val="20"/>
          <w:szCs w:val="20"/>
        </w:rPr>
      </w:pPr>
      <w:r w:rsidRPr="00CE1FA2">
        <w:rPr>
          <w:rFonts w:ascii="Times New Roman" w:hAnsi="Times New Roman" w:cs="Times New Roman"/>
          <w:color w:val="000000"/>
          <w:sz w:val="20"/>
          <w:szCs w:val="20"/>
        </w:rPr>
        <w:t>Томская Ира, 11 клас, Кыргыдайская СОШ</w:t>
      </w:r>
    </w:p>
    <w:p w:rsidR="00E00739" w:rsidRPr="00CE1FA2" w:rsidRDefault="00E00739" w:rsidP="00053A36">
      <w:pPr>
        <w:pStyle w:val="a6"/>
        <w:numPr>
          <w:ilvl w:val="0"/>
          <w:numId w:val="16"/>
        </w:numPr>
        <w:spacing w:after="0" w:line="240" w:lineRule="auto"/>
        <w:rPr>
          <w:rFonts w:ascii="Times New Roman" w:hAnsi="Times New Roman" w:cs="Times New Roman"/>
          <w:color w:val="000000"/>
          <w:sz w:val="20"/>
          <w:szCs w:val="20"/>
        </w:rPr>
      </w:pPr>
      <w:r w:rsidRPr="00CE1FA2">
        <w:rPr>
          <w:rFonts w:ascii="Times New Roman" w:hAnsi="Times New Roman" w:cs="Times New Roman"/>
          <w:color w:val="000000"/>
          <w:sz w:val="20"/>
          <w:szCs w:val="20"/>
        </w:rPr>
        <w:t>Егоров Василий, 1 класс, Жемконская СОШ</w:t>
      </w:r>
    </w:p>
    <w:p w:rsidR="00E00739" w:rsidRPr="00CE1FA2" w:rsidRDefault="00E00739" w:rsidP="00E00739">
      <w:pPr>
        <w:pStyle w:val="a6"/>
        <w:rPr>
          <w:rFonts w:ascii="Times New Roman" w:hAnsi="Times New Roman" w:cs="Times New Roman"/>
          <w:color w:val="000000"/>
          <w:sz w:val="20"/>
          <w:szCs w:val="20"/>
        </w:rPr>
      </w:pPr>
    </w:p>
    <w:p w:rsidR="00E00739" w:rsidRPr="00CE1FA2" w:rsidRDefault="00E00739" w:rsidP="00E00739">
      <w:pPr>
        <w:pStyle w:val="a6"/>
        <w:rPr>
          <w:rFonts w:ascii="Times New Roman" w:hAnsi="Times New Roman" w:cs="Times New Roman"/>
          <w:b/>
          <w:color w:val="000000"/>
          <w:sz w:val="20"/>
          <w:szCs w:val="20"/>
        </w:rPr>
      </w:pPr>
      <w:r w:rsidRPr="00CE1FA2">
        <w:rPr>
          <w:rFonts w:ascii="Times New Roman" w:hAnsi="Times New Roman" w:cs="Times New Roman"/>
          <w:b/>
          <w:color w:val="000000"/>
          <w:sz w:val="20"/>
          <w:szCs w:val="20"/>
        </w:rPr>
        <w:t xml:space="preserve">Из них 14 участников рекомендованы на участие в </w:t>
      </w:r>
      <w:proofErr w:type="gramStart"/>
      <w:r w:rsidRPr="00CE1FA2">
        <w:rPr>
          <w:rFonts w:ascii="Times New Roman" w:hAnsi="Times New Roman" w:cs="Times New Roman"/>
          <w:b/>
          <w:color w:val="000000"/>
          <w:sz w:val="20"/>
          <w:szCs w:val="20"/>
        </w:rPr>
        <w:t>Республиканской</w:t>
      </w:r>
      <w:proofErr w:type="gramEnd"/>
      <w:r w:rsidRPr="00CE1FA2">
        <w:rPr>
          <w:rFonts w:ascii="Times New Roman" w:hAnsi="Times New Roman" w:cs="Times New Roman"/>
          <w:b/>
          <w:color w:val="000000"/>
          <w:sz w:val="20"/>
          <w:szCs w:val="20"/>
        </w:rPr>
        <w:t xml:space="preserve"> НПК «Шаг в будущее».</w:t>
      </w:r>
    </w:p>
    <w:p w:rsidR="00E00739" w:rsidRPr="00CE1FA2" w:rsidRDefault="00E00739" w:rsidP="00E00739">
      <w:pPr>
        <w:spacing w:after="0" w:line="240" w:lineRule="auto"/>
        <w:ind w:firstLine="709"/>
        <w:jc w:val="both"/>
        <w:rPr>
          <w:rFonts w:ascii="Times New Roman" w:hAnsi="Times New Roman" w:cs="Times New Roman"/>
          <w:sz w:val="20"/>
          <w:szCs w:val="20"/>
        </w:rPr>
      </w:pPr>
      <w:r w:rsidRPr="00CE1FA2">
        <w:rPr>
          <w:rFonts w:ascii="Times New Roman" w:hAnsi="Times New Roman" w:cs="Times New Roman"/>
          <w:sz w:val="20"/>
          <w:szCs w:val="20"/>
        </w:rPr>
        <w:t xml:space="preserve"> Двадцать первая республиканская научно-практическая конференция школьников «Шаг в будущее-Инникигэ хардыы» имени академикаВ.П.Ларионова, организованная фондом «Баргарыы» прошла с 9 по 10 января 2017 года в  здании корпуса факультетов естественных наук Северо-Восточного федерального университета им. М.К. Аммосова.  Всего заслушано 919 докладов, подготовленных учащимися 7-11 классов из 33-х улусов. В силу непогоды не приняли участие делегации северных улусов.   Было организовано 29 научных секций, работу юных исследователей оценили доктора, кандидаты наук и научных сотрудников СВФУ, ЯГСХА, ЯНЦ СО РАН, руководителей предприятий и организаций.  Лучшие доклады на второй день работы НПК были заслушаны специальной комиссией на английском языке  как этап подготовки детей к Международным интеллектуальным играм, которые должны пройти в г</w:t>
      </w:r>
      <w:proofErr w:type="gramStart"/>
      <w:r w:rsidRPr="00CE1FA2">
        <w:rPr>
          <w:rFonts w:ascii="Times New Roman" w:hAnsi="Times New Roman" w:cs="Times New Roman"/>
          <w:sz w:val="20"/>
          <w:szCs w:val="20"/>
        </w:rPr>
        <w:t>.Я</w:t>
      </w:r>
      <w:proofErr w:type="gramEnd"/>
      <w:r w:rsidRPr="00CE1FA2">
        <w:rPr>
          <w:rFonts w:ascii="Times New Roman" w:hAnsi="Times New Roman" w:cs="Times New Roman"/>
          <w:sz w:val="20"/>
          <w:szCs w:val="20"/>
        </w:rPr>
        <w:t xml:space="preserve">кутске в 2018 году. Так же в рамках проведения НПК проведены предметные олимпиады по точным наукам, интеллектуальные игры. Командные зачеты выведены по рейтингу: большие, средние, малые делегации. </w:t>
      </w:r>
    </w:p>
    <w:p w:rsidR="00E00739" w:rsidRPr="00CE1FA2" w:rsidRDefault="00E00739" w:rsidP="00E00739">
      <w:pPr>
        <w:spacing w:after="0" w:line="240" w:lineRule="auto"/>
        <w:ind w:firstLine="708"/>
        <w:jc w:val="both"/>
        <w:rPr>
          <w:rFonts w:ascii="Times New Roman" w:hAnsi="Times New Roman" w:cs="Times New Roman"/>
          <w:sz w:val="20"/>
          <w:szCs w:val="20"/>
        </w:rPr>
      </w:pPr>
      <w:r w:rsidRPr="00CE1FA2">
        <w:rPr>
          <w:rFonts w:ascii="Times New Roman" w:hAnsi="Times New Roman" w:cs="Times New Roman"/>
          <w:sz w:val="20"/>
          <w:szCs w:val="20"/>
        </w:rPr>
        <w:t>Мы представили команду в количестве 33  учащихся и попали в рейтинг больших делегаций и в командном зачете заняли из 12 делегаций 5 место после  Чурапчи, г</w:t>
      </w:r>
      <w:proofErr w:type="gramStart"/>
      <w:r w:rsidRPr="00CE1FA2">
        <w:rPr>
          <w:rFonts w:ascii="Times New Roman" w:hAnsi="Times New Roman" w:cs="Times New Roman"/>
          <w:sz w:val="20"/>
          <w:szCs w:val="20"/>
        </w:rPr>
        <w:t>.Я</w:t>
      </w:r>
      <w:proofErr w:type="gramEnd"/>
      <w:r w:rsidRPr="00CE1FA2">
        <w:rPr>
          <w:rFonts w:ascii="Times New Roman" w:hAnsi="Times New Roman" w:cs="Times New Roman"/>
          <w:sz w:val="20"/>
          <w:szCs w:val="20"/>
        </w:rPr>
        <w:t>кутска Сунтаров, Намцев.  Юниоров представили 15 учащихся, из них 7 человек стали призерами,  работа Малышева Владислава рекомендована на участие во Всероссийскую НПК г</w:t>
      </w:r>
      <w:proofErr w:type="gramStart"/>
      <w:r w:rsidRPr="00CE1FA2">
        <w:rPr>
          <w:rFonts w:ascii="Times New Roman" w:hAnsi="Times New Roman" w:cs="Times New Roman"/>
          <w:sz w:val="20"/>
          <w:szCs w:val="20"/>
        </w:rPr>
        <w:t>.М</w:t>
      </w:r>
      <w:proofErr w:type="gramEnd"/>
      <w:r w:rsidRPr="00CE1FA2">
        <w:rPr>
          <w:rFonts w:ascii="Times New Roman" w:hAnsi="Times New Roman" w:cs="Times New Roman"/>
          <w:sz w:val="20"/>
          <w:szCs w:val="20"/>
        </w:rPr>
        <w:t>осквы. В</w:t>
      </w:r>
      <w:proofErr w:type="gramStart"/>
      <w:r w:rsidRPr="00CE1FA2">
        <w:rPr>
          <w:rFonts w:ascii="Times New Roman" w:hAnsi="Times New Roman" w:cs="Times New Roman"/>
          <w:sz w:val="20"/>
          <w:szCs w:val="20"/>
        </w:rPr>
        <w:t xml:space="preserve"> С</w:t>
      </w:r>
      <w:proofErr w:type="gramEnd"/>
      <w:r w:rsidRPr="00CE1FA2">
        <w:rPr>
          <w:rFonts w:ascii="Times New Roman" w:hAnsi="Times New Roman" w:cs="Times New Roman"/>
          <w:sz w:val="20"/>
          <w:szCs w:val="20"/>
        </w:rPr>
        <w:t>анкт Петербург рекомендованы: Николаева Валентина (Халбакинская АТСШ), Бурцева Люб</w:t>
      </w:r>
      <w:proofErr w:type="gramStart"/>
      <w:r w:rsidRPr="00CE1FA2">
        <w:rPr>
          <w:rFonts w:ascii="Times New Roman" w:hAnsi="Times New Roman" w:cs="Times New Roman"/>
          <w:sz w:val="20"/>
          <w:szCs w:val="20"/>
        </w:rPr>
        <w:t>а(</w:t>
      </w:r>
      <w:proofErr w:type="gramEnd"/>
      <w:r w:rsidRPr="00CE1FA2">
        <w:rPr>
          <w:rFonts w:ascii="Times New Roman" w:hAnsi="Times New Roman" w:cs="Times New Roman"/>
          <w:sz w:val="20"/>
          <w:szCs w:val="20"/>
        </w:rPr>
        <w:t xml:space="preserve"> ВСОШ№1 им. Г.И.Чиряева), Николаев Павел ( Вилюйская гимназия),  </w:t>
      </w:r>
    </w:p>
    <w:p w:rsidR="00E00739" w:rsidRPr="00CE1FA2" w:rsidRDefault="00E00739" w:rsidP="00E00739">
      <w:pPr>
        <w:spacing w:after="0" w:line="240" w:lineRule="auto"/>
        <w:ind w:firstLine="708"/>
        <w:jc w:val="both"/>
        <w:rPr>
          <w:rFonts w:ascii="Times New Roman" w:hAnsi="Times New Roman" w:cs="Times New Roman"/>
          <w:sz w:val="20"/>
          <w:szCs w:val="20"/>
        </w:rPr>
      </w:pPr>
      <w:r w:rsidRPr="00CE1FA2">
        <w:rPr>
          <w:rFonts w:ascii="Times New Roman" w:hAnsi="Times New Roman" w:cs="Times New Roman"/>
          <w:sz w:val="20"/>
          <w:szCs w:val="20"/>
        </w:rPr>
        <w:t xml:space="preserve"> </w:t>
      </w:r>
      <w:r w:rsidRPr="00CE1FA2">
        <w:rPr>
          <w:rFonts w:ascii="Times New Roman" w:hAnsi="Times New Roman" w:cs="Times New Roman"/>
          <w:sz w:val="20"/>
          <w:szCs w:val="20"/>
        </w:rPr>
        <w:tab/>
        <w:t>Старшую группу представили 18 учащихся, из них лауреатами стали Чиряев Дмитрий ( Кедандинская ООШ), Скрябина Алина ( Вилюйская гимназия), Харлампьев Харлампий, ученик 10 класса, Баппагаинской СОШ, дипломом 2степени удостоился Иванов Никита ( Вилюйская гимназия), все  рекомендованы на участие во Всероссийскую НПК г</w:t>
      </w:r>
      <w:proofErr w:type="gramStart"/>
      <w:r w:rsidRPr="00CE1FA2">
        <w:rPr>
          <w:rFonts w:ascii="Times New Roman" w:hAnsi="Times New Roman" w:cs="Times New Roman"/>
          <w:sz w:val="20"/>
          <w:szCs w:val="20"/>
        </w:rPr>
        <w:t>.М</w:t>
      </w:r>
      <w:proofErr w:type="gramEnd"/>
      <w:r w:rsidRPr="00CE1FA2">
        <w:rPr>
          <w:rFonts w:ascii="Times New Roman" w:hAnsi="Times New Roman" w:cs="Times New Roman"/>
          <w:sz w:val="20"/>
          <w:szCs w:val="20"/>
        </w:rPr>
        <w:t>осква.</w:t>
      </w:r>
    </w:p>
    <w:p w:rsidR="00E00739" w:rsidRPr="00845807" w:rsidRDefault="00E00739" w:rsidP="00E00739">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 xml:space="preserve">    Авторам самых лучших работ  вручены 8 Премий академиков В.П.Ларионова, Г.Ф.Крымского, Н.Г.Соломонова, Д.Д.Саввинова, А.П.Мунхалова, А.Н.Алексеева, Е.И.Михайловой и первого президента Р</w:t>
      </w:r>
      <w:proofErr w:type="gramStart"/>
      <w:r w:rsidRPr="00845807">
        <w:rPr>
          <w:rFonts w:ascii="Times New Roman" w:hAnsi="Times New Roman" w:cs="Times New Roman"/>
          <w:sz w:val="20"/>
          <w:szCs w:val="20"/>
        </w:rPr>
        <w:t>С(</w:t>
      </w:r>
      <w:proofErr w:type="gramEnd"/>
      <w:r w:rsidRPr="00845807">
        <w:rPr>
          <w:rFonts w:ascii="Times New Roman" w:hAnsi="Times New Roman" w:cs="Times New Roman"/>
          <w:sz w:val="20"/>
          <w:szCs w:val="20"/>
        </w:rPr>
        <w:t>Я) М.Е.Николаева. Премии академика А.Н.Алексеева удостоился из нашей делегации Чиряев Дмитрий.</w:t>
      </w:r>
    </w:p>
    <w:p w:rsidR="00E00739" w:rsidRPr="00845807" w:rsidRDefault="00E00739" w:rsidP="00E00739">
      <w:pPr>
        <w:spacing w:after="0" w:line="240" w:lineRule="auto"/>
        <w:ind w:firstLine="567"/>
        <w:contextualSpacing/>
        <w:jc w:val="both"/>
        <w:rPr>
          <w:rFonts w:ascii="Times New Roman" w:hAnsi="Times New Roman" w:cs="Times New Roman"/>
          <w:sz w:val="20"/>
          <w:szCs w:val="20"/>
        </w:rPr>
      </w:pPr>
      <w:r w:rsidRPr="00845807">
        <w:rPr>
          <w:rFonts w:ascii="Times New Roman" w:hAnsi="Times New Roman" w:cs="Times New Roman"/>
          <w:sz w:val="20"/>
          <w:szCs w:val="20"/>
        </w:rPr>
        <w:t xml:space="preserve">На  региональном  отборочном туре  </w:t>
      </w:r>
      <w:r w:rsidRPr="00845807">
        <w:rPr>
          <w:rFonts w:ascii="Times New Roman" w:hAnsi="Times New Roman" w:cs="Times New Roman"/>
          <w:sz w:val="20"/>
          <w:szCs w:val="20"/>
          <w:lang w:val="en-US" w:eastAsia="ko-KR"/>
        </w:rPr>
        <w:t>XXIV</w:t>
      </w:r>
      <w:r w:rsidRPr="00845807">
        <w:rPr>
          <w:rFonts w:ascii="Times New Roman" w:hAnsi="Times New Roman" w:cs="Times New Roman"/>
          <w:sz w:val="20"/>
          <w:szCs w:val="20"/>
        </w:rPr>
        <w:t xml:space="preserve">  Всероссийских  юношеских   чтений  им. В.И. Вернадского и Всероссийского форума научной молодежи  «Шаг в будущее» в </w:t>
      </w:r>
      <w:proofErr w:type="gramStart"/>
      <w:r w:rsidRPr="00845807">
        <w:rPr>
          <w:rFonts w:ascii="Times New Roman" w:hAnsi="Times New Roman" w:cs="Times New Roman"/>
          <w:sz w:val="20"/>
          <w:szCs w:val="20"/>
        </w:rPr>
        <w:t>г</w:t>
      </w:r>
      <w:proofErr w:type="gramEnd"/>
      <w:r w:rsidRPr="00845807">
        <w:rPr>
          <w:rFonts w:ascii="Times New Roman" w:hAnsi="Times New Roman" w:cs="Times New Roman"/>
          <w:sz w:val="20"/>
          <w:szCs w:val="20"/>
        </w:rPr>
        <w:t>. Москва достигли отличных результатов:</w:t>
      </w:r>
    </w:p>
    <w:p w:rsidR="00E00739" w:rsidRPr="00CE1FA2" w:rsidRDefault="00E00739" w:rsidP="00053A36">
      <w:pPr>
        <w:pStyle w:val="a6"/>
        <w:numPr>
          <w:ilvl w:val="0"/>
          <w:numId w:val="17"/>
        </w:numPr>
        <w:spacing w:after="0" w:line="240" w:lineRule="auto"/>
        <w:jc w:val="both"/>
        <w:rPr>
          <w:rFonts w:ascii="Times New Roman" w:hAnsi="Times New Roman" w:cs="Times New Roman"/>
          <w:sz w:val="20"/>
          <w:szCs w:val="20"/>
        </w:rPr>
      </w:pPr>
      <w:r w:rsidRPr="00CE1FA2">
        <w:rPr>
          <w:rFonts w:ascii="Times New Roman" w:hAnsi="Times New Roman" w:cs="Times New Roman"/>
          <w:sz w:val="20"/>
          <w:szCs w:val="20"/>
        </w:rPr>
        <w:t>Иванов Никита</w:t>
      </w:r>
    </w:p>
    <w:p w:rsidR="00E00739" w:rsidRPr="00CE1FA2" w:rsidRDefault="00E00739" w:rsidP="00053A36">
      <w:pPr>
        <w:pStyle w:val="a6"/>
        <w:numPr>
          <w:ilvl w:val="0"/>
          <w:numId w:val="17"/>
        </w:numPr>
        <w:spacing w:after="0" w:line="240" w:lineRule="auto"/>
        <w:jc w:val="both"/>
        <w:rPr>
          <w:rFonts w:ascii="Times New Roman" w:hAnsi="Times New Roman" w:cs="Times New Roman"/>
          <w:sz w:val="20"/>
          <w:szCs w:val="20"/>
        </w:rPr>
      </w:pPr>
      <w:r w:rsidRPr="00CE1FA2">
        <w:rPr>
          <w:rFonts w:ascii="Times New Roman" w:hAnsi="Times New Roman" w:cs="Times New Roman"/>
          <w:sz w:val="20"/>
          <w:szCs w:val="20"/>
        </w:rPr>
        <w:t>Малышев Владислав</w:t>
      </w:r>
    </w:p>
    <w:p w:rsidR="00E00739" w:rsidRPr="00CE1FA2" w:rsidRDefault="00E00739" w:rsidP="00053A36">
      <w:pPr>
        <w:pStyle w:val="a6"/>
        <w:numPr>
          <w:ilvl w:val="0"/>
          <w:numId w:val="17"/>
        </w:numPr>
        <w:spacing w:after="0" w:line="240" w:lineRule="auto"/>
        <w:jc w:val="both"/>
        <w:rPr>
          <w:rFonts w:ascii="Times New Roman" w:hAnsi="Times New Roman" w:cs="Times New Roman"/>
          <w:sz w:val="20"/>
          <w:szCs w:val="20"/>
        </w:rPr>
      </w:pPr>
      <w:r w:rsidRPr="00CE1FA2">
        <w:rPr>
          <w:rFonts w:ascii="Times New Roman" w:hAnsi="Times New Roman" w:cs="Times New Roman"/>
          <w:sz w:val="20"/>
          <w:szCs w:val="20"/>
        </w:rPr>
        <w:t>Харлампьев Харлампий</w:t>
      </w:r>
    </w:p>
    <w:p w:rsidR="00E00739" w:rsidRPr="00CE1FA2" w:rsidRDefault="00E00739" w:rsidP="00053A36">
      <w:pPr>
        <w:pStyle w:val="a6"/>
        <w:numPr>
          <w:ilvl w:val="0"/>
          <w:numId w:val="17"/>
        </w:numPr>
        <w:spacing w:after="0" w:line="240" w:lineRule="auto"/>
        <w:jc w:val="both"/>
        <w:rPr>
          <w:rFonts w:ascii="Times New Roman" w:hAnsi="Times New Roman" w:cs="Times New Roman"/>
          <w:sz w:val="20"/>
          <w:szCs w:val="20"/>
        </w:rPr>
      </w:pPr>
      <w:r w:rsidRPr="00CE1FA2">
        <w:rPr>
          <w:rFonts w:ascii="Times New Roman" w:hAnsi="Times New Roman" w:cs="Times New Roman"/>
          <w:sz w:val="20"/>
          <w:szCs w:val="20"/>
        </w:rPr>
        <w:t>Николаева Валентина</w:t>
      </w:r>
    </w:p>
    <w:p w:rsidR="00E00739" w:rsidRPr="00CE1FA2" w:rsidRDefault="00E00739" w:rsidP="00E00739">
      <w:pPr>
        <w:spacing w:after="0" w:line="240" w:lineRule="auto"/>
        <w:jc w:val="both"/>
        <w:rPr>
          <w:rFonts w:ascii="Times New Roman" w:hAnsi="Times New Roman" w:cs="Times New Roman"/>
          <w:sz w:val="20"/>
          <w:szCs w:val="20"/>
        </w:rPr>
      </w:pPr>
      <w:r w:rsidRPr="00CE1FA2">
        <w:rPr>
          <w:rFonts w:ascii="Times New Roman" w:hAnsi="Times New Roman" w:cs="Times New Roman"/>
          <w:sz w:val="20"/>
          <w:szCs w:val="20"/>
        </w:rPr>
        <w:t>Второй год по линии МАН Р</w:t>
      </w:r>
      <w:proofErr w:type="gramStart"/>
      <w:r w:rsidRPr="00CE1FA2">
        <w:rPr>
          <w:rFonts w:ascii="Times New Roman" w:hAnsi="Times New Roman" w:cs="Times New Roman"/>
          <w:sz w:val="20"/>
          <w:szCs w:val="20"/>
        </w:rPr>
        <w:t>С(</w:t>
      </w:r>
      <w:proofErr w:type="gramEnd"/>
      <w:r w:rsidRPr="00CE1FA2">
        <w:rPr>
          <w:rFonts w:ascii="Times New Roman" w:hAnsi="Times New Roman" w:cs="Times New Roman"/>
          <w:sz w:val="20"/>
          <w:szCs w:val="20"/>
        </w:rPr>
        <w:t>Я) проводится конкурс на получение статуса действительного члена МАН. В</w:t>
      </w:r>
      <w:proofErr w:type="gramStart"/>
      <w:r w:rsidRPr="00CE1FA2">
        <w:rPr>
          <w:rFonts w:ascii="Times New Roman" w:hAnsi="Times New Roman" w:cs="Times New Roman"/>
          <w:sz w:val="20"/>
          <w:szCs w:val="20"/>
        </w:rPr>
        <w:t xml:space="preserve"> Э</w:t>
      </w:r>
      <w:proofErr w:type="gramEnd"/>
      <w:r w:rsidRPr="00CE1FA2">
        <w:rPr>
          <w:rFonts w:ascii="Times New Roman" w:hAnsi="Times New Roman" w:cs="Times New Roman"/>
          <w:sz w:val="20"/>
          <w:szCs w:val="20"/>
        </w:rPr>
        <w:t xml:space="preserve">том году стипендиатами – действительными членами стали 10 активных учащихся, занимающихся исследовательской деятельностью. Двум исследователям присуждены звание Члена </w:t>
      </w:r>
      <w:proofErr w:type="gramStart"/>
      <w:r w:rsidRPr="00CE1FA2">
        <w:rPr>
          <w:rFonts w:ascii="Times New Roman" w:hAnsi="Times New Roman" w:cs="Times New Roman"/>
          <w:sz w:val="20"/>
          <w:szCs w:val="20"/>
        </w:rPr>
        <w:t>–к</w:t>
      </w:r>
      <w:proofErr w:type="gramEnd"/>
      <w:r w:rsidRPr="00CE1FA2">
        <w:rPr>
          <w:rFonts w:ascii="Times New Roman" w:hAnsi="Times New Roman" w:cs="Times New Roman"/>
          <w:sz w:val="20"/>
          <w:szCs w:val="20"/>
        </w:rPr>
        <w:t xml:space="preserve">орреспондента МАН РС(Я) </w:t>
      </w:r>
    </w:p>
    <w:p w:rsidR="00E00739" w:rsidRPr="00CE1FA2" w:rsidRDefault="00E00739" w:rsidP="00053A36">
      <w:pPr>
        <w:pStyle w:val="a6"/>
        <w:numPr>
          <w:ilvl w:val="0"/>
          <w:numId w:val="18"/>
        </w:numPr>
        <w:spacing w:after="0" w:line="240" w:lineRule="auto"/>
        <w:ind w:left="0" w:firstLine="0"/>
        <w:jc w:val="both"/>
        <w:rPr>
          <w:rFonts w:ascii="Times New Roman" w:hAnsi="Times New Roman" w:cs="Times New Roman"/>
          <w:sz w:val="20"/>
          <w:szCs w:val="20"/>
        </w:rPr>
      </w:pPr>
      <w:r w:rsidRPr="00CE1FA2">
        <w:rPr>
          <w:rFonts w:ascii="Times New Roman" w:hAnsi="Times New Roman" w:cs="Times New Roman"/>
          <w:sz w:val="20"/>
          <w:szCs w:val="20"/>
        </w:rPr>
        <w:t xml:space="preserve">Проведен анализ сопровождения и обновления школьных сайтов. Большинство школ разработали и выставили на сайт свои образовательные программы. Проанализированные ОП требуют доработки, освобождение текстовой нагрузки от отягощений методическими общеизвестными рекомендациями.  </w:t>
      </w:r>
    </w:p>
    <w:p w:rsidR="00E00739" w:rsidRPr="00CE1FA2" w:rsidRDefault="00E00739" w:rsidP="00053A36">
      <w:pPr>
        <w:pStyle w:val="a6"/>
        <w:numPr>
          <w:ilvl w:val="0"/>
          <w:numId w:val="18"/>
        </w:numPr>
        <w:spacing w:after="0" w:line="240" w:lineRule="auto"/>
        <w:ind w:left="0" w:firstLine="0"/>
        <w:jc w:val="both"/>
        <w:rPr>
          <w:rFonts w:ascii="Times New Roman" w:hAnsi="Times New Roman" w:cs="Times New Roman"/>
          <w:sz w:val="20"/>
          <w:szCs w:val="20"/>
        </w:rPr>
      </w:pPr>
      <w:proofErr w:type="gramStart"/>
      <w:r w:rsidRPr="00CE1FA2">
        <w:rPr>
          <w:rFonts w:ascii="Times New Roman" w:hAnsi="Times New Roman" w:cs="Times New Roman"/>
          <w:sz w:val="20"/>
          <w:szCs w:val="20"/>
        </w:rPr>
        <w:t>Проверены</w:t>
      </w:r>
      <w:proofErr w:type="gramEnd"/>
      <w:r w:rsidRPr="00CE1FA2">
        <w:rPr>
          <w:rFonts w:ascii="Times New Roman" w:hAnsi="Times New Roman" w:cs="Times New Roman"/>
          <w:sz w:val="20"/>
          <w:szCs w:val="20"/>
        </w:rPr>
        <w:t xml:space="preserve"> прозрачность и доступность публичных отчетов.  </w:t>
      </w:r>
    </w:p>
    <w:p w:rsidR="00E00739" w:rsidRPr="00CE1FA2" w:rsidRDefault="00E00739" w:rsidP="00053A36">
      <w:pPr>
        <w:pStyle w:val="a6"/>
        <w:numPr>
          <w:ilvl w:val="0"/>
          <w:numId w:val="18"/>
        </w:numPr>
        <w:spacing w:after="0" w:line="240" w:lineRule="auto"/>
        <w:ind w:left="0" w:firstLine="0"/>
        <w:jc w:val="both"/>
        <w:rPr>
          <w:rFonts w:ascii="Times New Roman" w:hAnsi="Times New Roman" w:cs="Times New Roman"/>
          <w:sz w:val="20"/>
          <w:szCs w:val="20"/>
        </w:rPr>
      </w:pPr>
      <w:r w:rsidRPr="00CE1FA2">
        <w:rPr>
          <w:rFonts w:ascii="Times New Roman" w:hAnsi="Times New Roman" w:cs="Times New Roman"/>
          <w:sz w:val="20"/>
          <w:szCs w:val="20"/>
        </w:rPr>
        <w:t xml:space="preserve">В течение года  уровень методической  деятельности  </w:t>
      </w:r>
      <w:proofErr w:type="gramStart"/>
      <w:r w:rsidRPr="00CE1FA2">
        <w:rPr>
          <w:rFonts w:ascii="Times New Roman" w:hAnsi="Times New Roman" w:cs="Times New Roman"/>
          <w:sz w:val="20"/>
          <w:szCs w:val="20"/>
        </w:rPr>
        <w:t>проанализирована</w:t>
      </w:r>
      <w:proofErr w:type="gramEnd"/>
      <w:r w:rsidRPr="00CE1FA2">
        <w:rPr>
          <w:rFonts w:ascii="Times New Roman" w:hAnsi="Times New Roman" w:cs="Times New Roman"/>
          <w:sz w:val="20"/>
          <w:szCs w:val="20"/>
        </w:rPr>
        <w:t xml:space="preserve">  в 8 образовательных организациях. По итогам выезда составлены справки.</w:t>
      </w:r>
    </w:p>
    <w:p w:rsidR="00E00739" w:rsidRPr="00CE1FA2" w:rsidRDefault="00E00739" w:rsidP="00053A36">
      <w:pPr>
        <w:pStyle w:val="a6"/>
        <w:numPr>
          <w:ilvl w:val="0"/>
          <w:numId w:val="18"/>
        </w:numPr>
        <w:spacing w:after="0" w:line="240" w:lineRule="auto"/>
        <w:ind w:left="0" w:firstLine="0"/>
        <w:jc w:val="both"/>
        <w:rPr>
          <w:rFonts w:ascii="Times New Roman" w:hAnsi="Times New Roman" w:cs="Times New Roman"/>
          <w:sz w:val="20"/>
          <w:szCs w:val="20"/>
        </w:rPr>
      </w:pPr>
      <w:r w:rsidRPr="00CE1FA2">
        <w:rPr>
          <w:rFonts w:ascii="Times New Roman" w:hAnsi="Times New Roman" w:cs="Times New Roman"/>
          <w:sz w:val="20"/>
          <w:szCs w:val="20"/>
        </w:rPr>
        <w:t xml:space="preserve">Проверены и проконсультированы все ОП школ улуса, Программы развития. </w:t>
      </w:r>
    </w:p>
    <w:p w:rsidR="00E00739" w:rsidRPr="00CE1FA2" w:rsidRDefault="00E00739" w:rsidP="00E00739">
      <w:pPr>
        <w:spacing w:after="0"/>
        <w:jc w:val="center"/>
        <w:rPr>
          <w:rFonts w:ascii="Times New Roman" w:hAnsi="Times New Roman" w:cs="Times New Roman"/>
          <w:b/>
          <w:i/>
          <w:sz w:val="20"/>
          <w:szCs w:val="20"/>
          <w:u w:val="single"/>
        </w:rPr>
      </w:pPr>
    </w:p>
    <w:p w:rsidR="00CE1FA2" w:rsidRDefault="00CE1FA2" w:rsidP="00E00739">
      <w:pPr>
        <w:spacing w:after="0"/>
        <w:jc w:val="center"/>
        <w:rPr>
          <w:rFonts w:ascii="Times New Roman" w:hAnsi="Times New Roman" w:cs="Times New Roman"/>
          <w:b/>
          <w:i/>
          <w:sz w:val="20"/>
          <w:szCs w:val="20"/>
          <w:u w:val="single"/>
        </w:rPr>
      </w:pPr>
    </w:p>
    <w:p w:rsidR="00E00739" w:rsidRPr="00845807" w:rsidRDefault="00E00739" w:rsidP="00E00739">
      <w:pPr>
        <w:spacing w:after="0"/>
        <w:jc w:val="center"/>
        <w:rPr>
          <w:rFonts w:ascii="Times New Roman" w:hAnsi="Times New Roman" w:cs="Times New Roman"/>
          <w:b/>
          <w:i/>
          <w:sz w:val="20"/>
          <w:szCs w:val="20"/>
          <w:u w:val="single"/>
        </w:rPr>
      </w:pPr>
      <w:r w:rsidRPr="00845807">
        <w:rPr>
          <w:rFonts w:ascii="Times New Roman" w:hAnsi="Times New Roman" w:cs="Times New Roman"/>
          <w:b/>
          <w:i/>
          <w:sz w:val="20"/>
          <w:szCs w:val="20"/>
          <w:u w:val="single"/>
        </w:rPr>
        <w:lastRenderedPageBreak/>
        <w:t>Методическое объединение учителей родного языка</w:t>
      </w:r>
    </w:p>
    <w:p w:rsidR="00E00739" w:rsidRPr="00845807" w:rsidRDefault="00E00739" w:rsidP="00E00739">
      <w:pPr>
        <w:spacing w:after="0"/>
        <w:rPr>
          <w:rFonts w:ascii="Times New Roman" w:hAnsi="Times New Roman" w:cs="Times New Roman"/>
          <w:b/>
          <w:sz w:val="20"/>
          <w:szCs w:val="20"/>
        </w:rPr>
      </w:pPr>
    </w:p>
    <w:p w:rsidR="00E00739" w:rsidRPr="00845807" w:rsidRDefault="00E00739" w:rsidP="00E00739">
      <w:pPr>
        <w:tabs>
          <w:tab w:val="left" w:pos="345"/>
        </w:tabs>
        <w:spacing w:after="0" w:line="240" w:lineRule="auto"/>
        <w:ind w:firstLine="567"/>
        <w:jc w:val="both"/>
        <w:rPr>
          <w:rFonts w:ascii="Times New Roman" w:hAnsi="Times New Roman" w:cs="Times New Roman"/>
          <w:sz w:val="20"/>
          <w:szCs w:val="20"/>
        </w:rPr>
      </w:pPr>
      <w:r w:rsidRPr="00845807">
        <w:rPr>
          <w:rFonts w:ascii="Times New Roman" w:hAnsi="Times New Roman" w:cs="Times New Roman"/>
          <w:sz w:val="20"/>
          <w:szCs w:val="20"/>
        </w:rPr>
        <w:t>В начале учебного года был составлен и утвержден план работы, согласно которому велась работа методиста по родному языку и литературе научно-методического отдела МКУ «ВУУО».</w:t>
      </w:r>
    </w:p>
    <w:p w:rsidR="00E00739" w:rsidRPr="00845807" w:rsidRDefault="00EF34BA" w:rsidP="00E00739">
      <w:pPr>
        <w:tabs>
          <w:tab w:val="left" w:pos="345"/>
        </w:tabs>
        <w:spacing w:after="0" w:line="240" w:lineRule="auto"/>
        <w:ind w:firstLine="567"/>
        <w:jc w:val="both"/>
        <w:rPr>
          <w:rFonts w:ascii="Times New Roman" w:hAnsi="Times New Roman" w:cs="Times New Roman"/>
          <w:sz w:val="20"/>
          <w:szCs w:val="20"/>
        </w:rPr>
      </w:pPr>
      <w:r w:rsidRPr="00845807">
        <w:rPr>
          <w:rFonts w:ascii="Times New Roman" w:hAnsi="Times New Roman" w:cs="Times New Roman"/>
          <w:sz w:val="20"/>
          <w:szCs w:val="20"/>
        </w:rPr>
        <w:t xml:space="preserve"> </w:t>
      </w:r>
    </w:p>
    <w:p w:rsidR="00E00739" w:rsidRPr="00845807" w:rsidRDefault="00E00739" w:rsidP="00E00739">
      <w:pPr>
        <w:tabs>
          <w:tab w:val="left" w:pos="345"/>
        </w:tabs>
        <w:spacing w:after="0" w:line="240" w:lineRule="auto"/>
        <w:ind w:firstLine="567"/>
        <w:jc w:val="both"/>
        <w:rPr>
          <w:rFonts w:ascii="Times New Roman" w:hAnsi="Times New Roman" w:cs="Times New Roman"/>
          <w:sz w:val="20"/>
          <w:szCs w:val="20"/>
        </w:rPr>
      </w:pPr>
      <w:r w:rsidRPr="00845807">
        <w:rPr>
          <w:rFonts w:ascii="Times New Roman" w:hAnsi="Times New Roman" w:cs="Times New Roman"/>
          <w:sz w:val="20"/>
          <w:szCs w:val="20"/>
        </w:rPr>
        <w:t xml:space="preserve">На данный момент в ОУ района работают  более 48 учителей якутского языка и литературы. Для оказания методической и практической помощи организованы выездные семинары, где педагоги посетили мастер-классы опытных учителей. Для них были подготовлены методические рекомендации по проведению уроков, работе с учебной документацией. </w:t>
      </w:r>
    </w:p>
    <w:p w:rsidR="00E00739" w:rsidRPr="00845807" w:rsidRDefault="00EF34BA" w:rsidP="00E00739">
      <w:pPr>
        <w:spacing w:after="0" w:line="240" w:lineRule="auto"/>
        <w:ind w:firstLine="567"/>
        <w:jc w:val="both"/>
        <w:rPr>
          <w:rFonts w:ascii="Times New Roman" w:hAnsi="Times New Roman" w:cs="Times New Roman"/>
          <w:sz w:val="20"/>
          <w:szCs w:val="20"/>
        </w:rPr>
      </w:pPr>
      <w:r w:rsidRPr="00845807">
        <w:rPr>
          <w:rFonts w:ascii="Times New Roman" w:hAnsi="Times New Roman"/>
          <w:sz w:val="20"/>
          <w:szCs w:val="20"/>
        </w:rPr>
        <w:t xml:space="preserve"> </w:t>
      </w:r>
      <w:r w:rsidR="00E00739" w:rsidRPr="00845807">
        <w:rPr>
          <w:rFonts w:ascii="Times New Roman" w:hAnsi="Times New Roman" w:cs="Times New Roman"/>
          <w:sz w:val="20"/>
          <w:szCs w:val="20"/>
        </w:rPr>
        <w:t xml:space="preserve"> </w:t>
      </w:r>
      <w:r w:rsidR="00E00739" w:rsidRPr="00845807">
        <w:rPr>
          <w:rFonts w:ascii="Times New Roman" w:hAnsi="Times New Roman"/>
          <w:sz w:val="20"/>
          <w:szCs w:val="20"/>
        </w:rPr>
        <w:t>В течение года проведены  инструктивные, информационные семинары по актуальным вопросам методики преподавания якутского языка и литературы, подготовке к ОГЭ, ЕГЭ. Организованы  выездные методические дни, включающие в программу проведения установочные и  практические, дискуссионные части.</w:t>
      </w:r>
    </w:p>
    <w:p w:rsidR="00E00739" w:rsidRPr="00845807" w:rsidRDefault="00E00739" w:rsidP="00E00739">
      <w:pPr>
        <w:tabs>
          <w:tab w:val="left" w:pos="1155"/>
        </w:tabs>
        <w:spacing w:after="0" w:line="240" w:lineRule="auto"/>
        <w:ind w:firstLine="567"/>
        <w:jc w:val="both"/>
        <w:rPr>
          <w:rFonts w:ascii="Times New Roman" w:hAnsi="Times New Roman"/>
          <w:sz w:val="20"/>
          <w:szCs w:val="20"/>
        </w:rPr>
      </w:pPr>
      <w:r w:rsidRPr="00845807">
        <w:rPr>
          <w:rFonts w:ascii="Times New Roman" w:hAnsi="Times New Roman"/>
          <w:sz w:val="20"/>
          <w:szCs w:val="20"/>
        </w:rPr>
        <w:t>В ноябре 2017 года на базе Чочунской СОШ им. И.М. Гоголева для учителей якутского языка и литературы, НКНЯ проведен семинар-практикум «Подготовка к Ысыаху Олонхо». Всего участников – 30. В работе семинара приняли участие директор Дома Олонхо Степанова Т.П., руководитель ансамбля олонхосутов им. В.О. Каратаева Иванова С.Т., народный сказитель, олонхосут С.И. Иванов, руководители фольклорных кружков и ансамблей Ф.Е.Донская, Н.Т.Прокопьева, М.Е.Григорьева, учителя О.С.Каратаева, С.К.Прокопьева</w:t>
      </w:r>
      <w:proofErr w:type="gramStart"/>
      <w:r w:rsidRPr="00845807">
        <w:rPr>
          <w:rFonts w:ascii="Times New Roman" w:hAnsi="Times New Roman"/>
          <w:sz w:val="20"/>
          <w:szCs w:val="20"/>
        </w:rPr>
        <w:t>.</w:t>
      </w:r>
      <w:proofErr w:type="gramEnd"/>
      <w:r w:rsidRPr="00845807">
        <w:rPr>
          <w:rFonts w:ascii="Times New Roman" w:hAnsi="Times New Roman"/>
          <w:sz w:val="20"/>
          <w:szCs w:val="20"/>
        </w:rPr>
        <w:t xml:space="preserve"> </w:t>
      </w:r>
      <w:proofErr w:type="gramStart"/>
      <w:r w:rsidRPr="00845807">
        <w:rPr>
          <w:rFonts w:ascii="Times New Roman" w:hAnsi="Times New Roman"/>
          <w:sz w:val="20"/>
          <w:szCs w:val="20"/>
        </w:rPr>
        <w:t>о</w:t>
      </w:r>
      <w:proofErr w:type="gramEnd"/>
      <w:r w:rsidRPr="00845807">
        <w:rPr>
          <w:rFonts w:ascii="Times New Roman" w:hAnsi="Times New Roman"/>
          <w:sz w:val="20"/>
          <w:szCs w:val="20"/>
        </w:rPr>
        <w:t xml:space="preserve">ни показали собравшимся мастер-классы. Во второй половине дня учителя Томская В.П., Егорова М.Н., Ермолаева С.С., Муксунова М.К. провели уроки на тему Олонхо. Заместитель директора ВПК им. Чернышевского по научно-методической работе Гоголева М.Т. подвела итоги семинара. </w:t>
      </w:r>
    </w:p>
    <w:p w:rsidR="00E00739" w:rsidRPr="00845807" w:rsidRDefault="00E00739" w:rsidP="00E00739">
      <w:pPr>
        <w:tabs>
          <w:tab w:val="left" w:pos="1155"/>
        </w:tabs>
        <w:spacing w:after="0" w:line="240" w:lineRule="auto"/>
        <w:ind w:firstLine="567"/>
        <w:jc w:val="both"/>
        <w:rPr>
          <w:rFonts w:ascii="Times New Roman" w:hAnsi="Times New Roman"/>
          <w:sz w:val="20"/>
          <w:szCs w:val="20"/>
        </w:rPr>
      </w:pPr>
      <w:r w:rsidRPr="00845807">
        <w:rPr>
          <w:rFonts w:ascii="Times New Roman" w:hAnsi="Times New Roman"/>
          <w:sz w:val="20"/>
          <w:szCs w:val="20"/>
        </w:rPr>
        <w:t xml:space="preserve">5-6 декабря 2016 года проведена республиканская НПК «ОЛОҤХО </w:t>
      </w:r>
      <w:proofErr w:type="gramStart"/>
      <w:r w:rsidRPr="00845807">
        <w:rPr>
          <w:rFonts w:ascii="Times New Roman" w:hAnsi="Times New Roman"/>
          <w:sz w:val="20"/>
          <w:szCs w:val="20"/>
        </w:rPr>
        <w:t>Ы</w:t>
      </w:r>
      <w:proofErr w:type="gramEnd"/>
      <w:r w:rsidRPr="00845807">
        <w:rPr>
          <w:rFonts w:ascii="Times New Roman" w:hAnsi="Times New Roman"/>
          <w:sz w:val="20"/>
          <w:szCs w:val="20"/>
        </w:rPr>
        <w:t xml:space="preserve">ҺЫАҔА: ТӨРҮТ ҮГЭС, СӨРГҮТҮҮ, ҮЙЭТИТИИ». В работе конференции принимали участие всего около 1500 человек, с докладом выступили более 400 человек: ведущие ученые-эпосоведы, работники образования, культуры, науки, народные мастера, представители министерств, ведомств, общественность республики, делегации из Вилюйского, Мегино Кангаласского, Сунтарского, Намского, Горного, Амгинского, Усть Алданского, Кобяйского, Нюрбинского, Верхневилюйского, Алданского улусов и </w:t>
      </w:r>
      <w:proofErr w:type="gramStart"/>
      <w:r w:rsidRPr="00845807">
        <w:rPr>
          <w:rFonts w:ascii="Times New Roman" w:hAnsi="Times New Roman"/>
          <w:sz w:val="20"/>
          <w:szCs w:val="20"/>
        </w:rPr>
        <w:t>г</w:t>
      </w:r>
      <w:proofErr w:type="gramEnd"/>
      <w:r w:rsidRPr="00845807">
        <w:rPr>
          <w:rFonts w:ascii="Times New Roman" w:hAnsi="Times New Roman"/>
          <w:sz w:val="20"/>
          <w:szCs w:val="20"/>
        </w:rPr>
        <w:t>. Якутска. Многие учителя якутского языка и литературы, НКНЯ школ улуса сами приняли в работе секций.</w:t>
      </w:r>
    </w:p>
    <w:p w:rsidR="00E00739" w:rsidRPr="00845807" w:rsidRDefault="00EF34BA" w:rsidP="00E00739">
      <w:pPr>
        <w:tabs>
          <w:tab w:val="left" w:pos="1155"/>
        </w:tabs>
        <w:spacing w:after="0" w:line="240" w:lineRule="auto"/>
        <w:ind w:firstLine="567"/>
        <w:jc w:val="both"/>
        <w:rPr>
          <w:rFonts w:ascii="Times New Roman" w:hAnsi="Times New Roman"/>
          <w:sz w:val="20"/>
          <w:szCs w:val="20"/>
        </w:rPr>
      </w:pPr>
      <w:r w:rsidRPr="00845807">
        <w:rPr>
          <w:rFonts w:ascii="Times New Roman" w:hAnsi="Times New Roman"/>
          <w:sz w:val="20"/>
          <w:szCs w:val="20"/>
        </w:rPr>
        <w:t xml:space="preserve"> </w:t>
      </w:r>
    </w:p>
    <w:p w:rsidR="00E00739" w:rsidRPr="00845807" w:rsidRDefault="00E00739" w:rsidP="00E00739">
      <w:pPr>
        <w:tabs>
          <w:tab w:val="num" w:pos="0"/>
        </w:tabs>
        <w:spacing w:after="0" w:line="240" w:lineRule="auto"/>
        <w:ind w:firstLine="567"/>
        <w:jc w:val="both"/>
        <w:rPr>
          <w:rFonts w:ascii="Times New Roman" w:hAnsi="Times New Roman"/>
          <w:sz w:val="20"/>
          <w:szCs w:val="20"/>
        </w:rPr>
      </w:pPr>
      <w:r w:rsidRPr="00845807">
        <w:rPr>
          <w:rFonts w:ascii="Times New Roman" w:hAnsi="Times New Roman"/>
          <w:sz w:val="20"/>
          <w:szCs w:val="20"/>
        </w:rPr>
        <w:t xml:space="preserve">27 января 2017 г. на базе МБОУ «Халбакинская СОШ им. П.И. Быканова» состоялся региональный методический семинар на тему «Использование инновационных технологий на уроках для повышения качества образования» для учителей русского языка и литературы, математики, якутского языка и литературы, английского языка, географии, информатики и учителей начальных классов. Гостями и участниками семинара стали учителя МБОУ «Егольжинская СОШ им. Д.И. Павлова» Нюрбинского района и учитель родного языка и литературы МБОУ «Тамалаканская СОШ» Верхневилюйского района Терентьева Г.В.. Всего участников 83.  </w:t>
      </w:r>
    </w:p>
    <w:p w:rsidR="00E00739" w:rsidRPr="00845807" w:rsidRDefault="00E00739" w:rsidP="00E00739">
      <w:pPr>
        <w:tabs>
          <w:tab w:val="left" w:pos="1155"/>
        </w:tabs>
        <w:spacing w:after="0" w:line="240" w:lineRule="auto"/>
        <w:ind w:firstLine="567"/>
        <w:jc w:val="both"/>
        <w:rPr>
          <w:rFonts w:ascii="Times New Roman" w:hAnsi="Times New Roman"/>
          <w:sz w:val="20"/>
          <w:szCs w:val="20"/>
        </w:rPr>
      </w:pPr>
      <w:r w:rsidRPr="00845807">
        <w:rPr>
          <w:rFonts w:ascii="Times New Roman" w:hAnsi="Times New Roman"/>
          <w:sz w:val="20"/>
          <w:szCs w:val="20"/>
        </w:rPr>
        <w:t>В ходе семинара представлен опыт работы учителей. В практической части семинара были проведены 27 уроков, 8 мастер-классов и 4 выступления. Уроки прошли динамично, были освещены основные формы работы с использованием инновационных технологий.</w:t>
      </w:r>
    </w:p>
    <w:p w:rsidR="00E00739" w:rsidRPr="00845807" w:rsidRDefault="00EF34BA" w:rsidP="00EF34BA">
      <w:pPr>
        <w:spacing w:after="0" w:line="240" w:lineRule="auto"/>
        <w:ind w:firstLine="567"/>
        <w:jc w:val="both"/>
        <w:rPr>
          <w:rFonts w:ascii="Times New Roman" w:hAnsi="Times New Roman" w:cs="Times New Roman"/>
          <w:b/>
          <w:sz w:val="20"/>
          <w:szCs w:val="20"/>
        </w:rPr>
      </w:pPr>
      <w:r w:rsidRPr="00845807">
        <w:rPr>
          <w:rFonts w:ascii="Times New Roman" w:hAnsi="Times New Roman" w:cs="Times New Roman"/>
          <w:sz w:val="20"/>
          <w:szCs w:val="20"/>
        </w:rPr>
        <w:t xml:space="preserve"> </w:t>
      </w:r>
    </w:p>
    <w:p w:rsidR="00E00739" w:rsidRPr="00845807" w:rsidRDefault="00E00739" w:rsidP="00E00739">
      <w:pPr>
        <w:jc w:val="center"/>
        <w:rPr>
          <w:rFonts w:ascii="Times New Roman" w:hAnsi="Times New Roman" w:cs="Times New Roman"/>
          <w:b/>
          <w:sz w:val="20"/>
          <w:szCs w:val="20"/>
        </w:rPr>
      </w:pPr>
      <w:r w:rsidRPr="00845807">
        <w:rPr>
          <w:rFonts w:ascii="Times New Roman" w:hAnsi="Times New Roman" w:cs="Times New Roman"/>
          <w:b/>
          <w:sz w:val="20"/>
          <w:szCs w:val="20"/>
        </w:rPr>
        <w:t>Отчет по библиотечным фондам</w:t>
      </w:r>
    </w:p>
    <w:p w:rsidR="00E00739" w:rsidRPr="00845807" w:rsidRDefault="00E00739" w:rsidP="00E00739">
      <w:pPr>
        <w:spacing w:after="0" w:line="240" w:lineRule="auto"/>
        <w:ind w:firstLine="708"/>
        <w:jc w:val="both"/>
        <w:rPr>
          <w:rFonts w:ascii="Times New Roman" w:hAnsi="Times New Roman" w:cs="Times New Roman"/>
          <w:sz w:val="20"/>
          <w:szCs w:val="20"/>
        </w:rPr>
      </w:pPr>
      <w:proofErr w:type="gramStart"/>
      <w:r w:rsidRPr="00845807">
        <w:rPr>
          <w:rFonts w:ascii="Times New Roman" w:hAnsi="Times New Roman" w:cs="Times New Roman"/>
          <w:sz w:val="20"/>
          <w:szCs w:val="20"/>
        </w:rPr>
        <w:t xml:space="preserve">В улусе функционирует 27 библиотек общеобразовательных школ, которые обслуживают 4 500 читателей (в т.ч.: 4 235 учащихся + учителя, родители  и студенты), объем книжных фондов составляет 537 710 экземпляров (в т.ч., 257 995 учебников, 73 469 методических изданий, 149 437 - художественная литература, 17 147 экземпляров справочных изданий и прочая: 33 582 экземпляра. </w:t>
      </w:r>
      <w:proofErr w:type="gramEnd"/>
    </w:p>
    <w:p w:rsidR="00E00739" w:rsidRPr="00845807" w:rsidRDefault="00901F79" w:rsidP="00E00739">
      <w:pPr>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 В</w:t>
      </w:r>
      <w:r w:rsidR="00E00739" w:rsidRPr="00845807">
        <w:rPr>
          <w:rFonts w:ascii="Times New Roman" w:hAnsi="Times New Roman" w:cs="Times New Roman"/>
          <w:sz w:val="20"/>
          <w:szCs w:val="20"/>
        </w:rPr>
        <w:t xml:space="preserve"> ряде библиотек скопилось много учебной литературы, которая не используется. </w:t>
      </w:r>
    </w:p>
    <w:p w:rsidR="00E00739" w:rsidRPr="00845807" w:rsidRDefault="00E00739" w:rsidP="00E00739">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sz w:val="20"/>
          <w:szCs w:val="20"/>
        </w:rPr>
        <w:t>При достаточной обеспеченности учебной литературой (в среднем 62 экземпляра на одного читателя) отмечается дефицит новой методической литературы и  сокращение ассортимента выписываемой периодики. Средства субвенции направляются в основном на приобретение учебной литературы.</w:t>
      </w:r>
    </w:p>
    <w:p w:rsidR="00E00739" w:rsidRPr="00845807" w:rsidRDefault="00E00739" w:rsidP="00E00739">
      <w:pPr>
        <w:spacing w:after="0" w:line="240" w:lineRule="auto"/>
        <w:ind w:firstLine="708"/>
        <w:jc w:val="both"/>
        <w:rPr>
          <w:rFonts w:ascii="Times New Roman" w:hAnsi="Times New Roman" w:cs="Times New Roman"/>
          <w:color w:val="FF0000"/>
          <w:sz w:val="20"/>
          <w:szCs w:val="20"/>
        </w:rPr>
      </w:pPr>
      <w:r w:rsidRPr="00845807">
        <w:rPr>
          <w:rFonts w:ascii="Times New Roman" w:hAnsi="Times New Roman" w:cs="Times New Roman"/>
          <w:b/>
          <w:sz w:val="20"/>
          <w:szCs w:val="20"/>
        </w:rPr>
        <w:t>25</w:t>
      </w:r>
      <w:r w:rsidRPr="00845807">
        <w:rPr>
          <w:rFonts w:ascii="Times New Roman" w:hAnsi="Times New Roman" w:cs="Times New Roman"/>
          <w:sz w:val="20"/>
          <w:szCs w:val="20"/>
        </w:rPr>
        <w:t xml:space="preserve"> школьных библиотек оснащены компьютерной техникой, из них </w:t>
      </w:r>
      <w:r w:rsidRPr="00845807">
        <w:rPr>
          <w:rFonts w:ascii="Times New Roman" w:hAnsi="Times New Roman" w:cs="Times New Roman"/>
          <w:b/>
          <w:sz w:val="20"/>
          <w:szCs w:val="20"/>
        </w:rPr>
        <w:t>12 и</w:t>
      </w:r>
      <w:r w:rsidRPr="00845807">
        <w:rPr>
          <w:rFonts w:ascii="Times New Roman" w:hAnsi="Times New Roman" w:cs="Times New Roman"/>
          <w:sz w:val="20"/>
          <w:szCs w:val="20"/>
        </w:rPr>
        <w:t xml:space="preserve">меют доступ к Интернету, </w:t>
      </w:r>
      <w:r w:rsidRPr="00845807">
        <w:rPr>
          <w:rFonts w:ascii="Times New Roman" w:hAnsi="Times New Roman" w:cs="Times New Roman"/>
          <w:b/>
          <w:sz w:val="20"/>
          <w:szCs w:val="20"/>
        </w:rPr>
        <w:t>23</w:t>
      </w:r>
      <w:r w:rsidRPr="00845807">
        <w:rPr>
          <w:rFonts w:ascii="Times New Roman" w:hAnsi="Times New Roman" w:cs="Times New Roman"/>
          <w:sz w:val="20"/>
          <w:szCs w:val="20"/>
        </w:rPr>
        <w:t xml:space="preserve"> имеют читальные залы с рабочими местами для читателей. Читальный зал отсутствует в Хагынской, 1 Кулятской, Югюлятской школах. </w:t>
      </w:r>
      <w:proofErr w:type="gramStart"/>
      <w:r w:rsidRPr="00845807">
        <w:rPr>
          <w:rFonts w:ascii="Times New Roman" w:hAnsi="Times New Roman" w:cs="Times New Roman"/>
          <w:sz w:val="20"/>
          <w:szCs w:val="20"/>
        </w:rPr>
        <w:t>В</w:t>
      </w:r>
      <w:r w:rsidRPr="00845807">
        <w:rPr>
          <w:rFonts w:ascii="Times New Roman" w:hAnsi="Times New Roman" w:cs="Times New Roman"/>
          <w:b/>
          <w:sz w:val="20"/>
          <w:szCs w:val="20"/>
        </w:rPr>
        <w:t xml:space="preserve"> 16</w:t>
      </w:r>
      <w:r w:rsidRPr="00845807">
        <w:rPr>
          <w:rFonts w:ascii="Times New Roman" w:hAnsi="Times New Roman" w:cs="Times New Roman"/>
          <w:sz w:val="20"/>
          <w:szCs w:val="20"/>
        </w:rPr>
        <w:t xml:space="preserve"> библиотеках ОУ установлен и вводится база данных в электронный каталог «1С». </w:t>
      </w:r>
      <w:proofErr w:type="gramEnd"/>
    </w:p>
    <w:p w:rsidR="00E00739" w:rsidRPr="00845807" w:rsidRDefault="00901F79" w:rsidP="00E00739">
      <w:pPr>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 В</w:t>
      </w:r>
      <w:r w:rsidR="00E00739" w:rsidRPr="00845807">
        <w:rPr>
          <w:rFonts w:ascii="Times New Roman" w:hAnsi="Times New Roman" w:cs="Times New Roman"/>
          <w:sz w:val="20"/>
          <w:szCs w:val="20"/>
        </w:rPr>
        <w:t>се школьные библиотеки в рамках государственной программы «Сельская школа» должны были быть оснащены компьютерами, три библиотеки до сих пор не имеют их. Идея информатизации школьных библиотек в ряде ОУ до сих пор не поддерживается</w:t>
      </w:r>
      <w:r w:rsidRPr="00845807">
        <w:rPr>
          <w:rFonts w:ascii="Times New Roman" w:hAnsi="Times New Roman" w:cs="Times New Roman"/>
          <w:sz w:val="20"/>
          <w:szCs w:val="20"/>
        </w:rPr>
        <w:t xml:space="preserve"> </w:t>
      </w:r>
    </w:p>
    <w:p w:rsidR="00E00739" w:rsidRPr="00845807" w:rsidRDefault="00901F79" w:rsidP="00E00739">
      <w:pPr>
        <w:pStyle w:val="af1"/>
        <w:ind w:firstLine="567"/>
        <w:jc w:val="both"/>
        <w:rPr>
          <w:rFonts w:ascii="Times New Roman" w:hAnsi="Times New Roman"/>
          <w:sz w:val="20"/>
          <w:szCs w:val="20"/>
        </w:rPr>
      </w:pPr>
      <w:r w:rsidRPr="00845807">
        <w:rPr>
          <w:rFonts w:ascii="Times New Roman" w:hAnsi="Times New Roman"/>
          <w:sz w:val="20"/>
          <w:szCs w:val="20"/>
        </w:rPr>
        <w:t xml:space="preserve"> </w:t>
      </w:r>
      <w:r w:rsidR="00E00739" w:rsidRPr="00845807">
        <w:rPr>
          <w:rFonts w:ascii="Times New Roman" w:hAnsi="Times New Roman"/>
          <w:sz w:val="20"/>
          <w:szCs w:val="20"/>
        </w:rPr>
        <w:t xml:space="preserve"> До 2008 года библиотекарями проводилась работа по созданию электронного каталога по программе «АИБС «</w:t>
      </w:r>
      <w:r w:rsidR="00E00739" w:rsidRPr="00845807">
        <w:rPr>
          <w:rFonts w:ascii="Times New Roman" w:hAnsi="Times New Roman"/>
          <w:sz w:val="20"/>
          <w:szCs w:val="20"/>
          <w:lang w:val="en-US"/>
        </w:rPr>
        <w:t>MARK</w:t>
      </w:r>
      <w:r w:rsidR="00E00739" w:rsidRPr="00845807">
        <w:rPr>
          <w:rFonts w:ascii="Times New Roman" w:hAnsi="Times New Roman"/>
          <w:sz w:val="20"/>
          <w:szCs w:val="20"/>
        </w:rPr>
        <w:t>-</w:t>
      </w:r>
      <w:r w:rsidR="00E00739" w:rsidRPr="00845807">
        <w:rPr>
          <w:rFonts w:ascii="Times New Roman" w:hAnsi="Times New Roman"/>
          <w:sz w:val="20"/>
          <w:szCs w:val="20"/>
          <w:lang w:val="en-US"/>
        </w:rPr>
        <w:t>SQ</w:t>
      </w:r>
      <w:r w:rsidR="00E00739" w:rsidRPr="00845807">
        <w:rPr>
          <w:rFonts w:ascii="Times New Roman" w:hAnsi="Times New Roman"/>
          <w:sz w:val="20"/>
          <w:szCs w:val="20"/>
        </w:rPr>
        <w:t xml:space="preserve">. Версия для школьных библиотек»», которая была получена по линии </w:t>
      </w:r>
      <w:proofErr w:type="gramStart"/>
      <w:r w:rsidR="00E00739" w:rsidRPr="00845807">
        <w:rPr>
          <w:rFonts w:ascii="Times New Roman" w:hAnsi="Times New Roman"/>
          <w:sz w:val="20"/>
          <w:szCs w:val="20"/>
        </w:rPr>
        <w:t>МО РС</w:t>
      </w:r>
      <w:proofErr w:type="gramEnd"/>
      <w:r w:rsidR="00E00739" w:rsidRPr="00845807">
        <w:rPr>
          <w:rFonts w:ascii="Times New Roman" w:hAnsi="Times New Roman"/>
          <w:sz w:val="20"/>
          <w:szCs w:val="20"/>
        </w:rPr>
        <w:t xml:space="preserve"> (Я). В силу разных, и объективных и субъективных (материальных и кадровых), работа велась не во всех школах. Фактором того, что программа в улусном масштабе не была внедрена, послужило и то, что отсутствовали техническая и методическая поддержка в Интернете. </w:t>
      </w:r>
    </w:p>
    <w:p w:rsidR="00E00739" w:rsidRPr="00845807" w:rsidRDefault="00901F79" w:rsidP="00E00739">
      <w:pPr>
        <w:widowControl w:val="0"/>
        <w:autoSpaceDE w:val="0"/>
        <w:autoSpaceDN w:val="0"/>
        <w:adjustRightInd w:val="0"/>
        <w:spacing w:after="0" w:line="240" w:lineRule="auto"/>
        <w:ind w:firstLine="567"/>
        <w:jc w:val="both"/>
        <w:rPr>
          <w:rFonts w:ascii="Times New Roman" w:hAnsi="Times New Roman" w:cs="Times New Roman"/>
          <w:sz w:val="20"/>
          <w:szCs w:val="20"/>
          <w:shd w:val="clear" w:color="auto" w:fill="FFFFFF"/>
        </w:rPr>
      </w:pPr>
      <w:r w:rsidRPr="00845807">
        <w:rPr>
          <w:rFonts w:ascii="Times New Roman" w:hAnsi="Times New Roman" w:cs="Times New Roman"/>
          <w:sz w:val="20"/>
          <w:szCs w:val="20"/>
          <w:shd w:val="clear" w:color="auto" w:fill="FFFFFF"/>
        </w:rPr>
        <w:t>В</w:t>
      </w:r>
      <w:r w:rsidR="00E00739" w:rsidRPr="00845807">
        <w:rPr>
          <w:rFonts w:ascii="Times New Roman" w:hAnsi="Times New Roman" w:cs="Times New Roman"/>
          <w:sz w:val="20"/>
          <w:szCs w:val="20"/>
          <w:shd w:val="clear" w:color="auto" w:fill="FFFFFF"/>
        </w:rPr>
        <w:t xml:space="preserve"> 2008 году в рамках Национального проекта «Образование» во все школы Вилюйского улуса (28 школ) в составе базового пакета программного обеспечения фирмой «1С» был поставлен программный </w:t>
      </w:r>
      <w:r w:rsidR="00E00739" w:rsidRPr="00845807">
        <w:rPr>
          <w:rFonts w:ascii="Times New Roman" w:hAnsi="Times New Roman" w:cs="Times New Roman"/>
          <w:sz w:val="20"/>
          <w:szCs w:val="20"/>
          <w:shd w:val="clear" w:color="auto" w:fill="FFFFFF"/>
        </w:rPr>
        <w:lastRenderedPageBreak/>
        <w:t xml:space="preserve">комплекс «1С: Управление школой». Управлением образования было решено ввести во всех школах электронные каталоги. </w:t>
      </w:r>
      <w:r w:rsidRPr="00845807">
        <w:rPr>
          <w:rFonts w:ascii="Times New Roman" w:hAnsi="Times New Roman" w:cs="Times New Roman"/>
          <w:sz w:val="20"/>
          <w:szCs w:val="20"/>
          <w:shd w:val="clear" w:color="auto" w:fill="FFFFFF"/>
        </w:rPr>
        <w:t xml:space="preserve"> </w:t>
      </w:r>
      <w:r w:rsidR="00E00739" w:rsidRPr="00845807">
        <w:rPr>
          <w:rFonts w:ascii="Times New Roman" w:hAnsi="Times New Roman" w:cs="Times New Roman"/>
          <w:sz w:val="20"/>
          <w:szCs w:val="20"/>
          <w:shd w:val="clear" w:color="auto" w:fill="FFFFFF"/>
        </w:rPr>
        <w:t xml:space="preserve"> Были организованы учебные семинары по линии управления и образованием </w:t>
      </w:r>
      <w:proofErr w:type="gramStart"/>
      <w:r w:rsidR="00E00739" w:rsidRPr="00845807">
        <w:rPr>
          <w:rFonts w:ascii="Times New Roman" w:hAnsi="Times New Roman" w:cs="Times New Roman"/>
          <w:sz w:val="20"/>
          <w:szCs w:val="20"/>
          <w:shd w:val="clear" w:color="auto" w:fill="FFFFFF"/>
        </w:rPr>
        <w:t>и ООО</w:t>
      </w:r>
      <w:proofErr w:type="gramEnd"/>
      <w:r w:rsidR="00E00739" w:rsidRPr="00845807">
        <w:rPr>
          <w:rFonts w:ascii="Times New Roman" w:hAnsi="Times New Roman" w:cs="Times New Roman"/>
          <w:sz w:val="20"/>
          <w:szCs w:val="20"/>
          <w:shd w:val="clear" w:color="auto" w:fill="FFFFFF"/>
        </w:rPr>
        <w:t xml:space="preserve"> «Статус».</w:t>
      </w:r>
    </w:p>
    <w:p w:rsidR="00E00739" w:rsidRPr="00845807" w:rsidRDefault="00E00739" w:rsidP="00901F79">
      <w:pPr>
        <w:spacing w:after="0" w:line="240" w:lineRule="auto"/>
        <w:ind w:firstLine="567"/>
        <w:jc w:val="both"/>
        <w:rPr>
          <w:rFonts w:ascii="Times New Roman" w:hAnsi="Times New Roman" w:cs="Times New Roman"/>
          <w:sz w:val="20"/>
          <w:szCs w:val="20"/>
        </w:rPr>
      </w:pPr>
      <w:r w:rsidRPr="00845807">
        <w:rPr>
          <w:rFonts w:ascii="Times New Roman" w:hAnsi="Times New Roman" w:cs="Times New Roman"/>
          <w:sz w:val="20"/>
          <w:szCs w:val="20"/>
        </w:rPr>
        <w:t>В этом учебном году приобрели программу 8 школ улуса. Подана заявка в ООО «Статус» на проведение выездных курсов обучения по программе «1С</w:t>
      </w:r>
      <w:proofErr w:type="gramStart"/>
      <w:r w:rsidRPr="00845807">
        <w:rPr>
          <w:rFonts w:ascii="Times New Roman" w:hAnsi="Times New Roman" w:cs="Times New Roman"/>
          <w:sz w:val="20"/>
          <w:szCs w:val="20"/>
        </w:rPr>
        <w:t>.Б</w:t>
      </w:r>
      <w:proofErr w:type="gramEnd"/>
      <w:r w:rsidRPr="00845807">
        <w:rPr>
          <w:rFonts w:ascii="Times New Roman" w:hAnsi="Times New Roman" w:cs="Times New Roman"/>
          <w:sz w:val="20"/>
          <w:szCs w:val="20"/>
        </w:rPr>
        <w:t xml:space="preserve">иблиотека». Версия 8" </w:t>
      </w:r>
    </w:p>
    <w:p w:rsidR="00E00739" w:rsidRPr="00845807" w:rsidRDefault="00901F79" w:rsidP="00901F79">
      <w:pPr>
        <w:pStyle w:val="a6"/>
        <w:ind w:left="0"/>
        <w:jc w:val="both"/>
        <w:rPr>
          <w:rFonts w:ascii="Times New Roman" w:hAnsi="Times New Roman" w:cs="Times New Roman"/>
          <w:sz w:val="20"/>
          <w:szCs w:val="20"/>
        </w:rPr>
      </w:pPr>
      <w:r w:rsidRPr="00845807">
        <w:rPr>
          <w:sz w:val="20"/>
          <w:szCs w:val="20"/>
        </w:rPr>
        <w:t xml:space="preserve"> </w:t>
      </w:r>
      <w:r w:rsidR="00E00739" w:rsidRPr="00845807">
        <w:rPr>
          <w:rFonts w:ascii="Times New Roman" w:hAnsi="Times New Roman" w:cs="Times New Roman"/>
          <w:sz w:val="20"/>
          <w:szCs w:val="20"/>
        </w:rPr>
        <w:tab/>
      </w:r>
      <w:r w:rsidRPr="00845807">
        <w:rPr>
          <w:rFonts w:ascii="Times New Roman" w:hAnsi="Times New Roman" w:cs="Times New Roman"/>
          <w:sz w:val="20"/>
          <w:szCs w:val="20"/>
        </w:rPr>
        <w:t xml:space="preserve"> </w:t>
      </w:r>
    </w:p>
    <w:p w:rsidR="00E00739" w:rsidRPr="00845807" w:rsidRDefault="00E00739" w:rsidP="00E00739">
      <w:pPr>
        <w:spacing w:after="0" w:line="240" w:lineRule="auto"/>
        <w:ind w:firstLine="567"/>
        <w:jc w:val="both"/>
        <w:rPr>
          <w:rFonts w:ascii="Times New Roman" w:hAnsi="Times New Roman" w:cs="Times New Roman"/>
          <w:sz w:val="20"/>
          <w:szCs w:val="20"/>
        </w:rPr>
      </w:pPr>
      <w:r w:rsidRPr="00845807">
        <w:rPr>
          <w:rFonts w:ascii="Times New Roman" w:hAnsi="Times New Roman" w:cs="Times New Roman"/>
          <w:sz w:val="20"/>
          <w:szCs w:val="20"/>
        </w:rPr>
        <w:t xml:space="preserve">Из функционирующих 26 общеобразовательных школ на сегодня все школьные библиотеки (26) оснащены компьютерной техникой,  11 библиотек (42,3 %) не имеют выхода в Интернет и только в 18  библиотеках (69 %) вводится электронный каталог. Библиотеки, где имеется хорошая материально-техническая база (СОШ №1, СОШ №2, СОШ №3, Жемконская СОШ) и ведется соответствующая деятельность, внедрение 1С находится также на стадии ввода электронного каталога. Следует отметить деятельность педагога-библиотекаря Тасагарской СОШ, руководителя улусного методического объединения Поскачиной Марии Васильевны, которая сумела организовать структуру, соответствующую положению медиатеки, и автоматизировала всю библиотечную деятельность.  </w:t>
      </w:r>
    </w:p>
    <w:p w:rsidR="00E00739" w:rsidRPr="00845807" w:rsidRDefault="00901F79" w:rsidP="00901F79">
      <w:pPr>
        <w:pStyle w:val="a6"/>
        <w:ind w:left="0" w:firstLine="567"/>
        <w:jc w:val="both"/>
        <w:rPr>
          <w:rFonts w:ascii="Times New Roman" w:hAnsi="Times New Roman" w:cs="Times New Roman"/>
          <w:sz w:val="20"/>
          <w:szCs w:val="20"/>
        </w:rPr>
      </w:pPr>
      <w:r w:rsidRPr="00845807">
        <w:rPr>
          <w:sz w:val="20"/>
          <w:szCs w:val="20"/>
        </w:rPr>
        <w:t xml:space="preserve"> Н</w:t>
      </w:r>
      <w:r w:rsidR="00E00739" w:rsidRPr="00845807">
        <w:rPr>
          <w:rFonts w:ascii="Times New Roman" w:hAnsi="Times New Roman" w:cs="Times New Roman"/>
          <w:sz w:val="20"/>
          <w:szCs w:val="20"/>
        </w:rPr>
        <w:t xml:space="preserve">аиболее комфортная среда и благоприятные условия для работы с детьми созданы в библиотеках ВСОШ №1, ВСОШ №2, ВСОШ №3, Вилюйской гимназии,  Жемконской, Тасагарской СОШ. </w:t>
      </w:r>
      <w:proofErr w:type="gramStart"/>
      <w:r w:rsidR="00E00739" w:rsidRPr="00845807">
        <w:rPr>
          <w:rFonts w:ascii="Times New Roman" w:hAnsi="Times New Roman" w:cs="Times New Roman"/>
          <w:sz w:val="20"/>
          <w:szCs w:val="20"/>
        </w:rPr>
        <w:t>Библиотеки Вилюйской СОШ №1, Вилюйской СОШ №2, Жемконской и Тасагарской СОШ реорганизованы в информационно-библиографические центры.</w:t>
      </w:r>
      <w:proofErr w:type="gramEnd"/>
      <w:r w:rsidR="00E00739" w:rsidRPr="00845807">
        <w:rPr>
          <w:rFonts w:ascii="Times New Roman" w:hAnsi="Times New Roman" w:cs="Times New Roman"/>
          <w:sz w:val="20"/>
          <w:szCs w:val="20"/>
        </w:rPr>
        <w:t xml:space="preserve"> В Вилюйской гимназии разработана программа создания медиатеки и постепенно внедряется. </w:t>
      </w:r>
    </w:p>
    <w:p w:rsidR="00E00739" w:rsidRPr="00845807" w:rsidRDefault="00901F79" w:rsidP="00901F79">
      <w:pPr>
        <w:spacing w:after="0" w:line="240" w:lineRule="auto"/>
        <w:ind w:firstLine="709"/>
        <w:jc w:val="both"/>
        <w:rPr>
          <w:rFonts w:ascii="Times New Roman" w:hAnsi="Times New Roman" w:cs="Times New Roman"/>
          <w:sz w:val="20"/>
          <w:szCs w:val="20"/>
        </w:rPr>
      </w:pPr>
      <w:r w:rsidRPr="00845807">
        <w:rPr>
          <w:rFonts w:ascii="Times New Roman" w:hAnsi="Times New Roman" w:cs="Times New Roman"/>
          <w:sz w:val="20"/>
          <w:szCs w:val="20"/>
        </w:rPr>
        <w:t xml:space="preserve"> </w:t>
      </w:r>
      <w:r w:rsidR="00E00739" w:rsidRPr="00845807">
        <w:rPr>
          <w:rFonts w:ascii="Times New Roman" w:hAnsi="Times New Roman" w:cs="Times New Roman"/>
          <w:sz w:val="20"/>
          <w:szCs w:val="20"/>
        </w:rPr>
        <w:t xml:space="preserve">Идея информатизации школьных библиотек в ряде ОУ до сих пор не </w:t>
      </w:r>
      <w:proofErr w:type="gramStart"/>
      <w:r w:rsidR="00E00739" w:rsidRPr="00845807">
        <w:rPr>
          <w:rFonts w:ascii="Times New Roman" w:hAnsi="Times New Roman" w:cs="Times New Roman"/>
          <w:sz w:val="20"/>
          <w:szCs w:val="20"/>
        </w:rPr>
        <w:t>поддерживается</w:t>
      </w:r>
      <w:r w:rsidRPr="00845807">
        <w:rPr>
          <w:rFonts w:ascii="Times New Roman" w:hAnsi="Times New Roman" w:cs="Times New Roman"/>
          <w:sz w:val="20"/>
          <w:szCs w:val="20"/>
        </w:rPr>
        <w:t xml:space="preserve"> </w:t>
      </w:r>
      <w:r w:rsidR="00E00739" w:rsidRPr="00845807">
        <w:rPr>
          <w:rFonts w:ascii="Times New Roman" w:hAnsi="Times New Roman" w:cs="Times New Roman"/>
          <w:sz w:val="20"/>
          <w:szCs w:val="20"/>
        </w:rPr>
        <w:t>Пополнение фондов школьных библиотек осуществляется</w:t>
      </w:r>
      <w:proofErr w:type="gramEnd"/>
      <w:r w:rsidR="00E00739" w:rsidRPr="00845807">
        <w:rPr>
          <w:rFonts w:ascii="Times New Roman" w:hAnsi="Times New Roman" w:cs="Times New Roman"/>
          <w:sz w:val="20"/>
          <w:szCs w:val="20"/>
        </w:rPr>
        <w:t xml:space="preserve"> в основном за счет официальных источников комплектования: это средства субвенции улуса и республики.  </w:t>
      </w:r>
    </w:p>
    <w:p w:rsidR="00E00739" w:rsidRPr="00845807" w:rsidRDefault="00E00739" w:rsidP="00901F79">
      <w:pPr>
        <w:pStyle w:val="Style5"/>
        <w:widowControl/>
        <w:spacing w:line="240" w:lineRule="auto"/>
        <w:ind w:firstLine="0"/>
        <w:rPr>
          <w:sz w:val="20"/>
          <w:szCs w:val="20"/>
        </w:rPr>
      </w:pPr>
      <w:r w:rsidRPr="00845807">
        <w:rPr>
          <w:sz w:val="20"/>
          <w:szCs w:val="20"/>
        </w:rPr>
        <w:tab/>
      </w:r>
      <w:r w:rsidR="00901F79" w:rsidRPr="00845807">
        <w:rPr>
          <w:sz w:val="20"/>
          <w:szCs w:val="20"/>
        </w:rPr>
        <w:t xml:space="preserve"> Во</w:t>
      </w:r>
      <w:r w:rsidRPr="00845807">
        <w:rPr>
          <w:sz w:val="20"/>
          <w:szCs w:val="20"/>
        </w:rPr>
        <w:t xml:space="preserve"> исполнение этого приказа за 2015-16 учебный год на пополнение фондов библиотек было использовано </w:t>
      </w:r>
      <w:r w:rsidRPr="00845807">
        <w:rPr>
          <w:color w:val="000000"/>
          <w:sz w:val="20"/>
          <w:szCs w:val="20"/>
        </w:rPr>
        <w:t>8 530 621</w:t>
      </w:r>
      <w:r w:rsidRPr="00845807">
        <w:rPr>
          <w:color w:val="FF0000"/>
          <w:sz w:val="20"/>
          <w:szCs w:val="20"/>
        </w:rPr>
        <w:t xml:space="preserve"> </w:t>
      </w:r>
      <w:r w:rsidRPr="00845807">
        <w:rPr>
          <w:sz w:val="20"/>
          <w:szCs w:val="20"/>
        </w:rPr>
        <w:t>руб.</w:t>
      </w:r>
    </w:p>
    <w:p w:rsidR="00E00739" w:rsidRPr="00845807" w:rsidRDefault="00E00739" w:rsidP="00E00739">
      <w:pPr>
        <w:spacing w:after="0" w:line="240" w:lineRule="auto"/>
        <w:ind w:firstLine="709"/>
        <w:jc w:val="both"/>
        <w:rPr>
          <w:rFonts w:ascii="Times New Roman" w:hAnsi="Times New Roman" w:cs="Times New Roman"/>
          <w:sz w:val="20"/>
          <w:szCs w:val="20"/>
        </w:rPr>
      </w:pPr>
      <w:r w:rsidRPr="00845807">
        <w:rPr>
          <w:rFonts w:ascii="Times New Roman" w:hAnsi="Times New Roman" w:cs="Times New Roman"/>
          <w:sz w:val="20"/>
          <w:szCs w:val="20"/>
        </w:rPr>
        <w:t xml:space="preserve">Из 27 библиотекарей имеют  высшее образование – 15 (55 %), в т.ч. профессиональное библиотечное – 2 , неоконченное высшее – 3, среднее специальное – 7, в т.ч. библиотечное – 3.  13 библиотекарей имеют 1 квалификационную категорию,  2 –высшую, 12 - СЗД. </w:t>
      </w:r>
    </w:p>
    <w:p w:rsidR="00E00739" w:rsidRPr="00845807" w:rsidRDefault="00E00739" w:rsidP="00E00739">
      <w:pPr>
        <w:spacing w:after="0" w:line="240" w:lineRule="auto"/>
        <w:ind w:firstLine="709"/>
        <w:jc w:val="both"/>
        <w:rPr>
          <w:rFonts w:ascii="Times New Roman" w:hAnsi="Times New Roman" w:cs="Times New Roman"/>
          <w:sz w:val="20"/>
          <w:szCs w:val="20"/>
        </w:rPr>
      </w:pPr>
      <w:r w:rsidRPr="00845807">
        <w:rPr>
          <w:rFonts w:ascii="Times New Roman" w:hAnsi="Times New Roman" w:cs="Times New Roman"/>
          <w:sz w:val="20"/>
          <w:szCs w:val="20"/>
        </w:rPr>
        <w:t xml:space="preserve">15 работников за  </w:t>
      </w:r>
      <w:proofErr w:type="gramStart"/>
      <w:r w:rsidRPr="00845807">
        <w:rPr>
          <w:rFonts w:ascii="Times New Roman" w:hAnsi="Times New Roman" w:cs="Times New Roman"/>
          <w:sz w:val="20"/>
          <w:szCs w:val="20"/>
        </w:rPr>
        <w:t>последние</w:t>
      </w:r>
      <w:proofErr w:type="gramEnd"/>
      <w:r w:rsidRPr="00845807">
        <w:rPr>
          <w:rFonts w:ascii="Times New Roman" w:hAnsi="Times New Roman" w:cs="Times New Roman"/>
          <w:sz w:val="20"/>
          <w:szCs w:val="20"/>
        </w:rPr>
        <w:t xml:space="preserve"> 5 лет прошли обучение на фундаментальных курсах ИРОиПК 20 работников. Все педагоги-библиотекари улуса прошли </w:t>
      </w:r>
      <w:proofErr w:type="gramStart"/>
      <w:r w:rsidRPr="00845807">
        <w:rPr>
          <w:rFonts w:ascii="Times New Roman" w:hAnsi="Times New Roman" w:cs="Times New Roman"/>
          <w:sz w:val="20"/>
          <w:szCs w:val="20"/>
        </w:rPr>
        <w:t>обучение по программе</w:t>
      </w:r>
      <w:proofErr w:type="gramEnd"/>
      <w:r w:rsidRPr="00845807">
        <w:rPr>
          <w:rFonts w:ascii="Times New Roman" w:hAnsi="Times New Roman" w:cs="Times New Roman"/>
          <w:sz w:val="20"/>
          <w:szCs w:val="20"/>
        </w:rPr>
        <w:t xml:space="preserve"> «1С. Школьная библиотека», посещают улусные семинары. </w:t>
      </w:r>
    </w:p>
    <w:p w:rsidR="00E00739" w:rsidRPr="00845807" w:rsidRDefault="00E00739" w:rsidP="00E00739">
      <w:pPr>
        <w:spacing w:after="0" w:line="240" w:lineRule="auto"/>
        <w:ind w:firstLine="709"/>
        <w:jc w:val="both"/>
        <w:rPr>
          <w:rFonts w:ascii="Times New Roman" w:hAnsi="Times New Roman" w:cs="Times New Roman"/>
          <w:sz w:val="20"/>
          <w:szCs w:val="20"/>
        </w:rPr>
      </w:pPr>
      <w:r w:rsidRPr="00845807">
        <w:rPr>
          <w:rFonts w:ascii="Times New Roman" w:hAnsi="Times New Roman" w:cs="Times New Roman"/>
          <w:sz w:val="20"/>
          <w:szCs w:val="20"/>
        </w:rPr>
        <w:t>С февраля 2016 г</w:t>
      </w:r>
      <w:proofErr w:type="gramStart"/>
      <w:r w:rsidRPr="00845807">
        <w:rPr>
          <w:rFonts w:ascii="Times New Roman" w:hAnsi="Times New Roman" w:cs="Times New Roman"/>
          <w:sz w:val="20"/>
          <w:szCs w:val="20"/>
        </w:rPr>
        <w:t>.п</w:t>
      </w:r>
      <w:proofErr w:type="gramEnd"/>
      <w:r w:rsidRPr="00845807">
        <w:rPr>
          <w:rFonts w:ascii="Times New Roman" w:hAnsi="Times New Roman" w:cs="Times New Roman"/>
          <w:sz w:val="20"/>
          <w:szCs w:val="20"/>
        </w:rPr>
        <w:t xml:space="preserve">о приказу МКУ ВУУО работает методическое объединение педагогов-библиотекарей улуса. </w:t>
      </w:r>
    </w:p>
    <w:p w:rsidR="00E00739" w:rsidRPr="00845807" w:rsidRDefault="00E00739" w:rsidP="00E00739">
      <w:pPr>
        <w:pStyle w:val="14"/>
        <w:jc w:val="both"/>
        <w:rPr>
          <w:rFonts w:ascii="Times New Roman" w:hAnsi="Times New Roman"/>
          <w:sz w:val="20"/>
          <w:szCs w:val="20"/>
        </w:rPr>
      </w:pPr>
      <w:r w:rsidRPr="00845807">
        <w:rPr>
          <w:rFonts w:ascii="Times New Roman" w:hAnsi="Times New Roman"/>
          <w:sz w:val="20"/>
          <w:szCs w:val="20"/>
        </w:rPr>
        <w:t xml:space="preserve">Тема </w:t>
      </w:r>
      <w:r w:rsidRPr="00845807">
        <w:rPr>
          <w:rFonts w:ascii="Times New Roman" w:eastAsia="Droid Sans Fallback" w:hAnsi="Times New Roman"/>
          <w:kern w:val="2"/>
          <w:sz w:val="20"/>
          <w:szCs w:val="20"/>
          <w:lang w:eastAsia="hi-IN" w:bidi="hi-IN"/>
        </w:rPr>
        <w:t>МО педагогов-библиотекарей</w:t>
      </w:r>
      <w:r w:rsidRPr="00845807">
        <w:rPr>
          <w:rFonts w:ascii="Times New Roman" w:eastAsia="Droid Sans Fallback" w:hAnsi="Times New Roman"/>
          <w:i/>
          <w:kern w:val="2"/>
          <w:sz w:val="20"/>
          <w:szCs w:val="20"/>
          <w:lang w:eastAsia="hi-IN" w:bidi="hi-IN"/>
        </w:rPr>
        <w:t xml:space="preserve">: </w:t>
      </w:r>
      <w:r w:rsidRPr="00845807">
        <w:rPr>
          <w:rFonts w:ascii="Times New Roman" w:eastAsia="Droid Sans Fallback" w:hAnsi="Times New Roman"/>
          <w:kern w:val="2"/>
          <w:sz w:val="20"/>
          <w:szCs w:val="20"/>
          <w:lang w:eastAsia="hi-IN" w:bidi="hi-IN"/>
        </w:rPr>
        <w:t>Совершенствование системы методической работы для с</w:t>
      </w:r>
      <w:r w:rsidRPr="00845807">
        <w:rPr>
          <w:rFonts w:ascii="Times New Roman" w:hAnsi="Times New Roman"/>
          <w:sz w:val="20"/>
          <w:szCs w:val="20"/>
        </w:rPr>
        <w:t xml:space="preserve">оздания образовательного пространства, способствующего развитию читательской компетенции и информационной культуры. </w:t>
      </w:r>
    </w:p>
    <w:p w:rsidR="00E00739" w:rsidRPr="00845807" w:rsidRDefault="00E00739" w:rsidP="00E00739">
      <w:pPr>
        <w:spacing w:after="0" w:line="240" w:lineRule="auto"/>
        <w:jc w:val="both"/>
        <w:rPr>
          <w:rFonts w:ascii="Times New Roman" w:hAnsi="Times New Roman" w:cs="Times New Roman"/>
          <w:color w:val="000000" w:themeColor="text1"/>
          <w:sz w:val="20"/>
          <w:szCs w:val="20"/>
        </w:rPr>
      </w:pPr>
      <w:r w:rsidRPr="00845807">
        <w:rPr>
          <w:rFonts w:ascii="Times New Roman" w:eastAsia="Droid Sans Fallback" w:hAnsi="Times New Roman" w:cs="Times New Roman"/>
          <w:i/>
          <w:color w:val="000000" w:themeColor="text1"/>
          <w:kern w:val="2"/>
          <w:sz w:val="20"/>
          <w:szCs w:val="20"/>
          <w:lang w:eastAsia="hi-IN" w:bidi="hi-IN"/>
        </w:rPr>
        <w:t xml:space="preserve"> </w:t>
      </w:r>
      <w:r w:rsidRPr="00845807">
        <w:rPr>
          <w:rFonts w:ascii="Times New Roman" w:hAnsi="Times New Roman" w:cs="Times New Roman"/>
          <w:color w:val="000000" w:themeColor="text1"/>
          <w:sz w:val="20"/>
          <w:szCs w:val="20"/>
        </w:rPr>
        <w:t xml:space="preserve">Цель: Повышение профессионального уровня и развитие творческого потенциала школьного библиотекаря. </w:t>
      </w:r>
    </w:p>
    <w:p w:rsidR="00E00739" w:rsidRPr="00845807" w:rsidRDefault="00E00739" w:rsidP="00E00739">
      <w:pPr>
        <w:spacing w:after="0" w:line="240" w:lineRule="auto"/>
        <w:jc w:val="both"/>
        <w:rPr>
          <w:rFonts w:ascii="Times New Roman" w:hAnsi="Times New Roman" w:cs="Times New Roman"/>
          <w:color w:val="000000" w:themeColor="text1"/>
          <w:sz w:val="20"/>
          <w:szCs w:val="20"/>
        </w:rPr>
      </w:pPr>
      <w:r w:rsidRPr="00845807">
        <w:rPr>
          <w:rFonts w:ascii="Times New Roman" w:hAnsi="Times New Roman" w:cs="Times New Roman"/>
          <w:color w:val="000000" w:themeColor="text1"/>
          <w:sz w:val="20"/>
          <w:szCs w:val="20"/>
        </w:rPr>
        <w:t xml:space="preserve">Задачи: </w:t>
      </w:r>
    </w:p>
    <w:p w:rsidR="00E00739" w:rsidRPr="00845807" w:rsidRDefault="00E00739" w:rsidP="00E00739">
      <w:pPr>
        <w:spacing w:after="0" w:line="240" w:lineRule="auto"/>
        <w:jc w:val="both"/>
        <w:rPr>
          <w:rFonts w:ascii="Times New Roman" w:hAnsi="Times New Roman" w:cs="Times New Roman"/>
          <w:color w:val="000000" w:themeColor="text1"/>
          <w:sz w:val="20"/>
          <w:szCs w:val="20"/>
        </w:rPr>
      </w:pPr>
      <w:r w:rsidRPr="00845807">
        <w:rPr>
          <w:rFonts w:ascii="Times New Roman" w:hAnsi="Times New Roman" w:cs="Times New Roman"/>
          <w:color w:val="000000" w:themeColor="text1"/>
          <w:sz w:val="20"/>
          <w:szCs w:val="20"/>
        </w:rPr>
        <w:t>1. Повышение уровня информационной культуры педагогов-библиотекарей как основы успешной профессиональной деятельности.</w:t>
      </w:r>
    </w:p>
    <w:p w:rsidR="00E00739" w:rsidRPr="00845807" w:rsidRDefault="00E00739" w:rsidP="00E00739">
      <w:pPr>
        <w:spacing w:after="0" w:line="240" w:lineRule="auto"/>
        <w:jc w:val="both"/>
        <w:rPr>
          <w:rFonts w:ascii="Times New Roman" w:hAnsi="Times New Roman" w:cs="Times New Roman"/>
          <w:color w:val="000000" w:themeColor="text1"/>
          <w:sz w:val="20"/>
          <w:szCs w:val="20"/>
        </w:rPr>
      </w:pPr>
      <w:r w:rsidRPr="00845807">
        <w:rPr>
          <w:rFonts w:ascii="Times New Roman" w:hAnsi="Times New Roman" w:cs="Times New Roman"/>
          <w:color w:val="000000" w:themeColor="text1"/>
          <w:sz w:val="20"/>
          <w:szCs w:val="20"/>
        </w:rPr>
        <w:t>2. Развитие профессиональной компетенции библиотекарей в условиях внедрения ФГОС.</w:t>
      </w:r>
    </w:p>
    <w:p w:rsidR="00E00739" w:rsidRPr="00845807" w:rsidRDefault="00E00739" w:rsidP="00E00739">
      <w:pPr>
        <w:spacing w:after="0" w:line="240" w:lineRule="auto"/>
        <w:jc w:val="both"/>
        <w:rPr>
          <w:rFonts w:ascii="Times New Roman" w:hAnsi="Times New Roman" w:cs="Times New Roman"/>
          <w:color w:val="000000" w:themeColor="text1"/>
          <w:sz w:val="20"/>
          <w:szCs w:val="20"/>
        </w:rPr>
      </w:pPr>
      <w:r w:rsidRPr="00845807">
        <w:rPr>
          <w:rFonts w:ascii="Times New Roman" w:hAnsi="Times New Roman" w:cs="Times New Roman"/>
          <w:color w:val="000000" w:themeColor="text1"/>
          <w:sz w:val="20"/>
          <w:szCs w:val="20"/>
        </w:rPr>
        <w:t>3. Совершенствование традиционных и освоение новых библиотечных технологий.</w:t>
      </w:r>
    </w:p>
    <w:p w:rsidR="00E00739" w:rsidRPr="00845807" w:rsidRDefault="00E00739" w:rsidP="00E00739">
      <w:pPr>
        <w:spacing w:after="0" w:line="240" w:lineRule="auto"/>
        <w:jc w:val="both"/>
        <w:rPr>
          <w:rFonts w:ascii="Times New Roman" w:hAnsi="Times New Roman" w:cs="Times New Roman"/>
          <w:color w:val="000000" w:themeColor="text1"/>
          <w:sz w:val="20"/>
          <w:szCs w:val="20"/>
        </w:rPr>
      </w:pPr>
      <w:r w:rsidRPr="00845807">
        <w:rPr>
          <w:rFonts w:ascii="Times New Roman" w:hAnsi="Times New Roman" w:cs="Times New Roman"/>
          <w:color w:val="000000" w:themeColor="text1"/>
          <w:sz w:val="20"/>
          <w:szCs w:val="20"/>
        </w:rPr>
        <w:t>4. Оказание помощи молодым специалистам.</w:t>
      </w:r>
    </w:p>
    <w:p w:rsidR="00E00739" w:rsidRPr="00845807" w:rsidRDefault="00E00739" w:rsidP="00E00739">
      <w:pPr>
        <w:spacing w:after="0" w:line="240" w:lineRule="auto"/>
        <w:jc w:val="both"/>
        <w:rPr>
          <w:rFonts w:ascii="Times New Roman" w:hAnsi="Times New Roman" w:cs="Times New Roman"/>
          <w:color w:val="000000" w:themeColor="text1"/>
          <w:sz w:val="20"/>
          <w:szCs w:val="20"/>
        </w:rPr>
      </w:pPr>
      <w:r w:rsidRPr="00845807">
        <w:rPr>
          <w:rFonts w:ascii="Times New Roman" w:hAnsi="Times New Roman" w:cs="Times New Roman"/>
          <w:color w:val="000000" w:themeColor="text1"/>
          <w:sz w:val="20"/>
          <w:szCs w:val="20"/>
        </w:rPr>
        <w:t>5.Обобщение опыта работы школьных библиотек, оказание методической консультационной помощи школьным библиотекарям, содействие профессиональному росту и самореализации библиотекарей.</w:t>
      </w:r>
    </w:p>
    <w:p w:rsidR="00E00739" w:rsidRPr="00845807" w:rsidRDefault="00E00739" w:rsidP="00E00739">
      <w:pPr>
        <w:spacing w:after="0" w:line="240" w:lineRule="auto"/>
        <w:jc w:val="both"/>
        <w:rPr>
          <w:rFonts w:ascii="Times New Roman" w:hAnsi="Times New Roman" w:cs="Times New Roman"/>
          <w:color w:val="000000" w:themeColor="text1"/>
          <w:sz w:val="20"/>
          <w:szCs w:val="20"/>
        </w:rPr>
      </w:pPr>
      <w:r w:rsidRPr="00845807">
        <w:rPr>
          <w:rFonts w:ascii="Times New Roman" w:hAnsi="Times New Roman" w:cs="Times New Roman"/>
          <w:color w:val="000000" w:themeColor="text1"/>
          <w:sz w:val="20"/>
          <w:szCs w:val="20"/>
        </w:rPr>
        <w:t>6. Внедрение программного продукта «1С: Школьная библиотека». Создание электронных каталогов.</w:t>
      </w:r>
    </w:p>
    <w:p w:rsidR="00901F79" w:rsidRPr="00845807" w:rsidRDefault="00901F79" w:rsidP="00E00739">
      <w:pPr>
        <w:spacing w:after="0" w:line="240" w:lineRule="auto"/>
        <w:ind w:firstLine="709"/>
        <w:jc w:val="center"/>
        <w:rPr>
          <w:rFonts w:ascii="Times New Roman" w:hAnsi="Times New Roman" w:cs="Times New Roman"/>
          <w:b/>
          <w:i/>
          <w:sz w:val="20"/>
          <w:szCs w:val="20"/>
          <w:u w:val="single"/>
        </w:rPr>
      </w:pPr>
    </w:p>
    <w:p w:rsidR="00E00739" w:rsidRPr="00845807" w:rsidRDefault="00E00739" w:rsidP="00E00739">
      <w:pPr>
        <w:spacing w:after="0" w:line="240" w:lineRule="auto"/>
        <w:ind w:firstLine="709"/>
        <w:jc w:val="center"/>
        <w:rPr>
          <w:rFonts w:ascii="Times New Roman" w:hAnsi="Times New Roman" w:cs="Times New Roman"/>
          <w:b/>
          <w:i/>
          <w:sz w:val="20"/>
          <w:szCs w:val="20"/>
          <w:u w:val="single"/>
        </w:rPr>
      </w:pPr>
      <w:r w:rsidRPr="00845807">
        <w:rPr>
          <w:rFonts w:ascii="Times New Roman" w:hAnsi="Times New Roman" w:cs="Times New Roman"/>
          <w:b/>
          <w:i/>
          <w:sz w:val="20"/>
          <w:szCs w:val="20"/>
          <w:u w:val="single"/>
        </w:rPr>
        <w:t>Методическое объединение учителей начальных классов.</w:t>
      </w:r>
    </w:p>
    <w:p w:rsidR="00E00739" w:rsidRPr="00845807" w:rsidRDefault="00E00739" w:rsidP="00E00739">
      <w:pPr>
        <w:spacing w:after="0" w:line="240" w:lineRule="auto"/>
        <w:jc w:val="center"/>
        <w:rPr>
          <w:rFonts w:ascii="Times New Roman" w:hAnsi="Times New Roman" w:cs="Times New Roman"/>
          <w:sz w:val="20"/>
          <w:szCs w:val="20"/>
        </w:rPr>
      </w:pPr>
    </w:p>
    <w:p w:rsidR="00E00739" w:rsidRPr="00845807" w:rsidRDefault="00E00739" w:rsidP="00E00739">
      <w:pPr>
        <w:spacing w:after="0" w:line="240" w:lineRule="auto"/>
        <w:ind w:firstLine="709"/>
        <w:jc w:val="both"/>
        <w:rPr>
          <w:rFonts w:ascii="Times New Roman" w:hAnsi="Times New Roman" w:cs="Times New Roman"/>
          <w:sz w:val="20"/>
          <w:szCs w:val="20"/>
        </w:rPr>
      </w:pPr>
      <w:r w:rsidRPr="00845807">
        <w:rPr>
          <w:rFonts w:ascii="Times New Roman" w:hAnsi="Times New Roman" w:cs="Times New Roman"/>
          <w:sz w:val="20"/>
          <w:szCs w:val="20"/>
        </w:rPr>
        <w:t>Качественный состав педагогических работников в начальной школе:</w:t>
      </w:r>
    </w:p>
    <w:p w:rsidR="00E00739" w:rsidRPr="00845807" w:rsidRDefault="00E00739" w:rsidP="00E00739">
      <w:pPr>
        <w:spacing w:after="0" w:line="240" w:lineRule="auto"/>
        <w:jc w:val="both"/>
        <w:rPr>
          <w:rFonts w:ascii="Times New Roman" w:hAnsi="Times New Roman" w:cs="Times New Roman"/>
          <w:i/>
          <w:sz w:val="20"/>
          <w:szCs w:val="20"/>
        </w:rPr>
      </w:pPr>
      <w:r w:rsidRPr="00845807">
        <w:rPr>
          <w:rFonts w:ascii="Times New Roman" w:hAnsi="Times New Roman" w:cs="Times New Roman"/>
          <w:i/>
          <w:sz w:val="20"/>
          <w:szCs w:val="20"/>
        </w:rPr>
        <w:t>Образовательный уровень:</w:t>
      </w:r>
    </w:p>
    <w:p w:rsidR="00E00739" w:rsidRPr="00845807" w:rsidRDefault="00E00739" w:rsidP="00E00739">
      <w:pPr>
        <w:spacing w:after="0" w:line="240" w:lineRule="auto"/>
        <w:ind w:firstLine="709"/>
        <w:jc w:val="both"/>
        <w:rPr>
          <w:rFonts w:ascii="Times New Roman" w:hAnsi="Times New Roman" w:cs="Times New Roman"/>
          <w:sz w:val="20"/>
          <w:szCs w:val="20"/>
        </w:rPr>
      </w:pPr>
      <w:r w:rsidRPr="00845807">
        <w:rPr>
          <w:rFonts w:ascii="Times New Roman" w:hAnsi="Times New Roman" w:cs="Times New Roman"/>
          <w:sz w:val="20"/>
          <w:szCs w:val="20"/>
        </w:rPr>
        <w:t xml:space="preserve"> а) высшее – 118 чел.,  в) среднее специальное – 26 чел.      </w:t>
      </w:r>
    </w:p>
    <w:p w:rsidR="00E00739" w:rsidRPr="00845807" w:rsidRDefault="00E00739" w:rsidP="00E00739">
      <w:pPr>
        <w:spacing w:after="0" w:line="240" w:lineRule="auto"/>
        <w:jc w:val="both"/>
        <w:rPr>
          <w:rFonts w:ascii="Times New Roman" w:hAnsi="Times New Roman" w:cs="Times New Roman"/>
          <w:i/>
          <w:sz w:val="20"/>
          <w:szCs w:val="20"/>
        </w:rPr>
      </w:pPr>
      <w:r w:rsidRPr="00845807">
        <w:rPr>
          <w:rFonts w:ascii="Times New Roman" w:hAnsi="Times New Roman" w:cs="Times New Roman"/>
          <w:i/>
          <w:sz w:val="20"/>
          <w:szCs w:val="20"/>
        </w:rPr>
        <w:t>Квалификационный уровень:</w:t>
      </w:r>
    </w:p>
    <w:p w:rsidR="00E00739" w:rsidRPr="00845807" w:rsidRDefault="00E00739" w:rsidP="00E00739">
      <w:pPr>
        <w:tabs>
          <w:tab w:val="left" w:pos="993"/>
        </w:tabs>
        <w:spacing w:after="0" w:line="240" w:lineRule="auto"/>
        <w:ind w:firstLine="426"/>
        <w:jc w:val="both"/>
        <w:rPr>
          <w:rFonts w:ascii="Times New Roman" w:hAnsi="Times New Roman" w:cs="Times New Roman"/>
          <w:sz w:val="20"/>
          <w:szCs w:val="20"/>
        </w:rPr>
      </w:pPr>
      <w:r w:rsidRPr="00845807">
        <w:rPr>
          <w:rFonts w:ascii="Times New Roman" w:hAnsi="Times New Roman" w:cs="Times New Roman"/>
          <w:sz w:val="20"/>
          <w:szCs w:val="20"/>
        </w:rPr>
        <w:t xml:space="preserve">          -   высшая  квалификационная  категория – 62 чел.</w:t>
      </w:r>
    </w:p>
    <w:p w:rsidR="00E00739" w:rsidRPr="00845807" w:rsidRDefault="00E00739" w:rsidP="00053A36">
      <w:pPr>
        <w:numPr>
          <w:ilvl w:val="0"/>
          <w:numId w:val="10"/>
        </w:numPr>
        <w:suppressAutoHyphens/>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первая  квалификационная  категория – 50 чел.</w:t>
      </w:r>
    </w:p>
    <w:p w:rsidR="00E00739" w:rsidRPr="00845807" w:rsidRDefault="00E00739" w:rsidP="00053A36">
      <w:pPr>
        <w:numPr>
          <w:ilvl w:val="0"/>
          <w:numId w:val="10"/>
        </w:numPr>
        <w:suppressAutoHyphens/>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соответствие занимаемой должности – 17 чел.</w:t>
      </w:r>
    </w:p>
    <w:p w:rsidR="00E00739" w:rsidRPr="00845807" w:rsidRDefault="00E00739" w:rsidP="00053A36">
      <w:pPr>
        <w:numPr>
          <w:ilvl w:val="0"/>
          <w:numId w:val="10"/>
        </w:numPr>
        <w:suppressAutoHyphens/>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 xml:space="preserve">без категории – 15 чел. </w:t>
      </w:r>
    </w:p>
    <w:p w:rsidR="00E00739" w:rsidRPr="00845807" w:rsidRDefault="00E00739" w:rsidP="00E00739">
      <w:pPr>
        <w:tabs>
          <w:tab w:val="num" w:pos="0"/>
        </w:tabs>
        <w:spacing w:after="0" w:line="240" w:lineRule="auto"/>
        <w:ind w:firstLine="709"/>
        <w:jc w:val="both"/>
        <w:rPr>
          <w:rFonts w:ascii="Times New Roman" w:hAnsi="Times New Roman" w:cs="Times New Roman"/>
          <w:sz w:val="20"/>
          <w:szCs w:val="20"/>
        </w:rPr>
      </w:pPr>
      <w:r w:rsidRPr="00845807">
        <w:rPr>
          <w:rFonts w:ascii="Times New Roman" w:hAnsi="Times New Roman" w:cs="Times New Roman"/>
          <w:sz w:val="20"/>
          <w:szCs w:val="20"/>
        </w:rPr>
        <w:t>В течение учебного года было проведено 5 авторских семинаров и 3 методических дней для учителей начальных классов:</w:t>
      </w:r>
    </w:p>
    <w:p w:rsidR="00E00739" w:rsidRPr="00845807" w:rsidRDefault="00E00739" w:rsidP="00E00739">
      <w:pPr>
        <w:spacing w:after="0" w:line="240" w:lineRule="auto"/>
        <w:ind w:firstLine="709"/>
        <w:jc w:val="both"/>
        <w:rPr>
          <w:rFonts w:ascii="Times New Roman" w:hAnsi="Times New Roman" w:cs="Times New Roman"/>
          <w:sz w:val="20"/>
          <w:szCs w:val="20"/>
        </w:rPr>
      </w:pPr>
      <w:r w:rsidRPr="00845807">
        <w:rPr>
          <w:rFonts w:ascii="Times New Roman" w:hAnsi="Times New Roman" w:cs="Times New Roman"/>
          <w:sz w:val="20"/>
          <w:szCs w:val="20"/>
        </w:rPr>
        <w:t xml:space="preserve">Авторские семинары для учителей начальных классов проходили на высоком уровне. Учителя к выступлениям по заданным темам и другим поручениям подходили серьёзно, старались обмениваться имеющимся опытом работы. На каждом занятии, кроме прослушивания сообщений по запланированной </w:t>
      </w:r>
      <w:r w:rsidRPr="00845807">
        <w:rPr>
          <w:rFonts w:ascii="Times New Roman" w:hAnsi="Times New Roman" w:cs="Times New Roman"/>
          <w:sz w:val="20"/>
          <w:szCs w:val="20"/>
        </w:rPr>
        <w:lastRenderedPageBreak/>
        <w:t>теме, посещали и анализировали открытые уроки учителей, давали отдельные советы и рекомендации, обменивались опытом работы по наболевшим проблемам обучения и воспитания.</w:t>
      </w:r>
    </w:p>
    <w:p w:rsidR="00E00739" w:rsidRPr="00845807" w:rsidRDefault="00E00739" w:rsidP="00E00739">
      <w:pPr>
        <w:spacing w:after="0" w:line="240" w:lineRule="auto"/>
        <w:ind w:firstLine="709"/>
        <w:jc w:val="both"/>
        <w:rPr>
          <w:rFonts w:ascii="Times New Roman" w:eastAsia="Calibri" w:hAnsi="Times New Roman" w:cs="Times New Roman"/>
          <w:sz w:val="20"/>
          <w:szCs w:val="20"/>
        </w:rPr>
      </w:pPr>
      <w:r w:rsidRPr="00845807">
        <w:rPr>
          <w:rFonts w:ascii="Times New Roman" w:hAnsi="Times New Roman" w:cs="Times New Roman"/>
          <w:sz w:val="20"/>
          <w:szCs w:val="20"/>
        </w:rPr>
        <w:t xml:space="preserve">  В этом году  </w:t>
      </w:r>
      <w:r w:rsidRPr="00845807">
        <w:rPr>
          <w:rFonts w:ascii="Times New Roman" w:eastAsia="Calibri" w:hAnsi="Times New Roman" w:cs="Times New Roman"/>
          <w:sz w:val="20"/>
          <w:szCs w:val="20"/>
        </w:rPr>
        <w:t>учитель начальных</w:t>
      </w:r>
      <w:r w:rsidRPr="00845807">
        <w:rPr>
          <w:rFonts w:ascii="Times New Roman" w:hAnsi="Times New Roman" w:cs="Times New Roman"/>
          <w:sz w:val="20"/>
          <w:szCs w:val="20"/>
        </w:rPr>
        <w:t xml:space="preserve"> классов МБОУ «Вилюйская НОШ №1»  Кузнецова Людмила Николаевна успешно участвовала в улусном конкурсе  </w:t>
      </w:r>
      <w:r w:rsidRPr="00845807">
        <w:rPr>
          <w:rFonts w:ascii="Times New Roman" w:hAnsi="Times New Roman" w:cs="Times New Roman"/>
          <w:b/>
          <w:sz w:val="20"/>
          <w:szCs w:val="20"/>
        </w:rPr>
        <w:t>«Учитель года – 2017</w:t>
      </w:r>
      <w:r w:rsidRPr="00845807">
        <w:rPr>
          <w:rFonts w:ascii="Times New Roman" w:eastAsia="Calibri" w:hAnsi="Times New Roman" w:cs="Times New Roman"/>
          <w:b/>
          <w:sz w:val="20"/>
          <w:szCs w:val="20"/>
        </w:rPr>
        <w:t xml:space="preserve">» </w:t>
      </w:r>
      <w:r w:rsidRPr="00845807">
        <w:rPr>
          <w:rFonts w:ascii="Times New Roman" w:eastAsia="Calibri" w:hAnsi="Times New Roman" w:cs="Times New Roman"/>
          <w:sz w:val="20"/>
          <w:szCs w:val="20"/>
        </w:rPr>
        <w:t xml:space="preserve">заняла 2 место. </w:t>
      </w:r>
    </w:p>
    <w:p w:rsidR="00E00739" w:rsidRPr="00845807" w:rsidRDefault="00E00739" w:rsidP="00E00739">
      <w:pPr>
        <w:spacing w:after="0" w:line="240" w:lineRule="auto"/>
        <w:ind w:firstLine="567"/>
        <w:jc w:val="both"/>
        <w:rPr>
          <w:rStyle w:val="apple-converted-space"/>
          <w:rFonts w:ascii="Times New Roman" w:hAnsi="Times New Roman" w:cs="Times New Roman"/>
          <w:color w:val="000000"/>
          <w:sz w:val="20"/>
          <w:szCs w:val="20"/>
          <w:shd w:val="clear" w:color="auto" w:fill="FFFFFF"/>
        </w:rPr>
      </w:pPr>
      <w:r w:rsidRPr="00845807">
        <w:rPr>
          <w:rFonts w:ascii="Times New Roman" w:hAnsi="Times New Roman" w:cs="Times New Roman"/>
          <w:color w:val="000000"/>
          <w:sz w:val="20"/>
          <w:szCs w:val="20"/>
          <w:shd w:val="clear" w:color="auto" w:fill="FFFFFF"/>
        </w:rPr>
        <w:t>6 апреля 2017г. на базе МБОУ «</w:t>
      </w:r>
      <w:proofErr w:type="gramStart"/>
      <w:r w:rsidRPr="00845807">
        <w:rPr>
          <w:rFonts w:ascii="Times New Roman" w:hAnsi="Times New Roman" w:cs="Times New Roman"/>
          <w:color w:val="000000"/>
          <w:sz w:val="20"/>
          <w:szCs w:val="20"/>
          <w:shd w:val="clear" w:color="auto" w:fill="FFFFFF"/>
        </w:rPr>
        <w:t>Вилюйская</w:t>
      </w:r>
      <w:proofErr w:type="gramEnd"/>
      <w:r w:rsidRPr="00845807">
        <w:rPr>
          <w:rFonts w:ascii="Times New Roman" w:hAnsi="Times New Roman" w:cs="Times New Roman"/>
          <w:color w:val="000000"/>
          <w:sz w:val="20"/>
          <w:szCs w:val="20"/>
          <w:shd w:val="clear" w:color="auto" w:fill="FFFFFF"/>
        </w:rPr>
        <w:t xml:space="preserve"> НОШ №1»</w:t>
      </w:r>
      <w:r w:rsidRPr="00845807">
        <w:rPr>
          <w:rStyle w:val="apple-converted-space"/>
          <w:rFonts w:ascii="Times New Roman" w:hAnsi="Times New Roman" w:cs="Times New Roman"/>
          <w:color w:val="000000"/>
          <w:sz w:val="20"/>
          <w:szCs w:val="20"/>
          <w:shd w:val="clear" w:color="auto" w:fill="FFFFFF"/>
        </w:rPr>
        <w:t xml:space="preserve"> проведены олимпиады среди учащихся школ Вилюйского улуса. </w:t>
      </w:r>
    </w:p>
    <w:p w:rsidR="00E00739" w:rsidRPr="00845807" w:rsidRDefault="00E00739" w:rsidP="00E00739">
      <w:pPr>
        <w:spacing w:after="0" w:line="240" w:lineRule="auto"/>
        <w:ind w:firstLine="709"/>
        <w:jc w:val="both"/>
        <w:rPr>
          <w:rFonts w:ascii="Times New Roman" w:eastAsia="Times New Roman" w:hAnsi="Times New Roman" w:cs="Times New Roman"/>
          <w:sz w:val="20"/>
          <w:szCs w:val="20"/>
        </w:rPr>
      </w:pPr>
      <w:r w:rsidRPr="00845807">
        <w:rPr>
          <w:rFonts w:ascii="Times New Roman" w:eastAsia="Times New Roman" w:hAnsi="Times New Roman" w:cs="Times New Roman"/>
          <w:sz w:val="20"/>
          <w:szCs w:val="20"/>
        </w:rPr>
        <w:t>Приняли участие  211 учащихся из 16 школ. Не приняли участие 1 Кюлетская СОШ, 2 Кюлетская СОШ, Тылгынинская СОШ, Ю</w:t>
      </w:r>
      <w:proofErr w:type="gramStart"/>
      <w:r w:rsidRPr="00845807">
        <w:rPr>
          <w:rFonts w:ascii="Times New Roman" w:eastAsia="Times New Roman" w:hAnsi="Times New Roman" w:cs="Times New Roman"/>
          <w:sz w:val="20"/>
          <w:szCs w:val="20"/>
        </w:rPr>
        <w:t>,г</w:t>
      </w:r>
      <w:proofErr w:type="gramEnd"/>
      <w:r w:rsidRPr="00845807">
        <w:rPr>
          <w:rFonts w:ascii="Times New Roman" w:eastAsia="Times New Roman" w:hAnsi="Times New Roman" w:cs="Times New Roman"/>
          <w:sz w:val="20"/>
          <w:szCs w:val="20"/>
        </w:rPr>
        <w:t xml:space="preserve">юлятская СОШ, Чочунская СОШ, Тасагарская СОШ. </w:t>
      </w:r>
      <w:r w:rsidRPr="00845807">
        <w:rPr>
          <w:rFonts w:ascii="Times New Roman" w:hAnsi="Times New Roman" w:cs="Times New Roman"/>
          <w:color w:val="000000"/>
          <w:sz w:val="20"/>
          <w:szCs w:val="20"/>
          <w:shd w:val="clear" w:color="auto" w:fill="FFFFFF"/>
        </w:rPr>
        <w:t xml:space="preserve"> В составе жюри работали сами учителя начальных классов. По итогам олимпиады хорошую подготовку показали Вилюйская СОШ №3, Вилюйская НОШ №1, Вилюйская СОШ №2,  Кысыл-Сырская СОШ.</w:t>
      </w:r>
    </w:p>
    <w:p w:rsidR="00E00739" w:rsidRPr="00845807" w:rsidRDefault="00E00739" w:rsidP="00E00739">
      <w:pPr>
        <w:spacing w:after="0" w:line="240" w:lineRule="auto"/>
        <w:ind w:firstLine="851"/>
        <w:jc w:val="both"/>
        <w:rPr>
          <w:rFonts w:ascii="Times New Roman" w:hAnsi="Times New Roman" w:cs="Times New Roman"/>
          <w:b/>
          <w:sz w:val="20"/>
          <w:szCs w:val="20"/>
        </w:rPr>
      </w:pPr>
      <w:r w:rsidRPr="00845807">
        <w:rPr>
          <w:rFonts w:ascii="Times New Roman" w:hAnsi="Times New Roman" w:cs="Times New Roman"/>
          <w:sz w:val="20"/>
          <w:szCs w:val="20"/>
        </w:rPr>
        <w:t>На олимпиаде по математике  приняли участие 142 учащихся. Типичные ошибки:</w:t>
      </w:r>
      <w:r w:rsidRPr="00845807">
        <w:rPr>
          <w:rFonts w:ascii="Times New Roman" w:hAnsi="Times New Roman" w:cs="Times New Roman"/>
          <w:b/>
          <w:sz w:val="20"/>
          <w:szCs w:val="20"/>
        </w:rPr>
        <w:t xml:space="preserve"> </w:t>
      </w:r>
      <w:r w:rsidRPr="00845807">
        <w:rPr>
          <w:rFonts w:ascii="Times New Roman" w:hAnsi="Times New Roman" w:cs="Times New Roman"/>
          <w:sz w:val="20"/>
          <w:szCs w:val="20"/>
        </w:rPr>
        <w:t>Наибольшие затруднения вызвали задания, в которых проверялись знания и умения логического мышления</w:t>
      </w:r>
      <w:r w:rsidRPr="00845807">
        <w:rPr>
          <w:rFonts w:ascii="Times New Roman" w:hAnsi="Times New Roman" w:cs="Times New Roman"/>
          <w:color w:val="000000"/>
          <w:sz w:val="20"/>
          <w:szCs w:val="20"/>
          <w:shd w:val="clear" w:color="auto" w:fill="FFFFFF"/>
        </w:rPr>
        <w:t xml:space="preserve"> Анализ результатов по математике показал, что большинство затруднений вызывают у учащихся </w:t>
      </w:r>
      <w:proofErr w:type="gramStart"/>
      <w:r w:rsidRPr="00845807">
        <w:rPr>
          <w:rFonts w:ascii="Times New Roman" w:hAnsi="Times New Roman" w:cs="Times New Roman"/>
          <w:color w:val="000000"/>
          <w:sz w:val="20"/>
          <w:szCs w:val="20"/>
          <w:shd w:val="clear" w:color="auto" w:fill="FFFFFF"/>
        </w:rPr>
        <w:t>задачи</w:t>
      </w:r>
      <w:proofErr w:type="gramEnd"/>
      <w:r w:rsidRPr="00845807">
        <w:rPr>
          <w:rFonts w:ascii="Times New Roman" w:hAnsi="Times New Roman" w:cs="Times New Roman"/>
          <w:color w:val="000000"/>
          <w:sz w:val="20"/>
          <w:szCs w:val="20"/>
          <w:shd w:val="clear" w:color="auto" w:fill="FFFFFF"/>
        </w:rPr>
        <w:t xml:space="preserve"> требующие логического мышления и задания нестандартные задачи.</w:t>
      </w:r>
    </w:p>
    <w:p w:rsidR="00E00739" w:rsidRPr="00845807" w:rsidRDefault="00E00739" w:rsidP="00E00739">
      <w:pPr>
        <w:spacing w:after="0" w:line="240" w:lineRule="auto"/>
        <w:ind w:firstLine="567"/>
        <w:jc w:val="both"/>
        <w:rPr>
          <w:rFonts w:ascii="Times New Roman" w:hAnsi="Times New Roman" w:cs="Times New Roman"/>
          <w:sz w:val="20"/>
          <w:szCs w:val="20"/>
        </w:rPr>
      </w:pPr>
      <w:r w:rsidRPr="00845807">
        <w:rPr>
          <w:rFonts w:ascii="Times New Roman" w:hAnsi="Times New Roman" w:cs="Times New Roman"/>
          <w:sz w:val="20"/>
          <w:szCs w:val="20"/>
        </w:rPr>
        <w:t>Причины затруднений:</w:t>
      </w:r>
    </w:p>
    <w:p w:rsidR="00E00739" w:rsidRPr="00845807" w:rsidRDefault="00E00739" w:rsidP="00053A36">
      <w:pPr>
        <w:pStyle w:val="a6"/>
        <w:numPr>
          <w:ilvl w:val="0"/>
          <w:numId w:val="19"/>
        </w:num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Не качественная подготовка к олимпиаде;</w:t>
      </w:r>
    </w:p>
    <w:p w:rsidR="00E00739" w:rsidRPr="00845807" w:rsidRDefault="00E00739" w:rsidP="00053A36">
      <w:pPr>
        <w:pStyle w:val="a6"/>
        <w:numPr>
          <w:ilvl w:val="0"/>
          <w:numId w:val="19"/>
        </w:numPr>
        <w:spacing w:after="0" w:line="240" w:lineRule="auto"/>
        <w:jc w:val="both"/>
        <w:rPr>
          <w:rFonts w:ascii="Times New Roman" w:hAnsi="Times New Roman" w:cs="Times New Roman"/>
          <w:b/>
          <w:sz w:val="20"/>
          <w:szCs w:val="20"/>
        </w:rPr>
      </w:pPr>
      <w:r w:rsidRPr="00845807">
        <w:rPr>
          <w:rFonts w:ascii="Times New Roman" w:hAnsi="Times New Roman" w:cs="Times New Roman"/>
          <w:sz w:val="20"/>
          <w:szCs w:val="20"/>
        </w:rPr>
        <w:t>Не все участники готовы самостоятельно решать задачи повышенной сложности</w:t>
      </w:r>
      <w:r w:rsidRPr="00845807">
        <w:rPr>
          <w:rFonts w:ascii="Times New Roman" w:hAnsi="Times New Roman" w:cs="Times New Roman"/>
          <w:b/>
          <w:sz w:val="20"/>
          <w:szCs w:val="20"/>
        </w:rPr>
        <w:t>.</w:t>
      </w:r>
    </w:p>
    <w:p w:rsidR="00E00739" w:rsidRPr="00845807" w:rsidRDefault="00E00739" w:rsidP="00E00739">
      <w:pPr>
        <w:spacing w:after="0" w:line="240" w:lineRule="auto"/>
        <w:jc w:val="both"/>
        <w:rPr>
          <w:rFonts w:ascii="Times New Roman" w:hAnsi="Times New Roman" w:cs="Times New Roman"/>
          <w:sz w:val="20"/>
          <w:szCs w:val="20"/>
        </w:rPr>
      </w:pPr>
      <w:r w:rsidRPr="00845807">
        <w:rPr>
          <w:rFonts w:ascii="Times New Roman" w:hAnsi="Times New Roman" w:cs="Times New Roman"/>
          <w:b/>
          <w:sz w:val="20"/>
          <w:szCs w:val="20"/>
        </w:rPr>
        <w:t xml:space="preserve">            </w:t>
      </w:r>
      <w:proofErr w:type="gramStart"/>
      <w:r w:rsidRPr="00845807">
        <w:rPr>
          <w:rFonts w:ascii="Times New Roman" w:hAnsi="Times New Roman" w:cs="Times New Roman"/>
          <w:sz w:val="20"/>
          <w:szCs w:val="20"/>
        </w:rPr>
        <w:t>Учителям необходимо усилить работу с учениками, обладающими повышенной обучаемости к математике, имеющими нестандартное мышление, не только во внеурочное время, но и на уроках.</w:t>
      </w:r>
      <w:proofErr w:type="gramEnd"/>
      <w:r w:rsidRPr="00845807">
        <w:rPr>
          <w:rFonts w:ascii="Times New Roman" w:hAnsi="Times New Roman" w:cs="Times New Roman"/>
          <w:sz w:val="20"/>
          <w:szCs w:val="20"/>
        </w:rPr>
        <w:t xml:space="preserve"> Больше внимания обращать на развитие отдельных качеств мышления, приемов умственной деятельности, особенно решению задач на логику.</w:t>
      </w:r>
    </w:p>
    <w:p w:rsidR="00E00739" w:rsidRPr="00845807" w:rsidRDefault="00E00739" w:rsidP="00583730">
      <w:pPr>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sz w:val="20"/>
          <w:szCs w:val="20"/>
        </w:rPr>
        <w:t>На олимпиаде по русскому языку (НШ, РШ) приняли участие 153 учащихся. Типичные ошибки:  словообразование, морфология, фразеологические обороты.</w:t>
      </w:r>
    </w:p>
    <w:p w:rsidR="00E00739" w:rsidRPr="00845807" w:rsidRDefault="00E00739" w:rsidP="00E00739">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На олимпиаде по якутскому языку приняли участие 111 учащихся. Типичные ошибки: состав слова,   синонимы. Учителям  необходимо усилить работу с учениками, обладающими по языку саха, имеющими нестандартное мышление, не только во внеурочное время, но и на уроках. Обратить внимание на развитие речи, углубленно изучить программный материал.</w:t>
      </w:r>
    </w:p>
    <w:p w:rsidR="00E00739" w:rsidRPr="00845807" w:rsidRDefault="00E00739" w:rsidP="00583730">
      <w:pPr>
        <w:spacing w:after="0" w:line="240" w:lineRule="auto"/>
        <w:ind w:firstLine="708"/>
        <w:jc w:val="both"/>
        <w:rPr>
          <w:rFonts w:ascii="Times New Roman" w:hAnsi="Times New Roman" w:cs="Times New Roman"/>
          <w:b/>
          <w:sz w:val="20"/>
          <w:szCs w:val="20"/>
        </w:rPr>
      </w:pPr>
      <w:r w:rsidRPr="00845807">
        <w:rPr>
          <w:rFonts w:ascii="Times New Roman" w:hAnsi="Times New Roman" w:cs="Times New Roman"/>
          <w:sz w:val="20"/>
          <w:szCs w:val="20"/>
        </w:rPr>
        <w:t xml:space="preserve">На олимпиаде по английскому языку приняли участие  78  учащихся. Типичные ошибки: Анализ работ участников олимпиад показал, что наибольшее затруднение у них вызвали задания, выявляющие степень сформированности лексико-грамматических навыков по темам: «Словообразование». Результативность на олимпиаде показал Акимов Леон ученик 4 класса МБОУ «ВСОШ №3» (математика, русский язык, английский язык) и Калачиков Саша ученик 3 класса МБОУ «ВСОШ №3» (математика, русский язык, английский язык). </w:t>
      </w:r>
    </w:p>
    <w:p w:rsidR="00E00739" w:rsidRPr="00845807" w:rsidRDefault="00E00739" w:rsidP="00E00739">
      <w:pPr>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По предварительным итогам улусной олимпиады выявлен рейтинг школ, подготовивших наибольшее количество победителей и призеров в 2017 году. В числе четыре лучших школ заняли: ВСОШ №3 (в рейтинге – первое место), ВНОШ №1 (в рейтинге – второе место), ВСОШ№2  (3 место), Кысыл Сырская СОШ (4 место). </w:t>
      </w:r>
    </w:p>
    <w:p w:rsidR="00E00739" w:rsidRPr="00845807" w:rsidRDefault="00E00739" w:rsidP="00E00739">
      <w:pPr>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sz w:val="20"/>
          <w:szCs w:val="20"/>
        </w:rPr>
        <w:t>Не имеют победителей и призеров  следующие школы: Бекчегинская СОШ, Екюндюнская ООШ, Халбакинская СОШ, Лекеченская СОШ.</w:t>
      </w:r>
    </w:p>
    <w:p w:rsidR="00E00739" w:rsidRPr="00845807" w:rsidRDefault="00E00739" w:rsidP="00E00739">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 xml:space="preserve">      По результатам  олимпиад хочется отметить, что в МБОУ «Вилюйская СОШ №3» (учителя Мальцева Л.</w:t>
      </w:r>
      <w:proofErr w:type="gramStart"/>
      <w:r w:rsidRPr="00845807">
        <w:rPr>
          <w:rFonts w:ascii="Times New Roman" w:hAnsi="Times New Roman" w:cs="Times New Roman"/>
          <w:sz w:val="20"/>
          <w:szCs w:val="20"/>
        </w:rPr>
        <w:t>Р</w:t>
      </w:r>
      <w:proofErr w:type="gramEnd"/>
      <w:r w:rsidRPr="00845807">
        <w:rPr>
          <w:rFonts w:ascii="Times New Roman" w:hAnsi="Times New Roman" w:cs="Times New Roman"/>
          <w:sz w:val="20"/>
          <w:szCs w:val="20"/>
        </w:rPr>
        <w:t xml:space="preserve">, Доранова А.А.), МБОУ  «Вилюйская НОШ №1» (учителя Степанова Е.П., Доранова С.А., Степанова А.Н), МБОУ «Вилюйская СОШ №2» (учителя Николаева Т.А., Степанова Л.Ю.), Кысыл Сырская СОШ (учителя Лазуренко А.Л., Салимоненко С.Г.)  работа со способными (одаренными) учащимися осуществляется на хорошем </w:t>
      </w:r>
      <w:proofErr w:type="gramStart"/>
      <w:r w:rsidRPr="00845807">
        <w:rPr>
          <w:rFonts w:ascii="Times New Roman" w:hAnsi="Times New Roman" w:cs="Times New Roman"/>
          <w:sz w:val="20"/>
          <w:szCs w:val="20"/>
        </w:rPr>
        <w:t>уровне</w:t>
      </w:r>
      <w:proofErr w:type="gramEnd"/>
      <w:r w:rsidRPr="00845807">
        <w:rPr>
          <w:rFonts w:ascii="Times New Roman" w:hAnsi="Times New Roman" w:cs="Times New Roman"/>
          <w:sz w:val="20"/>
          <w:szCs w:val="20"/>
        </w:rPr>
        <w:t>.</w:t>
      </w:r>
    </w:p>
    <w:p w:rsidR="00E00739" w:rsidRPr="00845807" w:rsidRDefault="00E00739" w:rsidP="00E00739">
      <w:pPr>
        <w:spacing w:after="0" w:line="240" w:lineRule="auto"/>
        <w:ind w:firstLine="709"/>
        <w:jc w:val="both"/>
        <w:rPr>
          <w:rFonts w:ascii="Times New Roman" w:hAnsi="Times New Roman" w:cs="Times New Roman"/>
          <w:sz w:val="20"/>
          <w:szCs w:val="20"/>
        </w:rPr>
      </w:pPr>
      <w:r w:rsidRPr="00845807">
        <w:rPr>
          <w:rFonts w:ascii="Times New Roman" w:hAnsi="Times New Roman" w:cs="Times New Roman"/>
          <w:sz w:val="20"/>
          <w:szCs w:val="20"/>
        </w:rPr>
        <w:t>В целях дальнейшего совершенствования работы со способными и талантливыми детьми МКУ «</w:t>
      </w:r>
      <w:proofErr w:type="gramStart"/>
      <w:r w:rsidRPr="00845807">
        <w:rPr>
          <w:rFonts w:ascii="Times New Roman" w:hAnsi="Times New Roman" w:cs="Times New Roman"/>
          <w:sz w:val="20"/>
          <w:szCs w:val="20"/>
        </w:rPr>
        <w:t>Вилюйское</w:t>
      </w:r>
      <w:proofErr w:type="gramEnd"/>
      <w:r w:rsidRPr="00845807">
        <w:rPr>
          <w:rFonts w:ascii="Times New Roman" w:hAnsi="Times New Roman" w:cs="Times New Roman"/>
          <w:sz w:val="20"/>
          <w:szCs w:val="20"/>
        </w:rPr>
        <w:t xml:space="preserve"> УУО»  рекомендует:</w:t>
      </w:r>
    </w:p>
    <w:p w:rsidR="00E00739" w:rsidRPr="00845807" w:rsidRDefault="00E00739" w:rsidP="00E00739">
      <w:pPr>
        <w:spacing w:after="0" w:line="240" w:lineRule="auto"/>
        <w:ind w:firstLine="709"/>
        <w:jc w:val="both"/>
        <w:rPr>
          <w:rFonts w:ascii="Times New Roman" w:hAnsi="Times New Roman" w:cs="Times New Roman"/>
          <w:b/>
          <w:i/>
          <w:sz w:val="20"/>
          <w:szCs w:val="20"/>
        </w:rPr>
      </w:pPr>
      <w:r w:rsidRPr="00845807">
        <w:rPr>
          <w:rFonts w:ascii="Times New Roman" w:hAnsi="Times New Roman" w:cs="Times New Roman"/>
          <w:b/>
          <w:i/>
          <w:sz w:val="20"/>
          <w:szCs w:val="20"/>
        </w:rPr>
        <w:t xml:space="preserve">Учителям-предметникам: </w:t>
      </w:r>
    </w:p>
    <w:p w:rsidR="00E00739" w:rsidRPr="00845807" w:rsidRDefault="00E00739" w:rsidP="00E00739">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-работать над совершенствованием индивидуальных программ развития одаренных и способных детей;</w:t>
      </w:r>
    </w:p>
    <w:p w:rsidR="00E00739" w:rsidRPr="00845807" w:rsidRDefault="00E00739" w:rsidP="00E00739">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-проанализировать задания всех уровней с целью выявления уровня требований, предъявляемых на всех уровнях олимпиады, а также выявления причин положительных и отрицательных результатов по предметам;</w:t>
      </w:r>
    </w:p>
    <w:p w:rsidR="00E00739" w:rsidRPr="00845807" w:rsidRDefault="00E00739" w:rsidP="00E00739">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-на семинарах уделять внимание системе работы со способными учащимися тех педагогов, показатели которых по данному предмету по итогам олимпиад наивысшие.</w:t>
      </w:r>
    </w:p>
    <w:p w:rsidR="00E00739" w:rsidRPr="00845807" w:rsidRDefault="00E00739" w:rsidP="00E00739">
      <w:pPr>
        <w:spacing w:after="0" w:line="240" w:lineRule="auto"/>
        <w:ind w:firstLine="709"/>
        <w:jc w:val="both"/>
        <w:rPr>
          <w:rFonts w:ascii="Times New Roman" w:hAnsi="Times New Roman" w:cs="Times New Roman"/>
          <w:b/>
          <w:i/>
          <w:sz w:val="20"/>
          <w:szCs w:val="20"/>
        </w:rPr>
      </w:pPr>
      <w:r w:rsidRPr="00845807">
        <w:rPr>
          <w:rFonts w:ascii="Times New Roman" w:hAnsi="Times New Roman" w:cs="Times New Roman"/>
          <w:b/>
          <w:i/>
          <w:sz w:val="20"/>
          <w:szCs w:val="20"/>
        </w:rPr>
        <w:t>Руководителям образовательных учреждений:</w:t>
      </w:r>
    </w:p>
    <w:p w:rsidR="00E00739" w:rsidRPr="00845807" w:rsidRDefault="00E00739" w:rsidP="00E00739">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-осуществлять мониторинг участия школьников в предметных олимпиадах;</w:t>
      </w:r>
    </w:p>
    <w:p w:rsidR="00E00739" w:rsidRPr="00845807" w:rsidRDefault="00E00739" w:rsidP="00E00739">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-обобщить и распространить опыт работы учителей, подготовивших победителей и призеров;</w:t>
      </w:r>
    </w:p>
    <w:p w:rsidR="00E00739" w:rsidRPr="00845807" w:rsidRDefault="00E00739" w:rsidP="00E00739">
      <w:pPr>
        <w:spacing w:after="0" w:line="240" w:lineRule="auto"/>
        <w:jc w:val="both"/>
        <w:rPr>
          <w:rFonts w:ascii="Times New Roman" w:hAnsi="Times New Roman" w:cs="Times New Roman"/>
          <w:sz w:val="20"/>
          <w:szCs w:val="20"/>
        </w:rPr>
      </w:pPr>
      <w:r w:rsidRPr="00845807">
        <w:rPr>
          <w:rFonts w:ascii="Times New Roman" w:hAnsi="Times New Roman" w:cs="Times New Roman"/>
          <w:sz w:val="20"/>
          <w:szCs w:val="20"/>
        </w:rPr>
        <w:t>-объявить благодарность учителям, подготовивших победителей и призеров муниципального этапа олимпиады.</w:t>
      </w:r>
    </w:p>
    <w:p w:rsidR="00E00739" w:rsidRPr="00845807" w:rsidRDefault="00E00739" w:rsidP="00E00739">
      <w:pPr>
        <w:spacing w:after="0" w:line="240" w:lineRule="auto"/>
        <w:ind w:firstLine="708"/>
        <w:jc w:val="both"/>
        <w:rPr>
          <w:rFonts w:ascii="Times New Roman" w:hAnsi="Times New Roman" w:cs="Times New Roman"/>
          <w:sz w:val="20"/>
          <w:szCs w:val="20"/>
          <w:lang w:val="sr-Cyrl-CS"/>
        </w:rPr>
      </w:pPr>
      <w:r w:rsidRPr="00845807">
        <w:rPr>
          <w:rFonts w:ascii="Times New Roman" w:hAnsi="Times New Roman" w:cs="Times New Roman"/>
          <w:color w:val="000000"/>
          <w:sz w:val="20"/>
          <w:szCs w:val="20"/>
          <w:shd w:val="clear" w:color="auto" w:fill="FFFFFF"/>
        </w:rPr>
        <w:t xml:space="preserve">Необходимо отметить достаточно высокое качество работ учащихся </w:t>
      </w:r>
      <w:r w:rsidRPr="00845807">
        <w:rPr>
          <w:rFonts w:ascii="Times New Roman" w:hAnsi="Times New Roman" w:cs="Times New Roman"/>
          <w:color w:val="000000"/>
          <w:sz w:val="20"/>
          <w:szCs w:val="20"/>
          <w:shd w:val="clear" w:color="auto" w:fill="FFFFFF"/>
          <w:lang w:val="sr-Cyrl-CS"/>
        </w:rPr>
        <w:t>олимпиады</w:t>
      </w:r>
      <w:r w:rsidRPr="00845807">
        <w:rPr>
          <w:rFonts w:ascii="Times New Roman" w:hAnsi="Times New Roman" w:cs="Times New Roman"/>
          <w:color w:val="000000"/>
          <w:sz w:val="20"/>
          <w:szCs w:val="20"/>
          <w:shd w:val="clear" w:color="auto" w:fill="FFFFFF"/>
        </w:rPr>
        <w:t xml:space="preserve">, так как </w:t>
      </w:r>
      <w:r w:rsidRPr="00845807">
        <w:rPr>
          <w:rFonts w:ascii="Times New Roman" w:hAnsi="Times New Roman" w:cs="Times New Roman"/>
          <w:color w:val="000000"/>
          <w:sz w:val="20"/>
          <w:szCs w:val="20"/>
          <w:shd w:val="clear" w:color="auto" w:fill="FFFFFF"/>
          <w:lang w:val="sr-Cyrl-CS"/>
        </w:rPr>
        <w:t>многие участники справились с заданиями</w:t>
      </w:r>
      <w:r w:rsidRPr="00845807">
        <w:rPr>
          <w:rFonts w:ascii="Times New Roman" w:hAnsi="Times New Roman" w:cs="Times New Roman"/>
          <w:color w:val="000000"/>
          <w:sz w:val="20"/>
          <w:szCs w:val="20"/>
          <w:shd w:val="clear" w:color="auto" w:fill="FFFFFF"/>
        </w:rPr>
        <w:t xml:space="preserve">, что доказывает эффективность и целесообразность </w:t>
      </w:r>
      <w:r w:rsidRPr="00845807">
        <w:rPr>
          <w:rFonts w:ascii="Times New Roman" w:hAnsi="Times New Roman" w:cs="Times New Roman"/>
          <w:color w:val="000000"/>
          <w:sz w:val="20"/>
          <w:szCs w:val="20"/>
          <w:shd w:val="clear" w:color="auto" w:fill="FFFFFF"/>
          <w:lang w:val="sr-Cyrl-CS"/>
        </w:rPr>
        <w:t>проведения олимпиады</w:t>
      </w:r>
      <w:r w:rsidRPr="00845807">
        <w:rPr>
          <w:rFonts w:ascii="Times New Roman" w:hAnsi="Times New Roman" w:cs="Times New Roman"/>
          <w:color w:val="000000"/>
          <w:sz w:val="20"/>
          <w:szCs w:val="20"/>
          <w:shd w:val="clear" w:color="auto" w:fill="FFFFFF"/>
        </w:rPr>
        <w:t>.</w:t>
      </w:r>
      <w:r w:rsidRPr="00845807">
        <w:rPr>
          <w:rStyle w:val="apple-converted-space"/>
          <w:rFonts w:ascii="Times New Roman" w:hAnsi="Times New Roman" w:cs="Times New Roman"/>
          <w:color w:val="000000"/>
          <w:sz w:val="20"/>
          <w:szCs w:val="20"/>
          <w:shd w:val="clear" w:color="auto" w:fill="FFFFFF"/>
        </w:rPr>
        <w:t> </w:t>
      </w:r>
    </w:p>
    <w:p w:rsidR="00E00739" w:rsidRPr="00845807" w:rsidRDefault="00E00739" w:rsidP="00E00739">
      <w:pPr>
        <w:spacing w:after="0" w:line="240" w:lineRule="auto"/>
        <w:ind w:firstLine="709"/>
        <w:jc w:val="both"/>
        <w:rPr>
          <w:rFonts w:ascii="Times New Roman" w:hAnsi="Times New Roman" w:cs="Times New Roman"/>
          <w:sz w:val="20"/>
          <w:szCs w:val="20"/>
        </w:rPr>
      </w:pPr>
      <w:r w:rsidRPr="00845807">
        <w:rPr>
          <w:rFonts w:ascii="Times New Roman" w:hAnsi="Times New Roman" w:cs="Times New Roman"/>
          <w:sz w:val="20"/>
          <w:szCs w:val="20"/>
        </w:rPr>
        <w:t xml:space="preserve">21 марта МБОУ «Вилюйская СОШ №2 им. Г.С. Донского»  проведена </w:t>
      </w:r>
      <w:r w:rsidRPr="00845807">
        <w:rPr>
          <w:rFonts w:ascii="Times New Roman" w:hAnsi="Times New Roman" w:cs="Times New Roman"/>
          <w:sz w:val="20"/>
          <w:szCs w:val="20"/>
          <w:lang w:val="en-US"/>
        </w:rPr>
        <w:t>I</w:t>
      </w:r>
      <w:r w:rsidRPr="00845807">
        <w:rPr>
          <w:rFonts w:ascii="Times New Roman" w:hAnsi="Times New Roman" w:cs="Times New Roman"/>
          <w:sz w:val="20"/>
          <w:szCs w:val="20"/>
        </w:rPr>
        <w:t xml:space="preserve"> метапредметная олимпиада среди младших школьников Вилюйского улуса</w:t>
      </w:r>
      <w:proofErr w:type="gramStart"/>
      <w:r w:rsidRPr="00845807">
        <w:rPr>
          <w:rFonts w:ascii="Times New Roman" w:hAnsi="Times New Roman" w:cs="Times New Roman"/>
          <w:sz w:val="20"/>
          <w:szCs w:val="20"/>
        </w:rPr>
        <w:t xml:space="preserve"> .</w:t>
      </w:r>
      <w:proofErr w:type="gramEnd"/>
    </w:p>
    <w:p w:rsidR="00E00739" w:rsidRPr="00845807" w:rsidRDefault="00E00739" w:rsidP="00E00739">
      <w:pPr>
        <w:spacing w:after="0" w:line="240" w:lineRule="auto"/>
        <w:ind w:firstLine="709"/>
        <w:jc w:val="both"/>
        <w:rPr>
          <w:rFonts w:ascii="Times New Roman" w:eastAsia="Times New Roman" w:hAnsi="Times New Roman" w:cs="Times New Roman"/>
          <w:sz w:val="20"/>
          <w:szCs w:val="20"/>
        </w:rPr>
      </w:pPr>
      <w:r w:rsidRPr="00845807">
        <w:rPr>
          <w:rFonts w:ascii="Times New Roman" w:hAnsi="Times New Roman" w:cs="Times New Roman"/>
          <w:sz w:val="20"/>
          <w:szCs w:val="20"/>
        </w:rPr>
        <w:t>Данная олимпиада проводилась</w:t>
      </w:r>
      <w:r w:rsidRPr="00845807">
        <w:rPr>
          <w:rFonts w:ascii="Times New Roman" w:hAnsi="Times New Roman" w:cs="Times New Roman"/>
          <w:b/>
          <w:sz w:val="20"/>
          <w:szCs w:val="20"/>
        </w:rPr>
        <w:t xml:space="preserve"> </w:t>
      </w:r>
      <w:r w:rsidRPr="00845807">
        <w:rPr>
          <w:rFonts w:ascii="Times New Roman" w:hAnsi="Times New Roman" w:cs="Times New Roman"/>
          <w:sz w:val="20"/>
          <w:szCs w:val="20"/>
        </w:rPr>
        <w:t>с</w:t>
      </w:r>
      <w:r w:rsidRPr="00845807">
        <w:rPr>
          <w:rFonts w:ascii="Times New Roman" w:hAnsi="Times New Roman" w:cs="Times New Roman"/>
          <w:b/>
          <w:sz w:val="20"/>
          <w:szCs w:val="20"/>
        </w:rPr>
        <w:t xml:space="preserve"> </w:t>
      </w:r>
      <w:r w:rsidRPr="00845807">
        <w:rPr>
          <w:rFonts w:ascii="Times New Roman" w:hAnsi="Times New Roman" w:cs="Times New Roman"/>
          <w:sz w:val="20"/>
          <w:szCs w:val="20"/>
        </w:rPr>
        <w:t xml:space="preserve">целью </w:t>
      </w:r>
      <w:r w:rsidRPr="00845807">
        <w:rPr>
          <w:rFonts w:ascii="Times New Roman" w:eastAsia="Times New Roman" w:hAnsi="Times New Roman" w:cs="Times New Roman"/>
          <w:sz w:val="20"/>
          <w:szCs w:val="20"/>
        </w:rPr>
        <w:t xml:space="preserve">  выявления и развития у  обучающихся  творческих способностей, создания необходимых условий для  поддержки и развития одаренных детей, развития </w:t>
      </w:r>
      <w:r w:rsidRPr="00845807">
        <w:rPr>
          <w:rFonts w:ascii="Times New Roman" w:eastAsia="Times New Roman" w:hAnsi="Times New Roman" w:cs="Times New Roman"/>
          <w:sz w:val="20"/>
          <w:szCs w:val="20"/>
        </w:rPr>
        <w:lastRenderedPageBreak/>
        <w:t>системы мониторинга метапредметных результатов начального общего образования в рамках реализации Федерального государственного образовательного стандарта начального общего образования.</w:t>
      </w:r>
    </w:p>
    <w:p w:rsidR="00E00739" w:rsidRPr="00845807" w:rsidRDefault="00E00739" w:rsidP="00E00739">
      <w:pPr>
        <w:spacing w:after="0" w:line="240" w:lineRule="auto"/>
        <w:ind w:firstLine="709"/>
        <w:jc w:val="both"/>
        <w:rPr>
          <w:rFonts w:ascii="Times New Roman" w:eastAsia="Times New Roman" w:hAnsi="Times New Roman" w:cs="Times New Roman"/>
          <w:sz w:val="20"/>
          <w:szCs w:val="20"/>
        </w:rPr>
      </w:pPr>
      <w:r w:rsidRPr="00845807">
        <w:rPr>
          <w:rFonts w:ascii="Times New Roman" w:eastAsia="Times New Roman" w:hAnsi="Times New Roman" w:cs="Times New Roman"/>
          <w:sz w:val="20"/>
          <w:szCs w:val="20"/>
        </w:rPr>
        <w:t>Приняли участие  81 учащихся из 16 школ. Не приняли участие Жемконская, Чочунская, Тылгынинская, 2 Кулятская, Югюлятская СОШ, Екюндюнская ООШ, Тогусская ГЭГ.</w:t>
      </w:r>
    </w:p>
    <w:p w:rsidR="00E00739" w:rsidRPr="00845807" w:rsidRDefault="00E00739" w:rsidP="00E00739">
      <w:pPr>
        <w:spacing w:after="0" w:line="240" w:lineRule="auto"/>
        <w:ind w:firstLine="709"/>
        <w:jc w:val="both"/>
        <w:rPr>
          <w:rFonts w:ascii="Times New Roman" w:eastAsia="Times New Roman" w:hAnsi="Times New Roman" w:cs="Times New Roman"/>
          <w:sz w:val="20"/>
          <w:szCs w:val="20"/>
        </w:rPr>
      </w:pPr>
      <w:proofErr w:type="gramStart"/>
      <w:r w:rsidRPr="00845807">
        <w:rPr>
          <w:rFonts w:ascii="Times New Roman" w:eastAsia="Times New Roman" w:hAnsi="Times New Roman" w:cs="Times New Roman"/>
          <w:sz w:val="20"/>
          <w:szCs w:val="20"/>
        </w:rPr>
        <w:t xml:space="preserve">Первое место занял Семенов Антон, ученик 4 класса Кысыл-Сырской СОШ, набравший 29 баллов из 30 возможных, (учитель Лазуренко А.Л.), второе место занял ученик 4 класса Вилюйской СОШ №3 Акимов Леон (27 баллов), учитель Доранова А.А., и третье место заняла Черненко Оля из Кысыл-Сырской СОШ (26,5 баллов), учитель Салимоненко С.Г.  </w:t>
      </w:r>
      <w:proofErr w:type="gramEnd"/>
    </w:p>
    <w:p w:rsidR="00E00739" w:rsidRPr="00845807" w:rsidRDefault="00E00739" w:rsidP="00E00739">
      <w:pPr>
        <w:spacing w:after="0" w:line="240" w:lineRule="auto"/>
        <w:ind w:firstLine="709"/>
        <w:jc w:val="both"/>
        <w:rPr>
          <w:rFonts w:ascii="Times New Roman" w:eastAsia="Times New Roman" w:hAnsi="Times New Roman" w:cs="Times New Roman"/>
          <w:sz w:val="20"/>
          <w:szCs w:val="20"/>
        </w:rPr>
      </w:pPr>
      <w:r w:rsidRPr="00845807">
        <w:rPr>
          <w:rFonts w:ascii="Times New Roman" w:eastAsia="Times New Roman" w:hAnsi="Times New Roman" w:cs="Times New Roman"/>
          <w:sz w:val="20"/>
          <w:szCs w:val="20"/>
        </w:rPr>
        <w:t>В десятку лучших вошли учащиеся из следующих школ: 4,5 место – Кысыл Сырская СОШ, 6 место – Баппагаинская СОШ, 7 место – ВСОШ №3, 8 место – Мастахская СОШ, 9 мест</w:t>
      </w:r>
      <w:proofErr w:type="gramStart"/>
      <w:r w:rsidRPr="00845807">
        <w:rPr>
          <w:rFonts w:ascii="Times New Roman" w:eastAsia="Times New Roman" w:hAnsi="Times New Roman" w:cs="Times New Roman"/>
          <w:sz w:val="20"/>
          <w:szCs w:val="20"/>
        </w:rPr>
        <w:t>о-</w:t>
      </w:r>
      <w:proofErr w:type="gramEnd"/>
      <w:r w:rsidRPr="00845807">
        <w:rPr>
          <w:rFonts w:ascii="Times New Roman" w:eastAsia="Times New Roman" w:hAnsi="Times New Roman" w:cs="Times New Roman"/>
          <w:sz w:val="20"/>
          <w:szCs w:val="20"/>
        </w:rPr>
        <w:t xml:space="preserve"> ВСОШ№2, 10 место – 1 Кулятская СОШ.</w:t>
      </w:r>
    </w:p>
    <w:p w:rsidR="00E00739" w:rsidRPr="00845807" w:rsidRDefault="00E00739" w:rsidP="00E00739">
      <w:pPr>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Анализ олимпиады показал, что многие учащиеся  затрудняются в работе с текстом. К одной из причин затруднений  у учащихся можно отнести нехватку внепрограммых знаний, невысокий уровень кругозора. </w:t>
      </w:r>
      <w:bookmarkStart w:id="1" w:name="_Toc412127934"/>
      <w:bookmarkStart w:id="2" w:name="_Toc412129158"/>
    </w:p>
    <w:bookmarkEnd w:id="1"/>
    <w:bookmarkEnd w:id="2"/>
    <w:p w:rsidR="00E00739" w:rsidRPr="00845807" w:rsidRDefault="00E00739" w:rsidP="00E00739">
      <w:pPr>
        <w:pStyle w:val="a6"/>
        <w:ind w:left="0" w:firstLine="709"/>
        <w:jc w:val="both"/>
        <w:rPr>
          <w:rStyle w:val="apple-converted-space"/>
          <w:rFonts w:ascii="Times New Roman" w:hAnsi="Times New Roman" w:cs="Times New Roman"/>
          <w:color w:val="000000"/>
          <w:sz w:val="20"/>
          <w:szCs w:val="20"/>
          <w:shd w:val="clear" w:color="auto" w:fill="FFFFFF"/>
        </w:rPr>
      </w:pPr>
      <w:r w:rsidRPr="00845807">
        <w:rPr>
          <w:rFonts w:ascii="Times New Roman" w:hAnsi="Times New Roman" w:cs="Times New Roman"/>
          <w:sz w:val="20"/>
          <w:szCs w:val="20"/>
        </w:rPr>
        <w:t>В начале  учебного года во всех образовательных учреждениях сформированы  школьные методические объединения, которые функционируют по установленному положению. На  протяжении многих лет плановая работа методсовета ведется в МБОУ «ВСОШ №2» (зам</w:t>
      </w:r>
      <w:proofErr w:type="gramStart"/>
      <w:r w:rsidRPr="00845807">
        <w:rPr>
          <w:rFonts w:ascii="Times New Roman" w:hAnsi="Times New Roman" w:cs="Times New Roman"/>
          <w:sz w:val="20"/>
          <w:szCs w:val="20"/>
        </w:rPr>
        <w:t>.д</w:t>
      </w:r>
      <w:proofErr w:type="gramEnd"/>
      <w:r w:rsidRPr="00845807">
        <w:rPr>
          <w:rFonts w:ascii="Times New Roman" w:hAnsi="Times New Roman" w:cs="Times New Roman"/>
          <w:sz w:val="20"/>
          <w:szCs w:val="20"/>
        </w:rPr>
        <w:t>ир по УР: Лебедкина Л.Л.), МБОУ «ВНОШ №1» (зам</w:t>
      </w:r>
      <w:proofErr w:type="gramStart"/>
      <w:r w:rsidRPr="00845807">
        <w:rPr>
          <w:rFonts w:ascii="Times New Roman" w:hAnsi="Times New Roman" w:cs="Times New Roman"/>
          <w:sz w:val="20"/>
          <w:szCs w:val="20"/>
        </w:rPr>
        <w:t>.д</w:t>
      </w:r>
      <w:proofErr w:type="gramEnd"/>
      <w:r w:rsidRPr="00845807">
        <w:rPr>
          <w:rFonts w:ascii="Times New Roman" w:hAnsi="Times New Roman" w:cs="Times New Roman"/>
          <w:sz w:val="20"/>
          <w:szCs w:val="20"/>
        </w:rPr>
        <w:t>ир по НМР Чабыева Т.Н.), МБОУ «Вилюйская СОШ №3 им.Н.С.Степанова» в сравнении с прошлыми годами в их деятельности улучшена работа по профессиональному развитию учителя. При этом используются   разные формы работы – педсоветы, постоянно действующие семинары, творческие конкурсы, выставки и т.д.</w:t>
      </w:r>
      <w:r w:rsidRPr="00845807">
        <w:rPr>
          <w:rFonts w:ascii="Times New Roman" w:hAnsi="Times New Roman" w:cs="Times New Roman"/>
          <w:color w:val="000000"/>
          <w:sz w:val="20"/>
          <w:szCs w:val="20"/>
          <w:shd w:val="clear" w:color="auto" w:fill="FFFFFF"/>
        </w:rPr>
        <w:t xml:space="preserve"> </w:t>
      </w:r>
      <w:r w:rsidRPr="00845807">
        <w:rPr>
          <w:rStyle w:val="apple-converted-space"/>
          <w:rFonts w:ascii="Times New Roman" w:hAnsi="Times New Roman" w:cs="Times New Roman"/>
          <w:color w:val="000000"/>
          <w:sz w:val="20"/>
          <w:szCs w:val="20"/>
          <w:shd w:val="clear" w:color="auto" w:fill="FFFFFF"/>
        </w:rPr>
        <w:t> </w:t>
      </w:r>
    </w:p>
    <w:p w:rsidR="00E00739" w:rsidRPr="00845807" w:rsidRDefault="00E00739" w:rsidP="00E00739">
      <w:pPr>
        <w:pStyle w:val="a6"/>
        <w:ind w:left="0" w:firstLine="709"/>
        <w:jc w:val="both"/>
        <w:rPr>
          <w:rFonts w:ascii="Times New Roman" w:hAnsi="Times New Roman" w:cs="Times New Roman"/>
          <w:color w:val="000000"/>
          <w:sz w:val="20"/>
          <w:szCs w:val="20"/>
          <w:shd w:val="clear" w:color="auto" w:fill="FFFFFF"/>
        </w:rPr>
      </w:pPr>
      <w:r w:rsidRPr="00845807">
        <w:rPr>
          <w:rFonts w:ascii="Times New Roman" w:hAnsi="Times New Roman" w:cs="Times New Roman"/>
          <w:color w:val="000000"/>
          <w:sz w:val="20"/>
          <w:szCs w:val="20"/>
          <w:shd w:val="clear" w:color="auto" w:fill="FFFFFF"/>
        </w:rPr>
        <w:t>Проанализировав работу методического объединения,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навыков творческой научно-исследовательской деятельности учащихся; внедрению и освоению учащимися информационно – компьютерных технологий; формированию универсальных учебных действий у учащихся.</w:t>
      </w:r>
    </w:p>
    <w:p w:rsidR="00E00739" w:rsidRPr="00845807" w:rsidRDefault="00E00739" w:rsidP="00E00739">
      <w:pPr>
        <w:spacing w:after="0"/>
        <w:jc w:val="center"/>
        <w:rPr>
          <w:rFonts w:ascii="Times New Roman" w:hAnsi="Times New Roman" w:cs="Times New Roman"/>
          <w:b/>
          <w:sz w:val="20"/>
          <w:szCs w:val="20"/>
        </w:rPr>
      </w:pPr>
      <w:r w:rsidRPr="00845807">
        <w:rPr>
          <w:rFonts w:ascii="Times New Roman" w:hAnsi="Times New Roman" w:cs="Times New Roman"/>
          <w:b/>
          <w:i/>
          <w:sz w:val="20"/>
          <w:szCs w:val="20"/>
          <w:u w:val="single"/>
        </w:rPr>
        <w:t>Методическое объединение учителей гуманитарного цикла</w:t>
      </w:r>
      <w:r w:rsidRPr="00845807">
        <w:rPr>
          <w:rFonts w:ascii="Times New Roman" w:hAnsi="Times New Roman" w:cs="Times New Roman"/>
          <w:b/>
          <w:sz w:val="20"/>
          <w:szCs w:val="20"/>
        </w:rPr>
        <w:t xml:space="preserve"> </w:t>
      </w:r>
    </w:p>
    <w:p w:rsidR="00E00739" w:rsidRPr="00845807" w:rsidRDefault="00E00739" w:rsidP="00E00739">
      <w:pPr>
        <w:spacing w:after="0"/>
        <w:jc w:val="both"/>
        <w:rPr>
          <w:rFonts w:ascii="Times New Roman" w:hAnsi="Times New Roman" w:cs="Times New Roman"/>
          <w:b/>
          <w:sz w:val="20"/>
          <w:szCs w:val="20"/>
        </w:rPr>
      </w:pPr>
    </w:p>
    <w:p w:rsidR="00E00739" w:rsidRPr="00845807" w:rsidRDefault="00E00739" w:rsidP="00E00739">
      <w:pPr>
        <w:spacing w:after="0" w:line="240" w:lineRule="auto"/>
        <w:jc w:val="both"/>
        <w:rPr>
          <w:rFonts w:ascii="Times New Roman" w:hAnsi="Times New Roman" w:cs="Times New Roman"/>
          <w:b/>
          <w:sz w:val="20"/>
          <w:szCs w:val="20"/>
        </w:rPr>
      </w:pPr>
      <w:r w:rsidRPr="00845807">
        <w:rPr>
          <w:rFonts w:ascii="Times New Roman" w:hAnsi="Times New Roman" w:cs="Times New Roman"/>
          <w:sz w:val="20"/>
          <w:szCs w:val="20"/>
        </w:rPr>
        <w:t xml:space="preserve">В 2016-2017 уч. году  гуманитарный цикл работал над </w:t>
      </w:r>
      <w:r w:rsidRPr="00845807">
        <w:rPr>
          <w:rFonts w:ascii="Times New Roman" w:hAnsi="Times New Roman" w:cs="Times New Roman"/>
          <w:b/>
          <w:sz w:val="20"/>
          <w:szCs w:val="20"/>
        </w:rPr>
        <w:t>методической темой:</w:t>
      </w:r>
      <w:r w:rsidRPr="00845807">
        <w:rPr>
          <w:rFonts w:ascii="Times New Roman" w:hAnsi="Times New Roman" w:cs="Times New Roman"/>
          <w:sz w:val="20"/>
          <w:szCs w:val="20"/>
        </w:rPr>
        <w:t xml:space="preserve"> «Использование инновационных технологий на уроках для повышения качества образования».     </w:t>
      </w:r>
    </w:p>
    <w:p w:rsidR="00E00739" w:rsidRPr="00845807" w:rsidRDefault="006C033C" w:rsidP="00E00739">
      <w:pPr>
        <w:spacing w:after="0" w:line="240" w:lineRule="auto"/>
        <w:ind w:firstLine="708"/>
        <w:jc w:val="both"/>
        <w:rPr>
          <w:rFonts w:ascii="Times New Roman" w:hAnsi="Times New Roman" w:cs="Times New Roman"/>
          <w:sz w:val="20"/>
          <w:szCs w:val="20"/>
        </w:rPr>
      </w:pPr>
      <w:r w:rsidRPr="00845807">
        <w:rPr>
          <w:rFonts w:ascii="Times New Roman" w:hAnsi="Times New Roman" w:cs="Times New Roman"/>
          <w:sz w:val="20"/>
          <w:szCs w:val="20"/>
        </w:rPr>
        <w:t xml:space="preserve"> </w:t>
      </w:r>
      <w:r w:rsidR="00E00739" w:rsidRPr="00845807">
        <w:rPr>
          <w:rFonts w:ascii="Times New Roman" w:hAnsi="Times New Roman" w:cs="Times New Roman"/>
          <w:sz w:val="20"/>
          <w:szCs w:val="20"/>
        </w:rPr>
        <w:t>Основные формы методической работы в 2016-2017 уч. году: консультации; методические совещания; педагогические чтения; беседы; выставки; круглые столы; научно-практические конференции; самообразование.</w:t>
      </w:r>
    </w:p>
    <w:p w:rsidR="00E00739" w:rsidRPr="00845807" w:rsidRDefault="00E00739" w:rsidP="00E00739">
      <w:pPr>
        <w:tabs>
          <w:tab w:val="left" w:pos="2835"/>
        </w:tabs>
        <w:spacing w:after="0" w:line="240" w:lineRule="auto"/>
        <w:ind w:firstLine="709"/>
        <w:jc w:val="both"/>
        <w:rPr>
          <w:rFonts w:ascii="Times New Roman" w:hAnsi="Times New Roman"/>
          <w:sz w:val="20"/>
          <w:szCs w:val="20"/>
        </w:rPr>
      </w:pPr>
      <w:r w:rsidRPr="00845807">
        <w:rPr>
          <w:rFonts w:ascii="Times New Roman" w:hAnsi="Times New Roman"/>
          <w:sz w:val="20"/>
          <w:szCs w:val="20"/>
        </w:rPr>
        <w:t>В этом учебном году сделан анализ школ, имеющих низкую успеваемость. Этим школам оказывается методическая помощь. Это ВСОШ №1 им.Г.И.Чиряева, ВСОШ №2 им.Г.С.Донского, ВСОШ №3 им.Н.С.Степанова, Югюлятская СОШ, Тасагарская СОШ им.Н.Н.Каратаева.</w:t>
      </w:r>
    </w:p>
    <w:p w:rsidR="00E00739" w:rsidRPr="00845807" w:rsidRDefault="00E00739" w:rsidP="00E00739">
      <w:pPr>
        <w:pStyle w:val="af1"/>
        <w:ind w:firstLine="709"/>
        <w:jc w:val="both"/>
        <w:rPr>
          <w:rFonts w:ascii="Times New Roman" w:hAnsi="Times New Roman"/>
          <w:sz w:val="20"/>
          <w:szCs w:val="20"/>
        </w:rPr>
      </w:pPr>
      <w:r w:rsidRPr="00845807">
        <w:rPr>
          <w:rFonts w:ascii="Times New Roman" w:hAnsi="Times New Roman"/>
          <w:sz w:val="20"/>
          <w:szCs w:val="20"/>
        </w:rPr>
        <w:t>1.Методический день на тему:</w:t>
      </w:r>
      <w:r w:rsidRPr="00845807">
        <w:rPr>
          <w:rFonts w:ascii="Times New Roman" w:hAnsi="Times New Roman"/>
          <w:sz w:val="20"/>
          <w:szCs w:val="20"/>
          <w:shd w:val="clear" w:color="auto" w:fill="FFFFFF"/>
        </w:rPr>
        <w:t xml:space="preserve"> </w:t>
      </w:r>
      <w:r w:rsidRPr="00845807">
        <w:rPr>
          <w:rFonts w:ascii="Times New Roman" w:hAnsi="Times New Roman"/>
          <w:sz w:val="20"/>
          <w:szCs w:val="20"/>
        </w:rPr>
        <w:t>«</w:t>
      </w:r>
      <w:r w:rsidRPr="00845807">
        <w:rPr>
          <w:rFonts w:ascii="Times New Roman" w:hAnsi="Times New Roman"/>
          <w:sz w:val="20"/>
          <w:szCs w:val="20"/>
          <w:shd w:val="clear" w:color="auto" w:fill="FFFFFF"/>
        </w:rPr>
        <w:t xml:space="preserve">Повышение эффективности урока и качества знаний учащихся» </w:t>
      </w:r>
      <w:r w:rsidRPr="00845807">
        <w:rPr>
          <w:rFonts w:ascii="Times New Roman" w:hAnsi="Times New Roman"/>
          <w:sz w:val="20"/>
          <w:szCs w:val="20"/>
        </w:rPr>
        <w:t xml:space="preserve">в МБОУ «Баппагаинская СОШ им.М.А.Алексеева» состоялся 17.11.16г. Присутствовали учителя русского языка, математики, истории и обществознания, начальных классов 62 человек  со школ: Лекеченская СОШ им.А.И.Леонтьева, ВСОШ №1 им.Г.И.Чиряева, ВСОШ №2 им.Г.С.Донского, ВСОШ №3 им.Н.С.Степанова, МБОУ «Баппагаинская СОШ им.М.А.Алексеева». Учителя городских школ и Баппагаинской СОШ дали открытые уроки по подготовке к огэ и егэ, обменялись опытом и материалами для преподавания, проведен круглый стол, где учащиеся 5 классов Баппагаинской СОШ показали своих  роботов, которых смастерили из материалов роботостроения с учителями из Южной Кореи. Проведен авторский семинар учителя высшей категории МБОУ «Хампинской СОШ им.С.Ф.Гоголева» Унаровой Л.А.Учитель – ветеран поделился опытом, показал свою методику, журнал, оборудование, которое применяла по подготовке к урокам, огэ и ЕГЭ. Тимофеев В.К- учитель физики МБОУ «ВСОШ №2 им.Г.С.Донского» продемонстрировал </w:t>
      </w:r>
      <w:proofErr w:type="gramStart"/>
      <w:r w:rsidRPr="00845807">
        <w:rPr>
          <w:rFonts w:ascii="Times New Roman" w:hAnsi="Times New Roman"/>
          <w:sz w:val="20"/>
          <w:szCs w:val="20"/>
        </w:rPr>
        <w:t>электронное</w:t>
      </w:r>
      <w:proofErr w:type="gramEnd"/>
      <w:r w:rsidRPr="00845807">
        <w:rPr>
          <w:rFonts w:ascii="Times New Roman" w:hAnsi="Times New Roman"/>
          <w:sz w:val="20"/>
          <w:szCs w:val="20"/>
        </w:rPr>
        <w:t xml:space="preserve"> портфолио педагогов.  </w:t>
      </w:r>
    </w:p>
    <w:p w:rsidR="00E00739" w:rsidRPr="00845807" w:rsidRDefault="00E00739" w:rsidP="00E00739">
      <w:pPr>
        <w:pStyle w:val="af1"/>
        <w:ind w:firstLine="709"/>
        <w:jc w:val="both"/>
        <w:rPr>
          <w:rFonts w:ascii="Times New Roman" w:hAnsi="Times New Roman"/>
          <w:sz w:val="20"/>
          <w:szCs w:val="20"/>
        </w:rPr>
      </w:pPr>
      <w:r w:rsidRPr="00845807">
        <w:rPr>
          <w:rFonts w:ascii="Times New Roman" w:hAnsi="Times New Roman"/>
          <w:sz w:val="20"/>
          <w:szCs w:val="20"/>
        </w:rPr>
        <w:t>2.Региональный методический семинар был проведен на тему: ««Использование инновационных технологий на уроках для повышения качества образования»  в МБОУ «Халбакинская СОШ им.П.И.Быканова» 27.01.17г. Присутствовали учителя русского языка, английского языка, якутского языка, начальных классов, математики, информатики, географии, биологии, химии, истории, рук</w:t>
      </w:r>
      <w:proofErr w:type="gramStart"/>
      <w:r w:rsidRPr="00845807">
        <w:rPr>
          <w:rFonts w:ascii="Times New Roman" w:hAnsi="Times New Roman"/>
          <w:sz w:val="20"/>
          <w:szCs w:val="20"/>
        </w:rPr>
        <w:t>.д</w:t>
      </w:r>
      <w:proofErr w:type="gramEnd"/>
      <w:r w:rsidRPr="00845807">
        <w:rPr>
          <w:rFonts w:ascii="Times New Roman" w:hAnsi="Times New Roman"/>
          <w:sz w:val="20"/>
          <w:szCs w:val="20"/>
        </w:rPr>
        <w:t xml:space="preserve">ет. движения 83 человека  со школ: </w:t>
      </w:r>
      <w:proofErr w:type="gramStart"/>
      <w:r w:rsidRPr="00845807">
        <w:rPr>
          <w:rFonts w:ascii="Times New Roman" w:hAnsi="Times New Roman"/>
          <w:sz w:val="20"/>
          <w:szCs w:val="20"/>
        </w:rPr>
        <w:t>Халбакинская СОШ им.П.И.Быканова, Лекеченская СОШ им.А.И.Леонтьева, ВСОШ №1 им.Г.И.Чиряева, ВСОШ №2 им.Г.С.Донского, ВСОШ №3 им.Н.С.Степанова, Вилюйская гимназия, Екюндинской ООШ, Тамалаканская СОШ В-Вилюйского улуса, Егольжинская СОШ им.Д.И.Павлова Нюрбинского улуса, Мастахской СОШ им.А.А.Миронова,2 Кюлятской СОШ им.Н.А.Алексеева, ВНОШ</w:t>
      </w:r>
      <w:proofErr w:type="gramEnd"/>
      <w:r w:rsidRPr="00845807">
        <w:rPr>
          <w:rFonts w:ascii="Times New Roman" w:hAnsi="Times New Roman"/>
          <w:sz w:val="20"/>
          <w:szCs w:val="20"/>
        </w:rPr>
        <w:t xml:space="preserve"> №1. Учителя школ дали открытые уроки по подготовке к огэ и егэ, обменялись опытом и материалами для преподавания, проведен семинар по использованию инновационных технологий на уроках для повышения качества образования, проведены   8 мастер-классов,4 выступления,27 открытых уроков. Учителя были </w:t>
      </w:r>
      <w:r w:rsidRPr="00845807">
        <w:rPr>
          <w:rFonts w:ascii="Times New Roman" w:hAnsi="Times New Roman"/>
          <w:sz w:val="20"/>
          <w:szCs w:val="20"/>
        </w:rPr>
        <w:lastRenderedPageBreak/>
        <w:t>заинтересованы мастер-классом Григорьевой Р.Д о работе с штрих - кодами в музее школы и на уроках, Софронова Н.</w:t>
      </w:r>
      <w:proofErr w:type="gramStart"/>
      <w:r w:rsidRPr="00845807">
        <w:rPr>
          <w:rFonts w:ascii="Times New Roman" w:hAnsi="Times New Roman"/>
          <w:sz w:val="20"/>
          <w:szCs w:val="20"/>
        </w:rPr>
        <w:t>П</w:t>
      </w:r>
      <w:proofErr w:type="gramEnd"/>
      <w:r w:rsidRPr="00845807">
        <w:rPr>
          <w:rFonts w:ascii="Times New Roman" w:hAnsi="Times New Roman"/>
          <w:sz w:val="20"/>
          <w:szCs w:val="20"/>
        </w:rPr>
        <w:t xml:space="preserve"> о работе с мониторингом в Сетевой город, Федорова М.С о медиаресурсах на уроках якутского языка.</w:t>
      </w:r>
    </w:p>
    <w:p w:rsidR="00E00739" w:rsidRPr="00845807" w:rsidRDefault="00E00739" w:rsidP="00E00739">
      <w:pPr>
        <w:pStyle w:val="af1"/>
        <w:ind w:firstLine="709"/>
        <w:jc w:val="both"/>
        <w:rPr>
          <w:rFonts w:ascii="Times New Roman" w:hAnsi="Times New Roman"/>
          <w:sz w:val="20"/>
          <w:szCs w:val="20"/>
        </w:rPr>
      </w:pPr>
      <w:r w:rsidRPr="00845807">
        <w:rPr>
          <w:rFonts w:ascii="Times New Roman" w:hAnsi="Times New Roman"/>
          <w:sz w:val="20"/>
          <w:szCs w:val="20"/>
        </w:rPr>
        <w:t>3.2 февраля 2017г на базе МБОУ «Вилюйская СОШ №3 им. Н.С.Степанова» научно-методическим отделом МКУ «</w:t>
      </w:r>
      <w:proofErr w:type="gramStart"/>
      <w:r w:rsidRPr="00845807">
        <w:rPr>
          <w:rFonts w:ascii="Times New Roman" w:hAnsi="Times New Roman"/>
          <w:sz w:val="20"/>
          <w:szCs w:val="20"/>
        </w:rPr>
        <w:t>Вилюйское</w:t>
      </w:r>
      <w:proofErr w:type="gramEnd"/>
      <w:r w:rsidRPr="00845807">
        <w:rPr>
          <w:rFonts w:ascii="Times New Roman" w:hAnsi="Times New Roman"/>
          <w:sz w:val="20"/>
          <w:szCs w:val="20"/>
        </w:rPr>
        <w:t xml:space="preserve"> УУО» проведен улусный методический семинар «Результативность деятельности учителя», который посетило 172 педагога Вилюйского улуса. Было проведено 38 уроков,21 мастер-класс. Учителя обменялись опытом, молодые учителя накопили свой педагогический багаж. Были показаны интегрированные уроки по русскому языку и обществознанию, окружающему миру и якутской литературе, проектные уроки, уроки по робототехнике, фгос, интеллектуальные игры, опыты Торричелли по физике, внеклассные занятия, была показана организация научно-исследовательской, краеведческой деятельности учащихся, составление индивидуального образовательного маршрута (ИОМ) учащегося с ОВЗ, показан мастер-класс по решению задач по физике.</w:t>
      </w:r>
    </w:p>
    <w:tbl>
      <w:tblPr>
        <w:tblStyle w:val="a3"/>
        <w:tblW w:w="9606" w:type="dxa"/>
        <w:tblLook w:val="04A0"/>
      </w:tblPr>
      <w:tblGrid>
        <w:gridCol w:w="594"/>
        <w:gridCol w:w="2629"/>
        <w:gridCol w:w="3771"/>
        <w:gridCol w:w="2612"/>
      </w:tblGrid>
      <w:tr w:rsidR="00E00739" w:rsidRPr="00CE1FA2" w:rsidTr="00E00739">
        <w:tc>
          <w:tcPr>
            <w:tcW w:w="594" w:type="dxa"/>
          </w:tcPr>
          <w:p w:rsidR="00E00739" w:rsidRPr="00CE1FA2" w:rsidRDefault="00E00739" w:rsidP="00E00739">
            <w:pPr>
              <w:jc w:val="center"/>
              <w:rPr>
                <w:rFonts w:ascii="Times New Roman" w:hAnsi="Times New Roman" w:cs="Times New Roman"/>
                <w:sz w:val="20"/>
                <w:szCs w:val="20"/>
              </w:rPr>
            </w:pPr>
            <w:r w:rsidRPr="00CE1FA2">
              <w:rPr>
                <w:rFonts w:ascii="Times New Roman" w:hAnsi="Times New Roman" w:cs="Times New Roman"/>
                <w:sz w:val="20"/>
                <w:szCs w:val="20"/>
              </w:rPr>
              <w:t xml:space="preserve">№ </w:t>
            </w:r>
            <w:proofErr w:type="gramStart"/>
            <w:r w:rsidRPr="00CE1FA2">
              <w:rPr>
                <w:rFonts w:ascii="Times New Roman" w:hAnsi="Times New Roman" w:cs="Times New Roman"/>
                <w:sz w:val="20"/>
                <w:szCs w:val="20"/>
              </w:rPr>
              <w:t>п</w:t>
            </w:r>
            <w:proofErr w:type="gramEnd"/>
            <w:r w:rsidRPr="00CE1FA2">
              <w:rPr>
                <w:rFonts w:ascii="Times New Roman" w:hAnsi="Times New Roman" w:cs="Times New Roman"/>
                <w:sz w:val="20"/>
                <w:szCs w:val="20"/>
              </w:rPr>
              <w:t>/п</w:t>
            </w:r>
          </w:p>
        </w:tc>
        <w:tc>
          <w:tcPr>
            <w:tcW w:w="2629" w:type="dxa"/>
          </w:tcPr>
          <w:p w:rsidR="00E00739" w:rsidRPr="00CE1FA2" w:rsidRDefault="00E00739" w:rsidP="00E00739">
            <w:pPr>
              <w:jc w:val="center"/>
              <w:rPr>
                <w:rFonts w:ascii="Times New Roman" w:hAnsi="Times New Roman" w:cs="Times New Roman"/>
                <w:sz w:val="20"/>
                <w:szCs w:val="20"/>
              </w:rPr>
            </w:pPr>
            <w:r w:rsidRPr="00CE1FA2">
              <w:rPr>
                <w:rFonts w:ascii="Times New Roman" w:hAnsi="Times New Roman" w:cs="Times New Roman"/>
                <w:sz w:val="20"/>
                <w:szCs w:val="20"/>
              </w:rPr>
              <w:t>ФИО, школа</w:t>
            </w:r>
          </w:p>
        </w:tc>
        <w:tc>
          <w:tcPr>
            <w:tcW w:w="3771" w:type="dxa"/>
          </w:tcPr>
          <w:p w:rsidR="00E00739" w:rsidRPr="00CE1FA2" w:rsidRDefault="00E00739" w:rsidP="00E00739">
            <w:pPr>
              <w:jc w:val="center"/>
              <w:rPr>
                <w:rFonts w:ascii="Times New Roman" w:hAnsi="Times New Roman" w:cs="Times New Roman"/>
                <w:sz w:val="20"/>
                <w:szCs w:val="20"/>
              </w:rPr>
            </w:pPr>
            <w:r w:rsidRPr="00CE1FA2">
              <w:rPr>
                <w:rFonts w:ascii="Times New Roman" w:hAnsi="Times New Roman" w:cs="Times New Roman"/>
                <w:sz w:val="20"/>
                <w:szCs w:val="20"/>
              </w:rPr>
              <w:t>Открытые уроки, мероприятия, охват, дата</w:t>
            </w:r>
          </w:p>
        </w:tc>
        <w:tc>
          <w:tcPr>
            <w:tcW w:w="2612" w:type="dxa"/>
          </w:tcPr>
          <w:p w:rsidR="00E00739" w:rsidRPr="00CE1FA2" w:rsidRDefault="00E00739" w:rsidP="00E00739">
            <w:pPr>
              <w:jc w:val="center"/>
              <w:rPr>
                <w:rFonts w:ascii="Times New Roman" w:hAnsi="Times New Roman" w:cs="Times New Roman"/>
                <w:sz w:val="20"/>
                <w:szCs w:val="20"/>
              </w:rPr>
            </w:pPr>
            <w:r w:rsidRPr="00CE1FA2">
              <w:rPr>
                <w:rFonts w:ascii="Times New Roman" w:hAnsi="Times New Roman" w:cs="Times New Roman"/>
                <w:sz w:val="20"/>
                <w:szCs w:val="20"/>
              </w:rPr>
              <w:t>Авторские семинары, семинары, охват, дата</w:t>
            </w:r>
          </w:p>
        </w:tc>
      </w:tr>
      <w:tr w:rsidR="00E00739" w:rsidRPr="00CE1FA2" w:rsidTr="00E00739">
        <w:tc>
          <w:tcPr>
            <w:tcW w:w="594" w:type="dxa"/>
            <w:vMerge w:val="restart"/>
          </w:tcPr>
          <w:p w:rsidR="00E00739" w:rsidRPr="00CE1FA2" w:rsidRDefault="00E00739" w:rsidP="00E00739">
            <w:pPr>
              <w:jc w:val="center"/>
              <w:rPr>
                <w:rFonts w:ascii="Times New Roman" w:hAnsi="Times New Roman" w:cs="Times New Roman"/>
                <w:sz w:val="20"/>
                <w:szCs w:val="20"/>
              </w:rPr>
            </w:pPr>
            <w:r w:rsidRPr="00CE1FA2">
              <w:rPr>
                <w:rFonts w:ascii="Times New Roman" w:hAnsi="Times New Roman" w:cs="Times New Roman"/>
                <w:sz w:val="20"/>
                <w:szCs w:val="20"/>
              </w:rPr>
              <w:t>1</w:t>
            </w:r>
          </w:p>
        </w:tc>
        <w:tc>
          <w:tcPr>
            <w:tcW w:w="2629" w:type="dxa"/>
            <w:vMerge w:val="restart"/>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Михайлова Ольга Анатольевна, учитель англ. языка МБОУ «Кысыл-Сырская СОШ»</w:t>
            </w:r>
          </w:p>
        </w:tc>
        <w:tc>
          <w:tcPr>
            <w:tcW w:w="3771"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06.12.16г. Открытый урок. Тема «Домашние обязанности» 4 класс, 22 учащихся.</w:t>
            </w:r>
          </w:p>
        </w:tc>
        <w:tc>
          <w:tcPr>
            <w:tcW w:w="2612" w:type="dxa"/>
          </w:tcPr>
          <w:p w:rsidR="00E00739" w:rsidRPr="00CE1FA2" w:rsidRDefault="00E00739" w:rsidP="00E00739">
            <w:pPr>
              <w:jc w:val="center"/>
              <w:rPr>
                <w:rFonts w:ascii="Times New Roman" w:hAnsi="Times New Roman" w:cs="Times New Roman"/>
                <w:sz w:val="20"/>
                <w:szCs w:val="20"/>
              </w:rPr>
            </w:pPr>
          </w:p>
        </w:tc>
      </w:tr>
      <w:tr w:rsidR="00E00739" w:rsidRPr="00CE1FA2" w:rsidTr="00E00739">
        <w:tc>
          <w:tcPr>
            <w:tcW w:w="594" w:type="dxa"/>
            <w:vMerge/>
          </w:tcPr>
          <w:p w:rsidR="00E00739" w:rsidRPr="00CE1FA2" w:rsidRDefault="00E00739" w:rsidP="00E00739">
            <w:pPr>
              <w:jc w:val="center"/>
              <w:rPr>
                <w:rFonts w:ascii="Times New Roman" w:hAnsi="Times New Roman" w:cs="Times New Roman"/>
                <w:sz w:val="20"/>
                <w:szCs w:val="20"/>
              </w:rPr>
            </w:pPr>
          </w:p>
        </w:tc>
        <w:tc>
          <w:tcPr>
            <w:tcW w:w="2629" w:type="dxa"/>
            <w:vMerge/>
          </w:tcPr>
          <w:p w:rsidR="00E00739" w:rsidRPr="00CE1FA2" w:rsidRDefault="00E00739" w:rsidP="00E00739">
            <w:pPr>
              <w:jc w:val="center"/>
              <w:rPr>
                <w:rFonts w:ascii="Times New Roman" w:hAnsi="Times New Roman" w:cs="Times New Roman"/>
                <w:sz w:val="20"/>
                <w:szCs w:val="20"/>
              </w:rPr>
            </w:pPr>
          </w:p>
        </w:tc>
        <w:tc>
          <w:tcPr>
            <w:tcW w:w="3771"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 xml:space="preserve">15.02.17г. Открытый урок. Тема «Год за годом» 5 класс, 24 учащихся. </w:t>
            </w:r>
          </w:p>
        </w:tc>
        <w:tc>
          <w:tcPr>
            <w:tcW w:w="2612" w:type="dxa"/>
          </w:tcPr>
          <w:p w:rsidR="00E00739" w:rsidRPr="00CE1FA2" w:rsidRDefault="00E00739" w:rsidP="00E00739">
            <w:pPr>
              <w:jc w:val="center"/>
              <w:rPr>
                <w:rFonts w:ascii="Times New Roman" w:hAnsi="Times New Roman" w:cs="Times New Roman"/>
                <w:sz w:val="20"/>
                <w:szCs w:val="20"/>
              </w:rPr>
            </w:pPr>
          </w:p>
        </w:tc>
      </w:tr>
      <w:tr w:rsidR="00E00739" w:rsidRPr="00CE1FA2" w:rsidTr="00E00739">
        <w:tc>
          <w:tcPr>
            <w:tcW w:w="594" w:type="dxa"/>
            <w:vMerge/>
          </w:tcPr>
          <w:p w:rsidR="00E00739" w:rsidRPr="00CE1FA2" w:rsidRDefault="00E00739" w:rsidP="00E00739">
            <w:pPr>
              <w:jc w:val="center"/>
              <w:rPr>
                <w:rFonts w:ascii="Times New Roman" w:hAnsi="Times New Roman" w:cs="Times New Roman"/>
                <w:sz w:val="20"/>
                <w:szCs w:val="20"/>
              </w:rPr>
            </w:pPr>
          </w:p>
        </w:tc>
        <w:tc>
          <w:tcPr>
            <w:tcW w:w="2629" w:type="dxa"/>
            <w:vMerge/>
          </w:tcPr>
          <w:p w:rsidR="00E00739" w:rsidRPr="00CE1FA2" w:rsidRDefault="00E00739" w:rsidP="00E00739">
            <w:pPr>
              <w:jc w:val="center"/>
              <w:rPr>
                <w:rFonts w:ascii="Times New Roman" w:hAnsi="Times New Roman" w:cs="Times New Roman"/>
                <w:sz w:val="20"/>
                <w:szCs w:val="20"/>
              </w:rPr>
            </w:pPr>
          </w:p>
        </w:tc>
        <w:tc>
          <w:tcPr>
            <w:tcW w:w="3771"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08.12.16г. Улусный фестиваль песен на иностранном языке «</w:t>
            </w:r>
            <w:r w:rsidRPr="00CE1FA2">
              <w:rPr>
                <w:rFonts w:ascii="Times New Roman" w:hAnsi="Times New Roman" w:cs="Times New Roman"/>
                <w:sz w:val="20"/>
                <w:szCs w:val="20"/>
                <w:lang w:val="en-US"/>
              </w:rPr>
              <w:t>JuniorVision</w:t>
            </w:r>
            <w:r w:rsidRPr="00CE1FA2">
              <w:rPr>
                <w:rFonts w:ascii="Times New Roman" w:hAnsi="Times New Roman" w:cs="Times New Roman"/>
                <w:sz w:val="20"/>
                <w:szCs w:val="20"/>
              </w:rPr>
              <w:t xml:space="preserve"> 2016»</w:t>
            </w:r>
          </w:p>
        </w:tc>
        <w:tc>
          <w:tcPr>
            <w:tcW w:w="2612" w:type="dxa"/>
          </w:tcPr>
          <w:p w:rsidR="00E00739" w:rsidRPr="00CE1FA2" w:rsidRDefault="00E00739" w:rsidP="00E00739">
            <w:pPr>
              <w:jc w:val="center"/>
              <w:rPr>
                <w:rFonts w:ascii="Times New Roman" w:hAnsi="Times New Roman" w:cs="Times New Roman"/>
                <w:sz w:val="20"/>
                <w:szCs w:val="20"/>
              </w:rPr>
            </w:pPr>
          </w:p>
        </w:tc>
      </w:tr>
      <w:tr w:rsidR="00E00739" w:rsidRPr="00CE1FA2" w:rsidTr="00E00739">
        <w:tc>
          <w:tcPr>
            <w:tcW w:w="594" w:type="dxa"/>
            <w:vMerge/>
          </w:tcPr>
          <w:p w:rsidR="00E00739" w:rsidRPr="00CE1FA2" w:rsidRDefault="00E00739" w:rsidP="00E00739">
            <w:pPr>
              <w:jc w:val="center"/>
              <w:rPr>
                <w:rFonts w:ascii="Times New Roman" w:hAnsi="Times New Roman" w:cs="Times New Roman"/>
                <w:sz w:val="20"/>
                <w:szCs w:val="20"/>
              </w:rPr>
            </w:pPr>
          </w:p>
        </w:tc>
        <w:tc>
          <w:tcPr>
            <w:tcW w:w="2629" w:type="dxa"/>
            <w:vMerge/>
          </w:tcPr>
          <w:p w:rsidR="00E00739" w:rsidRPr="00CE1FA2" w:rsidRDefault="00E00739" w:rsidP="00E00739">
            <w:pPr>
              <w:jc w:val="center"/>
              <w:rPr>
                <w:rFonts w:ascii="Times New Roman" w:hAnsi="Times New Roman" w:cs="Times New Roman"/>
                <w:sz w:val="20"/>
                <w:szCs w:val="20"/>
              </w:rPr>
            </w:pPr>
          </w:p>
        </w:tc>
        <w:tc>
          <w:tcPr>
            <w:tcW w:w="3771"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17.03.17г. Улусный конкурс театрализованных представлений на английском языке «</w:t>
            </w:r>
            <w:r w:rsidRPr="00CE1FA2">
              <w:rPr>
                <w:rFonts w:ascii="Times New Roman" w:hAnsi="Times New Roman" w:cs="Times New Roman"/>
                <w:sz w:val="20"/>
                <w:szCs w:val="20"/>
                <w:lang w:val="en-US"/>
              </w:rPr>
              <w:t>Wonderland</w:t>
            </w:r>
            <w:r w:rsidRPr="00CE1FA2">
              <w:rPr>
                <w:rFonts w:ascii="Times New Roman" w:hAnsi="Times New Roman" w:cs="Times New Roman"/>
                <w:sz w:val="20"/>
                <w:szCs w:val="20"/>
              </w:rPr>
              <w:t>», 63 участника</w:t>
            </w:r>
          </w:p>
        </w:tc>
        <w:tc>
          <w:tcPr>
            <w:tcW w:w="2612" w:type="dxa"/>
          </w:tcPr>
          <w:p w:rsidR="00E00739" w:rsidRPr="00CE1FA2" w:rsidRDefault="00E00739" w:rsidP="00E00739">
            <w:pPr>
              <w:jc w:val="center"/>
              <w:rPr>
                <w:rFonts w:ascii="Times New Roman" w:hAnsi="Times New Roman" w:cs="Times New Roman"/>
                <w:sz w:val="20"/>
                <w:szCs w:val="20"/>
              </w:rPr>
            </w:pPr>
          </w:p>
        </w:tc>
      </w:tr>
      <w:tr w:rsidR="00E00739" w:rsidRPr="00CE1FA2" w:rsidTr="00E00739">
        <w:tc>
          <w:tcPr>
            <w:tcW w:w="594" w:type="dxa"/>
            <w:vMerge/>
          </w:tcPr>
          <w:p w:rsidR="00E00739" w:rsidRPr="00CE1FA2" w:rsidRDefault="00E00739" w:rsidP="00E00739">
            <w:pPr>
              <w:jc w:val="center"/>
              <w:rPr>
                <w:rFonts w:ascii="Times New Roman" w:hAnsi="Times New Roman" w:cs="Times New Roman"/>
                <w:sz w:val="20"/>
                <w:szCs w:val="20"/>
              </w:rPr>
            </w:pPr>
          </w:p>
        </w:tc>
        <w:tc>
          <w:tcPr>
            <w:tcW w:w="2629" w:type="dxa"/>
            <w:vMerge/>
          </w:tcPr>
          <w:p w:rsidR="00E00739" w:rsidRPr="00CE1FA2" w:rsidRDefault="00E00739" w:rsidP="00E00739">
            <w:pPr>
              <w:jc w:val="center"/>
              <w:rPr>
                <w:rFonts w:ascii="Times New Roman" w:hAnsi="Times New Roman" w:cs="Times New Roman"/>
                <w:sz w:val="20"/>
                <w:szCs w:val="20"/>
              </w:rPr>
            </w:pPr>
          </w:p>
        </w:tc>
        <w:tc>
          <w:tcPr>
            <w:tcW w:w="3771"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улусный музыкальный фестиваль иностранных песен “</w:t>
            </w:r>
            <w:r w:rsidRPr="00CE1FA2">
              <w:rPr>
                <w:rFonts w:ascii="Times New Roman" w:hAnsi="Times New Roman" w:cs="Times New Roman"/>
                <w:sz w:val="20"/>
                <w:szCs w:val="20"/>
                <w:lang w:val="en-US"/>
              </w:rPr>
              <w:t>Juniorvision</w:t>
            </w:r>
            <w:r w:rsidRPr="00CE1FA2">
              <w:rPr>
                <w:rFonts w:ascii="Times New Roman" w:hAnsi="Times New Roman" w:cs="Times New Roman"/>
                <w:sz w:val="20"/>
                <w:szCs w:val="20"/>
              </w:rPr>
              <w:t>”</w:t>
            </w:r>
          </w:p>
        </w:tc>
        <w:tc>
          <w:tcPr>
            <w:tcW w:w="2612" w:type="dxa"/>
          </w:tcPr>
          <w:p w:rsidR="00E00739" w:rsidRPr="00CE1FA2" w:rsidRDefault="00E00739" w:rsidP="00E00739">
            <w:pPr>
              <w:jc w:val="center"/>
              <w:rPr>
                <w:rFonts w:ascii="Times New Roman" w:hAnsi="Times New Roman" w:cs="Times New Roman"/>
                <w:sz w:val="20"/>
                <w:szCs w:val="20"/>
              </w:rPr>
            </w:pPr>
          </w:p>
        </w:tc>
      </w:tr>
      <w:tr w:rsidR="00E00739" w:rsidRPr="00CE1FA2" w:rsidTr="00E00739">
        <w:tc>
          <w:tcPr>
            <w:tcW w:w="594" w:type="dxa"/>
            <w:vMerge/>
          </w:tcPr>
          <w:p w:rsidR="00E00739" w:rsidRPr="00CE1FA2" w:rsidRDefault="00E00739" w:rsidP="00E00739">
            <w:pPr>
              <w:jc w:val="center"/>
              <w:rPr>
                <w:rFonts w:ascii="Times New Roman" w:hAnsi="Times New Roman" w:cs="Times New Roman"/>
                <w:sz w:val="20"/>
                <w:szCs w:val="20"/>
              </w:rPr>
            </w:pPr>
          </w:p>
        </w:tc>
        <w:tc>
          <w:tcPr>
            <w:tcW w:w="2629" w:type="dxa"/>
            <w:vMerge/>
          </w:tcPr>
          <w:p w:rsidR="00E00739" w:rsidRPr="00CE1FA2" w:rsidRDefault="00E00739" w:rsidP="00E00739">
            <w:pPr>
              <w:jc w:val="center"/>
              <w:rPr>
                <w:rFonts w:ascii="Times New Roman" w:hAnsi="Times New Roman" w:cs="Times New Roman"/>
                <w:sz w:val="20"/>
                <w:szCs w:val="20"/>
              </w:rPr>
            </w:pPr>
          </w:p>
        </w:tc>
        <w:tc>
          <w:tcPr>
            <w:tcW w:w="3771"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улусное театрализованное представление “</w:t>
            </w:r>
            <w:r w:rsidRPr="00CE1FA2">
              <w:rPr>
                <w:rFonts w:ascii="Times New Roman" w:hAnsi="Times New Roman" w:cs="Times New Roman"/>
                <w:sz w:val="20"/>
                <w:szCs w:val="20"/>
                <w:lang w:val="en-US"/>
              </w:rPr>
              <w:t>AlltheWorld</w:t>
            </w:r>
            <w:r w:rsidRPr="00CE1FA2">
              <w:rPr>
                <w:rFonts w:ascii="Times New Roman" w:hAnsi="Times New Roman" w:cs="Times New Roman"/>
                <w:sz w:val="20"/>
                <w:szCs w:val="20"/>
              </w:rPr>
              <w:t>’</w:t>
            </w:r>
            <w:r w:rsidRPr="00CE1FA2">
              <w:rPr>
                <w:rFonts w:ascii="Times New Roman" w:hAnsi="Times New Roman" w:cs="Times New Roman"/>
                <w:sz w:val="20"/>
                <w:szCs w:val="20"/>
                <w:lang w:val="en-US"/>
              </w:rPr>
              <w:t>sastage</w:t>
            </w:r>
            <w:r w:rsidRPr="00CE1FA2">
              <w:rPr>
                <w:rFonts w:ascii="Times New Roman" w:hAnsi="Times New Roman" w:cs="Times New Roman"/>
                <w:sz w:val="20"/>
                <w:szCs w:val="20"/>
              </w:rPr>
              <w:t>” на английском языке, приуроченное к годовщине театра</w:t>
            </w:r>
          </w:p>
        </w:tc>
        <w:tc>
          <w:tcPr>
            <w:tcW w:w="2612" w:type="dxa"/>
          </w:tcPr>
          <w:p w:rsidR="00E00739" w:rsidRPr="00CE1FA2" w:rsidRDefault="00E00739" w:rsidP="00E00739">
            <w:pPr>
              <w:jc w:val="center"/>
              <w:rPr>
                <w:rFonts w:ascii="Times New Roman" w:hAnsi="Times New Roman" w:cs="Times New Roman"/>
                <w:sz w:val="20"/>
                <w:szCs w:val="20"/>
              </w:rPr>
            </w:pPr>
          </w:p>
        </w:tc>
      </w:tr>
      <w:tr w:rsidR="00E00739" w:rsidRPr="00CE1FA2" w:rsidTr="00E00739">
        <w:tc>
          <w:tcPr>
            <w:tcW w:w="594" w:type="dxa"/>
            <w:vMerge w:val="restart"/>
          </w:tcPr>
          <w:p w:rsidR="00E00739" w:rsidRPr="00CE1FA2" w:rsidRDefault="00E00739" w:rsidP="00E00739">
            <w:pPr>
              <w:jc w:val="center"/>
              <w:rPr>
                <w:rFonts w:ascii="Times New Roman" w:hAnsi="Times New Roman" w:cs="Times New Roman"/>
                <w:sz w:val="20"/>
                <w:szCs w:val="20"/>
              </w:rPr>
            </w:pPr>
            <w:r w:rsidRPr="00CE1FA2">
              <w:rPr>
                <w:rFonts w:ascii="Times New Roman" w:hAnsi="Times New Roman" w:cs="Times New Roman"/>
                <w:sz w:val="20"/>
                <w:szCs w:val="20"/>
              </w:rPr>
              <w:t>2</w:t>
            </w:r>
          </w:p>
        </w:tc>
        <w:tc>
          <w:tcPr>
            <w:tcW w:w="2629" w:type="dxa"/>
            <w:vMerge w:val="restart"/>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Гоголева М.В., учитель англ. языка МБОУ «Кысыл-Сырская СОШ»</w:t>
            </w:r>
          </w:p>
        </w:tc>
        <w:tc>
          <w:tcPr>
            <w:tcW w:w="3771"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08.12.16г. Улусный фестиваль песен на иностранном языке «</w:t>
            </w:r>
            <w:r w:rsidRPr="00CE1FA2">
              <w:rPr>
                <w:rFonts w:ascii="Times New Roman" w:hAnsi="Times New Roman" w:cs="Times New Roman"/>
                <w:sz w:val="20"/>
                <w:szCs w:val="20"/>
                <w:lang w:val="en-US"/>
              </w:rPr>
              <w:t>JuniorVision</w:t>
            </w:r>
            <w:r w:rsidRPr="00CE1FA2">
              <w:rPr>
                <w:rFonts w:ascii="Times New Roman" w:hAnsi="Times New Roman" w:cs="Times New Roman"/>
                <w:sz w:val="20"/>
                <w:szCs w:val="20"/>
              </w:rPr>
              <w:t xml:space="preserve"> 2016»</w:t>
            </w:r>
          </w:p>
        </w:tc>
        <w:tc>
          <w:tcPr>
            <w:tcW w:w="2612" w:type="dxa"/>
          </w:tcPr>
          <w:p w:rsidR="00E00739" w:rsidRPr="00CE1FA2" w:rsidRDefault="00E00739" w:rsidP="00E00739">
            <w:pPr>
              <w:jc w:val="center"/>
              <w:rPr>
                <w:rFonts w:ascii="Times New Roman" w:hAnsi="Times New Roman" w:cs="Times New Roman"/>
                <w:sz w:val="20"/>
                <w:szCs w:val="20"/>
              </w:rPr>
            </w:pPr>
          </w:p>
        </w:tc>
      </w:tr>
      <w:tr w:rsidR="00E00739" w:rsidRPr="00CE1FA2" w:rsidTr="00E00739">
        <w:tc>
          <w:tcPr>
            <w:tcW w:w="594" w:type="dxa"/>
            <w:vMerge/>
          </w:tcPr>
          <w:p w:rsidR="00E00739" w:rsidRPr="00CE1FA2" w:rsidRDefault="00E00739" w:rsidP="00E00739">
            <w:pPr>
              <w:jc w:val="center"/>
              <w:rPr>
                <w:rFonts w:ascii="Times New Roman" w:hAnsi="Times New Roman" w:cs="Times New Roman"/>
                <w:sz w:val="20"/>
                <w:szCs w:val="20"/>
              </w:rPr>
            </w:pPr>
          </w:p>
        </w:tc>
        <w:tc>
          <w:tcPr>
            <w:tcW w:w="2629" w:type="dxa"/>
            <w:vMerge/>
          </w:tcPr>
          <w:p w:rsidR="00E00739" w:rsidRPr="00CE1FA2" w:rsidRDefault="00E00739" w:rsidP="00E00739">
            <w:pPr>
              <w:rPr>
                <w:rFonts w:ascii="Times New Roman" w:hAnsi="Times New Roman" w:cs="Times New Roman"/>
                <w:sz w:val="20"/>
                <w:szCs w:val="20"/>
              </w:rPr>
            </w:pPr>
          </w:p>
        </w:tc>
        <w:tc>
          <w:tcPr>
            <w:tcW w:w="3771"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17.03.17г. Улусный конкурс театрализованных представлений на английском языке «</w:t>
            </w:r>
            <w:r w:rsidRPr="00CE1FA2">
              <w:rPr>
                <w:rFonts w:ascii="Times New Roman" w:hAnsi="Times New Roman" w:cs="Times New Roman"/>
                <w:sz w:val="20"/>
                <w:szCs w:val="20"/>
                <w:lang w:val="en-US"/>
              </w:rPr>
              <w:t>Wonderland</w:t>
            </w:r>
            <w:r w:rsidRPr="00CE1FA2">
              <w:rPr>
                <w:rFonts w:ascii="Times New Roman" w:hAnsi="Times New Roman" w:cs="Times New Roman"/>
                <w:sz w:val="20"/>
                <w:szCs w:val="20"/>
              </w:rPr>
              <w:t>», 63 участника</w:t>
            </w:r>
          </w:p>
        </w:tc>
        <w:tc>
          <w:tcPr>
            <w:tcW w:w="2612" w:type="dxa"/>
          </w:tcPr>
          <w:p w:rsidR="00E00739" w:rsidRPr="00CE1FA2" w:rsidRDefault="00E00739" w:rsidP="00E00739">
            <w:pPr>
              <w:jc w:val="center"/>
              <w:rPr>
                <w:rFonts w:ascii="Times New Roman" w:hAnsi="Times New Roman" w:cs="Times New Roman"/>
                <w:sz w:val="20"/>
                <w:szCs w:val="20"/>
              </w:rPr>
            </w:pPr>
          </w:p>
        </w:tc>
      </w:tr>
      <w:tr w:rsidR="00E00739" w:rsidRPr="00CE1FA2" w:rsidTr="00E00739">
        <w:tc>
          <w:tcPr>
            <w:tcW w:w="594" w:type="dxa"/>
            <w:vMerge/>
          </w:tcPr>
          <w:p w:rsidR="00E00739" w:rsidRPr="00CE1FA2" w:rsidRDefault="00E00739" w:rsidP="00E00739">
            <w:pPr>
              <w:jc w:val="center"/>
              <w:rPr>
                <w:rFonts w:ascii="Times New Roman" w:hAnsi="Times New Roman" w:cs="Times New Roman"/>
                <w:sz w:val="20"/>
                <w:szCs w:val="20"/>
              </w:rPr>
            </w:pPr>
          </w:p>
        </w:tc>
        <w:tc>
          <w:tcPr>
            <w:tcW w:w="2629" w:type="dxa"/>
            <w:vMerge/>
          </w:tcPr>
          <w:p w:rsidR="00E00739" w:rsidRPr="00CE1FA2" w:rsidRDefault="00E00739" w:rsidP="00E00739">
            <w:pPr>
              <w:rPr>
                <w:rFonts w:ascii="Times New Roman" w:hAnsi="Times New Roman" w:cs="Times New Roman"/>
                <w:sz w:val="20"/>
                <w:szCs w:val="20"/>
              </w:rPr>
            </w:pPr>
          </w:p>
        </w:tc>
        <w:tc>
          <w:tcPr>
            <w:tcW w:w="3771"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улусный музыкальный фестиваль иностранных песен “</w:t>
            </w:r>
            <w:r w:rsidRPr="00CE1FA2">
              <w:rPr>
                <w:rFonts w:ascii="Times New Roman" w:hAnsi="Times New Roman" w:cs="Times New Roman"/>
                <w:sz w:val="20"/>
                <w:szCs w:val="20"/>
                <w:lang w:val="en-US"/>
              </w:rPr>
              <w:t>Juniorvision</w:t>
            </w:r>
            <w:r w:rsidRPr="00CE1FA2">
              <w:rPr>
                <w:rFonts w:ascii="Times New Roman" w:hAnsi="Times New Roman" w:cs="Times New Roman"/>
                <w:sz w:val="20"/>
                <w:szCs w:val="20"/>
              </w:rPr>
              <w:t>”</w:t>
            </w:r>
          </w:p>
        </w:tc>
        <w:tc>
          <w:tcPr>
            <w:tcW w:w="2612" w:type="dxa"/>
          </w:tcPr>
          <w:p w:rsidR="00E00739" w:rsidRPr="00CE1FA2" w:rsidRDefault="00E00739" w:rsidP="00E00739">
            <w:pPr>
              <w:jc w:val="center"/>
              <w:rPr>
                <w:rFonts w:ascii="Times New Roman" w:hAnsi="Times New Roman" w:cs="Times New Roman"/>
                <w:sz w:val="20"/>
                <w:szCs w:val="20"/>
              </w:rPr>
            </w:pPr>
          </w:p>
        </w:tc>
      </w:tr>
      <w:tr w:rsidR="00E00739" w:rsidRPr="00CE1FA2" w:rsidTr="00E00739">
        <w:tc>
          <w:tcPr>
            <w:tcW w:w="594" w:type="dxa"/>
            <w:vMerge/>
          </w:tcPr>
          <w:p w:rsidR="00E00739" w:rsidRPr="00CE1FA2" w:rsidRDefault="00E00739" w:rsidP="00E00739">
            <w:pPr>
              <w:jc w:val="center"/>
              <w:rPr>
                <w:rFonts w:ascii="Times New Roman" w:hAnsi="Times New Roman" w:cs="Times New Roman"/>
                <w:sz w:val="20"/>
                <w:szCs w:val="20"/>
              </w:rPr>
            </w:pPr>
          </w:p>
        </w:tc>
        <w:tc>
          <w:tcPr>
            <w:tcW w:w="2629" w:type="dxa"/>
            <w:vMerge/>
          </w:tcPr>
          <w:p w:rsidR="00E00739" w:rsidRPr="00CE1FA2" w:rsidRDefault="00E00739" w:rsidP="00E00739">
            <w:pPr>
              <w:rPr>
                <w:rFonts w:ascii="Times New Roman" w:hAnsi="Times New Roman" w:cs="Times New Roman"/>
                <w:sz w:val="20"/>
                <w:szCs w:val="20"/>
              </w:rPr>
            </w:pPr>
          </w:p>
        </w:tc>
        <w:tc>
          <w:tcPr>
            <w:tcW w:w="3771"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улусное театрализованное представление “</w:t>
            </w:r>
            <w:r w:rsidRPr="00CE1FA2">
              <w:rPr>
                <w:rFonts w:ascii="Times New Roman" w:hAnsi="Times New Roman" w:cs="Times New Roman"/>
                <w:sz w:val="20"/>
                <w:szCs w:val="20"/>
                <w:lang w:val="en-US"/>
              </w:rPr>
              <w:t>AlltheWorld</w:t>
            </w:r>
            <w:r w:rsidRPr="00CE1FA2">
              <w:rPr>
                <w:rFonts w:ascii="Times New Roman" w:hAnsi="Times New Roman" w:cs="Times New Roman"/>
                <w:sz w:val="20"/>
                <w:szCs w:val="20"/>
              </w:rPr>
              <w:t>’</w:t>
            </w:r>
            <w:r w:rsidRPr="00CE1FA2">
              <w:rPr>
                <w:rFonts w:ascii="Times New Roman" w:hAnsi="Times New Roman" w:cs="Times New Roman"/>
                <w:sz w:val="20"/>
                <w:szCs w:val="20"/>
                <w:lang w:val="en-US"/>
              </w:rPr>
              <w:t>sastage</w:t>
            </w:r>
            <w:r w:rsidRPr="00CE1FA2">
              <w:rPr>
                <w:rFonts w:ascii="Times New Roman" w:hAnsi="Times New Roman" w:cs="Times New Roman"/>
                <w:sz w:val="20"/>
                <w:szCs w:val="20"/>
              </w:rPr>
              <w:t>” на английском языке, приуроченное к годовщине театра</w:t>
            </w:r>
          </w:p>
        </w:tc>
        <w:tc>
          <w:tcPr>
            <w:tcW w:w="2612" w:type="dxa"/>
          </w:tcPr>
          <w:p w:rsidR="00E00739" w:rsidRPr="00CE1FA2" w:rsidRDefault="00E00739" w:rsidP="00E00739">
            <w:pPr>
              <w:jc w:val="center"/>
              <w:rPr>
                <w:rFonts w:ascii="Times New Roman" w:hAnsi="Times New Roman" w:cs="Times New Roman"/>
                <w:sz w:val="20"/>
                <w:szCs w:val="20"/>
              </w:rPr>
            </w:pPr>
          </w:p>
        </w:tc>
      </w:tr>
      <w:tr w:rsidR="00E00739" w:rsidRPr="00CE1FA2" w:rsidTr="00E00739">
        <w:tc>
          <w:tcPr>
            <w:tcW w:w="594" w:type="dxa"/>
            <w:vMerge w:val="restart"/>
          </w:tcPr>
          <w:p w:rsidR="00E00739" w:rsidRPr="00CE1FA2" w:rsidRDefault="00E00739" w:rsidP="00E00739">
            <w:pPr>
              <w:jc w:val="center"/>
              <w:rPr>
                <w:rFonts w:ascii="Times New Roman" w:hAnsi="Times New Roman" w:cs="Times New Roman"/>
                <w:sz w:val="20"/>
                <w:szCs w:val="20"/>
              </w:rPr>
            </w:pPr>
            <w:r w:rsidRPr="00CE1FA2">
              <w:rPr>
                <w:rFonts w:ascii="Times New Roman" w:hAnsi="Times New Roman" w:cs="Times New Roman"/>
                <w:sz w:val="20"/>
                <w:szCs w:val="20"/>
              </w:rPr>
              <w:t>3</w:t>
            </w:r>
          </w:p>
        </w:tc>
        <w:tc>
          <w:tcPr>
            <w:tcW w:w="2629" w:type="dxa"/>
            <w:vMerge w:val="restart"/>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Тимофеевой Н.Н., учителем английского языка. ВСОШ №3;</w:t>
            </w:r>
          </w:p>
        </w:tc>
        <w:tc>
          <w:tcPr>
            <w:tcW w:w="3771"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деловая игра по английскому языку для 11 классов. Деловая игра направлена на говорение «Дебаты». Подготовка к ЕГЭ. Каждая команда состоит из 5 участников</w:t>
            </w:r>
          </w:p>
        </w:tc>
        <w:tc>
          <w:tcPr>
            <w:tcW w:w="2612" w:type="dxa"/>
          </w:tcPr>
          <w:p w:rsidR="00E00739" w:rsidRPr="00CE1FA2" w:rsidRDefault="00E00739" w:rsidP="00E00739">
            <w:pPr>
              <w:jc w:val="center"/>
              <w:rPr>
                <w:rFonts w:ascii="Times New Roman" w:hAnsi="Times New Roman" w:cs="Times New Roman"/>
                <w:sz w:val="20"/>
                <w:szCs w:val="20"/>
              </w:rPr>
            </w:pPr>
          </w:p>
        </w:tc>
      </w:tr>
      <w:tr w:rsidR="00E00739" w:rsidRPr="00CE1FA2" w:rsidTr="00E00739">
        <w:tc>
          <w:tcPr>
            <w:tcW w:w="594" w:type="dxa"/>
            <w:vMerge/>
          </w:tcPr>
          <w:p w:rsidR="00E00739" w:rsidRPr="00CE1FA2" w:rsidRDefault="00E00739" w:rsidP="00E00739">
            <w:pPr>
              <w:jc w:val="center"/>
              <w:rPr>
                <w:rFonts w:ascii="Times New Roman" w:hAnsi="Times New Roman" w:cs="Times New Roman"/>
                <w:sz w:val="20"/>
                <w:szCs w:val="20"/>
              </w:rPr>
            </w:pPr>
          </w:p>
        </w:tc>
        <w:tc>
          <w:tcPr>
            <w:tcW w:w="2629" w:type="dxa"/>
            <w:vMerge/>
          </w:tcPr>
          <w:p w:rsidR="00E00739" w:rsidRPr="00CE1FA2" w:rsidRDefault="00E00739" w:rsidP="00E00739">
            <w:pPr>
              <w:rPr>
                <w:rFonts w:ascii="Times New Roman" w:hAnsi="Times New Roman" w:cs="Times New Roman"/>
                <w:sz w:val="20"/>
                <w:szCs w:val="20"/>
              </w:rPr>
            </w:pPr>
          </w:p>
        </w:tc>
        <w:tc>
          <w:tcPr>
            <w:tcW w:w="3771"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Открытый урок «</w:t>
            </w:r>
            <w:r w:rsidRPr="00CE1FA2">
              <w:rPr>
                <w:rFonts w:ascii="Times New Roman" w:hAnsi="Times New Roman" w:cs="Times New Roman"/>
                <w:sz w:val="20"/>
                <w:szCs w:val="20"/>
                <w:lang w:val="en-US"/>
              </w:rPr>
              <w:t>Present</w:t>
            </w:r>
            <w:r w:rsidRPr="00CE1FA2">
              <w:rPr>
                <w:rFonts w:ascii="Times New Roman" w:hAnsi="Times New Roman" w:cs="Times New Roman"/>
                <w:sz w:val="20"/>
                <w:szCs w:val="20"/>
              </w:rPr>
              <w:t xml:space="preserve"> </w:t>
            </w:r>
            <w:r w:rsidRPr="00CE1FA2">
              <w:rPr>
                <w:rFonts w:ascii="Times New Roman" w:hAnsi="Times New Roman" w:cs="Times New Roman"/>
                <w:sz w:val="20"/>
                <w:szCs w:val="20"/>
                <w:lang w:val="en-US"/>
              </w:rPr>
              <w:t>Simple</w:t>
            </w:r>
            <w:r w:rsidRPr="00CE1FA2">
              <w:rPr>
                <w:rFonts w:ascii="Times New Roman" w:hAnsi="Times New Roman" w:cs="Times New Roman"/>
                <w:sz w:val="20"/>
                <w:szCs w:val="20"/>
              </w:rPr>
              <w:t>» на региональном методическом дне «Использование инновационных технологий на уроках для повышения качества образования» 27 января с. Тосу</w:t>
            </w:r>
          </w:p>
        </w:tc>
        <w:tc>
          <w:tcPr>
            <w:tcW w:w="2612" w:type="dxa"/>
          </w:tcPr>
          <w:p w:rsidR="00E00739" w:rsidRPr="00CE1FA2" w:rsidRDefault="00E00739" w:rsidP="00E00739">
            <w:pPr>
              <w:jc w:val="center"/>
              <w:rPr>
                <w:rFonts w:ascii="Times New Roman" w:hAnsi="Times New Roman" w:cs="Times New Roman"/>
                <w:sz w:val="20"/>
                <w:szCs w:val="20"/>
              </w:rPr>
            </w:pPr>
          </w:p>
        </w:tc>
      </w:tr>
      <w:tr w:rsidR="00E00739" w:rsidRPr="00CE1FA2" w:rsidTr="00E00739">
        <w:tc>
          <w:tcPr>
            <w:tcW w:w="594" w:type="dxa"/>
            <w:vMerge/>
          </w:tcPr>
          <w:p w:rsidR="00E00739" w:rsidRPr="00CE1FA2" w:rsidRDefault="00E00739" w:rsidP="00E00739">
            <w:pPr>
              <w:jc w:val="center"/>
              <w:rPr>
                <w:rFonts w:ascii="Times New Roman" w:hAnsi="Times New Roman" w:cs="Times New Roman"/>
                <w:sz w:val="20"/>
                <w:szCs w:val="20"/>
              </w:rPr>
            </w:pPr>
          </w:p>
        </w:tc>
        <w:tc>
          <w:tcPr>
            <w:tcW w:w="2629" w:type="dxa"/>
            <w:vMerge/>
          </w:tcPr>
          <w:p w:rsidR="00E00739" w:rsidRPr="00CE1FA2" w:rsidRDefault="00E00739" w:rsidP="00E00739">
            <w:pPr>
              <w:rPr>
                <w:rFonts w:ascii="Times New Roman" w:hAnsi="Times New Roman" w:cs="Times New Roman"/>
                <w:sz w:val="20"/>
                <w:szCs w:val="20"/>
              </w:rPr>
            </w:pPr>
          </w:p>
        </w:tc>
        <w:tc>
          <w:tcPr>
            <w:tcW w:w="3771"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Открытый урок «Простое время» в 5 классе в улусном профессиональном конкурсе «Учитель года»</w:t>
            </w:r>
          </w:p>
        </w:tc>
        <w:tc>
          <w:tcPr>
            <w:tcW w:w="2612"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Мастер-класс «</w:t>
            </w:r>
            <w:r w:rsidRPr="00CE1FA2">
              <w:rPr>
                <w:rFonts w:ascii="Times New Roman" w:hAnsi="Times New Roman" w:cs="Times New Roman"/>
                <w:sz w:val="20"/>
                <w:szCs w:val="20"/>
                <w:lang w:val="en-US"/>
              </w:rPr>
              <w:t>Apple</w:t>
            </w:r>
            <w:r w:rsidRPr="00CE1FA2">
              <w:rPr>
                <w:rFonts w:ascii="Times New Roman" w:hAnsi="Times New Roman" w:cs="Times New Roman"/>
                <w:sz w:val="20"/>
                <w:szCs w:val="20"/>
              </w:rPr>
              <w:t xml:space="preserve"> </w:t>
            </w:r>
            <w:r w:rsidRPr="00CE1FA2">
              <w:rPr>
                <w:rFonts w:ascii="Times New Roman" w:hAnsi="Times New Roman" w:cs="Times New Roman"/>
                <w:sz w:val="20"/>
                <w:szCs w:val="20"/>
                <w:lang w:val="en-US"/>
              </w:rPr>
              <w:t>Tree</w:t>
            </w:r>
            <w:r w:rsidRPr="00CE1FA2">
              <w:rPr>
                <w:rFonts w:ascii="Times New Roman" w:hAnsi="Times New Roman" w:cs="Times New Roman"/>
                <w:sz w:val="20"/>
                <w:szCs w:val="20"/>
              </w:rPr>
              <w:t>» в улусном профессиональном конкурсе</w:t>
            </w:r>
          </w:p>
        </w:tc>
      </w:tr>
      <w:tr w:rsidR="00E00739" w:rsidRPr="00CE1FA2" w:rsidTr="00E00739">
        <w:tc>
          <w:tcPr>
            <w:tcW w:w="594" w:type="dxa"/>
            <w:vMerge w:val="restart"/>
          </w:tcPr>
          <w:p w:rsidR="00E00739" w:rsidRPr="00CE1FA2" w:rsidRDefault="00E00739" w:rsidP="00E00739">
            <w:pPr>
              <w:jc w:val="center"/>
              <w:rPr>
                <w:rFonts w:ascii="Times New Roman" w:hAnsi="Times New Roman" w:cs="Times New Roman"/>
                <w:sz w:val="20"/>
                <w:szCs w:val="20"/>
              </w:rPr>
            </w:pPr>
            <w:r w:rsidRPr="00CE1FA2">
              <w:rPr>
                <w:rFonts w:ascii="Times New Roman" w:hAnsi="Times New Roman" w:cs="Times New Roman"/>
                <w:sz w:val="20"/>
                <w:szCs w:val="20"/>
              </w:rPr>
              <w:t>4</w:t>
            </w:r>
          </w:p>
        </w:tc>
        <w:tc>
          <w:tcPr>
            <w:tcW w:w="2629" w:type="dxa"/>
            <w:vMerge w:val="restart"/>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Григорьева Р.Д., учитель англ. языка МБОУ «Халбакинская СОШ им. П.И. Быканова»</w:t>
            </w:r>
          </w:p>
        </w:tc>
        <w:tc>
          <w:tcPr>
            <w:tcW w:w="3771" w:type="dxa"/>
          </w:tcPr>
          <w:p w:rsidR="00E00739" w:rsidRPr="00CE1FA2" w:rsidRDefault="00E00739" w:rsidP="00E00739">
            <w:pPr>
              <w:pStyle w:val="11"/>
              <w:ind w:left="23"/>
              <w:jc w:val="both"/>
              <w:rPr>
                <w:sz w:val="20"/>
                <w:szCs w:val="20"/>
              </w:rPr>
            </w:pPr>
            <w:r w:rsidRPr="00CE1FA2">
              <w:rPr>
                <w:sz w:val="20"/>
                <w:szCs w:val="20"/>
              </w:rPr>
              <w:t>провела семинар – практикум совместно с директором Вилюйского филиала языкового центра “</w:t>
            </w:r>
            <w:r w:rsidRPr="00CE1FA2">
              <w:rPr>
                <w:sz w:val="20"/>
                <w:szCs w:val="20"/>
                <w:lang w:val="en-US"/>
              </w:rPr>
              <w:t>I</w:t>
            </w:r>
            <w:r w:rsidRPr="00CE1FA2">
              <w:rPr>
                <w:sz w:val="20"/>
                <w:szCs w:val="20"/>
              </w:rPr>
              <w:t xml:space="preserve"> </w:t>
            </w:r>
            <w:r w:rsidRPr="00CE1FA2">
              <w:rPr>
                <w:sz w:val="20"/>
                <w:szCs w:val="20"/>
                <w:lang w:val="en-US"/>
              </w:rPr>
              <w:t>Speak</w:t>
            </w:r>
            <w:r w:rsidRPr="00CE1FA2">
              <w:rPr>
                <w:sz w:val="20"/>
                <w:szCs w:val="20"/>
              </w:rPr>
              <w:t xml:space="preserve"> </w:t>
            </w:r>
            <w:r w:rsidRPr="00CE1FA2">
              <w:rPr>
                <w:sz w:val="20"/>
                <w:szCs w:val="20"/>
                <w:lang w:val="en-US"/>
              </w:rPr>
              <w:t>English</w:t>
            </w:r>
            <w:r w:rsidRPr="00CE1FA2">
              <w:rPr>
                <w:sz w:val="20"/>
                <w:szCs w:val="20"/>
              </w:rPr>
              <w:t xml:space="preserve">”и с преподавателем </w:t>
            </w:r>
            <w:r w:rsidRPr="00CE1FA2">
              <w:rPr>
                <w:sz w:val="20"/>
                <w:szCs w:val="20"/>
                <w:lang w:val="en-US"/>
              </w:rPr>
              <w:t>RoseBridle</w:t>
            </w:r>
            <w:r w:rsidRPr="00CE1FA2">
              <w:rPr>
                <w:sz w:val="20"/>
                <w:szCs w:val="20"/>
              </w:rPr>
              <w:t xml:space="preserve">, лингвист из Великобритании «Коммуникативный подход и стандарты ФГОС и </w:t>
            </w:r>
            <w:r w:rsidRPr="00CE1FA2">
              <w:rPr>
                <w:sz w:val="20"/>
                <w:szCs w:val="20"/>
                <w:lang w:val="en-US"/>
              </w:rPr>
              <w:t>CELTA</w:t>
            </w:r>
            <w:r w:rsidRPr="00CE1FA2">
              <w:rPr>
                <w:sz w:val="20"/>
                <w:szCs w:val="20"/>
              </w:rPr>
              <w:t>» для учителей английского языка;</w:t>
            </w:r>
          </w:p>
        </w:tc>
        <w:tc>
          <w:tcPr>
            <w:tcW w:w="2612" w:type="dxa"/>
          </w:tcPr>
          <w:p w:rsidR="00E00739" w:rsidRPr="00CE1FA2" w:rsidRDefault="00E00739" w:rsidP="00E00739">
            <w:pPr>
              <w:jc w:val="center"/>
              <w:rPr>
                <w:rFonts w:ascii="Times New Roman" w:hAnsi="Times New Roman" w:cs="Times New Roman"/>
                <w:sz w:val="20"/>
                <w:szCs w:val="20"/>
              </w:rPr>
            </w:pPr>
          </w:p>
        </w:tc>
      </w:tr>
      <w:tr w:rsidR="00E00739" w:rsidRPr="00CE1FA2" w:rsidTr="00E00739">
        <w:tc>
          <w:tcPr>
            <w:tcW w:w="594" w:type="dxa"/>
            <w:vMerge/>
          </w:tcPr>
          <w:p w:rsidR="00E00739" w:rsidRPr="00CE1FA2" w:rsidRDefault="00E00739" w:rsidP="00E00739">
            <w:pPr>
              <w:jc w:val="center"/>
              <w:rPr>
                <w:rFonts w:ascii="Times New Roman" w:hAnsi="Times New Roman" w:cs="Times New Roman"/>
                <w:sz w:val="20"/>
                <w:szCs w:val="20"/>
              </w:rPr>
            </w:pPr>
          </w:p>
        </w:tc>
        <w:tc>
          <w:tcPr>
            <w:tcW w:w="2629" w:type="dxa"/>
            <w:vMerge/>
          </w:tcPr>
          <w:p w:rsidR="00E00739" w:rsidRPr="00CE1FA2" w:rsidRDefault="00E00739" w:rsidP="00E00739">
            <w:pPr>
              <w:rPr>
                <w:rFonts w:ascii="Times New Roman" w:hAnsi="Times New Roman" w:cs="Times New Roman"/>
                <w:sz w:val="20"/>
                <w:szCs w:val="20"/>
              </w:rPr>
            </w:pPr>
          </w:p>
        </w:tc>
        <w:tc>
          <w:tcPr>
            <w:tcW w:w="3771" w:type="dxa"/>
          </w:tcPr>
          <w:p w:rsidR="00E00739" w:rsidRPr="00CE1FA2" w:rsidRDefault="00E00739" w:rsidP="00E00739">
            <w:pPr>
              <w:pStyle w:val="11"/>
              <w:ind w:left="0"/>
              <w:jc w:val="both"/>
              <w:rPr>
                <w:sz w:val="20"/>
                <w:szCs w:val="20"/>
              </w:rPr>
            </w:pPr>
            <w:r w:rsidRPr="00CE1FA2">
              <w:rPr>
                <w:sz w:val="20"/>
                <w:szCs w:val="20"/>
              </w:rPr>
              <w:t>каникулярные занятия по английскому языку для учащихся.</w:t>
            </w:r>
          </w:p>
        </w:tc>
        <w:tc>
          <w:tcPr>
            <w:tcW w:w="2612" w:type="dxa"/>
          </w:tcPr>
          <w:p w:rsidR="00E00739" w:rsidRPr="00CE1FA2" w:rsidRDefault="00E00739" w:rsidP="00E00739">
            <w:pPr>
              <w:jc w:val="center"/>
              <w:rPr>
                <w:rFonts w:ascii="Times New Roman" w:hAnsi="Times New Roman" w:cs="Times New Roman"/>
                <w:sz w:val="20"/>
                <w:szCs w:val="20"/>
              </w:rPr>
            </w:pPr>
          </w:p>
        </w:tc>
      </w:tr>
      <w:tr w:rsidR="00E00739" w:rsidRPr="00CE1FA2" w:rsidTr="00E00739">
        <w:tc>
          <w:tcPr>
            <w:tcW w:w="594" w:type="dxa"/>
            <w:vMerge/>
          </w:tcPr>
          <w:p w:rsidR="00E00739" w:rsidRPr="00CE1FA2" w:rsidRDefault="00E00739" w:rsidP="00E00739">
            <w:pPr>
              <w:jc w:val="center"/>
              <w:rPr>
                <w:rFonts w:ascii="Times New Roman" w:hAnsi="Times New Roman" w:cs="Times New Roman"/>
                <w:sz w:val="20"/>
                <w:szCs w:val="20"/>
              </w:rPr>
            </w:pPr>
          </w:p>
        </w:tc>
        <w:tc>
          <w:tcPr>
            <w:tcW w:w="2629" w:type="dxa"/>
            <w:vMerge/>
          </w:tcPr>
          <w:p w:rsidR="00E00739" w:rsidRPr="00CE1FA2" w:rsidRDefault="00E00739" w:rsidP="00E00739">
            <w:pPr>
              <w:rPr>
                <w:rFonts w:ascii="Times New Roman" w:hAnsi="Times New Roman" w:cs="Times New Roman"/>
                <w:sz w:val="20"/>
                <w:szCs w:val="20"/>
              </w:rPr>
            </w:pPr>
          </w:p>
        </w:tc>
        <w:tc>
          <w:tcPr>
            <w:tcW w:w="3771" w:type="dxa"/>
          </w:tcPr>
          <w:p w:rsidR="00E00739" w:rsidRPr="00CE1FA2" w:rsidRDefault="00E00739" w:rsidP="00E00739">
            <w:pPr>
              <w:pStyle w:val="11"/>
              <w:ind w:left="0"/>
              <w:jc w:val="both"/>
              <w:rPr>
                <w:sz w:val="20"/>
                <w:szCs w:val="20"/>
              </w:rPr>
            </w:pPr>
          </w:p>
        </w:tc>
        <w:tc>
          <w:tcPr>
            <w:tcW w:w="2612"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 xml:space="preserve">Мастер-класс «Использование смарт-технологии </w:t>
            </w:r>
            <w:r w:rsidRPr="00CE1FA2">
              <w:rPr>
                <w:rFonts w:ascii="Times New Roman" w:hAnsi="Times New Roman" w:cs="Times New Roman"/>
                <w:sz w:val="20"/>
                <w:szCs w:val="20"/>
                <w:lang w:val="en-US"/>
              </w:rPr>
              <w:t>QR</w:t>
            </w:r>
            <w:r w:rsidRPr="00CE1FA2">
              <w:rPr>
                <w:rFonts w:ascii="Times New Roman" w:hAnsi="Times New Roman" w:cs="Times New Roman"/>
                <w:sz w:val="20"/>
                <w:szCs w:val="20"/>
              </w:rPr>
              <w:t xml:space="preserve">-код при обучении английскому языку» на республиканском форуме по филологическому образованию 12-13 октября </w:t>
            </w:r>
            <w:proofErr w:type="gramStart"/>
            <w:r w:rsidRPr="00CE1FA2">
              <w:rPr>
                <w:rFonts w:ascii="Times New Roman" w:hAnsi="Times New Roman" w:cs="Times New Roman"/>
                <w:sz w:val="20"/>
                <w:szCs w:val="20"/>
              </w:rPr>
              <w:t>г</w:t>
            </w:r>
            <w:proofErr w:type="gramEnd"/>
            <w:r w:rsidRPr="00CE1FA2">
              <w:rPr>
                <w:rFonts w:ascii="Times New Roman" w:hAnsi="Times New Roman" w:cs="Times New Roman"/>
                <w:sz w:val="20"/>
                <w:szCs w:val="20"/>
              </w:rPr>
              <w:t>. Якутск</w:t>
            </w:r>
          </w:p>
        </w:tc>
      </w:tr>
      <w:tr w:rsidR="00E00739" w:rsidRPr="00CE1FA2" w:rsidTr="00E00739">
        <w:tc>
          <w:tcPr>
            <w:tcW w:w="594" w:type="dxa"/>
            <w:vMerge/>
          </w:tcPr>
          <w:p w:rsidR="00E00739" w:rsidRPr="00CE1FA2" w:rsidRDefault="00E00739" w:rsidP="00E00739">
            <w:pPr>
              <w:jc w:val="center"/>
              <w:rPr>
                <w:rFonts w:ascii="Times New Roman" w:hAnsi="Times New Roman" w:cs="Times New Roman"/>
                <w:sz w:val="20"/>
                <w:szCs w:val="20"/>
              </w:rPr>
            </w:pPr>
          </w:p>
        </w:tc>
        <w:tc>
          <w:tcPr>
            <w:tcW w:w="2629" w:type="dxa"/>
            <w:vMerge/>
          </w:tcPr>
          <w:p w:rsidR="00E00739" w:rsidRPr="00CE1FA2" w:rsidRDefault="00E00739" w:rsidP="00E00739">
            <w:pPr>
              <w:rPr>
                <w:rFonts w:ascii="Times New Roman" w:hAnsi="Times New Roman" w:cs="Times New Roman"/>
                <w:sz w:val="20"/>
                <w:szCs w:val="20"/>
              </w:rPr>
            </w:pPr>
          </w:p>
        </w:tc>
        <w:tc>
          <w:tcPr>
            <w:tcW w:w="3771" w:type="dxa"/>
          </w:tcPr>
          <w:p w:rsidR="00E00739" w:rsidRPr="00CE1FA2" w:rsidRDefault="00E00739" w:rsidP="00E00739">
            <w:pPr>
              <w:pStyle w:val="11"/>
              <w:ind w:left="0"/>
              <w:jc w:val="both"/>
              <w:rPr>
                <w:sz w:val="20"/>
                <w:szCs w:val="20"/>
              </w:rPr>
            </w:pPr>
          </w:p>
        </w:tc>
        <w:tc>
          <w:tcPr>
            <w:tcW w:w="2612"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 xml:space="preserve">Мастер-класс «Использование смарт-технологии </w:t>
            </w:r>
            <w:r w:rsidRPr="00CE1FA2">
              <w:rPr>
                <w:rFonts w:ascii="Times New Roman" w:hAnsi="Times New Roman" w:cs="Times New Roman"/>
                <w:sz w:val="20"/>
                <w:szCs w:val="20"/>
                <w:lang w:val="en-US"/>
              </w:rPr>
              <w:t>QR</w:t>
            </w:r>
            <w:r w:rsidRPr="00CE1FA2">
              <w:rPr>
                <w:rFonts w:ascii="Times New Roman" w:hAnsi="Times New Roman" w:cs="Times New Roman"/>
                <w:sz w:val="20"/>
                <w:szCs w:val="20"/>
              </w:rPr>
              <w:t>-код при обучении английскому языку» на региональном методическом дне «Использование инновационных технологий на уроках для повышения качества образования» 27 января с. Тосу</w:t>
            </w:r>
          </w:p>
        </w:tc>
      </w:tr>
      <w:tr w:rsidR="00E00739" w:rsidRPr="00CE1FA2" w:rsidTr="00E00739">
        <w:tc>
          <w:tcPr>
            <w:tcW w:w="594" w:type="dxa"/>
          </w:tcPr>
          <w:p w:rsidR="00E00739" w:rsidRPr="00CE1FA2" w:rsidRDefault="00E00739" w:rsidP="00E00739">
            <w:pPr>
              <w:jc w:val="center"/>
              <w:rPr>
                <w:rFonts w:ascii="Times New Roman" w:hAnsi="Times New Roman" w:cs="Times New Roman"/>
                <w:sz w:val="20"/>
                <w:szCs w:val="20"/>
              </w:rPr>
            </w:pPr>
            <w:r w:rsidRPr="00CE1FA2">
              <w:rPr>
                <w:rFonts w:ascii="Times New Roman" w:hAnsi="Times New Roman" w:cs="Times New Roman"/>
                <w:sz w:val="20"/>
                <w:szCs w:val="20"/>
              </w:rPr>
              <w:t>5</w:t>
            </w:r>
          </w:p>
        </w:tc>
        <w:tc>
          <w:tcPr>
            <w:tcW w:w="2629"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Фёдорова М.Ф., учитель англ. языка ВСОШ №1 им. Г. Чиряева</w:t>
            </w:r>
          </w:p>
        </w:tc>
        <w:tc>
          <w:tcPr>
            <w:tcW w:w="3771" w:type="dxa"/>
          </w:tcPr>
          <w:p w:rsidR="00E00739" w:rsidRPr="00CE1FA2" w:rsidRDefault="00E00739" w:rsidP="00E00739">
            <w:pPr>
              <w:pStyle w:val="11"/>
              <w:ind w:left="0"/>
              <w:jc w:val="both"/>
              <w:rPr>
                <w:sz w:val="20"/>
                <w:szCs w:val="20"/>
              </w:rPr>
            </w:pPr>
          </w:p>
        </w:tc>
        <w:tc>
          <w:tcPr>
            <w:tcW w:w="2612"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Авторский семинар  "Методы и приемы активизации речевой деятельности учащихся на уроке английского языка"</w:t>
            </w:r>
          </w:p>
        </w:tc>
      </w:tr>
      <w:tr w:rsidR="00E00739" w:rsidRPr="00CE1FA2" w:rsidTr="00E00739">
        <w:tc>
          <w:tcPr>
            <w:tcW w:w="594" w:type="dxa"/>
            <w:vMerge w:val="restart"/>
          </w:tcPr>
          <w:p w:rsidR="00E00739" w:rsidRPr="00CE1FA2" w:rsidRDefault="00E00739" w:rsidP="00E00739">
            <w:pPr>
              <w:jc w:val="center"/>
              <w:rPr>
                <w:rFonts w:ascii="Times New Roman" w:hAnsi="Times New Roman" w:cs="Times New Roman"/>
                <w:sz w:val="20"/>
                <w:szCs w:val="20"/>
              </w:rPr>
            </w:pPr>
            <w:r w:rsidRPr="00CE1FA2">
              <w:rPr>
                <w:rFonts w:ascii="Times New Roman" w:hAnsi="Times New Roman" w:cs="Times New Roman"/>
                <w:sz w:val="20"/>
                <w:szCs w:val="20"/>
              </w:rPr>
              <w:t>6</w:t>
            </w:r>
          </w:p>
        </w:tc>
        <w:tc>
          <w:tcPr>
            <w:tcW w:w="2629" w:type="dxa"/>
            <w:vMerge w:val="restart"/>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Тимофеева М.Н., учитель английского языка Вилюйской гимназии</w:t>
            </w:r>
          </w:p>
        </w:tc>
        <w:tc>
          <w:tcPr>
            <w:tcW w:w="3771" w:type="dxa"/>
          </w:tcPr>
          <w:p w:rsidR="00E00739" w:rsidRPr="00CE1FA2" w:rsidRDefault="00E00739" w:rsidP="00E00739">
            <w:pPr>
              <w:pStyle w:val="11"/>
              <w:ind w:left="0"/>
              <w:jc w:val="both"/>
              <w:rPr>
                <w:sz w:val="20"/>
                <w:szCs w:val="20"/>
              </w:rPr>
            </w:pPr>
          </w:p>
        </w:tc>
        <w:tc>
          <w:tcPr>
            <w:tcW w:w="2612"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Авторский семинар  «Подготовка к ОГЭ и ЕГЭ: стратегии и рекомендации»</w:t>
            </w:r>
          </w:p>
        </w:tc>
      </w:tr>
      <w:tr w:rsidR="00E00739" w:rsidRPr="00CE1FA2" w:rsidTr="00E00739">
        <w:tc>
          <w:tcPr>
            <w:tcW w:w="594" w:type="dxa"/>
            <w:vMerge/>
          </w:tcPr>
          <w:p w:rsidR="00E00739" w:rsidRPr="00CE1FA2" w:rsidRDefault="00E00739" w:rsidP="00E00739">
            <w:pPr>
              <w:jc w:val="center"/>
              <w:rPr>
                <w:rFonts w:ascii="Times New Roman" w:hAnsi="Times New Roman" w:cs="Times New Roman"/>
                <w:sz w:val="20"/>
                <w:szCs w:val="20"/>
              </w:rPr>
            </w:pPr>
          </w:p>
        </w:tc>
        <w:tc>
          <w:tcPr>
            <w:tcW w:w="2629" w:type="dxa"/>
            <w:vMerge/>
          </w:tcPr>
          <w:p w:rsidR="00E00739" w:rsidRPr="00CE1FA2" w:rsidRDefault="00E00739" w:rsidP="00E00739">
            <w:pPr>
              <w:rPr>
                <w:rFonts w:ascii="Times New Roman" w:hAnsi="Times New Roman" w:cs="Times New Roman"/>
                <w:sz w:val="20"/>
                <w:szCs w:val="20"/>
              </w:rPr>
            </w:pPr>
          </w:p>
        </w:tc>
        <w:tc>
          <w:tcPr>
            <w:tcW w:w="3771" w:type="dxa"/>
          </w:tcPr>
          <w:p w:rsidR="00E00739" w:rsidRPr="00CE1FA2" w:rsidRDefault="00E00739" w:rsidP="00E00739">
            <w:pPr>
              <w:pStyle w:val="11"/>
              <w:ind w:left="0"/>
              <w:jc w:val="both"/>
              <w:rPr>
                <w:sz w:val="20"/>
                <w:szCs w:val="20"/>
              </w:rPr>
            </w:pPr>
          </w:p>
        </w:tc>
        <w:tc>
          <w:tcPr>
            <w:tcW w:w="2612"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проведены целевые открытые учебные занятия по проблемам «Подготовка  учащихся к выполнению части</w:t>
            </w:r>
            <w:proofErr w:type="gramStart"/>
            <w:r w:rsidRPr="00CE1FA2">
              <w:rPr>
                <w:rFonts w:ascii="Times New Roman" w:hAnsi="Times New Roman" w:cs="Times New Roman"/>
                <w:sz w:val="20"/>
                <w:szCs w:val="20"/>
              </w:rPr>
              <w:t xml:space="preserve">  С</w:t>
            </w:r>
            <w:proofErr w:type="gramEnd"/>
            <w:r w:rsidRPr="00CE1FA2">
              <w:rPr>
                <w:rFonts w:ascii="Times New Roman" w:hAnsi="Times New Roman" w:cs="Times New Roman"/>
                <w:sz w:val="20"/>
                <w:szCs w:val="20"/>
              </w:rPr>
              <w:t xml:space="preserve"> единого государственного экзамена по английскому языку» и «Подготовка учащихся к выполнению  Раздела 3. Лексика и грамматика единого государственного экзамена по английскому языку»</w:t>
            </w:r>
          </w:p>
        </w:tc>
      </w:tr>
      <w:tr w:rsidR="00E00739" w:rsidRPr="00CE1FA2" w:rsidTr="00E00739">
        <w:tc>
          <w:tcPr>
            <w:tcW w:w="594" w:type="dxa"/>
          </w:tcPr>
          <w:p w:rsidR="00E00739" w:rsidRPr="00CE1FA2" w:rsidRDefault="00E00739" w:rsidP="00E00739">
            <w:pPr>
              <w:jc w:val="center"/>
              <w:rPr>
                <w:rFonts w:ascii="Times New Roman" w:hAnsi="Times New Roman" w:cs="Times New Roman"/>
                <w:sz w:val="20"/>
                <w:szCs w:val="20"/>
              </w:rPr>
            </w:pPr>
            <w:r w:rsidRPr="00CE1FA2">
              <w:rPr>
                <w:rFonts w:ascii="Times New Roman" w:hAnsi="Times New Roman" w:cs="Times New Roman"/>
                <w:sz w:val="20"/>
                <w:szCs w:val="20"/>
              </w:rPr>
              <w:t>7</w:t>
            </w:r>
          </w:p>
        </w:tc>
        <w:tc>
          <w:tcPr>
            <w:tcW w:w="2629"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Долгунова Н.Н., учитель англ. языка ВНОШ №2</w:t>
            </w:r>
          </w:p>
        </w:tc>
        <w:tc>
          <w:tcPr>
            <w:tcW w:w="3771" w:type="dxa"/>
          </w:tcPr>
          <w:p w:rsidR="00E00739" w:rsidRPr="00CE1FA2" w:rsidRDefault="00E00739" w:rsidP="00E00739">
            <w:pPr>
              <w:pStyle w:val="11"/>
              <w:ind w:left="0"/>
              <w:jc w:val="both"/>
              <w:rPr>
                <w:sz w:val="20"/>
                <w:szCs w:val="20"/>
              </w:rPr>
            </w:pPr>
          </w:p>
        </w:tc>
        <w:tc>
          <w:tcPr>
            <w:tcW w:w="2612"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Авторский семинар «Особенности проведения урока английского языка в начальной школе». (22.04.17г.)</w:t>
            </w:r>
          </w:p>
        </w:tc>
      </w:tr>
      <w:tr w:rsidR="00E00739" w:rsidRPr="00CE1FA2" w:rsidTr="00E00739">
        <w:tc>
          <w:tcPr>
            <w:tcW w:w="594" w:type="dxa"/>
          </w:tcPr>
          <w:p w:rsidR="00E00739" w:rsidRPr="00CE1FA2" w:rsidRDefault="00E00739" w:rsidP="00E00739">
            <w:pPr>
              <w:jc w:val="center"/>
              <w:rPr>
                <w:rFonts w:ascii="Times New Roman" w:hAnsi="Times New Roman" w:cs="Times New Roman"/>
                <w:sz w:val="20"/>
                <w:szCs w:val="20"/>
              </w:rPr>
            </w:pPr>
            <w:r w:rsidRPr="00CE1FA2">
              <w:rPr>
                <w:rFonts w:ascii="Times New Roman" w:hAnsi="Times New Roman" w:cs="Times New Roman"/>
                <w:sz w:val="20"/>
                <w:szCs w:val="20"/>
              </w:rPr>
              <w:t>8</w:t>
            </w:r>
          </w:p>
        </w:tc>
        <w:tc>
          <w:tcPr>
            <w:tcW w:w="2629"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Акимова Р.Н., учитель англ. языка ВСОШ №3</w:t>
            </w:r>
          </w:p>
        </w:tc>
        <w:tc>
          <w:tcPr>
            <w:tcW w:w="3771" w:type="dxa"/>
          </w:tcPr>
          <w:p w:rsidR="00E00739" w:rsidRPr="00CE1FA2" w:rsidRDefault="00E00739" w:rsidP="00E00739">
            <w:pPr>
              <w:pStyle w:val="11"/>
              <w:ind w:left="0"/>
              <w:jc w:val="both"/>
              <w:rPr>
                <w:sz w:val="20"/>
                <w:szCs w:val="20"/>
              </w:rPr>
            </w:pPr>
            <w:r w:rsidRPr="00CE1FA2">
              <w:rPr>
                <w:sz w:val="20"/>
                <w:szCs w:val="20"/>
              </w:rPr>
              <w:t>Открытый урок «Предлоги» в 4 классе на региональном методическом дне «Использование инновационных технологий на уроках для повышения качества образования» 27 января с. Тосу</w:t>
            </w:r>
          </w:p>
        </w:tc>
        <w:tc>
          <w:tcPr>
            <w:tcW w:w="2612" w:type="dxa"/>
          </w:tcPr>
          <w:p w:rsidR="00E00739" w:rsidRPr="00CE1FA2" w:rsidRDefault="00E00739" w:rsidP="00E00739">
            <w:pPr>
              <w:rPr>
                <w:rFonts w:ascii="Times New Roman" w:hAnsi="Times New Roman" w:cs="Times New Roman"/>
                <w:sz w:val="20"/>
                <w:szCs w:val="20"/>
              </w:rPr>
            </w:pPr>
          </w:p>
        </w:tc>
      </w:tr>
      <w:tr w:rsidR="00E00739" w:rsidRPr="00CE1FA2" w:rsidTr="00E00739">
        <w:tc>
          <w:tcPr>
            <w:tcW w:w="594" w:type="dxa"/>
          </w:tcPr>
          <w:p w:rsidR="00E00739" w:rsidRPr="00CE1FA2" w:rsidRDefault="00E00739" w:rsidP="00E00739">
            <w:pPr>
              <w:jc w:val="center"/>
              <w:rPr>
                <w:rFonts w:ascii="Times New Roman" w:hAnsi="Times New Roman" w:cs="Times New Roman"/>
                <w:sz w:val="20"/>
                <w:szCs w:val="20"/>
              </w:rPr>
            </w:pPr>
            <w:r w:rsidRPr="00CE1FA2">
              <w:rPr>
                <w:rFonts w:ascii="Times New Roman" w:hAnsi="Times New Roman" w:cs="Times New Roman"/>
                <w:sz w:val="20"/>
                <w:szCs w:val="20"/>
              </w:rPr>
              <w:t>9</w:t>
            </w:r>
          </w:p>
        </w:tc>
        <w:tc>
          <w:tcPr>
            <w:tcW w:w="2629"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sz w:val="20"/>
                <w:szCs w:val="20"/>
              </w:rPr>
              <w:t>Воронкина Я.В., учитель англ. яз. МБОУ «Мастахская СОШ»</w:t>
            </w:r>
          </w:p>
        </w:tc>
        <w:tc>
          <w:tcPr>
            <w:tcW w:w="3771" w:type="dxa"/>
          </w:tcPr>
          <w:p w:rsidR="00E00739" w:rsidRPr="00CE1FA2" w:rsidRDefault="00E00739" w:rsidP="00E00739">
            <w:pPr>
              <w:pStyle w:val="11"/>
              <w:ind w:left="0"/>
              <w:jc w:val="both"/>
              <w:rPr>
                <w:sz w:val="20"/>
                <w:szCs w:val="20"/>
              </w:rPr>
            </w:pPr>
            <w:r w:rsidRPr="00CE1FA2">
              <w:rPr>
                <w:sz w:val="20"/>
                <w:szCs w:val="20"/>
              </w:rPr>
              <w:t>Открытый урок «</w:t>
            </w:r>
            <w:r w:rsidRPr="00CE1FA2">
              <w:rPr>
                <w:sz w:val="20"/>
                <w:szCs w:val="20"/>
                <w:lang w:val="en-US"/>
              </w:rPr>
              <w:t>Seasons</w:t>
            </w:r>
            <w:r w:rsidRPr="00CE1FA2">
              <w:rPr>
                <w:sz w:val="20"/>
                <w:szCs w:val="20"/>
              </w:rPr>
              <w:t>» в 3 классе на региональном методическом дне «Использование инновационных технологий на уроках для повышения качества образования» 27 января с. Тосу</w:t>
            </w:r>
          </w:p>
        </w:tc>
        <w:tc>
          <w:tcPr>
            <w:tcW w:w="2612" w:type="dxa"/>
          </w:tcPr>
          <w:p w:rsidR="00E00739" w:rsidRPr="00CE1FA2" w:rsidRDefault="00E00739" w:rsidP="00E00739">
            <w:pPr>
              <w:rPr>
                <w:rFonts w:ascii="Times New Roman" w:hAnsi="Times New Roman" w:cs="Times New Roman"/>
                <w:sz w:val="20"/>
                <w:szCs w:val="20"/>
              </w:rPr>
            </w:pPr>
          </w:p>
        </w:tc>
      </w:tr>
      <w:tr w:rsidR="00E00739" w:rsidRPr="00CE1FA2" w:rsidTr="00E00739">
        <w:tc>
          <w:tcPr>
            <w:tcW w:w="594" w:type="dxa"/>
          </w:tcPr>
          <w:p w:rsidR="00E00739" w:rsidRPr="00CE1FA2" w:rsidRDefault="00E00739" w:rsidP="00E00739">
            <w:pPr>
              <w:jc w:val="center"/>
              <w:rPr>
                <w:rFonts w:ascii="Times New Roman" w:hAnsi="Times New Roman" w:cs="Times New Roman"/>
                <w:sz w:val="20"/>
                <w:szCs w:val="20"/>
              </w:rPr>
            </w:pPr>
          </w:p>
          <w:p w:rsidR="00E00739" w:rsidRPr="00CE1FA2" w:rsidRDefault="00E00739" w:rsidP="00E00739">
            <w:pPr>
              <w:jc w:val="center"/>
              <w:rPr>
                <w:rFonts w:ascii="Times New Roman" w:hAnsi="Times New Roman" w:cs="Times New Roman"/>
                <w:sz w:val="20"/>
                <w:szCs w:val="20"/>
              </w:rPr>
            </w:pPr>
          </w:p>
          <w:p w:rsidR="00E00739" w:rsidRPr="00CE1FA2" w:rsidRDefault="00E00739" w:rsidP="00E00739">
            <w:pPr>
              <w:jc w:val="center"/>
              <w:rPr>
                <w:rFonts w:ascii="Times New Roman" w:hAnsi="Times New Roman" w:cs="Times New Roman"/>
                <w:sz w:val="20"/>
                <w:szCs w:val="20"/>
              </w:rPr>
            </w:pPr>
            <w:r w:rsidRPr="00CE1FA2">
              <w:rPr>
                <w:rFonts w:ascii="Times New Roman" w:hAnsi="Times New Roman" w:cs="Times New Roman"/>
                <w:sz w:val="20"/>
                <w:szCs w:val="20"/>
              </w:rPr>
              <w:t>10</w:t>
            </w:r>
          </w:p>
        </w:tc>
        <w:tc>
          <w:tcPr>
            <w:tcW w:w="2629" w:type="dxa"/>
          </w:tcPr>
          <w:p w:rsidR="00E00739" w:rsidRPr="00CE1FA2" w:rsidRDefault="00E00739" w:rsidP="00E00739">
            <w:pPr>
              <w:rPr>
                <w:rFonts w:ascii="Times New Roman" w:hAnsi="Times New Roman" w:cs="Times New Roman"/>
                <w:sz w:val="20"/>
                <w:szCs w:val="20"/>
              </w:rPr>
            </w:pPr>
          </w:p>
        </w:tc>
        <w:tc>
          <w:tcPr>
            <w:tcW w:w="3771" w:type="dxa"/>
          </w:tcPr>
          <w:p w:rsidR="00E00739" w:rsidRPr="00CE1FA2" w:rsidRDefault="00E00739" w:rsidP="00E00739">
            <w:pPr>
              <w:rPr>
                <w:rFonts w:ascii="Times New Roman" w:hAnsi="Times New Roman" w:cs="Times New Roman"/>
                <w:sz w:val="20"/>
                <w:szCs w:val="20"/>
              </w:rPr>
            </w:pPr>
            <w:r w:rsidRPr="00CE1FA2">
              <w:rPr>
                <w:rFonts w:ascii="Times New Roman" w:hAnsi="Times New Roman" w:cs="Times New Roman"/>
                <w:color w:val="000000" w:themeColor="text1"/>
                <w:sz w:val="20"/>
                <w:szCs w:val="20"/>
              </w:rPr>
              <w:t>Муниципальный этап НПК «Шаг в будущее» Вилюйская гимназия,40чел,9.12.16</w:t>
            </w:r>
          </w:p>
          <w:p w:rsidR="00E00739" w:rsidRPr="00CE1FA2" w:rsidRDefault="00E00739" w:rsidP="00E00739">
            <w:pPr>
              <w:pStyle w:val="11"/>
              <w:ind w:left="0"/>
              <w:jc w:val="both"/>
              <w:rPr>
                <w:sz w:val="20"/>
                <w:szCs w:val="20"/>
              </w:rPr>
            </w:pPr>
          </w:p>
        </w:tc>
        <w:tc>
          <w:tcPr>
            <w:tcW w:w="2612" w:type="dxa"/>
          </w:tcPr>
          <w:p w:rsidR="00E00739" w:rsidRPr="00CE1FA2" w:rsidRDefault="00E00739" w:rsidP="00E00739">
            <w:pPr>
              <w:rPr>
                <w:rFonts w:ascii="Times New Roman" w:hAnsi="Times New Roman" w:cs="Times New Roman"/>
                <w:sz w:val="20"/>
                <w:szCs w:val="20"/>
              </w:rPr>
            </w:pPr>
          </w:p>
          <w:p w:rsidR="00E00739" w:rsidRPr="00CE1FA2" w:rsidRDefault="00E00739" w:rsidP="00E00739">
            <w:pPr>
              <w:rPr>
                <w:rFonts w:ascii="Times New Roman" w:hAnsi="Times New Roman" w:cs="Times New Roman"/>
                <w:sz w:val="20"/>
                <w:szCs w:val="20"/>
              </w:rPr>
            </w:pPr>
          </w:p>
        </w:tc>
      </w:tr>
      <w:tr w:rsidR="00E00739" w:rsidRPr="00CE1FA2" w:rsidTr="00E00739">
        <w:tc>
          <w:tcPr>
            <w:tcW w:w="594" w:type="dxa"/>
          </w:tcPr>
          <w:p w:rsidR="00E00739" w:rsidRPr="00CE1FA2" w:rsidRDefault="00E00739" w:rsidP="00E00739">
            <w:pPr>
              <w:jc w:val="center"/>
              <w:rPr>
                <w:rFonts w:ascii="Times New Roman" w:hAnsi="Times New Roman" w:cs="Times New Roman"/>
                <w:sz w:val="20"/>
                <w:szCs w:val="20"/>
              </w:rPr>
            </w:pPr>
            <w:r w:rsidRPr="00CE1FA2">
              <w:rPr>
                <w:rFonts w:ascii="Times New Roman" w:hAnsi="Times New Roman" w:cs="Times New Roman"/>
                <w:sz w:val="20"/>
                <w:szCs w:val="20"/>
              </w:rPr>
              <w:t>11</w:t>
            </w:r>
          </w:p>
        </w:tc>
        <w:tc>
          <w:tcPr>
            <w:tcW w:w="2629" w:type="dxa"/>
          </w:tcPr>
          <w:p w:rsidR="00E00739" w:rsidRPr="00CE1FA2" w:rsidRDefault="00E00739" w:rsidP="00E00739">
            <w:pPr>
              <w:rPr>
                <w:rFonts w:ascii="Times New Roman" w:hAnsi="Times New Roman" w:cs="Times New Roman"/>
                <w:color w:val="000000" w:themeColor="text1"/>
                <w:sz w:val="20"/>
                <w:szCs w:val="20"/>
              </w:rPr>
            </w:pPr>
          </w:p>
        </w:tc>
        <w:tc>
          <w:tcPr>
            <w:tcW w:w="3771" w:type="dxa"/>
          </w:tcPr>
          <w:p w:rsidR="00E00739" w:rsidRPr="00CE1FA2" w:rsidRDefault="00E00739" w:rsidP="00E00739">
            <w:pPr>
              <w:pStyle w:val="11"/>
              <w:ind w:left="0"/>
              <w:jc w:val="both"/>
              <w:rPr>
                <w:sz w:val="20"/>
                <w:szCs w:val="20"/>
              </w:rPr>
            </w:pPr>
            <w:r w:rsidRPr="00CE1FA2">
              <w:rPr>
                <w:sz w:val="20"/>
                <w:szCs w:val="20"/>
              </w:rPr>
              <w:t xml:space="preserve"> </w:t>
            </w:r>
            <w:r w:rsidRPr="00CE1FA2">
              <w:rPr>
                <w:sz w:val="20"/>
                <w:szCs w:val="20"/>
                <w:lang w:val="sah-RU"/>
              </w:rPr>
              <w:t>Республиканская НПК «Олонхо ыьыа5а терут угэс, сергутуу, уйэтитии»</w:t>
            </w:r>
            <w:r w:rsidRPr="00CE1FA2">
              <w:rPr>
                <w:sz w:val="20"/>
                <w:szCs w:val="20"/>
              </w:rPr>
              <w:t>,ВПК,10чел,7.12.16</w:t>
            </w:r>
          </w:p>
        </w:tc>
        <w:tc>
          <w:tcPr>
            <w:tcW w:w="2612" w:type="dxa"/>
          </w:tcPr>
          <w:p w:rsidR="00E00739" w:rsidRPr="00CE1FA2" w:rsidRDefault="00E00739" w:rsidP="00E00739">
            <w:pPr>
              <w:rPr>
                <w:rFonts w:ascii="Times New Roman" w:hAnsi="Times New Roman" w:cs="Times New Roman"/>
                <w:sz w:val="20"/>
                <w:szCs w:val="20"/>
              </w:rPr>
            </w:pPr>
          </w:p>
        </w:tc>
      </w:tr>
      <w:tr w:rsidR="00E00739" w:rsidRPr="00CE1FA2" w:rsidTr="00E00739">
        <w:tc>
          <w:tcPr>
            <w:tcW w:w="594" w:type="dxa"/>
          </w:tcPr>
          <w:p w:rsidR="00E00739" w:rsidRPr="00CE1FA2" w:rsidRDefault="00E00739" w:rsidP="00E00739">
            <w:pPr>
              <w:jc w:val="center"/>
              <w:rPr>
                <w:rFonts w:ascii="Times New Roman" w:hAnsi="Times New Roman" w:cs="Times New Roman"/>
                <w:sz w:val="20"/>
                <w:szCs w:val="20"/>
              </w:rPr>
            </w:pPr>
            <w:r w:rsidRPr="00CE1FA2">
              <w:rPr>
                <w:rFonts w:ascii="Times New Roman" w:hAnsi="Times New Roman" w:cs="Times New Roman"/>
                <w:sz w:val="20"/>
                <w:szCs w:val="20"/>
              </w:rPr>
              <w:t>12</w:t>
            </w:r>
          </w:p>
        </w:tc>
        <w:tc>
          <w:tcPr>
            <w:tcW w:w="2629" w:type="dxa"/>
          </w:tcPr>
          <w:p w:rsidR="00E00739" w:rsidRPr="00CE1FA2" w:rsidRDefault="00E00739" w:rsidP="00E00739">
            <w:pPr>
              <w:rPr>
                <w:rFonts w:ascii="Times New Roman" w:hAnsi="Times New Roman" w:cs="Times New Roman"/>
                <w:color w:val="000000" w:themeColor="text1"/>
                <w:sz w:val="20"/>
                <w:szCs w:val="20"/>
              </w:rPr>
            </w:pPr>
          </w:p>
        </w:tc>
        <w:tc>
          <w:tcPr>
            <w:tcW w:w="3771" w:type="dxa"/>
          </w:tcPr>
          <w:p w:rsidR="00E00739" w:rsidRPr="00CE1FA2" w:rsidRDefault="00E00739" w:rsidP="00E00739">
            <w:pPr>
              <w:pStyle w:val="11"/>
              <w:ind w:left="0"/>
              <w:jc w:val="both"/>
              <w:rPr>
                <w:sz w:val="20"/>
                <w:szCs w:val="20"/>
              </w:rPr>
            </w:pPr>
            <w:r w:rsidRPr="00CE1FA2">
              <w:rPr>
                <w:sz w:val="20"/>
                <w:szCs w:val="20"/>
              </w:rPr>
              <w:t xml:space="preserve">Методика подготовки учащихся к </w:t>
            </w:r>
            <w:r w:rsidRPr="00CE1FA2">
              <w:rPr>
                <w:sz w:val="20"/>
                <w:szCs w:val="20"/>
              </w:rPr>
              <w:lastRenderedPageBreak/>
              <w:t>выполнению заданий ЕГЭ, Вилюйская гимназия,17чел,18.01.17</w:t>
            </w:r>
          </w:p>
        </w:tc>
        <w:tc>
          <w:tcPr>
            <w:tcW w:w="2612" w:type="dxa"/>
          </w:tcPr>
          <w:p w:rsidR="00E00739" w:rsidRPr="00CE1FA2" w:rsidRDefault="00E00739" w:rsidP="00E00739">
            <w:pPr>
              <w:rPr>
                <w:rFonts w:ascii="Times New Roman" w:hAnsi="Times New Roman" w:cs="Times New Roman"/>
                <w:sz w:val="20"/>
                <w:szCs w:val="20"/>
              </w:rPr>
            </w:pPr>
          </w:p>
          <w:p w:rsidR="00E00739" w:rsidRPr="00CE1FA2" w:rsidRDefault="00E00739" w:rsidP="00E00739">
            <w:pPr>
              <w:rPr>
                <w:rFonts w:ascii="Times New Roman" w:hAnsi="Times New Roman" w:cs="Times New Roman"/>
                <w:sz w:val="20"/>
                <w:szCs w:val="20"/>
              </w:rPr>
            </w:pPr>
          </w:p>
          <w:p w:rsidR="00E00739" w:rsidRPr="00CE1FA2" w:rsidRDefault="00E00739" w:rsidP="00E00739">
            <w:pPr>
              <w:rPr>
                <w:rFonts w:ascii="Times New Roman" w:hAnsi="Times New Roman" w:cs="Times New Roman"/>
                <w:sz w:val="20"/>
                <w:szCs w:val="20"/>
              </w:rPr>
            </w:pPr>
          </w:p>
        </w:tc>
      </w:tr>
      <w:tr w:rsidR="00E00739" w:rsidRPr="00CE1FA2" w:rsidTr="00E00739">
        <w:tc>
          <w:tcPr>
            <w:tcW w:w="594" w:type="dxa"/>
          </w:tcPr>
          <w:p w:rsidR="00E00739" w:rsidRPr="00CE1FA2" w:rsidRDefault="00E00739" w:rsidP="00E00739">
            <w:pPr>
              <w:jc w:val="center"/>
              <w:rPr>
                <w:rFonts w:ascii="Times New Roman" w:hAnsi="Times New Roman" w:cs="Times New Roman"/>
                <w:sz w:val="20"/>
                <w:szCs w:val="20"/>
              </w:rPr>
            </w:pPr>
          </w:p>
        </w:tc>
        <w:tc>
          <w:tcPr>
            <w:tcW w:w="2629" w:type="dxa"/>
          </w:tcPr>
          <w:p w:rsidR="00E00739" w:rsidRPr="00CE1FA2" w:rsidRDefault="00E00739" w:rsidP="00E00739">
            <w:pPr>
              <w:rPr>
                <w:rFonts w:ascii="Times New Roman" w:hAnsi="Times New Roman" w:cs="Times New Roman"/>
                <w:color w:val="000000" w:themeColor="text1"/>
                <w:sz w:val="20"/>
                <w:szCs w:val="20"/>
              </w:rPr>
            </w:pPr>
          </w:p>
        </w:tc>
        <w:tc>
          <w:tcPr>
            <w:tcW w:w="3771" w:type="dxa"/>
          </w:tcPr>
          <w:p w:rsidR="00E00739" w:rsidRPr="00CE1FA2" w:rsidRDefault="00E00739" w:rsidP="00E00739">
            <w:pPr>
              <w:pStyle w:val="11"/>
              <w:ind w:left="0"/>
              <w:jc w:val="both"/>
              <w:rPr>
                <w:sz w:val="20"/>
                <w:szCs w:val="20"/>
              </w:rPr>
            </w:pPr>
            <w:r w:rsidRPr="00CE1FA2">
              <w:rPr>
                <w:sz w:val="20"/>
                <w:szCs w:val="20"/>
              </w:rPr>
              <w:t>Весенняя школа «ОГЭ и ЕГЭ»  географии и учителя английского языка, биологии.,9чел,24.03.17</w:t>
            </w:r>
          </w:p>
        </w:tc>
        <w:tc>
          <w:tcPr>
            <w:tcW w:w="2612" w:type="dxa"/>
          </w:tcPr>
          <w:p w:rsidR="00E00739" w:rsidRPr="00CE1FA2" w:rsidRDefault="00E00739" w:rsidP="00E00739">
            <w:pPr>
              <w:rPr>
                <w:rFonts w:ascii="Times New Roman" w:hAnsi="Times New Roman" w:cs="Times New Roman"/>
                <w:sz w:val="20"/>
                <w:szCs w:val="20"/>
              </w:rPr>
            </w:pPr>
          </w:p>
        </w:tc>
      </w:tr>
      <w:tr w:rsidR="00E00739" w:rsidRPr="00CE1FA2" w:rsidTr="00E00739">
        <w:tc>
          <w:tcPr>
            <w:tcW w:w="594" w:type="dxa"/>
          </w:tcPr>
          <w:p w:rsidR="00E00739" w:rsidRPr="00CE1FA2" w:rsidRDefault="00E00739" w:rsidP="00E00739">
            <w:pPr>
              <w:jc w:val="center"/>
              <w:rPr>
                <w:rFonts w:ascii="Times New Roman" w:hAnsi="Times New Roman" w:cs="Times New Roman"/>
                <w:sz w:val="20"/>
                <w:szCs w:val="20"/>
              </w:rPr>
            </w:pPr>
          </w:p>
        </w:tc>
        <w:tc>
          <w:tcPr>
            <w:tcW w:w="2629" w:type="dxa"/>
          </w:tcPr>
          <w:p w:rsidR="00E00739" w:rsidRPr="00CE1FA2" w:rsidRDefault="00E00739" w:rsidP="00E00739">
            <w:pPr>
              <w:rPr>
                <w:rFonts w:ascii="Times New Roman" w:hAnsi="Times New Roman" w:cs="Times New Roman"/>
                <w:color w:val="000000" w:themeColor="text1"/>
                <w:sz w:val="20"/>
                <w:szCs w:val="20"/>
              </w:rPr>
            </w:pPr>
          </w:p>
        </w:tc>
        <w:tc>
          <w:tcPr>
            <w:tcW w:w="3771" w:type="dxa"/>
          </w:tcPr>
          <w:p w:rsidR="00E00739" w:rsidRPr="00CE1FA2" w:rsidRDefault="00E00739" w:rsidP="00E00739">
            <w:pPr>
              <w:pStyle w:val="11"/>
              <w:ind w:left="0"/>
              <w:jc w:val="both"/>
              <w:rPr>
                <w:sz w:val="20"/>
                <w:szCs w:val="20"/>
              </w:rPr>
            </w:pPr>
          </w:p>
          <w:p w:rsidR="00E00739" w:rsidRPr="00CE1FA2" w:rsidRDefault="00E00739" w:rsidP="00E00739">
            <w:pPr>
              <w:pStyle w:val="af1"/>
              <w:ind w:left="708" w:firstLine="708"/>
              <w:jc w:val="both"/>
              <w:rPr>
                <w:rFonts w:ascii="Times New Roman" w:hAnsi="Times New Roman" w:cs="Times New Roman"/>
                <w:sz w:val="20"/>
                <w:szCs w:val="20"/>
              </w:rPr>
            </w:pPr>
            <w:r w:rsidRPr="00CE1FA2">
              <w:rPr>
                <w:rFonts w:ascii="Times New Roman" w:hAnsi="Times New Roman" w:cs="Times New Roman"/>
                <w:bCs/>
                <w:sz w:val="20"/>
                <w:szCs w:val="20"/>
              </w:rPr>
              <w:t>Род</w:t>
            </w:r>
            <w:proofErr w:type="gramStart"/>
            <w:r w:rsidRPr="00CE1FA2">
              <w:rPr>
                <w:rFonts w:ascii="Times New Roman" w:hAnsi="Times New Roman" w:cs="Times New Roman"/>
                <w:bCs/>
                <w:sz w:val="20"/>
                <w:szCs w:val="20"/>
              </w:rPr>
              <w:t>.с</w:t>
            </w:r>
            <w:proofErr w:type="gramEnd"/>
            <w:r w:rsidRPr="00CE1FA2">
              <w:rPr>
                <w:rFonts w:ascii="Times New Roman" w:hAnsi="Times New Roman" w:cs="Times New Roman"/>
                <w:bCs/>
                <w:sz w:val="20"/>
                <w:szCs w:val="20"/>
              </w:rPr>
              <w:t>обрание улусное «Помощь для родителей 9,11 кл к подготовке и сдаче ОГЭ и ЕГЭ»,ИТЦ  Кэскил,15 чел,26.04.17</w:t>
            </w:r>
          </w:p>
          <w:p w:rsidR="00E00739" w:rsidRPr="00CE1FA2" w:rsidRDefault="00E00739" w:rsidP="00E00739">
            <w:pPr>
              <w:pStyle w:val="af1"/>
              <w:ind w:left="708" w:firstLine="708"/>
              <w:jc w:val="both"/>
              <w:rPr>
                <w:rFonts w:ascii="Times New Roman" w:hAnsi="Times New Roman" w:cs="Times New Roman"/>
                <w:sz w:val="20"/>
                <w:szCs w:val="20"/>
              </w:rPr>
            </w:pPr>
          </w:p>
          <w:p w:rsidR="00E00739" w:rsidRPr="00CE1FA2" w:rsidRDefault="00E00739" w:rsidP="00E00739">
            <w:pPr>
              <w:pStyle w:val="11"/>
              <w:ind w:left="0"/>
              <w:jc w:val="both"/>
              <w:rPr>
                <w:sz w:val="20"/>
                <w:szCs w:val="20"/>
              </w:rPr>
            </w:pPr>
          </w:p>
          <w:p w:rsidR="00E00739" w:rsidRPr="00CE1FA2" w:rsidRDefault="00E00739" w:rsidP="00E00739">
            <w:pPr>
              <w:pStyle w:val="11"/>
              <w:ind w:left="0"/>
              <w:jc w:val="both"/>
              <w:rPr>
                <w:sz w:val="20"/>
                <w:szCs w:val="20"/>
              </w:rPr>
            </w:pPr>
          </w:p>
        </w:tc>
        <w:tc>
          <w:tcPr>
            <w:tcW w:w="2612" w:type="dxa"/>
          </w:tcPr>
          <w:p w:rsidR="00E00739" w:rsidRPr="00CE1FA2" w:rsidRDefault="00E00739" w:rsidP="00E00739">
            <w:pPr>
              <w:rPr>
                <w:rFonts w:ascii="Times New Roman" w:hAnsi="Times New Roman" w:cs="Times New Roman"/>
                <w:sz w:val="20"/>
                <w:szCs w:val="20"/>
              </w:rPr>
            </w:pPr>
          </w:p>
        </w:tc>
      </w:tr>
    </w:tbl>
    <w:p w:rsidR="00E00739" w:rsidRPr="00CE1FA2" w:rsidRDefault="00E00739" w:rsidP="00E00739">
      <w:pPr>
        <w:pStyle w:val="af1"/>
        <w:spacing w:line="360" w:lineRule="auto"/>
        <w:ind w:firstLine="708"/>
        <w:jc w:val="both"/>
        <w:rPr>
          <w:rFonts w:ascii="Times New Roman" w:hAnsi="Times New Roman" w:cs="Times New Roman"/>
          <w:sz w:val="20"/>
          <w:szCs w:val="20"/>
          <w:u w:val="single"/>
        </w:rPr>
      </w:pPr>
    </w:p>
    <w:p w:rsidR="00E00739" w:rsidRPr="00CE1FA2" w:rsidRDefault="00E00739" w:rsidP="00E00739">
      <w:pPr>
        <w:pStyle w:val="af1"/>
        <w:ind w:firstLine="708"/>
        <w:jc w:val="both"/>
        <w:rPr>
          <w:rFonts w:ascii="Times New Roman" w:hAnsi="Times New Roman" w:cs="Times New Roman"/>
          <w:sz w:val="20"/>
          <w:szCs w:val="20"/>
          <w:u w:val="single"/>
        </w:rPr>
      </w:pPr>
      <w:r w:rsidRPr="00CE1FA2">
        <w:rPr>
          <w:rFonts w:ascii="Times New Roman" w:hAnsi="Times New Roman" w:cs="Times New Roman"/>
          <w:sz w:val="20"/>
          <w:szCs w:val="20"/>
          <w:u w:val="single"/>
        </w:rPr>
        <w:t>Итог:</w:t>
      </w:r>
    </w:p>
    <w:p w:rsidR="00E00739" w:rsidRPr="00CE1FA2" w:rsidRDefault="00E00739" w:rsidP="00E00739">
      <w:pPr>
        <w:pStyle w:val="af1"/>
        <w:ind w:firstLine="708"/>
        <w:jc w:val="both"/>
        <w:rPr>
          <w:rFonts w:ascii="Times New Roman" w:hAnsi="Times New Roman" w:cs="Times New Roman"/>
          <w:sz w:val="20"/>
          <w:szCs w:val="20"/>
        </w:rPr>
      </w:pPr>
      <w:r w:rsidRPr="00CE1FA2">
        <w:rPr>
          <w:rFonts w:ascii="Times New Roman" w:hAnsi="Times New Roman" w:cs="Times New Roman"/>
          <w:sz w:val="20"/>
          <w:szCs w:val="20"/>
        </w:rPr>
        <w:t>Проведено 6 показательных уроков на улусном уровне,</w:t>
      </w:r>
    </w:p>
    <w:p w:rsidR="00E00739" w:rsidRPr="00CE1FA2" w:rsidRDefault="00E00739" w:rsidP="00E00739">
      <w:pPr>
        <w:pStyle w:val="af1"/>
        <w:ind w:firstLine="708"/>
        <w:jc w:val="both"/>
        <w:rPr>
          <w:rFonts w:ascii="Times New Roman" w:hAnsi="Times New Roman" w:cs="Times New Roman"/>
          <w:sz w:val="20"/>
          <w:szCs w:val="20"/>
        </w:rPr>
      </w:pPr>
      <w:r w:rsidRPr="00CE1FA2">
        <w:rPr>
          <w:rFonts w:ascii="Times New Roman" w:hAnsi="Times New Roman" w:cs="Times New Roman"/>
          <w:sz w:val="20"/>
          <w:szCs w:val="20"/>
        </w:rPr>
        <w:t xml:space="preserve"> Улусный фестиваль песен на иностранном языке «</w:t>
      </w:r>
      <w:r w:rsidRPr="00CE1FA2">
        <w:rPr>
          <w:rFonts w:ascii="Times New Roman" w:hAnsi="Times New Roman" w:cs="Times New Roman"/>
          <w:sz w:val="20"/>
          <w:szCs w:val="20"/>
          <w:lang w:val="en-US"/>
        </w:rPr>
        <w:t>JuniorVision</w:t>
      </w:r>
      <w:r w:rsidRPr="00CE1FA2">
        <w:rPr>
          <w:rFonts w:ascii="Times New Roman" w:hAnsi="Times New Roman" w:cs="Times New Roman"/>
          <w:sz w:val="20"/>
          <w:szCs w:val="20"/>
        </w:rPr>
        <w:t xml:space="preserve"> 2016, проведен семинар – практикум совместно с директором Вилюйского филиала языкового центра “</w:t>
      </w:r>
      <w:r w:rsidRPr="00CE1FA2">
        <w:rPr>
          <w:rFonts w:ascii="Times New Roman" w:hAnsi="Times New Roman" w:cs="Times New Roman"/>
          <w:sz w:val="20"/>
          <w:szCs w:val="20"/>
          <w:lang w:val="en-US"/>
        </w:rPr>
        <w:t>I</w:t>
      </w:r>
      <w:r w:rsidRPr="00CE1FA2">
        <w:rPr>
          <w:rFonts w:ascii="Times New Roman" w:hAnsi="Times New Roman" w:cs="Times New Roman"/>
          <w:sz w:val="20"/>
          <w:szCs w:val="20"/>
        </w:rPr>
        <w:t xml:space="preserve"> </w:t>
      </w:r>
      <w:r w:rsidRPr="00CE1FA2">
        <w:rPr>
          <w:rFonts w:ascii="Times New Roman" w:hAnsi="Times New Roman" w:cs="Times New Roman"/>
          <w:sz w:val="20"/>
          <w:szCs w:val="20"/>
          <w:lang w:val="en-US"/>
        </w:rPr>
        <w:t>Speak</w:t>
      </w:r>
      <w:r w:rsidRPr="00CE1FA2">
        <w:rPr>
          <w:rFonts w:ascii="Times New Roman" w:hAnsi="Times New Roman" w:cs="Times New Roman"/>
          <w:sz w:val="20"/>
          <w:szCs w:val="20"/>
        </w:rPr>
        <w:t xml:space="preserve"> </w:t>
      </w:r>
      <w:r w:rsidRPr="00CE1FA2">
        <w:rPr>
          <w:rFonts w:ascii="Times New Roman" w:hAnsi="Times New Roman" w:cs="Times New Roman"/>
          <w:sz w:val="20"/>
          <w:szCs w:val="20"/>
          <w:lang w:val="en-US"/>
        </w:rPr>
        <w:t>English</w:t>
      </w:r>
      <w:r w:rsidRPr="00CE1FA2">
        <w:rPr>
          <w:rFonts w:ascii="Times New Roman" w:hAnsi="Times New Roman" w:cs="Times New Roman"/>
          <w:sz w:val="20"/>
          <w:szCs w:val="20"/>
        </w:rPr>
        <w:t xml:space="preserve">”и с преподавателем </w:t>
      </w:r>
      <w:r w:rsidRPr="00CE1FA2">
        <w:rPr>
          <w:rFonts w:ascii="Times New Roman" w:hAnsi="Times New Roman" w:cs="Times New Roman"/>
          <w:sz w:val="20"/>
          <w:szCs w:val="20"/>
          <w:lang w:val="en-US"/>
        </w:rPr>
        <w:t>RoseBridle</w:t>
      </w:r>
      <w:r w:rsidRPr="00CE1FA2">
        <w:rPr>
          <w:rFonts w:ascii="Times New Roman" w:hAnsi="Times New Roman" w:cs="Times New Roman"/>
          <w:sz w:val="20"/>
          <w:szCs w:val="20"/>
        </w:rPr>
        <w:t xml:space="preserve">, лингвист из Великобритании «Коммуникативный подход и стандарты ФГОС и </w:t>
      </w:r>
      <w:r w:rsidRPr="00CE1FA2">
        <w:rPr>
          <w:rFonts w:ascii="Times New Roman" w:hAnsi="Times New Roman" w:cs="Times New Roman"/>
          <w:sz w:val="20"/>
          <w:szCs w:val="20"/>
          <w:lang w:val="en-US"/>
        </w:rPr>
        <w:t>CELTA</w:t>
      </w:r>
      <w:r w:rsidRPr="00CE1FA2">
        <w:rPr>
          <w:rFonts w:ascii="Times New Roman" w:hAnsi="Times New Roman" w:cs="Times New Roman"/>
          <w:sz w:val="20"/>
          <w:szCs w:val="20"/>
        </w:rPr>
        <w:t xml:space="preserve">» для учителей английского языка, </w:t>
      </w:r>
    </w:p>
    <w:p w:rsidR="00E00739" w:rsidRPr="00CE1FA2" w:rsidRDefault="00E00739" w:rsidP="00E00739">
      <w:pPr>
        <w:pStyle w:val="af1"/>
        <w:ind w:firstLine="708"/>
        <w:jc w:val="both"/>
        <w:rPr>
          <w:rFonts w:ascii="Times New Roman" w:hAnsi="Times New Roman" w:cs="Times New Roman"/>
          <w:sz w:val="20"/>
          <w:szCs w:val="20"/>
        </w:rPr>
      </w:pPr>
      <w:r w:rsidRPr="00CE1FA2">
        <w:rPr>
          <w:rFonts w:ascii="Times New Roman" w:hAnsi="Times New Roman" w:cs="Times New Roman"/>
          <w:sz w:val="20"/>
          <w:szCs w:val="20"/>
        </w:rPr>
        <w:t>6 каникулярных занятий по английскому языку для учащихся.</w:t>
      </w:r>
    </w:p>
    <w:p w:rsidR="00E00739" w:rsidRPr="00CE1FA2" w:rsidRDefault="00E00739" w:rsidP="00E00739">
      <w:pPr>
        <w:pStyle w:val="af1"/>
        <w:ind w:firstLine="708"/>
        <w:jc w:val="both"/>
        <w:rPr>
          <w:rFonts w:ascii="Times New Roman" w:hAnsi="Times New Roman" w:cs="Times New Roman"/>
          <w:sz w:val="20"/>
          <w:szCs w:val="20"/>
        </w:rPr>
      </w:pPr>
      <w:r w:rsidRPr="00CE1FA2">
        <w:rPr>
          <w:rFonts w:ascii="Times New Roman" w:hAnsi="Times New Roman" w:cs="Times New Roman"/>
          <w:sz w:val="20"/>
          <w:szCs w:val="20"/>
        </w:rPr>
        <w:t>Проведено улусное театрализованное представление “</w:t>
      </w:r>
      <w:r w:rsidRPr="00CE1FA2">
        <w:rPr>
          <w:rFonts w:ascii="Times New Roman" w:hAnsi="Times New Roman" w:cs="Times New Roman"/>
          <w:sz w:val="20"/>
          <w:szCs w:val="20"/>
          <w:lang w:val="en-US"/>
        </w:rPr>
        <w:t>AlltheWorld</w:t>
      </w:r>
      <w:r w:rsidRPr="00CE1FA2">
        <w:rPr>
          <w:rFonts w:ascii="Times New Roman" w:hAnsi="Times New Roman" w:cs="Times New Roman"/>
          <w:sz w:val="20"/>
          <w:szCs w:val="20"/>
        </w:rPr>
        <w:t>’</w:t>
      </w:r>
      <w:r w:rsidRPr="00CE1FA2">
        <w:rPr>
          <w:rFonts w:ascii="Times New Roman" w:hAnsi="Times New Roman" w:cs="Times New Roman"/>
          <w:sz w:val="20"/>
          <w:szCs w:val="20"/>
          <w:lang w:val="en-US"/>
        </w:rPr>
        <w:t>sastage</w:t>
      </w:r>
      <w:r w:rsidRPr="00CE1FA2">
        <w:rPr>
          <w:rFonts w:ascii="Times New Roman" w:hAnsi="Times New Roman" w:cs="Times New Roman"/>
          <w:sz w:val="20"/>
          <w:szCs w:val="20"/>
        </w:rPr>
        <w:t>” на английском языке, приуроченное к годовщине театра.</w:t>
      </w:r>
    </w:p>
    <w:p w:rsidR="00E00739" w:rsidRPr="00CE1FA2" w:rsidRDefault="00E00739" w:rsidP="00E00739">
      <w:pPr>
        <w:pStyle w:val="af1"/>
        <w:ind w:firstLine="708"/>
        <w:jc w:val="both"/>
        <w:rPr>
          <w:rFonts w:ascii="Times New Roman" w:hAnsi="Times New Roman" w:cs="Times New Roman"/>
          <w:sz w:val="20"/>
          <w:szCs w:val="20"/>
        </w:rPr>
      </w:pPr>
      <w:r w:rsidRPr="00CE1FA2">
        <w:rPr>
          <w:rFonts w:ascii="Times New Roman" w:hAnsi="Times New Roman" w:cs="Times New Roman"/>
          <w:sz w:val="20"/>
          <w:szCs w:val="20"/>
        </w:rPr>
        <w:t>3 мастер-класса,3 авторских семинара,3 целевых занятия для учителей английского языка.</w:t>
      </w:r>
    </w:p>
    <w:p w:rsidR="00E00739" w:rsidRPr="00CE1FA2" w:rsidRDefault="00E00739" w:rsidP="00E00739">
      <w:pPr>
        <w:pStyle w:val="af1"/>
        <w:jc w:val="both"/>
        <w:rPr>
          <w:rFonts w:ascii="Times New Roman" w:hAnsi="Times New Roman" w:cs="Times New Roman"/>
          <w:sz w:val="20"/>
          <w:szCs w:val="20"/>
        </w:rPr>
      </w:pPr>
      <w:r w:rsidRPr="00CE1FA2">
        <w:rPr>
          <w:rFonts w:ascii="Times New Roman" w:hAnsi="Times New Roman" w:cs="Times New Roman"/>
          <w:sz w:val="20"/>
          <w:szCs w:val="20"/>
        </w:rPr>
        <w:t>каникулярных занятий по английскому языку для учащихся.</w:t>
      </w:r>
    </w:p>
    <w:p w:rsidR="00E00739" w:rsidRPr="00CE1FA2" w:rsidRDefault="00E00739" w:rsidP="00E00739">
      <w:pPr>
        <w:pStyle w:val="af1"/>
        <w:jc w:val="both"/>
        <w:rPr>
          <w:rFonts w:ascii="Times New Roman" w:hAnsi="Times New Roman" w:cs="Times New Roman"/>
          <w:sz w:val="20"/>
          <w:szCs w:val="20"/>
        </w:rPr>
      </w:pPr>
      <w:r w:rsidRPr="00CE1FA2">
        <w:rPr>
          <w:rFonts w:ascii="Times New Roman" w:hAnsi="Times New Roman" w:cs="Times New Roman"/>
          <w:sz w:val="20"/>
          <w:szCs w:val="20"/>
        </w:rPr>
        <w:t xml:space="preserve">           Анализ работы МО учителей русского языка и литературы за 2016-2017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3863"/>
        <w:gridCol w:w="2756"/>
        <w:gridCol w:w="2299"/>
      </w:tblGrid>
      <w:tr w:rsidR="00E00739" w:rsidRPr="00CE1FA2" w:rsidTr="00E00739">
        <w:tc>
          <w:tcPr>
            <w:tcW w:w="675"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w:t>
            </w:r>
          </w:p>
        </w:tc>
        <w:tc>
          <w:tcPr>
            <w:tcW w:w="4110"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 xml:space="preserve">Участие в проектах </w:t>
            </w:r>
          </w:p>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ФИО, школа, охват, дата</w:t>
            </w:r>
          </w:p>
        </w:tc>
        <w:tc>
          <w:tcPr>
            <w:tcW w:w="2393"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Открытые уроки, мероприятия</w:t>
            </w:r>
          </w:p>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ФИО, школа, охват, дата</w:t>
            </w:r>
          </w:p>
        </w:tc>
        <w:tc>
          <w:tcPr>
            <w:tcW w:w="2393"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Авторские семинары</w:t>
            </w:r>
          </w:p>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ФИО, школа, охват, дата</w:t>
            </w:r>
          </w:p>
        </w:tc>
      </w:tr>
      <w:tr w:rsidR="00E00739" w:rsidRPr="00CE1FA2" w:rsidTr="00E00739">
        <w:tc>
          <w:tcPr>
            <w:tcW w:w="675"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1</w:t>
            </w:r>
          </w:p>
        </w:tc>
        <w:tc>
          <w:tcPr>
            <w:tcW w:w="4110"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 xml:space="preserve">Игнатьева С.С. , гимназия, проект «Я сдам ЕГЭ» </w:t>
            </w:r>
          </w:p>
          <w:p w:rsidR="00E00739" w:rsidRPr="00CE1FA2" w:rsidRDefault="00E00739" w:rsidP="00E00739">
            <w:pPr>
              <w:spacing w:after="0" w:line="240" w:lineRule="auto"/>
              <w:rPr>
                <w:rFonts w:ascii="Times New Roman" w:hAnsi="Times New Roman" w:cs="Times New Roman"/>
                <w:sz w:val="20"/>
                <w:szCs w:val="20"/>
              </w:rPr>
            </w:pPr>
          </w:p>
        </w:tc>
        <w:tc>
          <w:tcPr>
            <w:tcW w:w="2393"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«Пушкинских сказок россыпь чудесная» улусный конкурс</w:t>
            </w:r>
          </w:p>
        </w:tc>
        <w:tc>
          <w:tcPr>
            <w:tcW w:w="2393"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p>
        </w:tc>
      </w:tr>
      <w:tr w:rsidR="00E00739" w:rsidRPr="00CE1FA2" w:rsidTr="00E00739">
        <w:tc>
          <w:tcPr>
            <w:tcW w:w="675"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2</w:t>
            </w:r>
          </w:p>
        </w:tc>
        <w:tc>
          <w:tcPr>
            <w:tcW w:w="4110"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Платонова М.С., гимназия, проект «Я сдам ОГЭ»</w:t>
            </w:r>
          </w:p>
        </w:tc>
        <w:tc>
          <w:tcPr>
            <w:tcW w:w="2393"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«Пушкинских сказок россыпь чудесная» улусный конкурс</w:t>
            </w:r>
          </w:p>
        </w:tc>
        <w:tc>
          <w:tcPr>
            <w:tcW w:w="2393"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p>
        </w:tc>
      </w:tr>
      <w:tr w:rsidR="00E00739" w:rsidRPr="00CE1FA2" w:rsidTr="00E00739">
        <w:tc>
          <w:tcPr>
            <w:tcW w:w="675"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3</w:t>
            </w:r>
          </w:p>
        </w:tc>
        <w:tc>
          <w:tcPr>
            <w:tcW w:w="4110"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Семенова А.В., ВСОШ №3, проект «Я сдам ОГЭ»</w:t>
            </w:r>
          </w:p>
        </w:tc>
        <w:tc>
          <w:tcPr>
            <w:tcW w:w="2393"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p>
        </w:tc>
        <w:tc>
          <w:tcPr>
            <w:tcW w:w="2393"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p>
        </w:tc>
      </w:tr>
      <w:tr w:rsidR="00E00739" w:rsidRPr="00CE1FA2" w:rsidTr="00E00739">
        <w:tc>
          <w:tcPr>
            <w:tcW w:w="675"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4</w:t>
            </w:r>
          </w:p>
        </w:tc>
        <w:tc>
          <w:tcPr>
            <w:tcW w:w="4110"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Семенова М.К., гимназия, проект «Я сдам ЕГЭ»</w:t>
            </w:r>
          </w:p>
        </w:tc>
        <w:tc>
          <w:tcPr>
            <w:tcW w:w="2393"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«Пушкинских сказок россыпь чудесная» улусный конкурс</w:t>
            </w:r>
          </w:p>
        </w:tc>
        <w:tc>
          <w:tcPr>
            <w:tcW w:w="2393"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p>
        </w:tc>
      </w:tr>
      <w:tr w:rsidR="00E00739" w:rsidRPr="00CE1FA2" w:rsidTr="00E00739">
        <w:tc>
          <w:tcPr>
            <w:tcW w:w="675"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5</w:t>
            </w:r>
          </w:p>
        </w:tc>
        <w:tc>
          <w:tcPr>
            <w:tcW w:w="4110"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Мыреева М.В., ВСОШ №3, проект «Я сдам ОГЭ»</w:t>
            </w:r>
          </w:p>
        </w:tc>
        <w:tc>
          <w:tcPr>
            <w:tcW w:w="2393"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p>
        </w:tc>
        <w:tc>
          <w:tcPr>
            <w:tcW w:w="2393"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p>
        </w:tc>
      </w:tr>
      <w:tr w:rsidR="00E00739" w:rsidRPr="00CE1FA2" w:rsidTr="00E00739">
        <w:tc>
          <w:tcPr>
            <w:tcW w:w="675"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6</w:t>
            </w:r>
          </w:p>
        </w:tc>
        <w:tc>
          <w:tcPr>
            <w:tcW w:w="4110"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Мыреева Е.В., ВСОШ №2, проект «Я сдам ОГЭ»</w:t>
            </w:r>
          </w:p>
        </w:tc>
        <w:tc>
          <w:tcPr>
            <w:tcW w:w="2393"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p>
        </w:tc>
        <w:tc>
          <w:tcPr>
            <w:tcW w:w="2393"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p>
        </w:tc>
      </w:tr>
      <w:tr w:rsidR="00E00739" w:rsidRPr="00CE1FA2" w:rsidTr="00E00739">
        <w:tc>
          <w:tcPr>
            <w:tcW w:w="675"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7</w:t>
            </w:r>
          </w:p>
        </w:tc>
        <w:tc>
          <w:tcPr>
            <w:tcW w:w="4110"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Учителя Кысыл-Сырской школы</w:t>
            </w:r>
          </w:p>
        </w:tc>
        <w:tc>
          <w:tcPr>
            <w:tcW w:w="2393"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«Достоевские чтения»</w:t>
            </w:r>
          </w:p>
        </w:tc>
        <w:tc>
          <w:tcPr>
            <w:tcW w:w="2393"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p>
        </w:tc>
      </w:tr>
      <w:tr w:rsidR="00E00739" w:rsidRPr="00CE1FA2" w:rsidTr="00E00739">
        <w:tc>
          <w:tcPr>
            <w:tcW w:w="675"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8</w:t>
            </w:r>
          </w:p>
        </w:tc>
        <w:tc>
          <w:tcPr>
            <w:tcW w:w="4110"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Попова М.Г., учитель Тасагарской СОШ</w:t>
            </w:r>
          </w:p>
        </w:tc>
        <w:tc>
          <w:tcPr>
            <w:tcW w:w="2393"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p>
        </w:tc>
        <w:tc>
          <w:tcPr>
            <w:tcW w:w="2393"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Авторский семинар «Подготовка к ЕГЭ»</w:t>
            </w:r>
          </w:p>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Апрель, 2017г.</w:t>
            </w:r>
          </w:p>
        </w:tc>
      </w:tr>
      <w:tr w:rsidR="00E00739" w:rsidRPr="00CE1FA2" w:rsidTr="00E00739">
        <w:tc>
          <w:tcPr>
            <w:tcW w:w="675"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9</w:t>
            </w:r>
          </w:p>
        </w:tc>
        <w:tc>
          <w:tcPr>
            <w:tcW w:w="4110"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Учителя улуса</w:t>
            </w:r>
          </w:p>
        </w:tc>
        <w:tc>
          <w:tcPr>
            <w:tcW w:w="2393"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p>
        </w:tc>
        <w:tc>
          <w:tcPr>
            <w:tcW w:w="2393"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Ноябрь – Семинар «Подготовка к ИСИ»</w:t>
            </w:r>
          </w:p>
        </w:tc>
      </w:tr>
      <w:tr w:rsidR="00E00739" w:rsidRPr="00CE1FA2" w:rsidTr="00E00739">
        <w:tc>
          <w:tcPr>
            <w:tcW w:w="675"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10</w:t>
            </w:r>
          </w:p>
        </w:tc>
        <w:tc>
          <w:tcPr>
            <w:tcW w:w="4110"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Учителя улуса</w:t>
            </w:r>
          </w:p>
        </w:tc>
        <w:tc>
          <w:tcPr>
            <w:tcW w:w="2393"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p>
        </w:tc>
        <w:tc>
          <w:tcPr>
            <w:tcW w:w="2393" w:type="dxa"/>
            <w:shd w:val="clear" w:color="auto" w:fill="auto"/>
          </w:tcPr>
          <w:p w:rsidR="00E00739" w:rsidRPr="00CE1FA2" w:rsidRDefault="00E00739" w:rsidP="00E00739">
            <w:pPr>
              <w:spacing w:after="0" w:line="240" w:lineRule="auto"/>
              <w:rPr>
                <w:rFonts w:ascii="Times New Roman" w:hAnsi="Times New Roman" w:cs="Times New Roman"/>
                <w:sz w:val="20"/>
                <w:szCs w:val="20"/>
              </w:rPr>
            </w:pPr>
            <w:r w:rsidRPr="00CE1FA2">
              <w:rPr>
                <w:rFonts w:ascii="Times New Roman" w:hAnsi="Times New Roman" w:cs="Times New Roman"/>
                <w:sz w:val="20"/>
                <w:szCs w:val="20"/>
              </w:rPr>
              <w:t>Март – семинар «Подготовка к ОГЭ, ЕГЭ»</w:t>
            </w:r>
          </w:p>
        </w:tc>
      </w:tr>
      <w:tr w:rsidR="00E00739" w:rsidRPr="00845807" w:rsidTr="00E00739">
        <w:tc>
          <w:tcPr>
            <w:tcW w:w="675" w:type="dxa"/>
            <w:shd w:val="clear" w:color="auto" w:fill="auto"/>
          </w:tcPr>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11</w:t>
            </w:r>
          </w:p>
        </w:tc>
        <w:tc>
          <w:tcPr>
            <w:tcW w:w="4110" w:type="dxa"/>
            <w:shd w:val="clear" w:color="auto" w:fill="auto"/>
          </w:tcPr>
          <w:p w:rsidR="00E00739" w:rsidRPr="00845807" w:rsidRDefault="00E00739" w:rsidP="00E00739">
            <w:pPr>
              <w:spacing w:after="0" w:line="240" w:lineRule="auto"/>
              <w:rPr>
                <w:rFonts w:ascii="Times New Roman" w:hAnsi="Times New Roman" w:cs="Times New Roman"/>
                <w:sz w:val="20"/>
                <w:szCs w:val="20"/>
              </w:rPr>
            </w:pPr>
          </w:p>
        </w:tc>
        <w:tc>
          <w:tcPr>
            <w:tcW w:w="2393" w:type="dxa"/>
            <w:shd w:val="clear" w:color="auto" w:fill="auto"/>
          </w:tcPr>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olor w:val="000000" w:themeColor="text1"/>
                <w:sz w:val="20"/>
                <w:szCs w:val="20"/>
              </w:rPr>
              <w:t>Муниципальный этап НПК «Шаг в будущее» Вилюйская гимназия,40чел,9.12.16</w:t>
            </w:r>
          </w:p>
          <w:p w:rsidR="00E00739" w:rsidRPr="00845807" w:rsidRDefault="00E00739" w:rsidP="00E00739">
            <w:pPr>
              <w:spacing w:after="0" w:line="240" w:lineRule="auto"/>
              <w:rPr>
                <w:rFonts w:ascii="Times New Roman" w:hAnsi="Times New Roman" w:cs="Times New Roman"/>
                <w:sz w:val="20"/>
                <w:szCs w:val="20"/>
              </w:rPr>
            </w:pPr>
          </w:p>
        </w:tc>
        <w:tc>
          <w:tcPr>
            <w:tcW w:w="2393" w:type="dxa"/>
            <w:shd w:val="clear" w:color="auto" w:fill="auto"/>
          </w:tcPr>
          <w:p w:rsidR="00E00739" w:rsidRPr="00845807" w:rsidRDefault="00E00739" w:rsidP="00E00739">
            <w:pPr>
              <w:spacing w:after="0" w:line="240" w:lineRule="auto"/>
              <w:rPr>
                <w:rFonts w:ascii="Times New Roman" w:hAnsi="Times New Roman" w:cs="Times New Roman"/>
                <w:sz w:val="20"/>
                <w:szCs w:val="20"/>
              </w:rPr>
            </w:pPr>
          </w:p>
        </w:tc>
      </w:tr>
      <w:tr w:rsidR="00E00739" w:rsidRPr="00845807" w:rsidTr="00E00739">
        <w:tc>
          <w:tcPr>
            <w:tcW w:w="675" w:type="dxa"/>
            <w:shd w:val="clear" w:color="auto" w:fill="auto"/>
          </w:tcPr>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12</w:t>
            </w:r>
          </w:p>
        </w:tc>
        <w:tc>
          <w:tcPr>
            <w:tcW w:w="4110" w:type="dxa"/>
            <w:shd w:val="clear" w:color="auto" w:fill="auto"/>
          </w:tcPr>
          <w:p w:rsidR="00E00739" w:rsidRPr="00845807" w:rsidRDefault="00E00739" w:rsidP="00E00739">
            <w:pPr>
              <w:spacing w:after="0" w:line="240" w:lineRule="auto"/>
              <w:rPr>
                <w:rFonts w:ascii="Times New Roman" w:hAnsi="Times New Roman"/>
                <w:color w:val="000000" w:themeColor="text1"/>
                <w:sz w:val="20"/>
                <w:szCs w:val="20"/>
              </w:rPr>
            </w:pPr>
          </w:p>
          <w:p w:rsidR="00E00739" w:rsidRPr="00845807" w:rsidRDefault="00E00739" w:rsidP="00E00739">
            <w:pPr>
              <w:spacing w:after="0" w:line="240" w:lineRule="auto"/>
              <w:rPr>
                <w:rFonts w:ascii="Times New Roman" w:hAnsi="Times New Roman"/>
                <w:color w:val="000000" w:themeColor="text1"/>
                <w:sz w:val="20"/>
                <w:szCs w:val="20"/>
              </w:rPr>
            </w:pPr>
          </w:p>
        </w:tc>
        <w:tc>
          <w:tcPr>
            <w:tcW w:w="2393" w:type="dxa"/>
            <w:shd w:val="clear" w:color="auto" w:fill="auto"/>
          </w:tcPr>
          <w:p w:rsidR="00E00739" w:rsidRPr="00845807" w:rsidRDefault="00E00739" w:rsidP="00E00739">
            <w:pPr>
              <w:spacing w:after="0" w:line="240" w:lineRule="auto"/>
              <w:rPr>
                <w:rFonts w:ascii="Times New Roman" w:hAnsi="Times New Roman"/>
                <w:color w:val="000000" w:themeColor="text1"/>
                <w:sz w:val="20"/>
                <w:szCs w:val="20"/>
              </w:rPr>
            </w:pPr>
            <w:r w:rsidRPr="00845807">
              <w:rPr>
                <w:rFonts w:ascii="Times New Roman" w:hAnsi="Times New Roman" w:cs="Times New Roman"/>
                <w:sz w:val="20"/>
                <w:szCs w:val="20"/>
                <w:lang w:val="sah-RU"/>
              </w:rPr>
              <w:t xml:space="preserve">Республиканская НПК </w:t>
            </w:r>
            <w:r w:rsidRPr="00845807">
              <w:rPr>
                <w:rFonts w:ascii="Times New Roman" w:eastAsia="Calibri" w:hAnsi="Times New Roman" w:cs="Times New Roman"/>
                <w:sz w:val="20"/>
                <w:szCs w:val="20"/>
                <w:lang w:val="sah-RU"/>
              </w:rPr>
              <w:t>«О</w:t>
            </w:r>
            <w:r w:rsidRPr="00845807">
              <w:rPr>
                <w:rFonts w:ascii="Times New Roman" w:hAnsi="Times New Roman" w:cs="Times New Roman"/>
                <w:sz w:val="20"/>
                <w:szCs w:val="20"/>
                <w:lang w:val="sah-RU"/>
              </w:rPr>
              <w:t>лонхо ыьыа5а терут угэс</w:t>
            </w:r>
            <w:r w:rsidRPr="00845807">
              <w:rPr>
                <w:rFonts w:ascii="Times New Roman" w:eastAsia="Calibri" w:hAnsi="Times New Roman" w:cs="Times New Roman"/>
                <w:sz w:val="20"/>
                <w:szCs w:val="20"/>
                <w:lang w:val="sah-RU"/>
              </w:rPr>
              <w:t xml:space="preserve">, </w:t>
            </w:r>
            <w:r w:rsidRPr="00845807">
              <w:rPr>
                <w:rFonts w:ascii="Times New Roman" w:hAnsi="Times New Roman" w:cs="Times New Roman"/>
                <w:sz w:val="20"/>
                <w:szCs w:val="20"/>
                <w:lang w:val="sah-RU"/>
              </w:rPr>
              <w:t>сергутуу</w:t>
            </w:r>
            <w:r w:rsidRPr="00845807">
              <w:rPr>
                <w:rFonts w:ascii="Times New Roman" w:eastAsia="Calibri" w:hAnsi="Times New Roman" w:cs="Times New Roman"/>
                <w:sz w:val="20"/>
                <w:szCs w:val="20"/>
                <w:lang w:val="sah-RU"/>
              </w:rPr>
              <w:t xml:space="preserve">, </w:t>
            </w:r>
            <w:r w:rsidRPr="00845807">
              <w:rPr>
                <w:rFonts w:ascii="Times New Roman" w:hAnsi="Times New Roman" w:cs="Times New Roman"/>
                <w:sz w:val="20"/>
                <w:szCs w:val="20"/>
                <w:lang w:val="sah-RU"/>
              </w:rPr>
              <w:t>уйэтитии</w:t>
            </w:r>
            <w:r w:rsidRPr="00845807">
              <w:rPr>
                <w:rFonts w:ascii="Times New Roman" w:eastAsia="Calibri" w:hAnsi="Times New Roman" w:cs="Times New Roman"/>
                <w:sz w:val="20"/>
                <w:szCs w:val="20"/>
                <w:lang w:val="sah-RU"/>
              </w:rPr>
              <w:t>»</w:t>
            </w:r>
            <w:r w:rsidRPr="00845807">
              <w:rPr>
                <w:rFonts w:ascii="Times New Roman" w:eastAsia="Calibri" w:hAnsi="Times New Roman" w:cs="Times New Roman"/>
                <w:sz w:val="20"/>
                <w:szCs w:val="20"/>
              </w:rPr>
              <w:t>,ВПК,15чел,7.12.16</w:t>
            </w:r>
          </w:p>
          <w:p w:rsidR="00E00739" w:rsidRPr="00845807" w:rsidRDefault="00E00739" w:rsidP="00E00739">
            <w:pPr>
              <w:spacing w:after="0" w:line="240" w:lineRule="auto"/>
              <w:rPr>
                <w:rFonts w:ascii="Times New Roman" w:hAnsi="Times New Roman" w:cs="Times New Roman"/>
                <w:sz w:val="20"/>
                <w:szCs w:val="20"/>
              </w:rPr>
            </w:pPr>
          </w:p>
        </w:tc>
        <w:tc>
          <w:tcPr>
            <w:tcW w:w="2393" w:type="dxa"/>
            <w:shd w:val="clear" w:color="auto" w:fill="auto"/>
          </w:tcPr>
          <w:p w:rsidR="00E00739" w:rsidRPr="00845807" w:rsidRDefault="00E00739" w:rsidP="00E00739">
            <w:pPr>
              <w:spacing w:after="0" w:line="240" w:lineRule="auto"/>
              <w:rPr>
                <w:rFonts w:ascii="Times New Roman" w:hAnsi="Times New Roman" w:cs="Times New Roman"/>
                <w:sz w:val="20"/>
                <w:szCs w:val="20"/>
              </w:rPr>
            </w:pPr>
          </w:p>
        </w:tc>
      </w:tr>
      <w:tr w:rsidR="00E00739" w:rsidRPr="00845807" w:rsidTr="00E00739">
        <w:tc>
          <w:tcPr>
            <w:tcW w:w="675" w:type="dxa"/>
            <w:shd w:val="clear" w:color="auto" w:fill="auto"/>
          </w:tcPr>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lastRenderedPageBreak/>
              <w:t>13</w:t>
            </w:r>
          </w:p>
        </w:tc>
        <w:tc>
          <w:tcPr>
            <w:tcW w:w="4110" w:type="dxa"/>
            <w:shd w:val="clear" w:color="auto" w:fill="auto"/>
          </w:tcPr>
          <w:p w:rsidR="00E00739" w:rsidRPr="00845807" w:rsidRDefault="00E00739" w:rsidP="00E00739">
            <w:pPr>
              <w:spacing w:after="0" w:line="240" w:lineRule="auto"/>
              <w:rPr>
                <w:rFonts w:ascii="Times New Roman" w:hAnsi="Times New Roman"/>
                <w:color w:val="000000" w:themeColor="text1"/>
                <w:sz w:val="20"/>
                <w:szCs w:val="20"/>
              </w:rPr>
            </w:pPr>
          </w:p>
        </w:tc>
        <w:tc>
          <w:tcPr>
            <w:tcW w:w="2393" w:type="dxa"/>
            <w:shd w:val="clear" w:color="auto" w:fill="auto"/>
          </w:tcPr>
          <w:p w:rsidR="00E00739" w:rsidRPr="00845807" w:rsidRDefault="00E00739" w:rsidP="00E00739">
            <w:pPr>
              <w:spacing w:after="0" w:line="240" w:lineRule="auto"/>
              <w:rPr>
                <w:rFonts w:ascii="Times New Roman" w:hAnsi="Times New Roman" w:cs="Times New Roman"/>
                <w:sz w:val="20"/>
                <w:szCs w:val="20"/>
                <w:lang w:val="sah-RU"/>
              </w:rPr>
            </w:pPr>
            <w:r w:rsidRPr="00845807">
              <w:rPr>
                <w:rFonts w:ascii="Times New Roman" w:hAnsi="Times New Roman" w:cs="Times New Roman"/>
                <w:sz w:val="20"/>
                <w:szCs w:val="20"/>
              </w:rPr>
              <w:t>Методика подготовки учащихся к выполнению заданий ЕГЭ,</w:t>
            </w:r>
            <w:r w:rsidRPr="00845807">
              <w:rPr>
                <w:rFonts w:ascii="Times New Roman" w:hAnsi="Times New Roman"/>
                <w:sz w:val="20"/>
                <w:szCs w:val="20"/>
              </w:rPr>
              <w:t xml:space="preserve"> Вилюйская гимназия,19чел,18.01.17</w:t>
            </w:r>
          </w:p>
        </w:tc>
        <w:tc>
          <w:tcPr>
            <w:tcW w:w="2393" w:type="dxa"/>
            <w:shd w:val="clear" w:color="auto" w:fill="auto"/>
          </w:tcPr>
          <w:p w:rsidR="00E00739" w:rsidRPr="00845807" w:rsidRDefault="00E00739" w:rsidP="00E00739">
            <w:pPr>
              <w:spacing w:after="0" w:line="240" w:lineRule="auto"/>
              <w:rPr>
                <w:rFonts w:ascii="Times New Roman" w:hAnsi="Times New Roman" w:cs="Times New Roman"/>
                <w:sz w:val="20"/>
                <w:szCs w:val="20"/>
              </w:rPr>
            </w:pPr>
          </w:p>
        </w:tc>
      </w:tr>
      <w:tr w:rsidR="00E00739" w:rsidRPr="00845807" w:rsidTr="00E00739">
        <w:tc>
          <w:tcPr>
            <w:tcW w:w="675" w:type="dxa"/>
            <w:shd w:val="clear" w:color="auto" w:fill="auto"/>
          </w:tcPr>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14</w:t>
            </w:r>
          </w:p>
        </w:tc>
        <w:tc>
          <w:tcPr>
            <w:tcW w:w="4110" w:type="dxa"/>
            <w:shd w:val="clear" w:color="auto" w:fill="auto"/>
          </w:tcPr>
          <w:p w:rsidR="00E00739" w:rsidRPr="00845807" w:rsidRDefault="00E00739" w:rsidP="00E00739">
            <w:pPr>
              <w:spacing w:after="0" w:line="240" w:lineRule="auto"/>
              <w:rPr>
                <w:rFonts w:ascii="Times New Roman" w:hAnsi="Times New Roman"/>
                <w:color w:val="000000" w:themeColor="text1"/>
                <w:sz w:val="20"/>
                <w:szCs w:val="20"/>
              </w:rPr>
            </w:pPr>
          </w:p>
          <w:p w:rsidR="00E00739" w:rsidRPr="00845807" w:rsidRDefault="00E00739" w:rsidP="00E00739">
            <w:pPr>
              <w:spacing w:after="0" w:line="240" w:lineRule="auto"/>
              <w:rPr>
                <w:rFonts w:ascii="Times New Roman" w:hAnsi="Times New Roman"/>
                <w:color w:val="000000" w:themeColor="text1"/>
                <w:sz w:val="20"/>
                <w:szCs w:val="20"/>
              </w:rPr>
            </w:pPr>
          </w:p>
        </w:tc>
        <w:tc>
          <w:tcPr>
            <w:tcW w:w="2393" w:type="dxa"/>
            <w:shd w:val="clear" w:color="auto" w:fill="auto"/>
          </w:tcPr>
          <w:p w:rsidR="00E00739" w:rsidRPr="00845807" w:rsidRDefault="00E00739" w:rsidP="00E00739">
            <w:pPr>
              <w:pStyle w:val="af1"/>
              <w:ind w:left="708" w:firstLine="708"/>
              <w:jc w:val="both"/>
              <w:rPr>
                <w:rFonts w:ascii="Times New Roman" w:hAnsi="Times New Roman"/>
                <w:sz w:val="20"/>
                <w:szCs w:val="20"/>
              </w:rPr>
            </w:pPr>
            <w:r w:rsidRPr="00845807">
              <w:rPr>
                <w:rFonts w:ascii="Times New Roman" w:hAnsi="Times New Roman"/>
                <w:bCs/>
                <w:sz w:val="20"/>
                <w:szCs w:val="20"/>
              </w:rPr>
              <w:t>Род</w:t>
            </w:r>
            <w:proofErr w:type="gramStart"/>
            <w:r w:rsidRPr="00845807">
              <w:rPr>
                <w:rFonts w:ascii="Times New Roman" w:hAnsi="Times New Roman"/>
                <w:bCs/>
                <w:sz w:val="20"/>
                <w:szCs w:val="20"/>
              </w:rPr>
              <w:t>.с</w:t>
            </w:r>
            <w:proofErr w:type="gramEnd"/>
            <w:r w:rsidRPr="00845807">
              <w:rPr>
                <w:rFonts w:ascii="Times New Roman" w:hAnsi="Times New Roman"/>
                <w:bCs/>
                <w:sz w:val="20"/>
                <w:szCs w:val="20"/>
              </w:rPr>
              <w:t>обрание улусное «Помощь для родителей 9,11 кл к подготовке и сдаче ОГЭ и ЕГЭ»,ИТЦ  Кэскил,12 чел,26.04.17</w:t>
            </w:r>
          </w:p>
        </w:tc>
        <w:tc>
          <w:tcPr>
            <w:tcW w:w="2393" w:type="dxa"/>
            <w:shd w:val="clear" w:color="auto" w:fill="auto"/>
          </w:tcPr>
          <w:p w:rsidR="00E00739" w:rsidRPr="00845807" w:rsidRDefault="00E00739" w:rsidP="00E00739">
            <w:pPr>
              <w:spacing w:after="0" w:line="240" w:lineRule="auto"/>
              <w:rPr>
                <w:rFonts w:ascii="Times New Roman" w:hAnsi="Times New Roman" w:cs="Times New Roman"/>
                <w:sz w:val="20"/>
                <w:szCs w:val="20"/>
              </w:rPr>
            </w:pPr>
          </w:p>
        </w:tc>
      </w:tr>
    </w:tbl>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u w:val="single"/>
        </w:rPr>
        <w:t>Итог:</w:t>
      </w:r>
      <w:r w:rsidRPr="00845807">
        <w:rPr>
          <w:rFonts w:ascii="Times New Roman" w:hAnsi="Times New Roman" w:cs="Times New Roman"/>
          <w:sz w:val="20"/>
          <w:szCs w:val="20"/>
        </w:rPr>
        <w:t xml:space="preserve"> проведено 4 </w:t>
      </w:r>
      <w:proofErr w:type="gramStart"/>
      <w:r w:rsidRPr="00845807">
        <w:rPr>
          <w:rFonts w:ascii="Times New Roman" w:hAnsi="Times New Roman" w:cs="Times New Roman"/>
          <w:sz w:val="20"/>
          <w:szCs w:val="20"/>
        </w:rPr>
        <w:t>открытых</w:t>
      </w:r>
      <w:proofErr w:type="gramEnd"/>
      <w:r w:rsidRPr="00845807">
        <w:rPr>
          <w:rFonts w:ascii="Times New Roman" w:hAnsi="Times New Roman" w:cs="Times New Roman"/>
          <w:sz w:val="20"/>
          <w:szCs w:val="20"/>
        </w:rPr>
        <w:t xml:space="preserve"> урока на улусном уровне,</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 xml:space="preserve">1 авторский семинар, </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 xml:space="preserve">Семинар «Подготовка к ИСИ», </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Семинар «Подготовка к ОГЭ, ЕГЭ».</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 xml:space="preserve"> «Пушкинских сказок россыпь чудесная» улусный конкурс в МБОУ «Вилюйская гимназия им.И.Л.Кондакова»,</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 xml:space="preserve"> «Достоевские чтения» в Кысыл-Сырской СОШ.</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Проведены улусные проекты «Я сдам ОГЭ», проект «Я сдам ЕГЭ».</w:t>
      </w:r>
    </w:p>
    <w:p w:rsidR="00E00739" w:rsidRPr="00845807" w:rsidRDefault="00E00739" w:rsidP="006C033C">
      <w:pPr>
        <w:pStyle w:val="af1"/>
        <w:ind w:left="708" w:firstLine="708"/>
        <w:rPr>
          <w:rFonts w:ascii="Times New Roman" w:hAnsi="Times New Roman"/>
          <w:sz w:val="20"/>
          <w:szCs w:val="20"/>
        </w:rPr>
      </w:pPr>
      <w:r w:rsidRPr="00845807">
        <w:rPr>
          <w:rFonts w:ascii="Times New Roman" w:hAnsi="Times New Roman"/>
          <w:sz w:val="20"/>
          <w:szCs w:val="20"/>
        </w:rPr>
        <w:t xml:space="preserve">  </w:t>
      </w:r>
    </w:p>
    <w:p w:rsidR="00E00739" w:rsidRPr="00845807" w:rsidRDefault="00E00739" w:rsidP="00E00739">
      <w:pPr>
        <w:jc w:val="center"/>
        <w:rPr>
          <w:rFonts w:ascii="Times New Roman" w:hAnsi="Times New Roman" w:cs="Times New Roman"/>
          <w:sz w:val="20"/>
          <w:szCs w:val="20"/>
        </w:rPr>
      </w:pPr>
      <w:r w:rsidRPr="00845807">
        <w:rPr>
          <w:rFonts w:ascii="Times New Roman" w:hAnsi="Times New Roman" w:cs="Times New Roman"/>
          <w:sz w:val="20"/>
          <w:szCs w:val="20"/>
        </w:rPr>
        <w:t>Анализ работы МО учителей истории и обществознания за  2016-2017 учебный год</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268"/>
        <w:gridCol w:w="4110"/>
        <w:gridCol w:w="2911"/>
      </w:tblGrid>
      <w:tr w:rsidR="00E00739" w:rsidRPr="00845807" w:rsidTr="006C033C">
        <w:tc>
          <w:tcPr>
            <w:tcW w:w="534" w:type="dxa"/>
            <w:shd w:val="clear" w:color="auto" w:fill="auto"/>
          </w:tcPr>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w:t>
            </w:r>
          </w:p>
        </w:tc>
        <w:tc>
          <w:tcPr>
            <w:tcW w:w="2268" w:type="dxa"/>
            <w:shd w:val="clear" w:color="auto" w:fill="auto"/>
          </w:tcPr>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 xml:space="preserve">Участие в проектах </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ФИО, школа, охват, дата</w:t>
            </w:r>
          </w:p>
        </w:tc>
        <w:tc>
          <w:tcPr>
            <w:tcW w:w="4110" w:type="dxa"/>
            <w:shd w:val="clear" w:color="auto" w:fill="auto"/>
          </w:tcPr>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Открытые уроки, мероприятия</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ФИО, школа, охват, дата</w:t>
            </w:r>
          </w:p>
        </w:tc>
        <w:tc>
          <w:tcPr>
            <w:tcW w:w="2911" w:type="dxa"/>
            <w:shd w:val="clear" w:color="auto" w:fill="auto"/>
          </w:tcPr>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Авторские семинары</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ФИО, школа, охват, дата</w:t>
            </w:r>
          </w:p>
        </w:tc>
      </w:tr>
      <w:tr w:rsidR="00E00739" w:rsidRPr="00845807" w:rsidTr="006C033C">
        <w:tc>
          <w:tcPr>
            <w:tcW w:w="534" w:type="dxa"/>
            <w:shd w:val="clear" w:color="auto" w:fill="auto"/>
          </w:tcPr>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1</w:t>
            </w:r>
          </w:p>
        </w:tc>
        <w:tc>
          <w:tcPr>
            <w:tcW w:w="2268" w:type="dxa"/>
            <w:shd w:val="clear" w:color="auto" w:fill="auto"/>
          </w:tcPr>
          <w:p w:rsidR="00E00739" w:rsidRPr="00845807" w:rsidRDefault="00E00739" w:rsidP="00E00739">
            <w:pPr>
              <w:spacing w:after="0" w:line="240" w:lineRule="auto"/>
              <w:rPr>
                <w:rFonts w:ascii="Times New Roman" w:hAnsi="Times New Roman" w:cs="Times New Roman"/>
                <w:sz w:val="20"/>
                <w:szCs w:val="20"/>
              </w:rPr>
            </w:pP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shd w:val="clear" w:color="auto" w:fill="FFFFFF"/>
              </w:rPr>
              <w:t xml:space="preserve">Методический день по теме: </w:t>
            </w:r>
            <w:r w:rsidRPr="00845807">
              <w:rPr>
                <w:rFonts w:ascii="Times New Roman" w:hAnsi="Times New Roman" w:cs="Times New Roman"/>
                <w:sz w:val="20"/>
                <w:szCs w:val="20"/>
              </w:rPr>
              <w:t>«</w:t>
            </w:r>
            <w:r w:rsidRPr="00845807">
              <w:rPr>
                <w:rFonts w:ascii="Times New Roman" w:hAnsi="Times New Roman" w:cs="Times New Roman"/>
                <w:sz w:val="20"/>
                <w:szCs w:val="20"/>
                <w:shd w:val="clear" w:color="auto" w:fill="FFFFFF"/>
              </w:rPr>
              <w:t>Повышение эффективности урока и качества знаний учащихся» Баппагаинская СОШ,10чел,17.11.16</w:t>
            </w:r>
          </w:p>
          <w:p w:rsidR="00E00739" w:rsidRPr="00845807" w:rsidRDefault="00E00739" w:rsidP="00E00739">
            <w:pPr>
              <w:spacing w:after="0" w:line="240" w:lineRule="auto"/>
              <w:rPr>
                <w:rFonts w:ascii="Times New Roman" w:hAnsi="Times New Roman" w:cs="Times New Roman"/>
                <w:sz w:val="20"/>
                <w:szCs w:val="20"/>
              </w:rPr>
            </w:pPr>
          </w:p>
          <w:p w:rsidR="00E00739" w:rsidRPr="00845807" w:rsidRDefault="00E00739" w:rsidP="00E00739">
            <w:pPr>
              <w:spacing w:after="0" w:line="240" w:lineRule="auto"/>
              <w:rPr>
                <w:rFonts w:ascii="Times New Roman" w:hAnsi="Times New Roman" w:cs="Times New Roman"/>
                <w:sz w:val="20"/>
                <w:szCs w:val="20"/>
              </w:rPr>
            </w:pPr>
          </w:p>
        </w:tc>
        <w:tc>
          <w:tcPr>
            <w:tcW w:w="4110" w:type="dxa"/>
            <w:shd w:val="clear" w:color="auto" w:fill="auto"/>
          </w:tcPr>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Николаева Акулина Николаевна, МБОУ «ВСОШ №2 им.Г.С.Донского» открытый урок</w:t>
            </w:r>
          </w:p>
          <w:p w:rsidR="00E00739" w:rsidRPr="00845807" w:rsidRDefault="00E00739" w:rsidP="00E00739">
            <w:pPr>
              <w:rPr>
                <w:rFonts w:ascii="Times New Roman" w:hAnsi="Times New Roman" w:cs="Times New Roman"/>
                <w:sz w:val="20"/>
                <w:szCs w:val="20"/>
              </w:rPr>
            </w:pPr>
            <w:r w:rsidRPr="00845807">
              <w:rPr>
                <w:rFonts w:ascii="Times New Roman" w:hAnsi="Times New Roman" w:cs="Times New Roman"/>
                <w:sz w:val="20"/>
                <w:szCs w:val="20"/>
              </w:rPr>
              <w:t>Петрова Федора Николаевна</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 xml:space="preserve"> МБОУ «ВСОШ №3 им.Н.С.Степанова» распространение опыта</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Корякин Иван Александрович   Вилюйская гимназия, открытый урок</w:t>
            </w:r>
          </w:p>
          <w:p w:rsidR="00E00739" w:rsidRPr="00845807" w:rsidRDefault="00E00739" w:rsidP="00E00739">
            <w:pPr>
              <w:pStyle w:val="af1"/>
              <w:rPr>
                <w:rFonts w:ascii="Times New Roman" w:hAnsi="Times New Roman"/>
                <w:sz w:val="20"/>
                <w:szCs w:val="20"/>
              </w:rPr>
            </w:pPr>
            <w:r w:rsidRPr="00845807">
              <w:rPr>
                <w:rFonts w:ascii="Times New Roman" w:hAnsi="Times New Roman"/>
                <w:sz w:val="20"/>
                <w:szCs w:val="20"/>
              </w:rPr>
              <w:t>Федорова Акулина Николаевна МБОУ "Вилюйская гимназия" распространение опыта</w:t>
            </w:r>
          </w:p>
          <w:p w:rsidR="00E00739" w:rsidRPr="00845807" w:rsidRDefault="00E00739" w:rsidP="00E00739">
            <w:pPr>
              <w:pStyle w:val="af1"/>
              <w:rPr>
                <w:rFonts w:ascii="Times New Roman" w:hAnsi="Times New Roman"/>
                <w:sz w:val="20"/>
                <w:szCs w:val="20"/>
              </w:rPr>
            </w:pPr>
            <w:r w:rsidRPr="00845807">
              <w:rPr>
                <w:rFonts w:ascii="Times New Roman" w:hAnsi="Times New Roman"/>
                <w:sz w:val="20"/>
                <w:szCs w:val="20"/>
              </w:rPr>
              <w:t>Посельская Елена Софроновна</w:t>
            </w:r>
            <w:r w:rsidRPr="00845807">
              <w:rPr>
                <w:rFonts w:ascii="Times New Roman" w:hAnsi="Times New Roman"/>
                <w:color w:val="000000"/>
                <w:sz w:val="20"/>
                <w:szCs w:val="20"/>
              </w:rPr>
              <w:t xml:space="preserve"> МБОУ "Вилюйская СОШ №2 им.Г.С.Донского</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распространение опыта</w:t>
            </w:r>
          </w:p>
          <w:p w:rsidR="00E00739" w:rsidRPr="00845807" w:rsidRDefault="00E00739" w:rsidP="00E00739">
            <w:pPr>
              <w:pStyle w:val="af1"/>
              <w:rPr>
                <w:rFonts w:ascii="Times New Roman" w:hAnsi="Times New Roman"/>
                <w:sz w:val="20"/>
                <w:szCs w:val="20"/>
              </w:rPr>
            </w:pPr>
            <w:r w:rsidRPr="00845807">
              <w:rPr>
                <w:rFonts w:ascii="Times New Roman" w:hAnsi="Times New Roman"/>
                <w:sz w:val="20"/>
                <w:szCs w:val="20"/>
              </w:rPr>
              <w:t>Егорова Александра Ивановна МБОУ «Тогусская ГЭГ»</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распространение опыта</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color w:val="000000"/>
                <w:sz w:val="20"/>
                <w:szCs w:val="20"/>
              </w:rPr>
              <w:t xml:space="preserve">Петрова Антонина Иннокентьевна </w:t>
            </w:r>
            <w:r w:rsidRPr="00845807">
              <w:rPr>
                <w:rFonts w:ascii="Times New Roman" w:hAnsi="Times New Roman" w:cs="Times New Roman"/>
                <w:sz w:val="20"/>
                <w:szCs w:val="20"/>
              </w:rPr>
              <w:t>открытый урок</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Винокурова Анна Андреевна открытый урок</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Семенова Эльвира Валентиновна открытый урок</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Валентин Кононович открытый урок</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Николаева Акулина Николаевна, МБОУ «ВСОШ №2 им.Г.С.Донского»</w:t>
            </w:r>
          </w:p>
          <w:p w:rsidR="00E00739" w:rsidRPr="00845807" w:rsidRDefault="00E00739" w:rsidP="00E00739">
            <w:pPr>
              <w:contextualSpacing/>
              <w:jc w:val="center"/>
              <w:rPr>
                <w:rFonts w:ascii="Times New Roman" w:hAnsi="Times New Roman" w:cs="Times New Roman"/>
                <w:sz w:val="20"/>
                <w:szCs w:val="20"/>
              </w:rPr>
            </w:pPr>
            <w:r w:rsidRPr="00845807">
              <w:rPr>
                <w:rFonts w:ascii="Times New Roman" w:hAnsi="Times New Roman" w:cs="Times New Roman"/>
                <w:sz w:val="20"/>
                <w:szCs w:val="20"/>
              </w:rPr>
              <w:t>Корякин Иван Александрович</w:t>
            </w:r>
          </w:p>
          <w:p w:rsidR="00E00739" w:rsidRPr="00845807" w:rsidRDefault="00E00739" w:rsidP="00E00739">
            <w:pPr>
              <w:contextualSpacing/>
              <w:jc w:val="center"/>
              <w:rPr>
                <w:rFonts w:ascii="Times New Roman" w:hAnsi="Times New Roman" w:cs="Times New Roman"/>
                <w:color w:val="FF0000"/>
                <w:sz w:val="20"/>
                <w:szCs w:val="20"/>
              </w:rPr>
            </w:pPr>
            <w:r w:rsidRPr="00845807">
              <w:rPr>
                <w:rFonts w:ascii="Times New Roman" w:hAnsi="Times New Roman" w:cs="Times New Roman"/>
                <w:sz w:val="20"/>
                <w:szCs w:val="20"/>
              </w:rPr>
              <w:t>открытый урок</w:t>
            </w:r>
          </w:p>
          <w:p w:rsidR="00E00739" w:rsidRPr="00845807" w:rsidRDefault="00E00739" w:rsidP="00E00739">
            <w:pPr>
              <w:contextualSpacing/>
              <w:jc w:val="center"/>
              <w:rPr>
                <w:rFonts w:ascii="Times New Roman" w:hAnsi="Times New Roman" w:cs="Times New Roman"/>
                <w:sz w:val="20"/>
                <w:szCs w:val="20"/>
              </w:rPr>
            </w:pPr>
            <w:r w:rsidRPr="00845807">
              <w:rPr>
                <w:rFonts w:ascii="Times New Roman" w:hAnsi="Times New Roman" w:cs="Times New Roman"/>
                <w:sz w:val="20"/>
                <w:szCs w:val="20"/>
              </w:rPr>
              <w:t xml:space="preserve">Николаева Ньургуйаана Алексеевна </w:t>
            </w:r>
          </w:p>
          <w:p w:rsidR="00E00739" w:rsidRPr="00845807" w:rsidRDefault="00E00739" w:rsidP="00E00739">
            <w:pPr>
              <w:contextualSpacing/>
              <w:jc w:val="center"/>
              <w:rPr>
                <w:rFonts w:ascii="Times New Roman" w:hAnsi="Times New Roman" w:cs="Times New Roman"/>
                <w:sz w:val="20"/>
                <w:szCs w:val="20"/>
              </w:rPr>
            </w:pPr>
            <w:r w:rsidRPr="00845807">
              <w:rPr>
                <w:rFonts w:ascii="Times New Roman" w:hAnsi="Times New Roman" w:cs="Times New Roman"/>
                <w:sz w:val="20"/>
                <w:szCs w:val="20"/>
              </w:rPr>
              <w:t>распространение опыта</w:t>
            </w:r>
          </w:p>
          <w:p w:rsidR="00E00739" w:rsidRPr="00845807" w:rsidRDefault="00E00739" w:rsidP="00E00739">
            <w:pPr>
              <w:jc w:val="center"/>
              <w:rPr>
                <w:rFonts w:ascii="Times New Roman" w:hAnsi="Times New Roman" w:cs="Times New Roman"/>
                <w:sz w:val="20"/>
                <w:szCs w:val="20"/>
              </w:rPr>
            </w:pPr>
            <w:r w:rsidRPr="00845807">
              <w:rPr>
                <w:rFonts w:ascii="Times New Roman" w:hAnsi="Times New Roman" w:cs="Times New Roman"/>
                <w:sz w:val="20"/>
                <w:szCs w:val="20"/>
              </w:rPr>
              <w:t>Григорьев Георгий Валерьевич</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распространение опыта</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Матвеева Екатерина Иосифовна открытый урок</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lang w:val="sah-RU"/>
              </w:rPr>
              <w:t>Ильинова  Елена</w:t>
            </w:r>
            <w:r w:rsidRPr="00845807">
              <w:rPr>
                <w:rFonts w:ascii="Times New Roman" w:hAnsi="Times New Roman" w:cs="Times New Roman"/>
                <w:sz w:val="20"/>
                <w:szCs w:val="20"/>
              </w:rPr>
              <w:t xml:space="preserve"> Николаева распространение опыта</w:t>
            </w:r>
          </w:p>
          <w:p w:rsidR="00E00739" w:rsidRPr="00845807" w:rsidRDefault="00E00739" w:rsidP="00E00739">
            <w:pPr>
              <w:pStyle w:val="af1"/>
              <w:rPr>
                <w:rFonts w:ascii="Times New Roman" w:hAnsi="Times New Roman"/>
                <w:sz w:val="20"/>
                <w:szCs w:val="20"/>
              </w:rPr>
            </w:pPr>
            <w:r w:rsidRPr="00845807">
              <w:rPr>
                <w:rFonts w:ascii="Times New Roman" w:hAnsi="Times New Roman"/>
                <w:sz w:val="20"/>
                <w:szCs w:val="20"/>
              </w:rPr>
              <w:lastRenderedPageBreak/>
              <w:t xml:space="preserve">Дата:  24 ноября 2016  </w:t>
            </w:r>
          </w:p>
          <w:p w:rsidR="00E00739" w:rsidRPr="00845807" w:rsidRDefault="00E00739" w:rsidP="00E00739">
            <w:pPr>
              <w:pStyle w:val="af1"/>
              <w:rPr>
                <w:rFonts w:ascii="Times New Roman" w:hAnsi="Times New Roman"/>
                <w:sz w:val="20"/>
                <w:szCs w:val="20"/>
              </w:rPr>
            </w:pPr>
            <w:r w:rsidRPr="00845807">
              <w:rPr>
                <w:rFonts w:ascii="Times New Roman" w:hAnsi="Times New Roman"/>
                <w:sz w:val="20"/>
                <w:szCs w:val="20"/>
              </w:rPr>
              <w:t>Семинар « Подготовка выпускников  к сдаче ОГЭ и ЕГЭ по истории и обществознанию»</w:t>
            </w:r>
          </w:p>
          <w:p w:rsidR="00E00739" w:rsidRPr="00845807" w:rsidRDefault="00E00739" w:rsidP="00E00739">
            <w:pPr>
              <w:pStyle w:val="af1"/>
              <w:rPr>
                <w:rFonts w:ascii="Times New Roman" w:hAnsi="Times New Roman"/>
                <w:sz w:val="20"/>
                <w:szCs w:val="20"/>
              </w:rPr>
            </w:pPr>
            <w:r w:rsidRPr="00845807">
              <w:rPr>
                <w:rFonts w:ascii="Times New Roman" w:hAnsi="Times New Roman"/>
                <w:sz w:val="20"/>
                <w:szCs w:val="20"/>
              </w:rPr>
              <w:t>Ответственная:  Петрова Федора Николаевна учитель истории и обществознания МБОУ «ВСОШ №3 имени Н.С.Степанова»</w:t>
            </w:r>
          </w:p>
          <w:p w:rsidR="00E00739" w:rsidRPr="00845807" w:rsidRDefault="00E00739" w:rsidP="00E00739">
            <w:pPr>
              <w:pStyle w:val="af1"/>
              <w:rPr>
                <w:rFonts w:ascii="Times New Roman" w:hAnsi="Times New Roman"/>
                <w:sz w:val="20"/>
                <w:szCs w:val="20"/>
              </w:rPr>
            </w:pPr>
            <w:r w:rsidRPr="00845807">
              <w:rPr>
                <w:rFonts w:ascii="Times New Roman" w:hAnsi="Times New Roman"/>
                <w:sz w:val="20"/>
                <w:szCs w:val="20"/>
              </w:rPr>
              <w:t>Место проведения: Вилюйская гимназия</w:t>
            </w:r>
          </w:p>
          <w:p w:rsidR="00E00739" w:rsidRPr="00845807" w:rsidRDefault="00E00739" w:rsidP="00E00739">
            <w:pPr>
              <w:pStyle w:val="af1"/>
              <w:rPr>
                <w:rFonts w:ascii="Times New Roman" w:hAnsi="Times New Roman"/>
                <w:sz w:val="20"/>
                <w:szCs w:val="20"/>
              </w:rPr>
            </w:pPr>
            <w:r w:rsidRPr="00845807">
              <w:rPr>
                <w:rFonts w:ascii="Times New Roman" w:hAnsi="Times New Roman"/>
                <w:sz w:val="20"/>
                <w:szCs w:val="20"/>
              </w:rPr>
              <w:t xml:space="preserve">Распространили  опыт: </w:t>
            </w:r>
          </w:p>
          <w:p w:rsidR="00E00739" w:rsidRPr="00845807" w:rsidRDefault="00E00739" w:rsidP="00E00739">
            <w:pPr>
              <w:pStyle w:val="af1"/>
              <w:rPr>
                <w:rFonts w:ascii="Times New Roman" w:hAnsi="Times New Roman"/>
                <w:sz w:val="20"/>
                <w:szCs w:val="20"/>
              </w:rPr>
            </w:pPr>
            <w:r w:rsidRPr="00845807">
              <w:rPr>
                <w:rFonts w:ascii="Times New Roman" w:hAnsi="Times New Roman"/>
                <w:sz w:val="20"/>
                <w:szCs w:val="20"/>
              </w:rPr>
              <w:t>Федорова Акулина Николаевна МБОУ "Вилюйская гимназия"</w:t>
            </w:r>
          </w:p>
          <w:p w:rsidR="00E00739" w:rsidRPr="00845807" w:rsidRDefault="00E00739" w:rsidP="00E00739">
            <w:pPr>
              <w:pStyle w:val="af1"/>
              <w:rPr>
                <w:rFonts w:ascii="Times New Roman" w:hAnsi="Times New Roman"/>
                <w:sz w:val="20"/>
                <w:szCs w:val="20"/>
              </w:rPr>
            </w:pPr>
            <w:r w:rsidRPr="00845807">
              <w:rPr>
                <w:rFonts w:ascii="Times New Roman" w:hAnsi="Times New Roman"/>
                <w:sz w:val="20"/>
                <w:szCs w:val="20"/>
              </w:rPr>
              <w:t>Посельская Елена Софроновна</w:t>
            </w:r>
            <w:r w:rsidRPr="00845807">
              <w:rPr>
                <w:rFonts w:ascii="Times New Roman" w:hAnsi="Times New Roman"/>
                <w:color w:val="000000"/>
                <w:sz w:val="20"/>
                <w:szCs w:val="20"/>
              </w:rPr>
              <w:t xml:space="preserve"> МБОУ "Вилюйская СОШ №2 им.Г.С.Донского</w:t>
            </w:r>
          </w:p>
          <w:p w:rsidR="00E00739" w:rsidRPr="00845807" w:rsidRDefault="00E00739" w:rsidP="00E00739">
            <w:pPr>
              <w:pStyle w:val="af1"/>
              <w:rPr>
                <w:rFonts w:ascii="Times New Roman" w:hAnsi="Times New Roman"/>
                <w:sz w:val="20"/>
                <w:szCs w:val="20"/>
              </w:rPr>
            </w:pPr>
            <w:r w:rsidRPr="00845807">
              <w:rPr>
                <w:rFonts w:ascii="Times New Roman" w:hAnsi="Times New Roman"/>
                <w:sz w:val="20"/>
                <w:szCs w:val="20"/>
              </w:rPr>
              <w:t>Егорова Александра Ивановна МБОУ «Тогусская ГЭГ»</w:t>
            </w:r>
          </w:p>
          <w:p w:rsidR="00E00739" w:rsidRPr="00845807" w:rsidRDefault="00E00739" w:rsidP="00E00739">
            <w:pPr>
              <w:pStyle w:val="af1"/>
              <w:rPr>
                <w:rFonts w:ascii="Times New Roman" w:hAnsi="Times New Roman"/>
                <w:sz w:val="20"/>
                <w:szCs w:val="20"/>
              </w:rPr>
            </w:pPr>
            <w:r w:rsidRPr="00845807">
              <w:rPr>
                <w:rFonts w:ascii="Times New Roman" w:hAnsi="Times New Roman"/>
                <w:sz w:val="20"/>
                <w:szCs w:val="20"/>
              </w:rPr>
              <w:t>Петрова Федора Николаевна МБОУ «ВСОШ №3 имени Н.С.Степанова»</w:t>
            </w:r>
          </w:p>
          <w:p w:rsidR="00E00739" w:rsidRPr="00845807" w:rsidRDefault="00E00739" w:rsidP="00E00739">
            <w:pPr>
              <w:pStyle w:val="af1"/>
              <w:rPr>
                <w:rFonts w:ascii="Times New Roman" w:hAnsi="Times New Roman"/>
                <w:sz w:val="20"/>
                <w:szCs w:val="20"/>
              </w:rPr>
            </w:pPr>
            <w:r w:rsidRPr="00845807">
              <w:rPr>
                <w:rFonts w:ascii="Times New Roman" w:hAnsi="Times New Roman"/>
                <w:sz w:val="20"/>
                <w:szCs w:val="20"/>
              </w:rPr>
              <w:t>Решение:</w:t>
            </w:r>
          </w:p>
          <w:p w:rsidR="00E00739" w:rsidRPr="00845807" w:rsidRDefault="00E00739" w:rsidP="00E00739">
            <w:pPr>
              <w:pStyle w:val="af1"/>
              <w:rPr>
                <w:rFonts w:ascii="Times New Roman" w:hAnsi="Times New Roman"/>
                <w:sz w:val="20"/>
                <w:szCs w:val="20"/>
              </w:rPr>
            </w:pPr>
            <w:r w:rsidRPr="00845807">
              <w:rPr>
                <w:rFonts w:ascii="Times New Roman" w:hAnsi="Times New Roman"/>
                <w:sz w:val="20"/>
                <w:szCs w:val="20"/>
              </w:rPr>
              <w:t>- План на 2016-17 уч</w:t>
            </w:r>
            <w:proofErr w:type="gramStart"/>
            <w:r w:rsidRPr="00845807">
              <w:rPr>
                <w:rFonts w:ascii="Times New Roman" w:hAnsi="Times New Roman"/>
                <w:sz w:val="20"/>
                <w:szCs w:val="20"/>
              </w:rPr>
              <w:t>.г</w:t>
            </w:r>
            <w:proofErr w:type="gramEnd"/>
            <w:r w:rsidRPr="00845807">
              <w:rPr>
                <w:rFonts w:ascii="Times New Roman" w:hAnsi="Times New Roman"/>
                <w:sz w:val="20"/>
                <w:szCs w:val="20"/>
              </w:rPr>
              <w:t>од был согласован с учителями;</w:t>
            </w:r>
          </w:p>
          <w:p w:rsidR="00E00739" w:rsidRPr="00845807" w:rsidRDefault="00E00739" w:rsidP="00E00739">
            <w:pPr>
              <w:pStyle w:val="af1"/>
              <w:rPr>
                <w:rFonts w:ascii="Times New Roman" w:hAnsi="Times New Roman"/>
                <w:sz w:val="20"/>
                <w:szCs w:val="20"/>
              </w:rPr>
            </w:pPr>
            <w:r w:rsidRPr="00845807">
              <w:rPr>
                <w:rFonts w:ascii="Times New Roman" w:hAnsi="Times New Roman"/>
                <w:sz w:val="20"/>
                <w:szCs w:val="20"/>
              </w:rPr>
              <w:t>-открыть зимнюю школу:</w:t>
            </w:r>
          </w:p>
          <w:p w:rsidR="00E00739" w:rsidRPr="00845807" w:rsidRDefault="00E00739" w:rsidP="00E00739">
            <w:pPr>
              <w:pStyle w:val="af1"/>
              <w:rPr>
                <w:rFonts w:ascii="Times New Roman" w:hAnsi="Times New Roman"/>
                <w:sz w:val="20"/>
                <w:szCs w:val="20"/>
              </w:rPr>
            </w:pPr>
            <w:r w:rsidRPr="00845807">
              <w:rPr>
                <w:rFonts w:ascii="Times New Roman" w:hAnsi="Times New Roman"/>
                <w:sz w:val="20"/>
                <w:szCs w:val="20"/>
              </w:rPr>
              <w:t>-кустовые консультации.</w:t>
            </w:r>
          </w:p>
        </w:tc>
        <w:tc>
          <w:tcPr>
            <w:tcW w:w="2911" w:type="dxa"/>
            <w:shd w:val="clear" w:color="auto" w:fill="auto"/>
          </w:tcPr>
          <w:p w:rsidR="00E00739" w:rsidRPr="00845807" w:rsidRDefault="00E00739" w:rsidP="00E00739">
            <w:pPr>
              <w:spacing w:before="100" w:beforeAutospacing="1" w:after="100" w:afterAutospacing="1"/>
              <w:rPr>
                <w:rFonts w:ascii="Times New Roman" w:hAnsi="Times New Roman" w:cs="Times New Roman"/>
                <w:b/>
                <w:sz w:val="20"/>
                <w:szCs w:val="20"/>
              </w:rPr>
            </w:pPr>
            <w:r w:rsidRPr="00845807">
              <w:rPr>
                <w:rFonts w:ascii="Times New Roman" w:hAnsi="Times New Roman" w:cs="Times New Roman"/>
                <w:b/>
                <w:sz w:val="20"/>
                <w:szCs w:val="20"/>
              </w:rPr>
              <w:lastRenderedPageBreak/>
              <w:t>Участие на НПК, конкурсах, педчтениях, семинарах:</w:t>
            </w:r>
          </w:p>
          <w:p w:rsidR="00E00739" w:rsidRPr="00845807" w:rsidRDefault="00E00739" w:rsidP="00E00739">
            <w:pPr>
              <w:spacing w:before="100" w:beforeAutospacing="1" w:after="100" w:afterAutospacing="1"/>
              <w:rPr>
                <w:rFonts w:ascii="Times New Roman" w:hAnsi="Times New Roman" w:cs="Times New Roman"/>
                <w:sz w:val="20"/>
                <w:szCs w:val="20"/>
              </w:rPr>
            </w:pPr>
            <w:r w:rsidRPr="00845807">
              <w:rPr>
                <w:rFonts w:ascii="Times New Roman" w:hAnsi="Times New Roman" w:cs="Times New Roman"/>
                <w:sz w:val="20"/>
                <w:szCs w:val="20"/>
              </w:rPr>
              <w:t>1.Участие в школьном этапе НПК «Шаг в будущее» 2016 г.</w:t>
            </w:r>
          </w:p>
          <w:p w:rsidR="00E00739" w:rsidRPr="00845807" w:rsidRDefault="00E00739" w:rsidP="00E00739">
            <w:pPr>
              <w:spacing w:before="100" w:beforeAutospacing="1" w:after="100" w:afterAutospacing="1"/>
              <w:rPr>
                <w:rFonts w:ascii="Times New Roman" w:hAnsi="Times New Roman" w:cs="Times New Roman"/>
                <w:sz w:val="20"/>
                <w:szCs w:val="20"/>
              </w:rPr>
            </w:pPr>
            <w:r w:rsidRPr="00845807">
              <w:rPr>
                <w:rFonts w:ascii="Times New Roman" w:hAnsi="Times New Roman" w:cs="Times New Roman"/>
                <w:sz w:val="20"/>
                <w:szCs w:val="20"/>
              </w:rPr>
              <w:t>Приняла участие ученица 9а класса Акимова Арина</w:t>
            </w:r>
            <w:proofErr w:type="gramStart"/>
            <w:r w:rsidRPr="00845807">
              <w:rPr>
                <w:rFonts w:ascii="Times New Roman" w:hAnsi="Times New Roman" w:cs="Times New Roman"/>
                <w:sz w:val="20"/>
                <w:szCs w:val="20"/>
              </w:rPr>
              <w:t xml:space="preserve"> .</w:t>
            </w:r>
            <w:proofErr w:type="gramEnd"/>
            <w:r w:rsidRPr="00845807">
              <w:rPr>
                <w:rFonts w:ascii="Times New Roman" w:hAnsi="Times New Roman" w:cs="Times New Roman"/>
                <w:sz w:val="20"/>
                <w:szCs w:val="20"/>
              </w:rPr>
              <w:t xml:space="preserve"> Заняла</w:t>
            </w:r>
            <w:r w:rsidRPr="00845807">
              <w:rPr>
                <w:rFonts w:ascii="Times New Roman" w:hAnsi="Times New Roman" w:cs="Times New Roman"/>
                <w:sz w:val="20"/>
                <w:szCs w:val="20"/>
                <w:lang w:val="en-US"/>
              </w:rPr>
              <w:t>I</w:t>
            </w:r>
            <w:r w:rsidRPr="00845807">
              <w:rPr>
                <w:rFonts w:ascii="Times New Roman" w:hAnsi="Times New Roman" w:cs="Times New Roman"/>
                <w:sz w:val="20"/>
                <w:szCs w:val="20"/>
              </w:rPr>
              <w:t xml:space="preserve"> место в секции исторических наук.</w:t>
            </w:r>
          </w:p>
          <w:p w:rsidR="00E00739" w:rsidRPr="00845807" w:rsidRDefault="00E00739" w:rsidP="00E00739">
            <w:pPr>
              <w:spacing w:before="100" w:beforeAutospacing="1" w:after="100" w:afterAutospacing="1"/>
              <w:rPr>
                <w:rFonts w:ascii="Times New Roman" w:hAnsi="Times New Roman" w:cs="Times New Roman"/>
                <w:sz w:val="20"/>
                <w:szCs w:val="20"/>
              </w:rPr>
            </w:pPr>
            <w:r w:rsidRPr="00845807">
              <w:rPr>
                <w:rFonts w:ascii="Times New Roman" w:hAnsi="Times New Roman" w:cs="Times New Roman"/>
                <w:sz w:val="20"/>
                <w:szCs w:val="20"/>
              </w:rPr>
              <w:t xml:space="preserve">2. Муниципальный этап  НПК «Шаг в будущее». </w:t>
            </w:r>
          </w:p>
          <w:p w:rsidR="00E00739" w:rsidRPr="00845807" w:rsidRDefault="00E00739" w:rsidP="00E00739">
            <w:pPr>
              <w:spacing w:before="100" w:beforeAutospacing="1" w:after="100" w:afterAutospacing="1"/>
              <w:rPr>
                <w:rFonts w:ascii="Times New Roman" w:hAnsi="Times New Roman" w:cs="Times New Roman"/>
                <w:sz w:val="20"/>
                <w:szCs w:val="20"/>
              </w:rPr>
            </w:pPr>
            <w:r w:rsidRPr="00845807">
              <w:rPr>
                <w:rFonts w:ascii="Times New Roman" w:hAnsi="Times New Roman" w:cs="Times New Roman"/>
                <w:sz w:val="20"/>
                <w:szCs w:val="20"/>
              </w:rPr>
              <w:t xml:space="preserve">Ученица 7в класса МБОУ ВСОШ №1 Бурцева Люба заняла </w:t>
            </w:r>
            <w:r w:rsidRPr="00845807">
              <w:rPr>
                <w:rFonts w:ascii="Times New Roman" w:hAnsi="Times New Roman" w:cs="Times New Roman"/>
                <w:sz w:val="20"/>
                <w:szCs w:val="20"/>
                <w:lang w:val="en-US"/>
              </w:rPr>
              <w:t>I</w:t>
            </w:r>
            <w:r w:rsidRPr="00845807">
              <w:rPr>
                <w:rFonts w:ascii="Times New Roman" w:hAnsi="Times New Roman" w:cs="Times New Roman"/>
                <w:sz w:val="20"/>
                <w:szCs w:val="20"/>
              </w:rPr>
              <w:t xml:space="preserve"> место в секции культурология». </w:t>
            </w:r>
            <w:proofErr w:type="gramStart"/>
            <w:r w:rsidRPr="00845807">
              <w:rPr>
                <w:rFonts w:ascii="Times New Roman" w:hAnsi="Times New Roman" w:cs="Times New Roman"/>
                <w:sz w:val="20"/>
                <w:szCs w:val="20"/>
              </w:rPr>
              <w:t>Рекомендована</w:t>
            </w:r>
            <w:proofErr w:type="gramEnd"/>
            <w:r w:rsidRPr="00845807">
              <w:rPr>
                <w:rFonts w:ascii="Times New Roman" w:hAnsi="Times New Roman" w:cs="Times New Roman"/>
                <w:sz w:val="20"/>
                <w:szCs w:val="20"/>
              </w:rPr>
              <w:t xml:space="preserve"> для участия в республиканской НПК «Шаг в будущее» в г. Якутске. 2017 года.</w:t>
            </w:r>
          </w:p>
          <w:p w:rsidR="00E00739" w:rsidRPr="00845807" w:rsidRDefault="00E00739" w:rsidP="00E00739">
            <w:pPr>
              <w:spacing w:before="100" w:beforeAutospacing="1" w:after="100" w:afterAutospacing="1"/>
              <w:rPr>
                <w:rFonts w:ascii="Times New Roman" w:hAnsi="Times New Roman" w:cs="Times New Roman"/>
                <w:sz w:val="20"/>
                <w:szCs w:val="20"/>
              </w:rPr>
            </w:pPr>
            <w:r w:rsidRPr="00845807">
              <w:rPr>
                <w:rFonts w:ascii="Times New Roman" w:hAnsi="Times New Roman" w:cs="Times New Roman"/>
                <w:sz w:val="20"/>
                <w:szCs w:val="20"/>
              </w:rPr>
              <w:t>Акимова Арина приняла участие в секции исторических наук</w:t>
            </w:r>
            <w:proofErr w:type="gramStart"/>
            <w:r w:rsidRPr="00845807">
              <w:rPr>
                <w:rFonts w:ascii="Times New Roman" w:hAnsi="Times New Roman" w:cs="Times New Roman"/>
                <w:sz w:val="20"/>
                <w:szCs w:val="20"/>
              </w:rPr>
              <w:t xml:space="preserve"> .</w:t>
            </w:r>
            <w:proofErr w:type="gramEnd"/>
            <w:r w:rsidRPr="00845807">
              <w:rPr>
                <w:rFonts w:ascii="Times New Roman" w:hAnsi="Times New Roman" w:cs="Times New Roman"/>
                <w:sz w:val="20"/>
                <w:szCs w:val="20"/>
              </w:rPr>
              <w:t xml:space="preserve"> Сертификат.</w:t>
            </w:r>
          </w:p>
          <w:p w:rsidR="00E00739" w:rsidRPr="00845807" w:rsidRDefault="00E00739" w:rsidP="00E00739">
            <w:pPr>
              <w:spacing w:before="100" w:beforeAutospacing="1" w:after="100" w:afterAutospacing="1"/>
              <w:rPr>
                <w:rFonts w:ascii="Times New Roman" w:hAnsi="Times New Roman" w:cs="Times New Roman"/>
                <w:sz w:val="20"/>
                <w:szCs w:val="20"/>
              </w:rPr>
            </w:pPr>
            <w:r w:rsidRPr="00845807">
              <w:rPr>
                <w:rFonts w:ascii="Times New Roman" w:hAnsi="Times New Roman" w:cs="Times New Roman"/>
                <w:sz w:val="20"/>
                <w:szCs w:val="20"/>
              </w:rPr>
              <w:t xml:space="preserve">3. </w:t>
            </w:r>
            <w:proofErr w:type="gramStart"/>
            <w:r w:rsidRPr="00845807">
              <w:rPr>
                <w:rFonts w:ascii="Times New Roman" w:hAnsi="Times New Roman" w:cs="Times New Roman"/>
                <w:sz w:val="20"/>
                <w:szCs w:val="20"/>
              </w:rPr>
              <w:t>Республиканская</w:t>
            </w:r>
            <w:proofErr w:type="gramEnd"/>
            <w:r w:rsidRPr="00845807">
              <w:rPr>
                <w:rFonts w:ascii="Times New Roman" w:hAnsi="Times New Roman" w:cs="Times New Roman"/>
                <w:sz w:val="20"/>
                <w:szCs w:val="20"/>
              </w:rPr>
              <w:t xml:space="preserve"> НПК «ЫсыахОлонхо: традиции, возрождение, увековечение » г Вилюйск 2016 год.</w:t>
            </w:r>
          </w:p>
          <w:p w:rsidR="00E00739" w:rsidRPr="00845807" w:rsidRDefault="00E00739" w:rsidP="00E00739">
            <w:pPr>
              <w:spacing w:before="100" w:beforeAutospacing="1" w:after="100" w:afterAutospacing="1"/>
              <w:rPr>
                <w:rFonts w:ascii="Times New Roman" w:hAnsi="Times New Roman" w:cs="Times New Roman"/>
                <w:sz w:val="20"/>
                <w:szCs w:val="20"/>
              </w:rPr>
            </w:pPr>
            <w:r w:rsidRPr="00845807">
              <w:rPr>
                <w:rFonts w:ascii="Times New Roman" w:hAnsi="Times New Roman" w:cs="Times New Roman"/>
                <w:sz w:val="20"/>
                <w:szCs w:val="20"/>
              </w:rPr>
              <w:t xml:space="preserve">Приняли участие Борисов </w:t>
            </w:r>
            <w:r w:rsidRPr="00845807">
              <w:rPr>
                <w:rFonts w:ascii="Times New Roman" w:hAnsi="Times New Roman" w:cs="Times New Roman"/>
                <w:sz w:val="20"/>
                <w:szCs w:val="20"/>
              </w:rPr>
              <w:lastRenderedPageBreak/>
              <w:t>Антон и Потапов Виталий в секции «философия олонхо» с докладом «Оружие древнего воина саха» Сертификат.</w:t>
            </w:r>
          </w:p>
          <w:p w:rsidR="00E00739" w:rsidRPr="00845807" w:rsidRDefault="00E00739" w:rsidP="00E00739">
            <w:pPr>
              <w:spacing w:before="100" w:beforeAutospacing="1" w:after="100" w:afterAutospacing="1"/>
              <w:rPr>
                <w:rFonts w:ascii="Times New Roman" w:hAnsi="Times New Roman" w:cs="Times New Roman"/>
                <w:sz w:val="20"/>
                <w:szCs w:val="20"/>
              </w:rPr>
            </w:pPr>
            <w:r w:rsidRPr="00845807">
              <w:rPr>
                <w:rFonts w:ascii="Times New Roman" w:hAnsi="Times New Roman" w:cs="Times New Roman"/>
                <w:b/>
                <w:sz w:val="20"/>
                <w:szCs w:val="20"/>
              </w:rPr>
              <w:t xml:space="preserve">Участие на НПК и </w:t>
            </w:r>
            <w:r w:rsidRPr="00845807">
              <w:rPr>
                <w:rFonts w:ascii="Times New Roman" w:hAnsi="Times New Roman" w:cs="Times New Roman"/>
                <w:sz w:val="20"/>
                <w:szCs w:val="20"/>
              </w:rPr>
              <w:t>семинарах:</w:t>
            </w:r>
          </w:p>
          <w:p w:rsidR="00E00739" w:rsidRPr="00845807" w:rsidRDefault="00E00739" w:rsidP="00E00739">
            <w:pPr>
              <w:pStyle w:val="af1"/>
              <w:rPr>
                <w:rFonts w:ascii="Times New Roman" w:hAnsi="Times New Roman"/>
                <w:sz w:val="20"/>
                <w:szCs w:val="20"/>
              </w:rPr>
            </w:pPr>
            <w:r w:rsidRPr="00845807">
              <w:rPr>
                <w:rFonts w:ascii="Times New Roman" w:hAnsi="Times New Roman"/>
                <w:sz w:val="20"/>
                <w:szCs w:val="20"/>
              </w:rPr>
              <w:t>Приняла участие в республиканском НПК «ЫсыахОлонхо: традиции, возрождение</w:t>
            </w:r>
            <w:proofErr w:type="gramStart"/>
            <w:r w:rsidRPr="00845807">
              <w:rPr>
                <w:rFonts w:ascii="Times New Roman" w:hAnsi="Times New Roman"/>
                <w:sz w:val="20"/>
                <w:szCs w:val="20"/>
              </w:rPr>
              <w:t>,у</w:t>
            </w:r>
            <w:proofErr w:type="gramEnd"/>
            <w:r w:rsidRPr="00845807">
              <w:rPr>
                <w:rFonts w:ascii="Times New Roman" w:hAnsi="Times New Roman"/>
                <w:sz w:val="20"/>
                <w:szCs w:val="20"/>
              </w:rPr>
              <w:t>вековечение» с секции «Народная педагогика» с докладом «Об особенностях народного этноэтикета якутов»</w:t>
            </w:r>
          </w:p>
          <w:p w:rsidR="00E00739" w:rsidRPr="00845807" w:rsidRDefault="00E00739" w:rsidP="00E00739">
            <w:pPr>
              <w:pStyle w:val="af1"/>
              <w:rPr>
                <w:rFonts w:ascii="Times New Roman" w:hAnsi="Times New Roman"/>
                <w:sz w:val="20"/>
                <w:szCs w:val="20"/>
              </w:rPr>
            </w:pPr>
            <w:r w:rsidRPr="00845807">
              <w:rPr>
                <w:rFonts w:ascii="Times New Roman" w:hAnsi="Times New Roman"/>
                <w:sz w:val="20"/>
                <w:szCs w:val="20"/>
              </w:rPr>
              <w:t>Приняла участие на республиканском семинаре Тарбахова г Вилюйск 2016 год. ВСОШ №3.</w:t>
            </w:r>
          </w:p>
          <w:p w:rsidR="00E00739" w:rsidRPr="00845807" w:rsidRDefault="00E00739" w:rsidP="00E00739">
            <w:pPr>
              <w:pStyle w:val="af1"/>
              <w:rPr>
                <w:rFonts w:ascii="Times New Roman" w:hAnsi="Times New Roman"/>
                <w:sz w:val="20"/>
                <w:szCs w:val="20"/>
              </w:rPr>
            </w:pPr>
            <w:proofErr w:type="gramStart"/>
            <w:r w:rsidRPr="00845807">
              <w:rPr>
                <w:rFonts w:ascii="Times New Roman" w:hAnsi="Times New Roman"/>
                <w:sz w:val="20"/>
                <w:szCs w:val="20"/>
              </w:rPr>
              <w:t>Награждена</w:t>
            </w:r>
            <w:proofErr w:type="gramEnd"/>
            <w:r w:rsidRPr="00845807">
              <w:rPr>
                <w:rFonts w:ascii="Times New Roman" w:hAnsi="Times New Roman"/>
                <w:sz w:val="20"/>
                <w:szCs w:val="20"/>
              </w:rPr>
              <w:t xml:space="preserve"> знаком за подготовку лауреата на Вероссийской научно-инновационной конференции «Открой в себе ученого» в г. Санкт Петербург. 2016 г</w:t>
            </w:r>
          </w:p>
          <w:p w:rsidR="00E00739" w:rsidRPr="00845807" w:rsidRDefault="00E00739" w:rsidP="00E00739">
            <w:pPr>
              <w:pStyle w:val="af1"/>
              <w:rPr>
                <w:rFonts w:ascii="Times New Roman" w:hAnsi="Times New Roman"/>
                <w:sz w:val="20"/>
                <w:szCs w:val="20"/>
              </w:rPr>
            </w:pPr>
            <w:r w:rsidRPr="00845807">
              <w:rPr>
                <w:rFonts w:ascii="Times New Roman" w:hAnsi="Times New Roman"/>
                <w:sz w:val="20"/>
                <w:szCs w:val="20"/>
              </w:rPr>
              <w:t xml:space="preserve">3.Присуждена ведомственная награда Министерства образования Российской Федерации. Присвоено почетное звание «Почетный работник общего образования Российской Федерации» за заслуги в области образования.  Москва № 699/ </w:t>
            </w:r>
            <w:proofErr w:type="gramStart"/>
            <w:r w:rsidRPr="00845807">
              <w:rPr>
                <w:rFonts w:ascii="Times New Roman" w:hAnsi="Times New Roman"/>
                <w:sz w:val="20"/>
                <w:szCs w:val="20"/>
              </w:rPr>
              <w:t>к-н</w:t>
            </w:r>
            <w:proofErr w:type="gramEnd"/>
            <w:r w:rsidRPr="00845807">
              <w:rPr>
                <w:rFonts w:ascii="Times New Roman" w:hAnsi="Times New Roman"/>
                <w:sz w:val="20"/>
                <w:szCs w:val="20"/>
              </w:rPr>
              <w:t>. 8 августа 2016 г.</w:t>
            </w:r>
          </w:p>
          <w:p w:rsidR="00E00739" w:rsidRPr="00845807" w:rsidRDefault="00E00739" w:rsidP="00E00739">
            <w:pPr>
              <w:spacing w:after="0" w:line="240" w:lineRule="auto"/>
              <w:rPr>
                <w:rFonts w:ascii="Times New Roman" w:hAnsi="Times New Roman" w:cs="Times New Roman"/>
                <w:sz w:val="20"/>
                <w:szCs w:val="20"/>
              </w:rPr>
            </w:pPr>
          </w:p>
        </w:tc>
      </w:tr>
      <w:tr w:rsidR="00E00739" w:rsidRPr="00845807" w:rsidTr="006C033C">
        <w:trPr>
          <w:trHeight w:val="2229"/>
        </w:trPr>
        <w:tc>
          <w:tcPr>
            <w:tcW w:w="9823" w:type="dxa"/>
            <w:gridSpan w:val="4"/>
            <w:shd w:val="clear" w:color="auto" w:fill="auto"/>
          </w:tcPr>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lastRenderedPageBreak/>
              <w:t>2</w:t>
            </w:r>
            <w:r w:rsidR="006C033C" w:rsidRPr="00845807">
              <w:rPr>
                <w:rFonts w:ascii="Times New Roman" w:hAnsi="Times New Roman" w:cs="Times New Roman"/>
                <w:sz w:val="20"/>
                <w:szCs w:val="20"/>
              </w:rPr>
              <w:t>.</w:t>
            </w:r>
            <w:r w:rsidRPr="00845807">
              <w:rPr>
                <w:rFonts w:ascii="Times New Roman" w:hAnsi="Times New Roman" w:cs="Times New Roman"/>
                <w:color w:val="000000" w:themeColor="text1"/>
                <w:sz w:val="20"/>
                <w:szCs w:val="20"/>
              </w:rPr>
              <w:t>Муниципальный этап НПК «Шаг в будущее», Вилюйская гимназия,30чел,9.12.16</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3</w:t>
            </w:r>
            <w:r w:rsidR="006C033C" w:rsidRPr="00845807">
              <w:rPr>
                <w:rFonts w:ascii="Times New Roman" w:hAnsi="Times New Roman" w:cs="Times New Roman"/>
                <w:sz w:val="20"/>
                <w:szCs w:val="20"/>
              </w:rPr>
              <w:t>.</w:t>
            </w:r>
            <w:r w:rsidRPr="00845807">
              <w:rPr>
                <w:rFonts w:ascii="Times New Roman" w:hAnsi="Times New Roman" w:cs="Times New Roman"/>
                <w:sz w:val="20"/>
                <w:szCs w:val="20"/>
                <w:shd w:val="clear" w:color="auto" w:fill="FFFFFF"/>
              </w:rPr>
              <w:t>Улусный семинар «Проведение контрольных предметных срезов на муниципальном уровне», ВСОШ №3,20 чел,17.11.16</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4</w:t>
            </w:r>
            <w:r w:rsidR="006C033C" w:rsidRPr="00845807">
              <w:rPr>
                <w:rFonts w:ascii="Times New Roman" w:hAnsi="Times New Roman" w:cs="Times New Roman"/>
                <w:sz w:val="20"/>
                <w:szCs w:val="20"/>
              </w:rPr>
              <w:t>.</w:t>
            </w:r>
            <w:r w:rsidRPr="00845807">
              <w:rPr>
                <w:rFonts w:ascii="Times New Roman" w:hAnsi="Times New Roman" w:cs="Times New Roman"/>
                <w:sz w:val="20"/>
                <w:szCs w:val="20"/>
                <w:lang w:val="sah-RU"/>
              </w:rPr>
              <w:t xml:space="preserve">Республиканская НПК </w:t>
            </w:r>
            <w:r w:rsidRPr="00845807">
              <w:rPr>
                <w:rFonts w:ascii="Times New Roman" w:eastAsia="Calibri" w:hAnsi="Times New Roman" w:cs="Times New Roman"/>
                <w:sz w:val="20"/>
                <w:szCs w:val="20"/>
                <w:lang w:val="sah-RU"/>
              </w:rPr>
              <w:t>«О</w:t>
            </w:r>
            <w:r w:rsidRPr="00845807">
              <w:rPr>
                <w:rFonts w:ascii="Times New Roman" w:hAnsi="Times New Roman" w:cs="Times New Roman"/>
                <w:sz w:val="20"/>
                <w:szCs w:val="20"/>
                <w:lang w:val="sah-RU"/>
              </w:rPr>
              <w:t>лонхо ыьыа5а терут угэс</w:t>
            </w:r>
            <w:r w:rsidRPr="00845807">
              <w:rPr>
                <w:rFonts w:ascii="Times New Roman" w:eastAsia="Calibri" w:hAnsi="Times New Roman" w:cs="Times New Roman"/>
                <w:sz w:val="20"/>
                <w:szCs w:val="20"/>
                <w:lang w:val="sah-RU"/>
              </w:rPr>
              <w:t xml:space="preserve">, </w:t>
            </w:r>
            <w:r w:rsidRPr="00845807">
              <w:rPr>
                <w:rFonts w:ascii="Times New Roman" w:hAnsi="Times New Roman" w:cs="Times New Roman"/>
                <w:sz w:val="20"/>
                <w:szCs w:val="20"/>
                <w:lang w:val="sah-RU"/>
              </w:rPr>
              <w:t>сергутуу</w:t>
            </w:r>
            <w:r w:rsidRPr="00845807">
              <w:rPr>
                <w:rFonts w:ascii="Times New Roman" w:eastAsia="Calibri" w:hAnsi="Times New Roman" w:cs="Times New Roman"/>
                <w:sz w:val="20"/>
                <w:szCs w:val="20"/>
                <w:lang w:val="sah-RU"/>
              </w:rPr>
              <w:t xml:space="preserve">, </w:t>
            </w:r>
            <w:r w:rsidRPr="00845807">
              <w:rPr>
                <w:rFonts w:ascii="Times New Roman" w:hAnsi="Times New Roman" w:cs="Times New Roman"/>
                <w:sz w:val="20"/>
                <w:szCs w:val="20"/>
                <w:lang w:val="sah-RU"/>
              </w:rPr>
              <w:t>уйэтитии</w:t>
            </w:r>
            <w:proofErr w:type="gramStart"/>
            <w:r w:rsidRPr="00845807">
              <w:rPr>
                <w:rFonts w:ascii="Times New Roman" w:eastAsia="Calibri" w:hAnsi="Times New Roman" w:cs="Times New Roman"/>
                <w:sz w:val="20"/>
                <w:szCs w:val="20"/>
                <w:lang w:val="sah-RU"/>
              </w:rPr>
              <w:t>»</w:t>
            </w:r>
            <w:r w:rsidRPr="00845807">
              <w:rPr>
                <w:rFonts w:ascii="Times New Roman" w:eastAsia="Calibri" w:hAnsi="Times New Roman" w:cs="Times New Roman"/>
                <w:sz w:val="20"/>
                <w:szCs w:val="20"/>
              </w:rPr>
              <w:t>В</w:t>
            </w:r>
            <w:proofErr w:type="gramEnd"/>
            <w:r w:rsidRPr="00845807">
              <w:rPr>
                <w:rFonts w:ascii="Times New Roman" w:eastAsia="Calibri" w:hAnsi="Times New Roman" w:cs="Times New Roman"/>
                <w:sz w:val="20"/>
                <w:szCs w:val="20"/>
              </w:rPr>
              <w:t>ПК,11чел,7.12.16</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5</w:t>
            </w:r>
            <w:r w:rsidR="006C033C" w:rsidRPr="00845807">
              <w:rPr>
                <w:rFonts w:ascii="Times New Roman" w:hAnsi="Times New Roman" w:cs="Times New Roman"/>
                <w:sz w:val="20"/>
                <w:szCs w:val="20"/>
              </w:rPr>
              <w:t>.</w:t>
            </w:r>
            <w:r w:rsidRPr="00845807">
              <w:rPr>
                <w:rFonts w:ascii="Times New Roman" w:hAnsi="Times New Roman" w:cs="Times New Roman"/>
                <w:sz w:val="20"/>
                <w:szCs w:val="20"/>
              </w:rPr>
              <w:t>Семинар «Организация подготовки к ЕГЭ и ОГЭ» ВСОШ №3,15чел,8.12.16</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6</w:t>
            </w:r>
            <w:r w:rsidR="006C033C" w:rsidRPr="00845807">
              <w:rPr>
                <w:rFonts w:ascii="Times New Roman" w:hAnsi="Times New Roman" w:cs="Times New Roman"/>
                <w:sz w:val="20"/>
                <w:szCs w:val="20"/>
              </w:rPr>
              <w:t>.</w:t>
            </w:r>
            <w:r w:rsidRPr="00845807">
              <w:rPr>
                <w:rFonts w:ascii="Times New Roman" w:hAnsi="Times New Roman" w:cs="Times New Roman"/>
                <w:sz w:val="20"/>
                <w:szCs w:val="20"/>
              </w:rPr>
              <w:t>Методика подготовки учащихся к выполнению заданий ЕГЭ, Вилюйская гимназия ,16чел,18.01.17</w:t>
            </w:r>
          </w:p>
          <w:p w:rsidR="00E00739" w:rsidRPr="00845807" w:rsidRDefault="00E00739" w:rsidP="00E00739">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7</w:t>
            </w:r>
            <w:r w:rsidR="006C033C" w:rsidRPr="00845807">
              <w:rPr>
                <w:rFonts w:ascii="Times New Roman" w:hAnsi="Times New Roman" w:cs="Times New Roman"/>
                <w:sz w:val="20"/>
                <w:szCs w:val="20"/>
              </w:rPr>
              <w:t>.</w:t>
            </w:r>
            <w:r w:rsidRPr="00845807">
              <w:rPr>
                <w:rFonts w:ascii="Times New Roman" w:hAnsi="Times New Roman" w:cs="Times New Roman"/>
                <w:sz w:val="20"/>
                <w:szCs w:val="20"/>
              </w:rPr>
              <w:t>Международный тест «Великая Отечественная война,27 школ улуса,621 чел,22.04.17</w:t>
            </w:r>
          </w:p>
          <w:p w:rsidR="00E00739" w:rsidRPr="00845807" w:rsidRDefault="00E00739" w:rsidP="006C033C">
            <w:pPr>
              <w:spacing w:after="0" w:line="240" w:lineRule="auto"/>
              <w:rPr>
                <w:rFonts w:ascii="Times New Roman" w:hAnsi="Times New Roman" w:cs="Times New Roman"/>
                <w:sz w:val="20"/>
                <w:szCs w:val="20"/>
              </w:rPr>
            </w:pPr>
            <w:r w:rsidRPr="00845807">
              <w:rPr>
                <w:rFonts w:ascii="Times New Roman" w:hAnsi="Times New Roman" w:cs="Times New Roman"/>
                <w:sz w:val="20"/>
                <w:szCs w:val="20"/>
              </w:rPr>
              <w:t>8</w:t>
            </w:r>
            <w:r w:rsidR="006C033C" w:rsidRPr="00845807">
              <w:rPr>
                <w:rFonts w:ascii="Times New Roman" w:hAnsi="Times New Roman" w:cs="Times New Roman"/>
                <w:sz w:val="20"/>
                <w:szCs w:val="20"/>
              </w:rPr>
              <w:t>.</w:t>
            </w:r>
            <w:r w:rsidRPr="00845807">
              <w:rPr>
                <w:rFonts w:ascii="Times New Roman" w:hAnsi="Times New Roman"/>
                <w:bCs/>
                <w:sz w:val="20"/>
                <w:szCs w:val="20"/>
              </w:rPr>
              <w:t>Род</w:t>
            </w:r>
            <w:proofErr w:type="gramStart"/>
            <w:r w:rsidRPr="00845807">
              <w:rPr>
                <w:rFonts w:ascii="Times New Roman" w:hAnsi="Times New Roman"/>
                <w:bCs/>
                <w:sz w:val="20"/>
                <w:szCs w:val="20"/>
              </w:rPr>
              <w:t>.с</w:t>
            </w:r>
            <w:proofErr w:type="gramEnd"/>
            <w:r w:rsidRPr="00845807">
              <w:rPr>
                <w:rFonts w:ascii="Times New Roman" w:hAnsi="Times New Roman"/>
                <w:bCs/>
                <w:sz w:val="20"/>
                <w:szCs w:val="20"/>
              </w:rPr>
              <w:t>обрание улусное «Помощь для родителей 9,11 кл к подготовке и сдаче ОГЭ и ЕГЭ»,ИТЦ  Кэскил,15 чел,26.04.17</w:t>
            </w:r>
          </w:p>
        </w:tc>
      </w:tr>
    </w:tbl>
    <w:p w:rsidR="00E00739" w:rsidRPr="00845807" w:rsidRDefault="00E00739" w:rsidP="00E00739">
      <w:pPr>
        <w:pStyle w:val="af1"/>
        <w:jc w:val="both"/>
        <w:rPr>
          <w:rFonts w:ascii="Times New Roman" w:hAnsi="Times New Roman"/>
          <w:sz w:val="20"/>
          <w:szCs w:val="20"/>
        </w:rPr>
      </w:pPr>
      <w:r w:rsidRPr="00845807">
        <w:rPr>
          <w:rFonts w:ascii="Times New Roman" w:hAnsi="Times New Roman"/>
          <w:sz w:val="20"/>
          <w:szCs w:val="20"/>
        </w:rPr>
        <w:t xml:space="preserve">                                           </w:t>
      </w:r>
    </w:p>
    <w:p w:rsidR="006C6BCD" w:rsidRPr="00A6589D" w:rsidRDefault="006C6BCD" w:rsidP="006C6BC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A6589D">
        <w:rPr>
          <w:rFonts w:ascii="Times New Roman" w:eastAsia="Times New Roman" w:hAnsi="Times New Roman" w:cs="Times New Roman"/>
          <w:b/>
          <w:lang w:eastAsia="ru-RU"/>
        </w:rPr>
        <w:t xml:space="preserve"> отчет Центра диагностики и консультирования </w:t>
      </w:r>
    </w:p>
    <w:p w:rsidR="006C6BCD" w:rsidRPr="00A6589D" w:rsidRDefault="006C6BCD" w:rsidP="006C6BCD">
      <w:pPr>
        <w:spacing w:after="0" w:line="240" w:lineRule="auto"/>
        <w:jc w:val="center"/>
        <w:rPr>
          <w:rFonts w:ascii="Times New Roman" w:eastAsia="Times New Roman" w:hAnsi="Times New Roman" w:cs="Times New Roman"/>
          <w:b/>
          <w:lang w:eastAsia="ru-RU"/>
        </w:rPr>
      </w:pPr>
      <w:r w:rsidRPr="00A6589D">
        <w:rPr>
          <w:rFonts w:ascii="Times New Roman" w:eastAsia="Times New Roman" w:hAnsi="Times New Roman" w:cs="Times New Roman"/>
          <w:b/>
          <w:lang w:eastAsia="ru-RU"/>
        </w:rPr>
        <w:t xml:space="preserve">МКУ «Вилюйское улусное (районное) управление образованием» </w:t>
      </w:r>
    </w:p>
    <w:p w:rsidR="006C6BCD" w:rsidRPr="00A6589D" w:rsidRDefault="006C6BCD" w:rsidP="006C6BCD">
      <w:pPr>
        <w:spacing w:after="0" w:line="240" w:lineRule="auto"/>
        <w:jc w:val="center"/>
        <w:rPr>
          <w:rFonts w:ascii="Times New Roman" w:eastAsia="Times New Roman" w:hAnsi="Times New Roman" w:cs="Times New Roman"/>
          <w:b/>
          <w:lang w:eastAsia="ru-RU"/>
        </w:rPr>
      </w:pPr>
      <w:r w:rsidRPr="00A6589D">
        <w:rPr>
          <w:rFonts w:ascii="Times New Roman" w:eastAsia="Times New Roman" w:hAnsi="Times New Roman" w:cs="Times New Roman"/>
          <w:b/>
          <w:lang w:eastAsia="ru-RU"/>
        </w:rPr>
        <w:t>за 2016-2017 учебный год</w:t>
      </w:r>
    </w:p>
    <w:p w:rsidR="006C6BCD" w:rsidRPr="00A6589D" w:rsidRDefault="006C6BCD" w:rsidP="006C6BCD">
      <w:pPr>
        <w:spacing w:after="0" w:line="240" w:lineRule="auto"/>
        <w:rPr>
          <w:rFonts w:ascii="Times New Roman" w:eastAsia="Times New Roman" w:hAnsi="Times New Roman" w:cs="Times New Roman"/>
          <w:b/>
          <w:lang w:eastAsia="ru-RU"/>
        </w:rPr>
      </w:pPr>
    </w:p>
    <w:p w:rsidR="006C6BCD" w:rsidRPr="00A6589D" w:rsidRDefault="006C6BCD" w:rsidP="006C6BCD">
      <w:pPr>
        <w:spacing w:after="0" w:line="240" w:lineRule="auto"/>
        <w:ind w:firstLine="567"/>
        <w:jc w:val="both"/>
        <w:rPr>
          <w:rFonts w:ascii="Times New Roman" w:eastAsia="Times New Roman" w:hAnsi="Times New Roman" w:cs="Times New Roman"/>
          <w:lang w:eastAsia="ru-RU"/>
        </w:rPr>
      </w:pPr>
      <w:r w:rsidRPr="00A6589D">
        <w:rPr>
          <w:rFonts w:ascii="Times New Roman" w:eastAsia="Times New Roman" w:hAnsi="Times New Roman" w:cs="Times New Roman"/>
          <w:lang w:eastAsia="ru-RU"/>
        </w:rPr>
        <w:t xml:space="preserve">Актуальность и роль психологического сопровождения педагогического процесса в образовательном учреждении, в организации коррекционно-развивающей среды, профилактической работы с </w:t>
      </w:r>
      <w:proofErr w:type="gramStart"/>
      <w:r w:rsidRPr="00A6589D">
        <w:rPr>
          <w:rFonts w:ascii="Times New Roman" w:eastAsia="Times New Roman" w:hAnsi="Times New Roman" w:cs="Times New Roman"/>
          <w:lang w:eastAsia="ru-RU"/>
        </w:rPr>
        <w:t>обучающимися</w:t>
      </w:r>
      <w:proofErr w:type="gramEnd"/>
      <w:r w:rsidRPr="00A6589D">
        <w:rPr>
          <w:rFonts w:ascii="Times New Roman" w:eastAsia="Times New Roman" w:hAnsi="Times New Roman" w:cs="Times New Roman"/>
          <w:lang w:eastAsia="ru-RU"/>
        </w:rPr>
        <w:t xml:space="preserve">  с каждым годом возрастает. </w:t>
      </w:r>
    </w:p>
    <w:p w:rsidR="006C6BCD" w:rsidRPr="00C75EE6" w:rsidRDefault="006C6BCD" w:rsidP="006C6BC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A6589D">
        <w:rPr>
          <w:rFonts w:ascii="Times New Roman" w:eastAsia="Times New Roman" w:hAnsi="Times New Roman" w:cs="Times New Roman"/>
          <w:lang w:eastAsia="ru-RU"/>
        </w:rPr>
        <w:t xml:space="preserve">Основной </w:t>
      </w:r>
      <w:r w:rsidRPr="00A6589D">
        <w:rPr>
          <w:rFonts w:ascii="Times New Roman" w:eastAsia="Times New Roman" w:hAnsi="Times New Roman" w:cs="Times New Roman"/>
          <w:b/>
          <w:lang w:eastAsia="ru-RU"/>
        </w:rPr>
        <w:t>целью</w:t>
      </w:r>
      <w:r w:rsidRPr="00A6589D">
        <w:rPr>
          <w:rFonts w:ascii="Times New Roman" w:eastAsia="Times New Roman" w:hAnsi="Times New Roman" w:cs="Times New Roman"/>
          <w:lang w:eastAsia="ru-RU"/>
        </w:rPr>
        <w:t xml:space="preserve"> Центра в системе образования является содействие образовательным учреждениям в обеспечении психологического и педагогического сопровождения обучающихся, в создании психологических условий для успешной социализации, сохранения и укрепления здоровья, развития личности обучающихся, родите</w:t>
      </w:r>
      <w:r>
        <w:rPr>
          <w:rFonts w:ascii="Times New Roman" w:eastAsia="Times New Roman" w:hAnsi="Times New Roman" w:cs="Times New Roman"/>
          <w:lang w:eastAsia="ru-RU"/>
        </w:rPr>
        <w:t xml:space="preserve">лей педагогических работников. </w:t>
      </w:r>
    </w:p>
    <w:p w:rsidR="006C6BCD" w:rsidRPr="00A6589D" w:rsidRDefault="006C6BCD" w:rsidP="006C6BCD">
      <w:pPr>
        <w:spacing w:after="0" w:line="240" w:lineRule="auto"/>
        <w:jc w:val="both"/>
        <w:rPr>
          <w:rFonts w:ascii="Times New Roman" w:eastAsia="Times New Roman" w:hAnsi="Times New Roman" w:cs="Times New Roman"/>
          <w:lang w:eastAsia="ru-RU"/>
        </w:rPr>
      </w:pPr>
      <w:r w:rsidRPr="00A6589D">
        <w:rPr>
          <w:rFonts w:ascii="Times New Roman" w:eastAsia="Times New Roman" w:hAnsi="Times New Roman" w:cs="Times New Roman"/>
          <w:b/>
          <w:lang w:eastAsia="ru-RU"/>
        </w:rPr>
        <w:t>Задачами являются</w:t>
      </w:r>
      <w:r w:rsidRPr="00A6589D">
        <w:rPr>
          <w:rFonts w:ascii="Times New Roman" w:eastAsia="Times New Roman" w:hAnsi="Times New Roman" w:cs="Times New Roman"/>
          <w:lang w:eastAsia="ru-RU"/>
        </w:rPr>
        <w:t>:</w:t>
      </w:r>
    </w:p>
    <w:p w:rsidR="006C6BCD" w:rsidRPr="00A6589D" w:rsidRDefault="006C6BCD" w:rsidP="00053A36">
      <w:pPr>
        <w:numPr>
          <w:ilvl w:val="0"/>
          <w:numId w:val="30"/>
        </w:numPr>
        <w:spacing w:after="0" w:line="240" w:lineRule="auto"/>
        <w:ind w:left="426"/>
        <w:jc w:val="both"/>
        <w:rPr>
          <w:rFonts w:ascii="Times New Roman" w:eastAsia="Times New Roman" w:hAnsi="Times New Roman" w:cs="Times New Roman"/>
          <w:lang w:eastAsia="ru-RU"/>
        </w:rPr>
      </w:pPr>
      <w:r w:rsidRPr="00A6589D">
        <w:rPr>
          <w:rFonts w:ascii="Times New Roman" w:eastAsia="Times New Roman" w:hAnsi="Times New Roman" w:cs="Times New Roman"/>
          <w:lang w:eastAsia="ru-RU"/>
        </w:rPr>
        <w:t>координация и контроль деятельности педагогов-психологов, социальных педагогов и учителей-логопедов;</w:t>
      </w:r>
    </w:p>
    <w:p w:rsidR="006C6BCD" w:rsidRPr="00A6589D" w:rsidRDefault="006C6BCD" w:rsidP="00053A36">
      <w:pPr>
        <w:numPr>
          <w:ilvl w:val="0"/>
          <w:numId w:val="30"/>
        </w:numPr>
        <w:spacing w:after="0" w:line="240" w:lineRule="auto"/>
        <w:ind w:left="426"/>
        <w:jc w:val="both"/>
        <w:rPr>
          <w:rFonts w:ascii="Times New Roman" w:eastAsia="Times New Roman" w:hAnsi="Times New Roman" w:cs="Times New Roman"/>
          <w:lang w:eastAsia="ru-RU"/>
        </w:rPr>
      </w:pPr>
      <w:r w:rsidRPr="00A6589D">
        <w:rPr>
          <w:rFonts w:ascii="Times New Roman" w:eastAsia="Times New Roman" w:hAnsi="Times New Roman" w:cs="Times New Roman"/>
          <w:lang w:eastAsia="ru-RU"/>
        </w:rPr>
        <w:lastRenderedPageBreak/>
        <w:t>оказание практическим психологам, социальным педагогам и учителям-логопедам методическую и иную профессиональную помощь;</w:t>
      </w:r>
    </w:p>
    <w:p w:rsidR="006C6BCD" w:rsidRPr="00A6589D" w:rsidRDefault="006C6BCD" w:rsidP="00053A36">
      <w:pPr>
        <w:numPr>
          <w:ilvl w:val="0"/>
          <w:numId w:val="30"/>
        </w:numPr>
        <w:spacing w:after="0" w:line="240" w:lineRule="auto"/>
        <w:ind w:left="426"/>
        <w:jc w:val="both"/>
        <w:rPr>
          <w:rFonts w:ascii="Times New Roman" w:eastAsia="Times New Roman" w:hAnsi="Times New Roman" w:cs="Times New Roman"/>
          <w:lang w:eastAsia="ru-RU"/>
        </w:rPr>
      </w:pPr>
      <w:r w:rsidRPr="00A6589D">
        <w:rPr>
          <w:rFonts w:ascii="Times New Roman" w:eastAsia="Times New Roman" w:hAnsi="Times New Roman" w:cs="Times New Roman"/>
          <w:lang w:eastAsia="ru-RU"/>
        </w:rPr>
        <w:t>пропаганда социально-психолого-педагогических знаний;</w:t>
      </w:r>
    </w:p>
    <w:p w:rsidR="006C6BCD" w:rsidRPr="00A6589D" w:rsidRDefault="006C6BCD" w:rsidP="00053A36">
      <w:pPr>
        <w:numPr>
          <w:ilvl w:val="0"/>
          <w:numId w:val="30"/>
        </w:numPr>
        <w:spacing w:after="0" w:line="240" w:lineRule="auto"/>
        <w:ind w:left="426"/>
        <w:jc w:val="both"/>
        <w:rPr>
          <w:rFonts w:ascii="Times New Roman" w:eastAsia="Times New Roman" w:hAnsi="Times New Roman" w:cs="Times New Roman"/>
          <w:lang w:eastAsia="ru-RU"/>
        </w:rPr>
      </w:pPr>
      <w:r w:rsidRPr="00A6589D">
        <w:rPr>
          <w:rFonts w:ascii="Times New Roman" w:eastAsia="Times New Roman" w:hAnsi="Times New Roman" w:cs="Times New Roman"/>
          <w:lang w:eastAsia="ru-RU"/>
        </w:rPr>
        <w:t>консультирование администрации образовательных учреждений по социально-психологическим проблемам управления, создание оптимального социально-психологического климата в педагогическом коллективе и другим вопроса</w:t>
      </w:r>
      <w:r>
        <w:rPr>
          <w:rFonts w:ascii="Times New Roman" w:eastAsia="Times New Roman" w:hAnsi="Times New Roman" w:cs="Times New Roman"/>
          <w:lang w:eastAsia="ru-RU"/>
        </w:rPr>
        <w:t>м профессиональной деятельности.</w:t>
      </w:r>
    </w:p>
    <w:p w:rsidR="006C6BCD" w:rsidRPr="009E3C16" w:rsidRDefault="006C6BCD" w:rsidP="006C6BCD">
      <w:pPr>
        <w:spacing w:after="0" w:line="240" w:lineRule="auto"/>
        <w:jc w:val="both"/>
        <w:rPr>
          <w:rFonts w:ascii="Times New Roman" w:eastAsia="Times New Roman" w:hAnsi="Times New Roman" w:cs="Times New Roman"/>
          <w:lang w:eastAsia="ru-RU"/>
        </w:rPr>
      </w:pPr>
      <w:r w:rsidRPr="009E3C16">
        <w:rPr>
          <w:rFonts w:ascii="Times New Roman" w:eastAsia="Times New Roman" w:hAnsi="Times New Roman" w:cs="Times New Roman"/>
          <w:lang w:eastAsia="ru-RU"/>
        </w:rPr>
        <w:t xml:space="preserve">Всего по Вилюйскому улусу на 2016-2017 учебный год 4020 обучающихся, из них: с 1     по 4 класс-, 1638;с 5-8 класс-1521; с 9 </w:t>
      </w:r>
      <w:proofErr w:type="gramStart"/>
      <w:r w:rsidRPr="009E3C16">
        <w:rPr>
          <w:rFonts w:ascii="Times New Roman" w:eastAsia="Times New Roman" w:hAnsi="Times New Roman" w:cs="Times New Roman"/>
          <w:lang w:eastAsia="ru-RU"/>
        </w:rPr>
        <w:t>по</w:t>
      </w:r>
      <w:proofErr w:type="gramEnd"/>
      <w:r w:rsidRPr="009E3C16">
        <w:rPr>
          <w:rFonts w:ascii="Times New Roman" w:eastAsia="Times New Roman" w:hAnsi="Times New Roman" w:cs="Times New Roman"/>
          <w:lang w:eastAsia="ru-RU"/>
        </w:rPr>
        <w:t xml:space="preserve"> 11 класс-861.</w:t>
      </w:r>
    </w:p>
    <w:p w:rsidR="006C6BCD" w:rsidRPr="009E3C16" w:rsidRDefault="006C6BCD" w:rsidP="006C6BCD">
      <w:pPr>
        <w:spacing w:after="0" w:line="240" w:lineRule="auto"/>
        <w:jc w:val="both"/>
        <w:rPr>
          <w:rFonts w:ascii="Times New Roman" w:eastAsia="Times New Roman" w:hAnsi="Times New Roman" w:cs="Times New Roman"/>
          <w:i/>
          <w:lang w:eastAsia="ru-RU"/>
        </w:rPr>
      </w:pPr>
      <w:r w:rsidRPr="009E3C16">
        <w:rPr>
          <w:rFonts w:ascii="Times New Roman" w:eastAsia="Times New Roman" w:hAnsi="Times New Roman" w:cs="Times New Roman"/>
          <w:lang w:eastAsia="ru-RU"/>
        </w:rPr>
        <w:t>Всего  общеобразовательных учреждений 27 по улусу, в них действуют 27 социально – психологических служб (СПС). Социально – психологические службы общеобразовательных организаций имеют положения, где включены основные задачи и содержание работы, структура службы, права и обязанности работников службы, функции службы</w:t>
      </w:r>
      <w:r>
        <w:rPr>
          <w:rFonts w:ascii="Times New Roman" w:eastAsia="Times New Roman" w:hAnsi="Times New Roman" w:cs="Times New Roman"/>
          <w:lang w:eastAsia="ru-RU"/>
        </w:rPr>
        <w:t>.</w:t>
      </w:r>
    </w:p>
    <w:p w:rsidR="006C6BCD" w:rsidRDefault="006C6BCD" w:rsidP="006C6BCD">
      <w:pPr>
        <w:spacing w:after="0"/>
        <w:jc w:val="both"/>
        <w:rPr>
          <w:rFonts w:ascii="Times New Roman" w:eastAsia="Times New Roman" w:hAnsi="Times New Roman" w:cs="Times New Roman"/>
          <w:lang w:eastAsia="ru-RU"/>
        </w:rPr>
      </w:pPr>
      <w:r w:rsidRPr="009E3C16">
        <w:rPr>
          <w:rFonts w:ascii="Times New Roman" w:eastAsia="Times New Roman" w:hAnsi="Times New Roman" w:cs="Times New Roman"/>
          <w:i/>
          <w:lang w:eastAsia="ru-RU"/>
        </w:rPr>
        <w:t xml:space="preserve">      На 2016-2017 учебный год в Вилюйском улусе  во всех общеобразовательных  учреждениях обеспечение педагогами-психологами составляет 100%. </w:t>
      </w:r>
      <w:r w:rsidRPr="009E3C16">
        <w:rPr>
          <w:rFonts w:ascii="Times New Roman" w:eastAsia="Times New Roman" w:hAnsi="Times New Roman" w:cs="Times New Roman"/>
          <w:lang w:eastAsia="ru-RU"/>
        </w:rPr>
        <w:t xml:space="preserve"> Из них школьных психологов соответствующим образованием и квалификацией 26 и один педагог-психолог проходит переподготовку в ИРО и ПК.  (В связи с переводом на другую специальность основного педагога-психолога  МБОУ «Лекеченская СОШ», назначенный на эту должность  педагог проходит переподготовку ИРО и ПК). </w:t>
      </w:r>
    </w:p>
    <w:p w:rsidR="006C6BCD" w:rsidRPr="000E6B0A" w:rsidRDefault="006C6BCD" w:rsidP="006C6BCD">
      <w:pPr>
        <w:spacing w:after="0" w:line="240" w:lineRule="auto"/>
        <w:jc w:val="both"/>
        <w:rPr>
          <w:rFonts w:ascii="Times New Roman" w:eastAsia="Times New Roman" w:hAnsi="Times New Roman" w:cs="Times New Roman"/>
          <w:lang w:eastAsia="ru-RU"/>
        </w:rPr>
      </w:pPr>
      <w:r w:rsidRPr="000E6B0A">
        <w:rPr>
          <w:rFonts w:ascii="Times New Roman" w:eastAsia="Times New Roman" w:hAnsi="Times New Roman" w:cs="Times New Roman"/>
          <w:lang w:eastAsia="ru-RU"/>
        </w:rPr>
        <w:t>В улусе 34 – МБДОУ и 1- образовательное учреждение реализующее программу дошкольного образования  «Хатынчаан» при  Кедандинской СОШ, из них 31 МБДОУ имеют штатную единицу педагога-психолога, всего по улусу  14,56 ставки, в среднем 0,25 ставки педагога-психолога, четыре  МБДОУ ( «Ручеек» с. Сосновка, «Мичил» с</w:t>
      </w:r>
      <w:proofErr w:type="gramStart"/>
      <w:r w:rsidRPr="000E6B0A">
        <w:rPr>
          <w:rFonts w:ascii="Times New Roman" w:eastAsia="Times New Roman" w:hAnsi="Times New Roman" w:cs="Times New Roman"/>
          <w:lang w:eastAsia="ru-RU"/>
        </w:rPr>
        <w:t>.Б</w:t>
      </w:r>
      <w:proofErr w:type="gramEnd"/>
      <w:r w:rsidRPr="000E6B0A">
        <w:rPr>
          <w:rFonts w:ascii="Times New Roman" w:eastAsia="Times New Roman" w:hAnsi="Times New Roman" w:cs="Times New Roman"/>
          <w:lang w:eastAsia="ru-RU"/>
        </w:rPr>
        <w:t>етюнг, «Мичээр» с. Илбенгя, «Антошка» с. Кюлекян) не имеют штатной единицы педагога-психолога.</w:t>
      </w:r>
    </w:p>
    <w:p w:rsidR="006C6BCD" w:rsidRPr="000E6B0A" w:rsidRDefault="006C6BCD" w:rsidP="006C6BCD">
      <w:pPr>
        <w:spacing w:after="0" w:line="240" w:lineRule="auto"/>
        <w:jc w:val="both"/>
        <w:rPr>
          <w:rFonts w:ascii="Times New Roman" w:eastAsia="Times New Roman" w:hAnsi="Times New Roman" w:cs="Times New Roman"/>
          <w:u w:val="single"/>
          <w:lang w:eastAsia="ru-RU"/>
        </w:rPr>
      </w:pPr>
      <w:r w:rsidRPr="000E6B0A">
        <w:rPr>
          <w:rFonts w:ascii="Times New Roman" w:eastAsia="Times New Roman" w:hAnsi="Times New Roman" w:cs="Times New Roman"/>
          <w:b/>
          <w:i/>
          <w:lang w:eastAsia="ru-RU"/>
        </w:rPr>
        <w:t>Численность детей</w:t>
      </w:r>
      <w:r w:rsidRPr="000E6B0A">
        <w:rPr>
          <w:rFonts w:ascii="Times New Roman" w:eastAsia="Times New Roman" w:hAnsi="Times New Roman" w:cs="Times New Roman"/>
          <w:lang w:eastAsia="ru-RU"/>
        </w:rPr>
        <w:t xml:space="preserve">: </w:t>
      </w:r>
      <w:r w:rsidRPr="000E6B0A">
        <w:rPr>
          <w:rFonts w:ascii="Times New Roman" w:eastAsia="Times New Roman" w:hAnsi="Times New Roman" w:cs="Times New Roman"/>
          <w:b/>
          <w:lang w:eastAsia="ru-RU"/>
        </w:rPr>
        <w:t>1981</w:t>
      </w:r>
    </w:p>
    <w:p w:rsidR="006C6BCD" w:rsidRPr="000E6B0A" w:rsidRDefault="006C6BCD" w:rsidP="006C6BCD">
      <w:pPr>
        <w:spacing w:after="0" w:line="240" w:lineRule="auto"/>
        <w:jc w:val="both"/>
        <w:rPr>
          <w:rFonts w:ascii="Times New Roman" w:eastAsia="Times New Roman" w:hAnsi="Times New Roman" w:cs="Times New Roman"/>
          <w:lang w:eastAsia="ru-RU"/>
        </w:rPr>
      </w:pPr>
      <w:r w:rsidRPr="000E6B0A">
        <w:rPr>
          <w:rFonts w:ascii="Times New Roman" w:eastAsia="Times New Roman" w:hAnsi="Times New Roman" w:cs="Times New Roman"/>
          <w:lang w:eastAsia="ru-RU"/>
        </w:rPr>
        <w:t xml:space="preserve"> в том числе по группам:</w:t>
      </w:r>
    </w:p>
    <w:p w:rsidR="006C6BCD" w:rsidRPr="000E6B0A" w:rsidRDefault="006C6BCD" w:rsidP="006C6BCD">
      <w:pPr>
        <w:spacing w:after="0" w:line="240" w:lineRule="auto"/>
        <w:jc w:val="both"/>
        <w:rPr>
          <w:rFonts w:ascii="Times New Roman" w:eastAsia="Times New Roman" w:hAnsi="Times New Roman" w:cs="Times New Roman"/>
          <w:b/>
          <w:lang w:eastAsia="ru-RU"/>
        </w:rPr>
      </w:pPr>
      <w:r w:rsidRPr="000E6B0A">
        <w:rPr>
          <w:rFonts w:ascii="Times New Roman" w:eastAsia="Times New Roman" w:hAnsi="Times New Roman" w:cs="Times New Roman"/>
          <w:lang w:val="en-US" w:eastAsia="ru-RU"/>
        </w:rPr>
        <w:t>I</w:t>
      </w:r>
      <w:r w:rsidRPr="000E6B0A">
        <w:rPr>
          <w:rFonts w:ascii="Times New Roman" w:eastAsia="Times New Roman" w:hAnsi="Times New Roman" w:cs="Times New Roman"/>
          <w:lang w:eastAsia="ru-RU"/>
        </w:rPr>
        <w:t xml:space="preserve"> младшая</w:t>
      </w:r>
      <w:r w:rsidRPr="000E6B0A">
        <w:rPr>
          <w:rFonts w:ascii="Times New Roman" w:eastAsia="Times New Roman" w:hAnsi="Times New Roman" w:cs="Times New Roman"/>
          <w:b/>
          <w:lang w:eastAsia="ru-RU"/>
        </w:rPr>
        <w:t>: 202</w:t>
      </w:r>
    </w:p>
    <w:p w:rsidR="006C6BCD" w:rsidRPr="000E6B0A" w:rsidRDefault="006C6BCD" w:rsidP="006C6BCD">
      <w:pPr>
        <w:spacing w:after="0" w:line="240" w:lineRule="auto"/>
        <w:jc w:val="both"/>
        <w:rPr>
          <w:rFonts w:ascii="Times New Roman" w:eastAsia="Times New Roman" w:hAnsi="Times New Roman" w:cs="Times New Roman"/>
          <w:lang w:eastAsia="ru-RU"/>
        </w:rPr>
      </w:pPr>
      <w:r w:rsidRPr="000E6B0A">
        <w:rPr>
          <w:rFonts w:ascii="Times New Roman" w:eastAsia="Times New Roman" w:hAnsi="Times New Roman" w:cs="Times New Roman"/>
          <w:lang w:val="en-US" w:eastAsia="ru-RU"/>
        </w:rPr>
        <w:t>II</w:t>
      </w:r>
      <w:r w:rsidRPr="000E6B0A">
        <w:rPr>
          <w:rFonts w:ascii="Times New Roman" w:eastAsia="Times New Roman" w:hAnsi="Times New Roman" w:cs="Times New Roman"/>
          <w:lang w:eastAsia="ru-RU"/>
        </w:rPr>
        <w:t xml:space="preserve"> младшая:</w:t>
      </w:r>
      <w:r w:rsidRPr="000E6B0A">
        <w:rPr>
          <w:rFonts w:ascii="Times New Roman" w:eastAsia="Times New Roman" w:hAnsi="Times New Roman" w:cs="Times New Roman"/>
          <w:b/>
          <w:lang w:eastAsia="ru-RU"/>
        </w:rPr>
        <w:t xml:space="preserve"> 430</w:t>
      </w:r>
    </w:p>
    <w:p w:rsidR="006C6BCD" w:rsidRPr="000E6B0A" w:rsidRDefault="006C6BCD" w:rsidP="006C6BCD">
      <w:pPr>
        <w:spacing w:after="0" w:line="240" w:lineRule="auto"/>
        <w:jc w:val="both"/>
        <w:rPr>
          <w:rFonts w:ascii="Times New Roman" w:eastAsia="Times New Roman" w:hAnsi="Times New Roman" w:cs="Times New Roman"/>
          <w:lang w:eastAsia="ru-RU"/>
        </w:rPr>
      </w:pPr>
      <w:r w:rsidRPr="000E6B0A">
        <w:rPr>
          <w:rFonts w:ascii="Times New Roman" w:eastAsia="Times New Roman" w:hAnsi="Times New Roman" w:cs="Times New Roman"/>
          <w:lang w:eastAsia="ru-RU"/>
        </w:rPr>
        <w:t>Средняя</w:t>
      </w:r>
      <w:r w:rsidRPr="000E6B0A">
        <w:rPr>
          <w:rFonts w:ascii="Times New Roman" w:eastAsia="Times New Roman" w:hAnsi="Times New Roman" w:cs="Times New Roman"/>
          <w:b/>
          <w:lang w:eastAsia="ru-RU"/>
        </w:rPr>
        <w:t>: 463</w:t>
      </w:r>
    </w:p>
    <w:p w:rsidR="006C6BCD" w:rsidRPr="000E6B0A" w:rsidRDefault="006C6BCD" w:rsidP="006C6BCD">
      <w:pPr>
        <w:spacing w:after="0" w:line="240" w:lineRule="auto"/>
        <w:jc w:val="both"/>
        <w:rPr>
          <w:rFonts w:ascii="Times New Roman" w:eastAsia="Times New Roman" w:hAnsi="Times New Roman" w:cs="Times New Roman"/>
          <w:vertAlign w:val="subscript"/>
          <w:lang w:eastAsia="ru-RU"/>
        </w:rPr>
      </w:pPr>
      <w:r w:rsidRPr="000E6B0A">
        <w:rPr>
          <w:rFonts w:ascii="Times New Roman" w:eastAsia="Times New Roman" w:hAnsi="Times New Roman" w:cs="Times New Roman"/>
          <w:lang w:eastAsia="ru-RU"/>
        </w:rPr>
        <w:t>Старшая:</w:t>
      </w:r>
      <w:r w:rsidRPr="000E6B0A">
        <w:rPr>
          <w:rFonts w:ascii="Times New Roman" w:eastAsia="Times New Roman" w:hAnsi="Times New Roman" w:cs="Times New Roman"/>
          <w:b/>
          <w:lang w:eastAsia="ru-RU"/>
        </w:rPr>
        <w:t xml:space="preserve"> 421</w:t>
      </w:r>
    </w:p>
    <w:p w:rsidR="006C6BCD" w:rsidRPr="000E6B0A" w:rsidRDefault="006C6BCD" w:rsidP="006C6BCD">
      <w:pPr>
        <w:spacing w:after="0" w:line="240" w:lineRule="auto"/>
        <w:jc w:val="both"/>
        <w:rPr>
          <w:rFonts w:ascii="Times New Roman" w:eastAsia="Times New Roman" w:hAnsi="Times New Roman" w:cs="Times New Roman"/>
          <w:lang w:eastAsia="ru-RU"/>
        </w:rPr>
      </w:pPr>
      <w:r w:rsidRPr="000E6B0A">
        <w:rPr>
          <w:rFonts w:ascii="Times New Roman" w:eastAsia="Times New Roman" w:hAnsi="Times New Roman" w:cs="Times New Roman"/>
          <w:lang w:eastAsia="ru-RU"/>
        </w:rPr>
        <w:t>Подготовительная</w:t>
      </w:r>
      <w:r w:rsidRPr="000E6B0A">
        <w:rPr>
          <w:rFonts w:ascii="Times New Roman" w:eastAsia="Times New Roman" w:hAnsi="Times New Roman" w:cs="Times New Roman"/>
          <w:b/>
          <w:lang w:eastAsia="ru-RU"/>
        </w:rPr>
        <w:t>: 434</w:t>
      </w:r>
    </w:p>
    <w:p w:rsidR="006C6BCD" w:rsidRPr="000E6B0A" w:rsidRDefault="006C6BCD" w:rsidP="006C6BCD">
      <w:pPr>
        <w:spacing w:after="0" w:line="240" w:lineRule="auto"/>
        <w:jc w:val="both"/>
        <w:rPr>
          <w:rFonts w:ascii="Times New Roman" w:eastAsia="Times New Roman" w:hAnsi="Times New Roman" w:cs="Times New Roman"/>
          <w:b/>
          <w:lang w:eastAsia="ru-RU"/>
        </w:rPr>
      </w:pPr>
      <w:r w:rsidRPr="000E6B0A">
        <w:rPr>
          <w:rFonts w:ascii="Times New Roman" w:eastAsia="Times New Roman" w:hAnsi="Times New Roman" w:cs="Times New Roman"/>
          <w:lang w:eastAsia="ru-RU"/>
        </w:rPr>
        <w:t>Логопедическая гр.:</w:t>
      </w:r>
      <w:r w:rsidRPr="000E6B0A">
        <w:rPr>
          <w:rFonts w:ascii="Times New Roman" w:eastAsia="Times New Roman" w:hAnsi="Times New Roman" w:cs="Times New Roman"/>
          <w:b/>
          <w:lang w:eastAsia="ru-RU"/>
        </w:rPr>
        <w:t xml:space="preserve"> 18</w:t>
      </w:r>
    </w:p>
    <w:p w:rsidR="006C6BCD" w:rsidRPr="000E6B0A" w:rsidRDefault="006C6BCD" w:rsidP="006C6BCD">
      <w:pPr>
        <w:spacing w:after="0" w:line="240" w:lineRule="auto"/>
        <w:jc w:val="both"/>
        <w:rPr>
          <w:rFonts w:ascii="Times New Roman" w:eastAsia="Times New Roman" w:hAnsi="Times New Roman" w:cs="Times New Roman"/>
          <w:lang w:eastAsia="ru-RU"/>
        </w:rPr>
      </w:pPr>
      <w:r w:rsidRPr="000E6B0A">
        <w:rPr>
          <w:rFonts w:ascii="Times New Roman" w:eastAsia="Times New Roman" w:hAnsi="Times New Roman" w:cs="Times New Roman"/>
          <w:lang w:eastAsia="ru-RU"/>
        </w:rPr>
        <w:t xml:space="preserve">Лекотека (корр. гр.): </w:t>
      </w:r>
      <w:r w:rsidRPr="000E6B0A">
        <w:rPr>
          <w:rFonts w:ascii="Times New Roman" w:eastAsia="Times New Roman" w:hAnsi="Times New Roman" w:cs="Times New Roman"/>
          <w:b/>
          <w:lang w:eastAsia="ru-RU"/>
        </w:rPr>
        <w:t>13</w:t>
      </w:r>
    </w:p>
    <w:p w:rsidR="006C6BCD" w:rsidRDefault="006C6BCD" w:rsidP="006C6BCD">
      <w:pPr>
        <w:spacing w:after="0" w:line="240" w:lineRule="auto"/>
        <w:jc w:val="both"/>
        <w:rPr>
          <w:rFonts w:ascii="Times New Roman" w:eastAsia="Times New Roman" w:hAnsi="Times New Roman" w:cs="Times New Roman"/>
          <w:lang w:eastAsia="ru-RU"/>
        </w:rPr>
      </w:pPr>
      <w:r w:rsidRPr="000E6B0A">
        <w:rPr>
          <w:rFonts w:ascii="Times New Roman" w:eastAsia="Times New Roman" w:hAnsi="Times New Roman" w:cs="Times New Roman"/>
          <w:b/>
          <w:lang w:eastAsia="ru-RU"/>
        </w:rPr>
        <w:t>Численность педагогических работников в ОУ: 309</w:t>
      </w:r>
      <w:r>
        <w:rPr>
          <w:rFonts w:ascii="Times New Roman" w:eastAsia="Times New Roman" w:hAnsi="Times New Roman" w:cs="Times New Roman"/>
          <w:lang w:eastAsia="ru-RU"/>
        </w:rPr>
        <w:t xml:space="preserve">.  </w:t>
      </w:r>
    </w:p>
    <w:p w:rsidR="006C6BCD" w:rsidRPr="000E6B0A" w:rsidRDefault="006C6BCD" w:rsidP="006C6BCD">
      <w:pPr>
        <w:spacing w:after="0" w:line="240" w:lineRule="auto"/>
        <w:jc w:val="both"/>
        <w:rPr>
          <w:rFonts w:ascii="Times New Roman" w:eastAsia="Times New Roman" w:hAnsi="Times New Roman" w:cs="Times New Roman"/>
          <w:lang w:eastAsia="ru-RU"/>
        </w:rPr>
      </w:pPr>
    </w:p>
    <w:p w:rsidR="006C6BCD" w:rsidRPr="009E3C16" w:rsidRDefault="006C6BCD" w:rsidP="006C6BCD">
      <w:pPr>
        <w:spacing w:after="0" w:line="240" w:lineRule="auto"/>
        <w:rPr>
          <w:rFonts w:ascii="Times New Roman" w:eastAsia="Calibri" w:hAnsi="Times New Roman" w:cs="Times New Roman"/>
          <w:i/>
        </w:rPr>
      </w:pPr>
      <w:r w:rsidRPr="009E3C16">
        <w:rPr>
          <w:rFonts w:ascii="Times New Roman" w:eastAsia="Calibri" w:hAnsi="Times New Roman" w:cs="Times New Roman"/>
          <w:b/>
          <w:i/>
          <w:lang w:eastAsia="ru-RU"/>
        </w:rPr>
        <w:t>Консультативное направление деятельности педагогов – психологов ОУ</w:t>
      </w:r>
      <w:r w:rsidRPr="009E3C16">
        <w:rPr>
          <w:rFonts w:ascii="Times New Roman" w:eastAsia="Calibri" w:hAnsi="Times New Roman" w:cs="Times New Roman"/>
          <w:i/>
          <w:lang w:eastAsia="ru-RU"/>
        </w:rPr>
        <w:t>.</w:t>
      </w:r>
    </w:p>
    <w:p w:rsidR="006C6BCD" w:rsidRPr="009E3C16" w:rsidRDefault="006C6BCD" w:rsidP="006C6BCD">
      <w:pPr>
        <w:spacing w:after="0" w:line="240" w:lineRule="auto"/>
        <w:jc w:val="both"/>
        <w:rPr>
          <w:rFonts w:ascii="Times New Roman" w:eastAsia="Calibri" w:hAnsi="Times New Roman" w:cs="Times New Roman"/>
          <w:lang w:eastAsia="ru-RU"/>
        </w:rPr>
      </w:pPr>
      <w:r w:rsidRPr="009E3C16">
        <w:rPr>
          <w:rFonts w:ascii="Times New Roman" w:eastAsia="Calibri" w:hAnsi="Times New Roman" w:cs="Times New Roman"/>
          <w:lang w:eastAsia="ru-RU"/>
        </w:rPr>
        <w:t>За отчетный период педагогами – психологами ОУ проведены  индивидуальные консультации:</w:t>
      </w:r>
    </w:p>
    <w:p w:rsidR="006C6BCD" w:rsidRPr="009E3C16" w:rsidRDefault="006C6BCD" w:rsidP="006C6BCD">
      <w:pPr>
        <w:spacing w:after="0" w:line="240" w:lineRule="auto"/>
        <w:jc w:val="both"/>
        <w:rPr>
          <w:rFonts w:ascii="Times New Roman" w:eastAsia="Calibri" w:hAnsi="Times New Roman" w:cs="Times New Roman"/>
          <w:lang w:eastAsia="ru-RU"/>
        </w:rPr>
      </w:pPr>
      <w:r w:rsidRPr="009E3C16">
        <w:rPr>
          <w:rFonts w:ascii="Times New Roman" w:eastAsia="Calibri" w:hAnsi="Times New Roman" w:cs="Times New Roman"/>
          <w:lang w:eastAsia="ru-RU"/>
        </w:rPr>
        <w:t xml:space="preserve">-для родителей 1337 консультаций. Охват:1250 родителей, </w:t>
      </w:r>
    </w:p>
    <w:p w:rsidR="006C6BCD" w:rsidRPr="009E3C16" w:rsidRDefault="006C6BCD" w:rsidP="006C6BCD">
      <w:pPr>
        <w:spacing w:after="0" w:line="240" w:lineRule="auto"/>
        <w:jc w:val="both"/>
        <w:rPr>
          <w:rFonts w:ascii="Times New Roman" w:eastAsia="Calibri" w:hAnsi="Times New Roman" w:cs="Times New Roman"/>
          <w:lang w:eastAsia="ru-RU"/>
        </w:rPr>
      </w:pPr>
      <w:r w:rsidRPr="009E3C16">
        <w:rPr>
          <w:rFonts w:ascii="Times New Roman" w:eastAsia="Calibri" w:hAnsi="Times New Roman" w:cs="Times New Roman"/>
          <w:lang w:eastAsia="ru-RU"/>
        </w:rPr>
        <w:t xml:space="preserve">-для обучающихся 4012 консультаций. Охват: 3945 </w:t>
      </w:r>
      <w:proofErr w:type="gramStart"/>
      <w:r w:rsidRPr="009E3C16">
        <w:rPr>
          <w:rFonts w:ascii="Times New Roman" w:eastAsia="Calibri" w:hAnsi="Times New Roman" w:cs="Times New Roman"/>
          <w:lang w:eastAsia="ru-RU"/>
        </w:rPr>
        <w:t>обучающихся</w:t>
      </w:r>
      <w:proofErr w:type="gramEnd"/>
      <w:r w:rsidRPr="009E3C16">
        <w:rPr>
          <w:rFonts w:ascii="Times New Roman" w:eastAsia="Calibri" w:hAnsi="Times New Roman" w:cs="Times New Roman"/>
          <w:lang w:eastAsia="ru-RU"/>
        </w:rPr>
        <w:t xml:space="preserve">, </w:t>
      </w:r>
    </w:p>
    <w:p w:rsidR="006C6BCD" w:rsidRDefault="006C6BCD" w:rsidP="006C6BCD">
      <w:pPr>
        <w:spacing w:after="0" w:line="240" w:lineRule="auto"/>
        <w:jc w:val="both"/>
        <w:rPr>
          <w:rFonts w:ascii="Times New Roman" w:eastAsia="Calibri" w:hAnsi="Times New Roman" w:cs="Times New Roman"/>
          <w:lang w:eastAsia="ru-RU"/>
        </w:rPr>
      </w:pPr>
      <w:r w:rsidRPr="009E3C16">
        <w:rPr>
          <w:rFonts w:ascii="Times New Roman" w:eastAsia="Calibri" w:hAnsi="Times New Roman" w:cs="Times New Roman"/>
          <w:lang w:eastAsia="ru-RU"/>
        </w:rPr>
        <w:t>-для специалистов 554консультаций. Охват: 539 специалистов.</w:t>
      </w:r>
    </w:p>
    <w:p w:rsidR="006C6BCD" w:rsidRPr="004F5317" w:rsidRDefault="006C6BCD" w:rsidP="006C6BCD">
      <w:pPr>
        <w:spacing w:after="0"/>
        <w:jc w:val="both"/>
        <w:rPr>
          <w:rFonts w:ascii="Times New Roman" w:eastAsia="Times New Roman" w:hAnsi="Times New Roman" w:cs="Times New Roman"/>
          <w:color w:val="000000"/>
          <w:lang w:eastAsia="ru-RU"/>
        </w:rPr>
      </w:pPr>
      <w:proofErr w:type="gramStart"/>
      <w:r w:rsidRPr="004F5317">
        <w:rPr>
          <w:rFonts w:ascii="Times New Roman" w:eastAsia="Times New Roman" w:hAnsi="Times New Roman" w:cs="Times New Roman"/>
          <w:color w:val="000000"/>
          <w:lang w:eastAsia="ru-RU"/>
        </w:rPr>
        <w:t>Актуальные</w:t>
      </w:r>
      <w:proofErr w:type="gramEnd"/>
      <w:r w:rsidRPr="004F5317">
        <w:rPr>
          <w:rFonts w:ascii="Times New Roman" w:eastAsia="Times New Roman" w:hAnsi="Times New Roman" w:cs="Times New Roman"/>
          <w:color w:val="000000"/>
          <w:lang w:eastAsia="ru-RU"/>
        </w:rPr>
        <w:t xml:space="preserve"> проблемыобращения педагогам ОУ </w:t>
      </w:r>
      <w:r>
        <w:rPr>
          <w:rFonts w:ascii="Times New Roman" w:eastAsia="Times New Roman" w:hAnsi="Times New Roman" w:cs="Times New Roman"/>
          <w:color w:val="000000"/>
          <w:lang w:eastAsia="ru-RU"/>
        </w:rPr>
        <w:t xml:space="preserve">как показывает практика </w:t>
      </w:r>
      <w:r w:rsidRPr="004F5317">
        <w:rPr>
          <w:rFonts w:ascii="Times New Roman" w:eastAsia="Times New Roman" w:hAnsi="Times New Roman" w:cs="Times New Roman"/>
          <w:color w:val="000000"/>
          <w:lang w:eastAsia="ru-RU"/>
        </w:rPr>
        <w:t>в основн</w:t>
      </w:r>
      <w:r w:rsidRPr="00A6589D">
        <w:rPr>
          <w:rFonts w:ascii="Times New Roman" w:eastAsia="Times New Roman" w:hAnsi="Times New Roman" w:cs="Times New Roman"/>
          <w:color w:val="000000"/>
          <w:lang w:eastAsia="ru-RU"/>
        </w:rPr>
        <w:t>ом профориентационная, поведение обучающихся и школьная</w:t>
      </w:r>
      <w:r w:rsidRPr="004F5317">
        <w:rPr>
          <w:rFonts w:ascii="Times New Roman" w:eastAsia="Times New Roman" w:hAnsi="Times New Roman" w:cs="Times New Roman"/>
          <w:color w:val="000000"/>
          <w:lang w:eastAsia="ru-RU"/>
        </w:rPr>
        <w:t xml:space="preserve"> мотивация. Причины можно обозначить в виде таблицы:</w:t>
      </w:r>
    </w:p>
    <w:tbl>
      <w:tblPr>
        <w:tblStyle w:val="15"/>
        <w:tblpPr w:leftFromText="180" w:rightFromText="180" w:vertAnchor="text" w:horzAnchor="margin" w:tblpY="31"/>
        <w:tblW w:w="9600" w:type="dxa"/>
        <w:tblLayout w:type="fixed"/>
        <w:tblLook w:val="04A0"/>
      </w:tblPr>
      <w:tblGrid>
        <w:gridCol w:w="1344"/>
        <w:gridCol w:w="891"/>
        <w:gridCol w:w="991"/>
        <w:gridCol w:w="849"/>
        <w:gridCol w:w="709"/>
        <w:gridCol w:w="991"/>
        <w:gridCol w:w="992"/>
        <w:gridCol w:w="1133"/>
        <w:gridCol w:w="708"/>
        <w:gridCol w:w="992"/>
      </w:tblGrid>
      <w:tr w:rsidR="006C6BCD" w:rsidRPr="004F5317" w:rsidTr="006C6BCD">
        <w:trPr>
          <w:trHeight w:val="150"/>
        </w:trPr>
        <w:tc>
          <w:tcPr>
            <w:tcW w:w="1344" w:type="dxa"/>
            <w:vMerge w:val="restart"/>
            <w:tcBorders>
              <w:top w:val="single" w:sz="4" w:space="0" w:color="auto"/>
              <w:left w:val="single" w:sz="4" w:space="0" w:color="000000"/>
              <w:bottom w:val="single" w:sz="4" w:space="0" w:color="auto"/>
              <w:right w:val="single" w:sz="4" w:space="0" w:color="000000"/>
            </w:tcBorders>
          </w:tcPr>
          <w:p w:rsidR="006C6BCD" w:rsidRPr="004F5317" w:rsidRDefault="006C6BCD" w:rsidP="006C6BCD">
            <w:pPr>
              <w:contextualSpacing/>
              <w:jc w:val="both"/>
              <w:rPr>
                <w:rFonts w:ascii="Times New Roman" w:eastAsia="Calibri" w:hAnsi="Times New Roman" w:cs="Times New Roman"/>
                <w:sz w:val="18"/>
                <w:szCs w:val="18"/>
              </w:rPr>
            </w:pPr>
          </w:p>
          <w:p w:rsidR="006C6BCD" w:rsidRPr="004F5317" w:rsidRDefault="006C6BCD" w:rsidP="006C6BCD">
            <w:pPr>
              <w:contextualSpacing/>
              <w:jc w:val="both"/>
              <w:rPr>
                <w:rFonts w:ascii="Times New Roman" w:eastAsia="Calibri" w:hAnsi="Times New Roman" w:cs="Times New Roman"/>
                <w:sz w:val="18"/>
                <w:szCs w:val="18"/>
              </w:rPr>
            </w:pPr>
          </w:p>
          <w:p w:rsidR="006C6BCD" w:rsidRPr="004F5317" w:rsidRDefault="006C6BCD" w:rsidP="006C6BCD">
            <w:pPr>
              <w:contextualSpacing/>
              <w:jc w:val="both"/>
              <w:rPr>
                <w:rFonts w:ascii="Times New Roman" w:eastAsia="Calibri" w:hAnsi="Times New Roman" w:cs="Times New Roman"/>
                <w:sz w:val="18"/>
                <w:szCs w:val="18"/>
              </w:rPr>
            </w:pPr>
            <w:r w:rsidRPr="004F5317">
              <w:rPr>
                <w:rFonts w:ascii="Times New Roman" w:eastAsia="Calibri" w:hAnsi="Times New Roman" w:cs="Times New Roman"/>
                <w:sz w:val="18"/>
                <w:szCs w:val="18"/>
              </w:rPr>
              <w:t>Причины обращения</w:t>
            </w:r>
          </w:p>
          <w:p w:rsidR="006C6BCD" w:rsidRPr="004F5317" w:rsidRDefault="006C6BCD" w:rsidP="006C6BCD">
            <w:pPr>
              <w:contextualSpacing/>
              <w:jc w:val="both"/>
              <w:rPr>
                <w:rFonts w:ascii="Times New Roman" w:eastAsia="Calibri" w:hAnsi="Times New Roman" w:cs="Times New Roman"/>
                <w:sz w:val="18"/>
                <w:szCs w:val="18"/>
              </w:rPr>
            </w:pPr>
          </w:p>
        </w:tc>
        <w:tc>
          <w:tcPr>
            <w:tcW w:w="8262" w:type="dxa"/>
            <w:gridSpan w:val="9"/>
            <w:tcBorders>
              <w:top w:val="single" w:sz="4" w:space="0" w:color="000000"/>
              <w:left w:val="single" w:sz="4" w:space="0" w:color="000000"/>
              <w:bottom w:val="single" w:sz="4" w:space="0" w:color="auto"/>
              <w:right w:val="single" w:sz="4" w:space="0" w:color="000000"/>
            </w:tcBorders>
            <w:hideMark/>
          </w:tcPr>
          <w:p w:rsidR="006C6BCD" w:rsidRPr="004F5317" w:rsidRDefault="006C6BCD" w:rsidP="006C6BCD">
            <w:pPr>
              <w:contextualSpacing/>
              <w:jc w:val="center"/>
              <w:rPr>
                <w:rFonts w:ascii="Times New Roman" w:eastAsia="Calibri" w:hAnsi="Times New Roman" w:cs="Times New Roman"/>
                <w:sz w:val="18"/>
                <w:szCs w:val="18"/>
              </w:rPr>
            </w:pPr>
            <w:r w:rsidRPr="004F5317">
              <w:rPr>
                <w:rFonts w:ascii="Times New Roman" w:eastAsia="Calibri" w:hAnsi="Times New Roman" w:cs="Times New Roman"/>
                <w:sz w:val="18"/>
                <w:szCs w:val="18"/>
              </w:rPr>
              <w:t>проблемы</w:t>
            </w:r>
          </w:p>
        </w:tc>
      </w:tr>
      <w:tr w:rsidR="006C6BCD" w:rsidRPr="004F5317" w:rsidTr="006C6BCD">
        <w:trPr>
          <w:trHeight w:val="210"/>
        </w:trPr>
        <w:tc>
          <w:tcPr>
            <w:tcW w:w="1344" w:type="dxa"/>
            <w:vMerge/>
            <w:tcBorders>
              <w:top w:val="single" w:sz="4" w:space="0" w:color="auto"/>
              <w:left w:val="single" w:sz="4" w:space="0" w:color="000000"/>
              <w:bottom w:val="single" w:sz="4" w:space="0" w:color="auto"/>
              <w:right w:val="single" w:sz="4" w:space="0" w:color="000000"/>
            </w:tcBorders>
            <w:vAlign w:val="center"/>
            <w:hideMark/>
          </w:tcPr>
          <w:p w:rsidR="006C6BCD" w:rsidRPr="004F5317" w:rsidRDefault="006C6BCD" w:rsidP="006C6BCD">
            <w:pPr>
              <w:rPr>
                <w:rFonts w:ascii="Times New Roman" w:eastAsia="Calibri" w:hAnsi="Times New Roman" w:cs="Times New Roman"/>
                <w:sz w:val="18"/>
                <w:szCs w:val="18"/>
              </w:rPr>
            </w:pPr>
          </w:p>
        </w:tc>
        <w:tc>
          <w:tcPr>
            <w:tcW w:w="891" w:type="dxa"/>
            <w:tcBorders>
              <w:top w:val="single" w:sz="4" w:space="0" w:color="auto"/>
              <w:left w:val="single" w:sz="4" w:space="0" w:color="000000"/>
              <w:bottom w:val="single" w:sz="4" w:space="0" w:color="auto"/>
              <w:right w:val="single" w:sz="4" w:space="0" w:color="auto"/>
            </w:tcBorders>
            <w:hideMark/>
          </w:tcPr>
          <w:p w:rsidR="006C6BCD" w:rsidRPr="004F5317" w:rsidRDefault="006C6BCD" w:rsidP="006C6BCD">
            <w:pPr>
              <w:contextualSpacing/>
              <w:jc w:val="both"/>
              <w:rPr>
                <w:rFonts w:ascii="Times New Roman" w:eastAsia="Calibri" w:hAnsi="Times New Roman" w:cs="Times New Roman"/>
                <w:sz w:val="18"/>
                <w:szCs w:val="18"/>
              </w:rPr>
            </w:pPr>
            <w:r w:rsidRPr="004F5317">
              <w:rPr>
                <w:rFonts w:ascii="Times New Roman" w:eastAsia="Calibri" w:hAnsi="Times New Roman" w:cs="Times New Roman"/>
                <w:sz w:val="18"/>
                <w:szCs w:val="18"/>
              </w:rPr>
              <w:t>с обучением</w:t>
            </w:r>
          </w:p>
        </w:tc>
        <w:tc>
          <w:tcPr>
            <w:tcW w:w="992" w:type="dxa"/>
            <w:tcBorders>
              <w:top w:val="single" w:sz="4" w:space="0" w:color="auto"/>
              <w:left w:val="single" w:sz="4" w:space="0" w:color="auto"/>
              <w:bottom w:val="single" w:sz="4" w:space="0" w:color="auto"/>
              <w:right w:val="single" w:sz="4" w:space="0" w:color="auto"/>
            </w:tcBorders>
            <w:hideMark/>
          </w:tcPr>
          <w:p w:rsidR="006C6BCD" w:rsidRPr="004F5317" w:rsidRDefault="006C6BCD" w:rsidP="006C6BCD">
            <w:pPr>
              <w:contextualSpacing/>
              <w:jc w:val="both"/>
              <w:rPr>
                <w:rFonts w:ascii="Times New Roman" w:eastAsia="Calibri" w:hAnsi="Times New Roman" w:cs="Times New Roman"/>
                <w:sz w:val="18"/>
                <w:szCs w:val="18"/>
              </w:rPr>
            </w:pPr>
            <w:r w:rsidRPr="004F5317">
              <w:rPr>
                <w:rFonts w:ascii="Times New Roman" w:eastAsia="Calibri" w:hAnsi="Times New Roman" w:cs="Times New Roman"/>
                <w:sz w:val="18"/>
                <w:szCs w:val="18"/>
              </w:rPr>
              <w:t>С</w:t>
            </w:r>
          </w:p>
          <w:p w:rsidR="006C6BCD" w:rsidRPr="004F5317" w:rsidRDefault="006C6BCD" w:rsidP="006C6BCD">
            <w:pPr>
              <w:contextualSpacing/>
              <w:jc w:val="both"/>
              <w:rPr>
                <w:rFonts w:ascii="Times New Roman" w:eastAsia="Calibri" w:hAnsi="Times New Roman" w:cs="Times New Roman"/>
                <w:sz w:val="18"/>
                <w:szCs w:val="18"/>
              </w:rPr>
            </w:pPr>
            <w:r w:rsidRPr="004F5317">
              <w:rPr>
                <w:rFonts w:ascii="Times New Roman" w:eastAsia="Calibri" w:hAnsi="Times New Roman" w:cs="Times New Roman"/>
                <w:sz w:val="18"/>
                <w:szCs w:val="18"/>
              </w:rPr>
              <w:t>воспитанием</w:t>
            </w:r>
          </w:p>
        </w:tc>
        <w:tc>
          <w:tcPr>
            <w:tcW w:w="850" w:type="dxa"/>
            <w:tcBorders>
              <w:top w:val="single" w:sz="4" w:space="0" w:color="auto"/>
              <w:left w:val="single" w:sz="4" w:space="0" w:color="auto"/>
              <w:bottom w:val="single" w:sz="4" w:space="0" w:color="auto"/>
              <w:right w:val="single" w:sz="4" w:space="0" w:color="auto"/>
            </w:tcBorders>
            <w:hideMark/>
          </w:tcPr>
          <w:p w:rsidR="006C6BCD" w:rsidRPr="004F5317" w:rsidRDefault="006C6BCD" w:rsidP="006C6BCD">
            <w:pPr>
              <w:contextualSpacing/>
              <w:jc w:val="both"/>
              <w:rPr>
                <w:rFonts w:ascii="Times New Roman" w:eastAsia="Calibri" w:hAnsi="Times New Roman" w:cs="Times New Roman"/>
                <w:sz w:val="18"/>
                <w:szCs w:val="18"/>
              </w:rPr>
            </w:pPr>
            <w:r w:rsidRPr="004F5317">
              <w:rPr>
                <w:rFonts w:ascii="Times New Roman" w:eastAsia="Calibri" w:hAnsi="Times New Roman" w:cs="Times New Roman"/>
                <w:sz w:val="18"/>
                <w:szCs w:val="18"/>
              </w:rPr>
              <w:t>С поведением</w:t>
            </w:r>
          </w:p>
        </w:tc>
        <w:tc>
          <w:tcPr>
            <w:tcW w:w="709" w:type="dxa"/>
            <w:tcBorders>
              <w:top w:val="single" w:sz="4" w:space="0" w:color="auto"/>
              <w:left w:val="single" w:sz="4" w:space="0" w:color="auto"/>
              <w:bottom w:val="single" w:sz="4" w:space="0" w:color="auto"/>
              <w:right w:val="single" w:sz="4" w:space="0" w:color="auto"/>
            </w:tcBorders>
            <w:hideMark/>
          </w:tcPr>
          <w:p w:rsidR="006C6BCD" w:rsidRPr="004F5317" w:rsidRDefault="006C6BCD" w:rsidP="006C6BCD">
            <w:pPr>
              <w:contextualSpacing/>
              <w:jc w:val="both"/>
              <w:rPr>
                <w:rFonts w:ascii="Times New Roman" w:eastAsia="Calibri" w:hAnsi="Times New Roman" w:cs="Times New Roman"/>
                <w:sz w:val="18"/>
                <w:szCs w:val="18"/>
              </w:rPr>
            </w:pPr>
            <w:r w:rsidRPr="004F5317">
              <w:rPr>
                <w:rFonts w:ascii="Times New Roman" w:eastAsia="Calibri" w:hAnsi="Times New Roman" w:cs="Times New Roman"/>
                <w:sz w:val="18"/>
                <w:szCs w:val="18"/>
              </w:rPr>
              <w:t>Эмоциональные проблемы</w:t>
            </w:r>
          </w:p>
        </w:tc>
        <w:tc>
          <w:tcPr>
            <w:tcW w:w="992" w:type="dxa"/>
            <w:tcBorders>
              <w:top w:val="single" w:sz="4" w:space="0" w:color="auto"/>
              <w:left w:val="single" w:sz="4" w:space="0" w:color="auto"/>
              <w:bottom w:val="single" w:sz="4" w:space="0" w:color="auto"/>
              <w:right w:val="single" w:sz="4" w:space="0" w:color="auto"/>
            </w:tcBorders>
            <w:hideMark/>
          </w:tcPr>
          <w:p w:rsidR="006C6BCD" w:rsidRPr="004F5317" w:rsidRDefault="006C6BCD" w:rsidP="006C6BCD">
            <w:pPr>
              <w:contextualSpacing/>
              <w:jc w:val="both"/>
              <w:rPr>
                <w:rFonts w:ascii="Times New Roman" w:eastAsia="Calibri" w:hAnsi="Times New Roman" w:cs="Times New Roman"/>
                <w:sz w:val="18"/>
                <w:szCs w:val="18"/>
              </w:rPr>
            </w:pPr>
            <w:r w:rsidRPr="004F5317">
              <w:rPr>
                <w:rFonts w:ascii="Times New Roman" w:eastAsia="Calibri" w:hAnsi="Times New Roman" w:cs="Times New Roman"/>
                <w:sz w:val="18"/>
                <w:szCs w:val="18"/>
              </w:rPr>
              <w:t>Определение уровня актуального развития</w:t>
            </w:r>
          </w:p>
        </w:tc>
        <w:tc>
          <w:tcPr>
            <w:tcW w:w="993" w:type="dxa"/>
            <w:tcBorders>
              <w:top w:val="single" w:sz="4" w:space="0" w:color="auto"/>
              <w:left w:val="single" w:sz="4" w:space="0" w:color="auto"/>
              <w:bottom w:val="single" w:sz="4" w:space="0" w:color="auto"/>
              <w:right w:val="single" w:sz="4" w:space="0" w:color="auto"/>
            </w:tcBorders>
            <w:hideMark/>
          </w:tcPr>
          <w:p w:rsidR="006C6BCD" w:rsidRPr="004F5317" w:rsidRDefault="006C6BCD" w:rsidP="006C6BCD">
            <w:pPr>
              <w:contextualSpacing/>
              <w:jc w:val="both"/>
              <w:rPr>
                <w:rFonts w:ascii="Times New Roman" w:eastAsia="Calibri" w:hAnsi="Times New Roman" w:cs="Times New Roman"/>
                <w:sz w:val="18"/>
                <w:szCs w:val="18"/>
              </w:rPr>
            </w:pPr>
            <w:r w:rsidRPr="004F5317">
              <w:rPr>
                <w:rFonts w:ascii="Times New Roman" w:eastAsia="Calibri" w:hAnsi="Times New Roman" w:cs="Times New Roman"/>
                <w:sz w:val="18"/>
                <w:szCs w:val="18"/>
              </w:rPr>
              <w:t>С развитие речи</w:t>
            </w:r>
          </w:p>
        </w:tc>
        <w:tc>
          <w:tcPr>
            <w:tcW w:w="1134" w:type="dxa"/>
            <w:tcBorders>
              <w:top w:val="single" w:sz="4" w:space="0" w:color="auto"/>
              <w:left w:val="single" w:sz="4" w:space="0" w:color="auto"/>
              <w:bottom w:val="single" w:sz="4" w:space="0" w:color="auto"/>
              <w:right w:val="single" w:sz="4" w:space="0" w:color="auto"/>
            </w:tcBorders>
            <w:hideMark/>
          </w:tcPr>
          <w:p w:rsidR="006C6BCD" w:rsidRPr="004F5317" w:rsidRDefault="006C6BCD" w:rsidP="006C6BCD">
            <w:pPr>
              <w:contextualSpacing/>
              <w:jc w:val="both"/>
              <w:rPr>
                <w:rFonts w:ascii="Times New Roman" w:eastAsia="Calibri" w:hAnsi="Times New Roman" w:cs="Times New Roman"/>
                <w:sz w:val="18"/>
                <w:szCs w:val="18"/>
              </w:rPr>
            </w:pPr>
            <w:r w:rsidRPr="004F5317">
              <w:rPr>
                <w:rFonts w:ascii="Times New Roman" w:eastAsia="Calibri" w:hAnsi="Times New Roman" w:cs="Times New Roman"/>
                <w:sz w:val="18"/>
                <w:szCs w:val="18"/>
              </w:rPr>
              <w:t>Определение дальнейшего образовательного маршрута</w:t>
            </w:r>
          </w:p>
        </w:tc>
        <w:tc>
          <w:tcPr>
            <w:tcW w:w="1701" w:type="dxa"/>
            <w:gridSpan w:val="2"/>
            <w:tcBorders>
              <w:top w:val="single" w:sz="4" w:space="0" w:color="auto"/>
              <w:left w:val="single" w:sz="4" w:space="0" w:color="auto"/>
              <w:bottom w:val="single" w:sz="4" w:space="0" w:color="auto"/>
              <w:right w:val="single" w:sz="4" w:space="0" w:color="000000"/>
            </w:tcBorders>
            <w:hideMark/>
          </w:tcPr>
          <w:p w:rsidR="006C6BCD" w:rsidRPr="004F5317" w:rsidRDefault="006C6BCD" w:rsidP="006C6BCD">
            <w:pPr>
              <w:contextualSpacing/>
              <w:jc w:val="both"/>
              <w:rPr>
                <w:rFonts w:ascii="Times New Roman" w:eastAsia="Calibri" w:hAnsi="Times New Roman" w:cs="Times New Roman"/>
                <w:sz w:val="18"/>
                <w:szCs w:val="18"/>
              </w:rPr>
            </w:pPr>
            <w:r w:rsidRPr="004F5317">
              <w:rPr>
                <w:rFonts w:ascii="Times New Roman" w:eastAsia="Calibri" w:hAnsi="Times New Roman" w:cs="Times New Roman"/>
                <w:sz w:val="18"/>
                <w:szCs w:val="18"/>
              </w:rPr>
              <w:t>Профессиональная ориентация</w:t>
            </w:r>
          </w:p>
        </w:tc>
      </w:tr>
      <w:tr w:rsidR="006C6BCD" w:rsidRPr="004F5317" w:rsidTr="006C6BCD">
        <w:trPr>
          <w:trHeight w:val="180"/>
        </w:trPr>
        <w:tc>
          <w:tcPr>
            <w:tcW w:w="1344" w:type="dxa"/>
            <w:tcBorders>
              <w:top w:val="single" w:sz="4" w:space="0" w:color="auto"/>
              <w:left w:val="single" w:sz="4" w:space="0" w:color="000000"/>
              <w:bottom w:val="single" w:sz="4" w:space="0" w:color="000000"/>
              <w:right w:val="single" w:sz="4" w:space="0" w:color="000000"/>
            </w:tcBorders>
            <w:hideMark/>
          </w:tcPr>
          <w:p w:rsidR="006C6BCD" w:rsidRPr="004F5317" w:rsidRDefault="006C6BCD" w:rsidP="006C6BCD">
            <w:pPr>
              <w:contextualSpacing/>
              <w:jc w:val="both"/>
              <w:rPr>
                <w:rFonts w:ascii="Times New Roman" w:eastAsia="Calibri" w:hAnsi="Times New Roman" w:cs="Times New Roman"/>
                <w:sz w:val="18"/>
                <w:szCs w:val="18"/>
              </w:rPr>
            </w:pPr>
            <w:r w:rsidRPr="004F5317">
              <w:rPr>
                <w:rFonts w:ascii="Times New Roman" w:eastAsia="Calibri" w:hAnsi="Times New Roman" w:cs="Times New Roman"/>
                <w:sz w:val="18"/>
                <w:szCs w:val="18"/>
              </w:rPr>
              <w:t>Кол-во</w:t>
            </w:r>
          </w:p>
        </w:tc>
        <w:tc>
          <w:tcPr>
            <w:tcW w:w="891" w:type="dxa"/>
            <w:tcBorders>
              <w:top w:val="single" w:sz="4" w:space="0" w:color="auto"/>
              <w:left w:val="single" w:sz="4" w:space="0" w:color="000000"/>
              <w:bottom w:val="single" w:sz="4" w:space="0" w:color="000000"/>
              <w:right w:val="single" w:sz="4" w:space="0" w:color="auto"/>
            </w:tcBorders>
            <w:hideMark/>
          </w:tcPr>
          <w:p w:rsidR="006C6BCD" w:rsidRPr="004F5317" w:rsidRDefault="006C6BCD" w:rsidP="006C6BCD">
            <w:pPr>
              <w:rPr>
                <w:rFonts w:ascii="Times New Roman" w:hAnsi="Times New Roman" w:cs="Times New Roman"/>
                <w:sz w:val="18"/>
                <w:szCs w:val="18"/>
              </w:rPr>
            </w:pPr>
            <w:r w:rsidRPr="004F5317">
              <w:rPr>
                <w:rFonts w:ascii="Times New Roman" w:hAnsi="Times New Roman" w:cs="Times New Roman"/>
                <w:bCs/>
                <w:color w:val="000000"/>
                <w:sz w:val="18"/>
                <w:szCs w:val="18"/>
              </w:rPr>
              <w:t>826</w:t>
            </w:r>
          </w:p>
        </w:tc>
        <w:tc>
          <w:tcPr>
            <w:tcW w:w="992" w:type="dxa"/>
            <w:tcBorders>
              <w:top w:val="single" w:sz="4" w:space="0" w:color="auto"/>
              <w:left w:val="single" w:sz="4" w:space="0" w:color="auto"/>
              <w:bottom w:val="single" w:sz="4" w:space="0" w:color="000000"/>
              <w:right w:val="single" w:sz="4" w:space="0" w:color="auto"/>
            </w:tcBorders>
            <w:hideMark/>
          </w:tcPr>
          <w:p w:rsidR="006C6BCD" w:rsidRPr="004F5317" w:rsidRDefault="006C6BCD" w:rsidP="006C6BCD">
            <w:pPr>
              <w:rPr>
                <w:rFonts w:ascii="Times New Roman" w:hAnsi="Times New Roman" w:cs="Times New Roman"/>
                <w:sz w:val="18"/>
                <w:szCs w:val="18"/>
              </w:rPr>
            </w:pPr>
            <w:r w:rsidRPr="004F5317">
              <w:rPr>
                <w:rFonts w:ascii="Times New Roman" w:hAnsi="Times New Roman" w:cs="Times New Roman"/>
                <w:bCs/>
                <w:color w:val="000000"/>
                <w:sz w:val="18"/>
                <w:szCs w:val="18"/>
              </w:rPr>
              <w:t>409</w:t>
            </w:r>
          </w:p>
        </w:tc>
        <w:tc>
          <w:tcPr>
            <w:tcW w:w="850" w:type="dxa"/>
            <w:tcBorders>
              <w:top w:val="single" w:sz="4" w:space="0" w:color="auto"/>
              <w:left w:val="single" w:sz="4" w:space="0" w:color="auto"/>
              <w:bottom w:val="single" w:sz="4" w:space="0" w:color="000000"/>
              <w:right w:val="single" w:sz="4" w:space="0" w:color="auto"/>
            </w:tcBorders>
            <w:hideMark/>
          </w:tcPr>
          <w:p w:rsidR="006C6BCD" w:rsidRPr="004F5317" w:rsidRDefault="006C6BCD" w:rsidP="006C6BCD">
            <w:pPr>
              <w:rPr>
                <w:rFonts w:ascii="Times New Roman" w:hAnsi="Times New Roman" w:cs="Times New Roman"/>
                <w:sz w:val="18"/>
                <w:szCs w:val="18"/>
              </w:rPr>
            </w:pPr>
            <w:r w:rsidRPr="004F5317">
              <w:rPr>
                <w:rFonts w:ascii="Times New Roman" w:hAnsi="Times New Roman" w:cs="Times New Roman"/>
                <w:bCs/>
                <w:color w:val="000000"/>
                <w:sz w:val="18"/>
                <w:szCs w:val="18"/>
              </w:rPr>
              <w:t>619</w:t>
            </w:r>
          </w:p>
        </w:tc>
        <w:tc>
          <w:tcPr>
            <w:tcW w:w="709" w:type="dxa"/>
            <w:tcBorders>
              <w:top w:val="single" w:sz="4" w:space="0" w:color="auto"/>
              <w:left w:val="single" w:sz="4" w:space="0" w:color="auto"/>
              <w:bottom w:val="single" w:sz="4" w:space="0" w:color="000000"/>
              <w:right w:val="single" w:sz="4" w:space="0" w:color="auto"/>
            </w:tcBorders>
            <w:hideMark/>
          </w:tcPr>
          <w:p w:rsidR="006C6BCD" w:rsidRPr="004F5317" w:rsidRDefault="006C6BCD" w:rsidP="006C6BCD">
            <w:pPr>
              <w:rPr>
                <w:rFonts w:ascii="Times New Roman" w:hAnsi="Times New Roman" w:cs="Times New Roman"/>
                <w:sz w:val="18"/>
                <w:szCs w:val="18"/>
              </w:rPr>
            </w:pPr>
            <w:r w:rsidRPr="004F5317">
              <w:rPr>
                <w:rFonts w:ascii="Times New Roman" w:hAnsi="Times New Roman" w:cs="Times New Roman"/>
                <w:bCs/>
                <w:color w:val="000000"/>
                <w:sz w:val="18"/>
                <w:szCs w:val="18"/>
              </w:rPr>
              <w:t>583</w:t>
            </w:r>
          </w:p>
        </w:tc>
        <w:tc>
          <w:tcPr>
            <w:tcW w:w="992" w:type="dxa"/>
            <w:tcBorders>
              <w:top w:val="single" w:sz="4" w:space="0" w:color="auto"/>
              <w:left w:val="single" w:sz="4" w:space="0" w:color="auto"/>
              <w:bottom w:val="single" w:sz="4" w:space="0" w:color="000000"/>
              <w:right w:val="single" w:sz="4" w:space="0" w:color="auto"/>
            </w:tcBorders>
            <w:hideMark/>
          </w:tcPr>
          <w:p w:rsidR="006C6BCD" w:rsidRPr="004F5317" w:rsidRDefault="006C6BCD" w:rsidP="006C6BCD">
            <w:pPr>
              <w:rPr>
                <w:rFonts w:ascii="Times New Roman" w:hAnsi="Times New Roman" w:cs="Times New Roman"/>
                <w:sz w:val="18"/>
                <w:szCs w:val="18"/>
              </w:rPr>
            </w:pPr>
            <w:r w:rsidRPr="004F5317">
              <w:rPr>
                <w:rFonts w:ascii="Times New Roman" w:hAnsi="Times New Roman" w:cs="Times New Roman"/>
                <w:bCs/>
                <w:color w:val="000000"/>
                <w:sz w:val="18"/>
                <w:szCs w:val="18"/>
              </w:rPr>
              <w:t>343</w:t>
            </w:r>
          </w:p>
        </w:tc>
        <w:tc>
          <w:tcPr>
            <w:tcW w:w="993" w:type="dxa"/>
            <w:tcBorders>
              <w:top w:val="single" w:sz="4" w:space="0" w:color="auto"/>
              <w:left w:val="single" w:sz="4" w:space="0" w:color="auto"/>
              <w:bottom w:val="single" w:sz="4" w:space="0" w:color="000000"/>
              <w:right w:val="single" w:sz="4" w:space="0" w:color="auto"/>
            </w:tcBorders>
            <w:hideMark/>
          </w:tcPr>
          <w:p w:rsidR="006C6BCD" w:rsidRPr="004F5317" w:rsidRDefault="006C6BCD" w:rsidP="006C6BCD">
            <w:pPr>
              <w:rPr>
                <w:rFonts w:ascii="Times New Roman" w:hAnsi="Times New Roman" w:cs="Times New Roman"/>
                <w:sz w:val="18"/>
                <w:szCs w:val="18"/>
              </w:rPr>
            </w:pPr>
            <w:r w:rsidRPr="004F5317">
              <w:rPr>
                <w:rFonts w:ascii="Times New Roman" w:hAnsi="Times New Roman" w:cs="Times New Roman"/>
                <w:bCs/>
                <w:color w:val="000000"/>
                <w:sz w:val="18"/>
                <w:szCs w:val="18"/>
              </w:rPr>
              <w:t>193</w:t>
            </w:r>
          </w:p>
        </w:tc>
        <w:tc>
          <w:tcPr>
            <w:tcW w:w="1134" w:type="dxa"/>
            <w:tcBorders>
              <w:top w:val="single" w:sz="4" w:space="0" w:color="auto"/>
              <w:left w:val="single" w:sz="4" w:space="0" w:color="auto"/>
              <w:bottom w:val="single" w:sz="4" w:space="0" w:color="000000"/>
              <w:right w:val="single" w:sz="4" w:space="0" w:color="auto"/>
            </w:tcBorders>
            <w:hideMark/>
          </w:tcPr>
          <w:p w:rsidR="006C6BCD" w:rsidRPr="004F5317" w:rsidRDefault="006C6BCD" w:rsidP="006C6BCD">
            <w:pPr>
              <w:rPr>
                <w:rFonts w:ascii="Times New Roman" w:hAnsi="Times New Roman" w:cs="Times New Roman"/>
                <w:sz w:val="18"/>
                <w:szCs w:val="18"/>
              </w:rPr>
            </w:pPr>
            <w:r w:rsidRPr="004F5317">
              <w:rPr>
                <w:rFonts w:ascii="Times New Roman" w:hAnsi="Times New Roman" w:cs="Times New Roman"/>
                <w:bCs/>
                <w:color w:val="000000"/>
                <w:sz w:val="18"/>
                <w:szCs w:val="18"/>
              </w:rPr>
              <w:t>445</w:t>
            </w:r>
          </w:p>
        </w:tc>
        <w:tc>
          <w:tcPr>
            <w:tcW w:w="1701" w:type="dxa"/>
            <w:gridSpan w:val="2"/>
            <w:tcBorders>
              <w:top w:val="single" w:sz="4" w:space="0" w:color="auto"/>
              <w:left w:val="single" w:sz="4" w:space="0" w:color="auto"/>
              <w:bottom w:val="single" w:sz="4" w:space="0" w:color="000000"/>
              <w:right w:val="single" w:sz="4" w:space="0" w:color="000000"/>
            </w:tcBorders>
            <w:hideMark/>
          </w:tcPr>
          <w:p w:rsidR="006C6BCD" w:rsidRPr="004F5317" w:rsidRDefault="006C6BCD" w:rsidP="006C6BCD">
            <w:pPr>
              <w:rPr>
                <w:rFonts w:ascii="Times New Roman" w:hAnsi="Times New Roman" w:cs="Times New Roman"/>
                <w:sz w:val="18"/>
                <w:szCs w:val="18"/>
              </w:rPr>
            </w:pPr>
            <w:r w:rsidRPr="004F5317">
              <w:rPr>
                <w:rFonts w:ascii="Times New Roman" w:hAnsi="Times New Roman" w:cs="Times New Roman"/>
                <w:bCs/>
                <w:color w:val="000000"/>
                <w:sz w:val="18"/>
                <w:szCs w:val="18"/>
              </w:rPr>
              <w:t>702</w:t>
            </w:r>
          </w:p>
        </w:tc>
      </w:tr>
      <w:tr w:rsidR="006C6BCD" w:rsidRPr="004F5317" w:rsidTr="006C6BCD">
        <w:trPr>
          <w:trHeight w:val="1275"/>
        </w:trPr>
        <w:tc>
          <w:tcPr>
            <w:tcW w:w="1344" w:type="dxa"/>
            <w:tcBorders>
              <w:top w:val="single" w:sz="4" w:space="0" w:color="000000"/>
              <w:left w:val="single" w:sz="4" w:space="0" w:color="000000"/>
              <w:bottom w:val="single" w:sz="4" w:space="0" w:color="auto"/>
              <w:right w:val="single" w:sz="4" w:space="0" w:color="000000"/>
            </w:tcBorders>
            <w:hideMark/>
          </w:tcPr>
          <w:p w:rsidR="006C6BCD" w:rsidRPr="004F5317" w:rsidRDefault="006C6BCD" w:rsidP="006C6BCD">
            <w:pPr>
              <w:contextualSpacing/>
              <w:jc w:val="both"/>
              <w:rPr>
                <w:rFonts w:ascii="Times New Roman" w:eastAsia="Calibri" w:hAnsi="Times New Roman" w:cs="Times New Roman"/>
                <w:sz w:val="18"/>
                <w:szCs w:val="18"/>
              </w:rPr>
            </w:pPr>
            <w:r w:rsidRPr="004F5317">
              <w:rPr>
                <w:rFonts w:ascii="Times New Roman" w:eastAsia="Calibri" w:hAnsi="Times New Roman" w:cs="Times New Roman"/>
                <w:sz w:val="18"/>
                <w:szCs w:val="18"/>
              </w:rPr>
              <w:t>Субъект обращения</w:t>
            </w:r>
          </w:p>
        </w:tc>
        <w:tc>
          <w:tcPr>
            <w:tcW w:w="891" w:type="dxa"/>
            <w:tcBorders>
              <w:top w:val="single" w:sz="4" w:space="0" w:color="000000"/>
              <w:left w:val="single" w:sz="4" w:space="0" w:color="000000"/>
              <w:bottom w:val="single" w:sz="4" w:space="0" w:color="auto"/>
              <w:right w:val="single" w:sz="4" w:space="0" w:color="auto"/>
            </w:tcBorders>
            <w:hideMark/>
          </w:tcPr>
          <w:p w:rsidR="006C6BCD" w:rsidRPr="004F5317" w:rsidRDefault="006C6BCD" w:rsidP="006C6BCD">
            <w:pPr>
              <w:contextualSpacing/>
              <w:jc w:val="both"/>
              <w:rPr>
                <w:rFonts w:ascii="Times New Roman" w:eastAsia="Calibri" w:hAnsi="Times New Roman" w:cs="Times New Roman"/>
                <w:sz w:val="18"/>
                <w:szCs w:val="18"/>
              </w:rPr>
            </w:pPr>
            <w:r w:rsidRPr="004F5317">
              <w:rPr>
                <w:rFonts w:ascii="Times New Roman" w:eastAsia="Calibri" w:hAnsi="Times New Roman" w:cs="Times New Roman"/>
                <w:sz w:val="18"/>
                <w:szCs w:val="18"/>
              </w:rPr>
              <w:t>Биологические родители</w:t>
            </w:r>
          </w:p>
        </w:tc>
        <w:tc>
          <w:tcPr>
            <w:tcW w:w="992" w:type="dxa"/>
            <w:tcBorders>
              <w:top w:val="single" w:sz="4" w:space="0" w:color="000000"/>
              <w:left w:val="single" w:sz="4" w:space="0" w:color="auto"/>
              <w:bottom w:val="single" w:sz="4" w:space="0" w:color="auto"/>
              <w:right w:val="single" w:sz="4" w:space="0" w:color="auto"/>
            </w:tcBorders>
            <w:hideMark/>
          </w:tcPr>
          <w:p w:rsidR="006C6BCD" w:rsidRPr="004F5317" w:rsidRDefault="006C6BCD" w:rsidP="006C6BCD">
            <w:pPr>
              <w:contextualSpacing/>
              <w:jc w:val="both"/>
              <w:rPr>
                <w:rFonts w:ascii="Times New Roman" w:eastAsia="Calibri" w:hAnsi="Times New Roman" w:cs="Times New Roman"/>
                <w:sz w:val="18"/>
                <w:szCs w:val="18"/>
              </w:rPr>
            </w:pPr>
            <w:r w:rsidRPr="004F5317">
              <w:rPr>
                <w:rFonts w:ascii="Times New Roman" w:eastAsia="Calibri" w:hAnsi="Times New Roman" w:cs="Times New Roman"/>
                <w:sz w:val="18"/>
                <w:szCs w:val="18"/>
              </w:rPr>
              <w:t>Законные представители</w:t>
            </w:r>
          </w:p>
          <w:p w:rsidR="006C6BCD" w:rsidRPr="004F5317" w:rsidRDefault="006C6BCD" w:rsidP="006C6BCD">
            <w:pPr>
              <w:contextualSpacing/>
              <w:jc w:val="both"/>
              <w:rPr>
                <w:rFonts w:ascii="Times New Roman" w:eastAsia="Calibri" w:hAnsi="Times New Roman" w:cs="Times New Roman"/>
                <w:sz w:val="18"/>
                <w:szCs w:val="18"/>
              </w:rPr>
            </w:pPr>
            <w:proofErr w:type="gramStart"/>
            <w:r w:rsidRPr="004F5317">
              <w:rPr>
                <w:rFonts w:ascii="Times New Roman" w:eastAsia="Calibri" w:hAnsi="Times New Roman" w:cs="Times New Roman"/>
                <w:sz w:val="18"/>
                <w:szCs w:val="18"/>
              </w:rPr>
              <w:t xml:space="preserve">9опекуны, попечители, приемные </w:t>
            </w:r>
            <w:r w:rsidRPr="004F5317">
              <w:rPr>
                <w:rFonts w:ascii="Times New Roman" w:eastAsia="Calibri" w:hAnsi="Times New Roman" w:cs="Times New Roman"/>
                <w:sz w:val="18"/>
                <w:szCs w:val="18"/>
              </w:rPr>
              <w:lastRenderedPageBreak/>
              <w:t>родители)</w:t>
            </w:r>
            <w:proofErr w:type="gramEnd"/>
          </w:p>
        </w:tc>
        <w:tc>
          <w:tcPr>
            <w:tcW w:w="850" w:type="dxa"/>
            <w:tcBorders>
              <w:top w:val="single" w:sz="4" w:space="0" w:color="000000"/>
              <w:left w:val="single" w:sz="4" w:space="0" w:color="auto"/>
              <w:bottom w:val="single" w:sz="4" w:space="0" w:color="auto"/>
              <w:right w:val="single" w:sz="4" w:space="0" w:color="auto"/>
            </w:tcBorders>
            <w:hideMark/>
          </w:tcPr>
          <w:p w:rsidR="006C6BCD" w:rsidRPr="004F5317" w:rsidRDefault="006C6BCD" w:rsidP="006C6BCD">
            <w:pPr>
              <w:contextualSpacing/>
              <w:jc w:val="both"/>
              <w:rPr>
                <w:rFonts w:ascii="Times New Roman" w:eastAsia="Calibri" w:hAnsi="Times New Roman" w:cs="Times New Roman"/>
                <w:sz w:val="18"/>
                <w:szCs w:val="18"/>
              </w:rPr>
            </w:pPr>
            <w:r w:rsidRPr="004F5317">
              <w:rPr>
                <w:rFonts w:ascii="Times New Roman" w:eastAsia="Calibri" w:hAnsi="Times New Roman" w:cs="Times New Roman"/>
                <w:sz w:val="18"/>
                <w:szCs w:val="18"/>
              </w:rPr>
              <w:lastRenderedPageBreak/>
              <w:t>Кл</w:t>
            </w:r>
            <w:proofErr w:type="gramStart"/>
            <w:r w:rsidRPr="004F5317">
              <w:rPr>
                <w:rFonts w:ascii="Times New Roman" w:eastAsia="Calibri" w:hAnsi="Times New Roman" w:cs="Times New Roman"/>
                <w:sz w:val="18"/>
                <w:szCs w:val="18"/>
              </w:rPr>
              <w:t>.р</w:t>
            </w:r>
            <w:proofErr w:type="gramEnd"/>
            <w:r w:rsidRPr="004F5317">
              <w:rPr>
                <w:rFonts w:ascii="Times New Roman" w:eastAsia="Calibri" w:hAnsi="Times New Roman" w:cs="Times New Roman"/>
                <w:sz w:val="18"/>
                <w:szCs w:val="18"/>
              </w:rPr>
              <w:t>уководитель</w:t>
            </w:r>
          </w:p>
        </w:tc>
        <w:tc>
          <w:tcPr>
            <w:tcW w:w="709" w:type="dxa"/>
            <w:tcBorders>
              <w:top w:val="single" w:sz="4" w:space="0" w:color="000000"/>
              <w:left w:val="single" w:sz="4" w:space="0" w:color="auto"/>
              <w:bottom w:val="single" w:sz="4" w:space="0" w:color="auto"/>
              <w:right w:val="single" w:sz="4" w:space="0" w:color="auto"/>
            </w:tcBorders>
            <w:hideMark/>
          </w:tcPr>
          <w:p w:rsidR="006C6BCD" w:rsidRPr="004F5317" w:rsidRDefault="006C6BCD" w:rsidP="006C6BCD">
            <w:pPr>
              <w:contextualSpacing/>
              <w:jc w:val="both"/>
              <w:rPr>
                <w:rFonts w:ascii="Times New Roman" w:eastAsia="Calibri" w:hAnsi="Times New Roman" w:cs="Times New Roman"/>
                <w:sz w:val="18"/>
                <w:szCs w:val="18"/>
              </w:rPr>
            </w:pPr>
            <w:r w:rsidRPr="004F5317">
              <w:rPr>
                <w:rFonts w:ascii="Times New Roman" w:eastAsia="Calibri" w:hAnsi="Times New Roman" w:cs="Times New Roman"/>
                <w:sz w:val="18"/>
                <w:szCs w:val="18"/>
              </w:rPr>
              <w:t>Др</w:t>
            </w:r>
            <w:proofErr w:type="gramStart"/>
            <w:r w:rsidRPr="004F5317">
              <w:rPr>
                <w:rFonts w:ascii="Times New Roman" w:eastAsia="Calibri" w:hAnsi="Times New Roman" w:cs="Times New Roman"/>
                <w:sz w:val="18"/>
                <w:szCs w:val="18"/>
              </w:rPr>
              <w:t>.п</w:t>
            </w:r>
            <w:proofErr w:type="gramEnd"/>
            <w:r w:rsidRPr="004F5317">
              <w:rPr>
                <w:rFonts w:ascii="Times New Roman" w:eastAsia="Calibri" w:hAnsi="Times New Roman" w:cs="Times New Roman"/>
                <w:sz w:val="18"/>
                <w:szCs w:val="18"/>
              </w:rPr>
              <w:t>ед.работники ОУ</w:t>
            </w:r>
          </w:p>
        </w:tc>
        <w:tc>
          <w:tcPr>
            <w:tcW w:w="992" w:type="dxa"/>
            <w:tcBorders>
              <w:top w:val="single" w:sz="4" w:space="0" w:color="000000"/>
              <w:left w:val="single" w:sz="4" w:space="0" w:color="auto"/>
              <w:bottom w:val="single" w:sz="4" w:space="0" w:color="auto"/>
              <w:right w:val="single" w:sz="4" w:space="0" w:color="auto"/>
            </w:tcBorders>
            <w:hideMark/>
          </w:tcPr>
          <w:p w:rsidR="006C6BCD" w:rsidRPr="004F5317" w:rsidRDefault="006C6BCD" w:rsidP="006C6BCD">
            <w:pPr>
              <w:contextualSpacing/>
              <w:jc w:val="both"/>
              <w:rPr>
                <w:rFonts w:ascii="Times New Roman" w:eastAsia="Calibri" w:hAnsi="Times New Roman" w:cs="Times New Roman"/>
                <w:sz w:val="18"/>
                <w:szCs w:val="18"/>
              </w:rPr>
            </w:pPr>
            <w:r w:rsidRPr="004F5317">
              <w:rPr>
                <w:rFonts w:ascii="Times New Roman" w:eastAsia="Calibri" w:hAnsi="Times New Roman" w:cs="Times New Roman"/>
                <w:sz w:val="18"/>
                <w:szCs w:val="18"/>
              </w:rPr>
              <w:t>Адм. ОУ</w:t>
            </w:r>
          </w:p>
        </w:tc>
        <w:tc>
          <w:tcPr>
            <w:tcW w:w="993" w:type="dxa"/>
            <w:tcBorders>
              <w:top w:val="single" w:sz="4" w:space="0" w:color="000000"/>
              <w:left w:val="single" w:sz="4" w:space="0" w:color="auto"/>
              <w:bottom w:val="single" w:sz="4" w:space="0" w:color="auto"/>
              <w:right w:val="single" w:sz="4" w:space="0" w:color="auto"/>
            </w:tcBorders>
            <w:hideMark/>
          </w:tcPr>
          <w:p w:rsidR="006C6BCD" w:rsidRPr="004F5317" w:rsidRDefault="006C6BCD" w:rsidP="006C6BCD">
            <w:pPr>
              <w:contextualSpacing/>
              <w:jc w:val="both"/>
              <w:rPr>
                <w:rFonts w:ascii="Times New Roman" w:eastAsia="Calibri" w:hAnsi="Times New Roman" w:cs="Times New Roman"/>
                <w:sz w:val="18"/>
                <w:szCs w:val="18"/>
              </w:rPr>
            </w:pPr>
            <w:r w:rsidRPr="004F5317">
              <w:rPr>
                <w:rFonts w:ascii="Times New Roman" w:eastAsia="Calibri" w:hAnsi="Times New Roman" w:cs="Times New Roman"/>
                <w:sz w:val="18"/>
                <w:szCs w:val="18"/>
              </w:rPr>
              <w:t>Пед. работники др. обр. учреждений</w:t>
            </w:r>
          </w:p>
        </w:tc>
        <w:tc>
          <w:tcPr>
            <w:tcW w:w="1134" w:type="dxa"/>
            <w:tcBorders>
              <w:top w:val="single" w:sz="4" w:space="0" w:color="000000"/>
              <w:left w:val="single" w:sz="4" w:space="0" w:color="auto"/>
              <w:bottom w:val="single" w:sz="4" w:space="0" w:color="auto"/>
              <w:right w:val="single" w:sz="4" w:space="0" w:color="auto"/>
            </w:tcBorders>
            <w:hideMark/>
          </w:tcPr>
          <w:p w:rsidR="006C6BCD" w:rsidRPr="004F5317" w:rsidRDefault="006C6BCD" w:rsidP="006C6BCD">
            <w:pPr>
              <w:contextualSpacing/>
              <w:jc w:val="both"/>
              <w:rPr>
                <w:rFonts w:ascii="Times New Roman" w:eastAsia="Calibri" w:hAnsi="Times New Roman" w:cs="Times New Roman"/>
                <w:sz w:val="18"/>
                <w:szCs w:val="18"/>
              </w:rPr>
            </w:pPr>
            <w:r w:rsidRPr="004F5317">
              <w:rPr>
                <w:rFonts w:ascii="Times New Roman" w:eastAsia="Calibri" w:hAnsi="Times New Roman" w:cs="Times New Roman"/>
                <w:sz w:val="18"/>
                <w:szCs w:val="18"/>
              </w:rPr>
              <w:t>Соц. Работники, представители отделов защиты, органов соц</w:t>
            </w:r>
            <w:proofErr w:type="gramStart"/>
            <w:r w:rsidRPr="004F5317">
              <w:rPr>
                <w:rFonts w:ascii="Times New Roman" w:eastAsia="Calibri" w:hAnsi="Times New Roman" w:cs="Times New Roman"/>
                <w:sz w:val="18"/>
                <w:szCs w:val="18"/>
              </w:rPr>
              <w:t>.з</w:t>
            </w:r>
            <w:proofErr w:type="gramEnd"/>
            <w:r w:rsidRPr="004F5317">
              <w:rPr>
                <w:rFonts w:ascii="Times New Roman" w:eastAsia="Calibri" w:hAnsi="Times New Roman" w:cs="Times New Roman"/>
                <w:sz w:val="18"/>
                <w:szCs w:val="18"/>
              </w:rPr>
              <w:t>ащиты</w:t>
            </w:r>
          </w:p>
        </w:tc>
        <w:tc>
          <w:tcPr>
            <w:tcW w:w="708" w:type="dxa"/>
            <w:tcBorders>
              <w:top w:val="single" w:sz="4" w:space="0" w:color="000000"/>
              <w:left w:val="single" w:sz="4" w:space="0" w:color="auto"/>
              <w:bottom w:val="single" w:sz="4" w:space="0" w:color="auto"/>
              <w:right w:val="single" w:sz="4" w:space="0" w:color="auto"/>
            </w:tcBorders>
            <w:hideMark/>
          </w:tcPr>
          <w:p w:rsidR="006C6BCD" w:rsidRPr="004F5317" w:rsidRDefault="006C6BCD" w:rsidP="006C6BCD">
            <w:pPr>
              <w:contextualSpacing/>
              <w:jc w:val="both"/>
              <w:rPr>
                <w:rFonts w:ascii="Times New Roman" w:eastAsia="Calibri" w:hAnsi="Times New Roman" w:cs="Times New Roman"/>
                <w:sz w:val="18"/>
                <w:szCs w:val="18"/>
              </w:rPr>
            </w:pPr>
            <w:r w:rsidRPr="004F5317">
              <w:rPr>
                <w:rFonts w:ascii="Times New Roman" w:eastAsia="Calibri" w:hAnsi="Times New Roman" w:cs="Times New Roman"/>
                <w:sz w:val="18"/>
                <w:szCs w:val="18"/>
              </w:rPr>
              <w:t>Работники правоохранит. органов</w:t>
            </w:r>
          </w:p>
        </w:tc>
        <w:tc>
          <w:tcPr>
            <w:tcW w:w="993" w:type="dxa"/>
            <w:tcBorders>
              <w:top w:val="single" w:sz="4" w:space="0" w:color="000000"/>
              <w:left w:val="single" w:sz="4" w:space="0" w:color="auto"/>
              <w:bottom w:val="single" w:sz="4" w:space="0" w:color="auto"/>
              <w:right w:val="single" w:sz="4" w:space="0" w:color="000000"/>
            </w:tcBorders>
            <w:hideMark/>
          </w:tcPr>
          <w:p w:rsidR="006C6BCD" w:rsidRPr="004F5317" w:rsidRDefault="006C6BCD" w:rsidP="006C6BCD">
            <w:pPr>
              <w:contextualSpacing/>
              <w:jc w:val="both"/>
              <w:rPr>
                <w:rFonts w:ascii="Times New Roman" w:eastAsia="Calibri" w:hAnsi="Times New Roman" w:cs="Times New Roman"/>
                <w:sz w:val="18"/>
                <w:szCs w:val="18"/>
              </w:rPr>
            </w:pPr>
            <w:r w:rsidRPr="004F5317">
              <w:rPr>
                <w:rFonts w:ascii="Times New Roman" w:eastAsia="Calibri" w:hAnsi="Times New Roman" w:cs="Times New Roman"/>
                <w:sz w:val="18"/>
                <w:szCs w:val="18"/>
              </w:rPr>
              <w:t>Работники учр. здравоохранения</w:t>
            </w:r>
          </w:p>
        </w:tc>
      </w:tr>
      <w:tr w:rsidR="006C6BCD" w:rsidRPr="004F5317" w:rsidTr="006C6BCD">
        <w:trPr>
          <w:trHeight w:val="307"/>
        </w:trPr>
        <w:tc>
          <w:tcPr>
            <w:tcW w:w="1344" w:type="dxa"/>
            <w:tcBorders>
              <w:top w:val="single" w:sz="4" w:space="0" w:color="auto"/>
              <w:left w:val="single" w:sz="4" w:space="0" w:color="000000"/>
              <w:bottom w:val="single" w:sz="4" w:space="0" w:color="000000"/>
              <w:right w:val="single" w:sz="4" w:space="0" w:color="000000"/>
            </w:tcBorders>
            <w:hideMark/>
          </w:tcPr>
          <w:p w:rsidR="006C6BCD" w:rsidRPr="004F5317" w:rsidRDefault="006C6BCD" w:rsidP="006C6BCD">
            <w:pPr>
              <w:contextualSpacing/>
              <w:jc w:val="both"/>
              <w:rPr>
                <w:rFonts w:ascii="Times New Roman" w:eastAsia="Calibri" w:hAnsi="Times New Roman" w:cs="Times New Roman"/>
                <w:sz w:val="18"/>
                <w:szCs w:val="18"/>
              </w:rPr>
            </w:pPr>
            <w:r w:rsidRPr="004F5317">
              <w:rPr>
                <w:rFonts w:ascii="Times New Roman" w:eastAsia="Calibri" w:hAnsi="Times New Roman" w:cs="Times New Roman"/>
                <w:sz w:val="18"/>
                <w:szCs w:val="18"/>
              </w:rPr>
              <w:lastRenderedPageBreak/>
              <w:t>Кол-во</w:t>
            </w:r>
          </w:p>
        </w:tc>
        <w:tc>
          <w:tcPr>
            <w:tcW w:w="891" w:type="dxa"/>
            <w:tcBorders>
              <w:top w:val="single" w:sz="4" w:space="0" w:color="auto"/>
              <w:left w:val="single" w:sz="4" w:space="0" w:color="000000"/>
              <w:bottom w:val="single" w:sz="4" w:space="0" w:color="000000"/>
              <w:right w:val="single" w:sz="4" w:space="0" w:color="auto"/>
            </w:tcBorders>
            <w:vAlign w:val="center"/>
            <w:hideMark/>
          </w:tcPr>
          <w:p w:rsidR="006C6BCD" w:rsidRPr="004F5317" w:rsidRDefault="006C6BCD" w:rsidP="006C6BCD">
            <w:pPr>
              <w:rPr>
                <w:rFonts w:ascii="Times New Roman" w:hAnsi="Times New Roman" w:cs="Times New Roman"/>
                <w:color w:val="000000"/>
                <w:sz w:val="18"/>
                <w:szCs w:val="18"/>
              </w:rPr>
            </w:pPr>
            <w:r w:rsidRPr="004F5317">
              <w:rPr>
                <w:rFonts w:ascii="Times New Roman" w:hAnsi="Times New Roman" w:cs="Times New Roman"/>
                <w:color w:val="000000"/>
                <w:sz w:val="18"/>
                <w:szCs w:val="18"/>
              </w:rPr>
              <w:t>508</w:t>
            </w:r>
          </w:p>
        </w:tc>
        <w:tc>
          <w:tcPr>
            <w:tcW w:w="992" w:type="dxa"/>
            <w:tcBorders>
              <w:top w:val="single" w:sz="4" w:space="0" w:color="auto"/>
              <w:left w:val="single" w:sz="4" w:space="0" w:color="auto"/>
              <w:bottom w:val="single" w:sz="4" w:space="0" w:color="000000"/>
              <w:right w:val="single" w:sz="4" w:space="0" w:color="auto"/>
            </w:tcBorders>
            <w:hideMark/>
          </w:tcPr>
          <w:p w:rsidR="006C6BCD" w:rsidRPr="004F5317" w:rsidRDefault="006C6BCD" w:rsidP="006C6BCD">
            <w:pPr>
              <w:jc w:val="both"/>
              <w:rPr>
                <w:rFonts w:ascii="Times New Roman" w:hAnsi="Times New Roman" w:cs="Times New Roman"/>
                <w:color w:val="000000"/>
                <w:sz w:val="18"/>
                <w:szCs w:val="18"/>
              </w:rPr>
            </w:pPr>
            <w:r w:rsidRPr="004F5317">
              <w:rPr>
                <w:rFonts w:ascii="Times New Roman" w:hAnsi="Times New Roman" w:cs="Times New Roman"/>
                <w:color w:val="000000"/>
                <w:sz w:val="18"/>
                <w:szCs w:val="18"/>
              </w:rPr>
              <w:t>131</w:t>
            </w:r>
          </w:p>
        </w:tc>
        <w:tc>
          <w:tcPr>
            <w:tcW w:w="850" w:type="dxa"/>
            <w:tcBorders>
              <w:top w:val="single" w:sz="4" w:space="0" w:color="auto"/>
              <w:left w:val="single" w:sz="4" w:space="0" w:color="auto"/>
              <w:bottom w:val="single" w:sz="4" w:space="0" w:color="000000"/>
              <w:right w:val="single" w:sz="4" w:space="0" w:color="auto"/>
            </w:tcBorders>
            <w:vAlign w:val="center"/>
            <w:hideMark/>
          </w:tcPr>
          <w:p w:rsidR="006C6BCD" w:rsidRPr="004F5317" w:rsidRDefault="006C6BCD" w:rsidP="006C6BCD">
            <w:pPr>
              <w:rPr>
                <w:rFonts w:ascii="Times New Roman" w:hAnsi="Times New Roman" w:cs="Times New Roman"/>
                <w:color w:val="000000"/>
                <w:sz w:val="18"/>
                <w:szCs w:val="18"/>
              </w:rPr>
            </w:pPr>
            <w:r w:rsidRPr="004F5317">
              <w:rPr>
                <w:rFonts w:ascii="Times New Roman" w:hAnsi="Times New Roman" w:cs="Times New Roman"/>
                <w:color w:val="000000"/>
                <w:sz w:val="18"/>
                <w:szCs w:val="18"/>
              </w:rPr>
              <w:t>533</w:t>
            </w:r>
          </w:p>
        </w:tc>
        <w:tc>
          <w:tcPr>
            <w:tcW w:w="709" w:type="dxa"/>
            <w:tcBorders>
              <w:top w:val="single" w:sz="4" w:space="0" w:color="auto"/>
              <w:left w:val="single" w:sz="4" w:space="0" w:color="auto"/>
              <w:bottom w:val="single" w:sz="4" w:space="0" w:color="000000"/>
              <w:right w:val="single" w:sz="4" w:space="0" w:color="auto"/>
            </w:tcBorders>
            <w:vAlign w:val="center"/>
            <w:hideMark/>
          </w:tcPr>
          <w:p w:rsidR="006C6BCD" w:rsidRPr="004F5317" w:rsidRDefault="006C6BCD" w:rsidP="006C6BCD">
            <w:pPr>
              <w:rPr>
                <w:rFonts w:ascii="Times New Roman" w:hAnsi="Times New Roman" w:cs="Times New Roman"/>
                <w:color w:val="000000"/>
                <w:sz w:val="18"/>
                <w:szCs w:val="18"/>
              </w:rPr>
            </w:pPr>
            <w:r w:rsidRPr="004F5317">
              <w:rPr>
                <w:rFonts w:ascii="Times New Roman" w:hAnsi="Times New Roman" w:cs="Times New Roman"/>
                <w:color w:val="000000"/>
                <w:sz w:val="18"/>
                <w:szCs w:val="18"/>
              </w:rPr>
              <w:t>219</w:t>
            </w:r>
          </w:p>
        </w:tc>
        <w:tc>
          <w:tcPr>
            <w:tcW w:w="992" w:type="dxa"/>
            <w:tcBorders>
              <w:top w:val="single" w:sz="4" w:space="0" w:color="auto"/>
              <w:left w:val="single" w:sz="4" w:space="0" w:color="auto"/>
              <w:bottom w:val="single" w:sz="4" w:space="0" w:color="000000"/>
              <w:right w:val="single" w:sz="4" w:space="0" w:color="auto"/>
            </w:tcBorders>
            <w:vAlign w:val="center"/>
            <w:hideMark/>
          </w:tcPr>
          <w:p w:rsidR="006C6BCD" w:rsidRPr="004F5317" w:rsidRDefault="006C6BCD" w:rsidP="006C6BCD">
            <w:pPr>
              <w:rPr>
                <w:rFonts w:ascii="Times New Roman" w:hAnsi="Times New Roman" w:cs="Times New Roman"/>
                <w:color w:val="000000"/>
                <w:sz w:val="18"/>
                <w:szCs w:val="18"/>
              </w:rPr>
            </w:pPr>
            <w:r w:rsidRPr="004F5317">
              <w:rPr>
                <w:rFonts w:ascii="Times New Roman" w:hAnsi="Times New Roman" w:cs="Times New Roman"/>
                <w:color w:val="000000"/>
                <w:sz w:val="18"/>
                <w:szCs w:val="18"/>
              </w:rPr>
              <w:t>169</w:t>
            </w:r>
          </w:p>
        </w:tc>
        <w:tc>
          <w:tcPr>
            <w:tcW w:w="993" w:type="dxa"/>
            <w:tcBorders>
              <w:top w:val="single" w:sz="4" w:space="0" w:color="auto"/>
              <w:left w:val="single" w:sz="4" w:space="0" w:color="auto"/>
              <w:bottom w:val="single" w:sz="4" w:space="0" w:color="000000"/>
              <w:right w:val="single" w:sz="4" w:space="0" w:color="auto"/>
            </w:tcBorders>
            <w:vAlign w:val="center"/>
            <w:hideMark/>
          </w:tcPr>
          <w:p w:rsidR="006C6BCD" w:rsidRPr="004F5317" w:rsidRDefault="006C6BCD" w:rsidP="006C6BCD">
            <w:pPr>
              <w:rPr>
                <w:rFonts w:ascii="Times New Roman" w:hAnsi="Times New Roman" w:cs="Times New Roman"/>
                <w:color w:val="000000"/>
                <w:sz w:val="18"/>
                <w:szCs w:val="18"/>
              </w:rPr>
            </w:pPr>
            <w:r w:rsidRPr="004F5317">
              <w:rPr>
                <w:rFonts w:ascii="Times New Roman" w:hAnsi="Times New Roman" w:cs="Times New Roman"/>
                <w:color w:val="000000"/>
                <w:sz w:val="18"/>
                <w:szCs w:val="18"/>
              </w:rPr>
              <w:t>90</w:t>
            </w:r>
          </w:p>
        </w:tc>
        <w:tc>
          <w:tcPr>
            <w:tcW w:w="1134" w:type="dxa"/>
            <w:tcBorders>
              <w:top w:val="single" w:sz="4" w:space="0" w:color="auto"/>
              <w:left w:val="single" w:sz="4" w:space="0" w:color="auto"/>
              <w:bottom w:val="single" w:sz="4" w:space="0" w:color="000000"/>
              <w:right w:val="single" w:sz="4" w:space="0" w:color="auto"/>
            </w:tcBorders>
            <w:vAlign w:val="center"/>
            <w:hideMark/>
          </w:tcPr>
          <w:p w:rsidR="006C6BCD" w:rsidRPr="004F5317" w:rsidRDefault="006C6BCD" w:rsidP="006C6BCD">
            <w:pPr>
              <w:rPr>
                <w:rFonts w:ascii="Times New Roman" w:hAnsi="Times New Roman" w:cs="Times New Roman"/>
                <w:color w:val="000000"/>
                <w:sz w:val="18"/>
                <w:szCs w:val="18"/>
              </w:rPr>
            </w:pPr>
            <w:r w:rsidRPr="004F5317">
              <w:rPr>
                <w:rFonts w:ascii="Times New Roman" w:hAnsi="Times New Roman" w:cs="Times New Roman"/>
                <w:color w:val="000000"/>
                <w:sz w:val="18"/>
                <w:szCs w:val="18"/>
              </w:rPr>
              <w:t>39</w:t>
            </w:r>
          </w:p>
        </w:tc>
        <w:tc>
          <w:tcPr>
            <w:tcW w:w="708" w:type="dxa"/>
            <w:tcBorders>
              <w:top w:val="single" w:sz="4" w:space="0" w:color="auto"/>
              <w:left w:val="single" w:sz="4" w:space="0" w:color="auto"/>
              <w:bottom w:val="single" w:sz="4" w:space="0" w:color="000000"/>
              <w:right w:val="single" w:sz="4" w:space="0" w:color="auto"/>
            </w:tcBorders>
            <w:vAlign w:val="center"/>
            <w:hideMark/>
          </w:tcPr>
          <w:p w:rsidR="006C6BCD" w:rsidRPr="004F5317" w:rsidRDefault="006C6BCD" w:rsidP="006C6BCD">
            <w:pPr>
              <w:rPr>
                <w:rFonts w:ascii="Times New Roman" w:hAnsi="Times New Roman" w:cs="Times New Roman"/>
                <w:color w:val="000000"/>
                <w:sz w:val="18"/>
                <w:szCs w:val="18"/>
              </w:rPr>
            </w:pPr>
            <w:r w:rsidRPr="004F5317">
              <w:rPr>
                <w:rFonts w:ascii="Times New Roman" w:hAnsi="Times New Roman" w:cs="Times New Roman"/>
                <w:color w:val="000000"/>
                <w:sz w:val="18"/>
                <w:szCs w:val="18"/>
              </w:rPr>
              <w:t>23</w:t>
            </w:r>
          </w:p>
        </w:tc>
        <w:tc>
          <w:tcPr>
            <w:tcW w:w="993" w:type="dxa"/>
            <w:tcBorders>
              <w:top w:val="single" w:sz="4" w:space="0" w:color="auto"/>
              <w:left w:val="single" w:sz="4" w:space="0" w:color="auto"/>
              <w:bottom w:val="single" w:sz="4" w:space="0" w:color="000000"/>
              <w:right w:val="single" w:sz="4" w:space="0" w:color="000000"/>
            </w:tcBorders>
            <w:vAlign w:val="center"/>
            <w:hideMark/>
          </w:tcPr>
          <w:p w:rsidR="006C6BCD" w:rsidRPr="004F5317" w:rsidRDefault="006C6BCD" w:rsidP="006C6BCD">
            <w:pPr>
              <w:rPr>
                <w:rFonts w:ascii="Times New Roman" w:hAnsi="Times New Roman" w:cs="Times New Roman"/>
                <w:color w:val="000000"/>
                <w:sz w:val="18"/>
                <w:szCs w:val="18"/>
              </w:rPr>
            </w:pPr>
            <w:r w:rsidRPr="004F5317">
              <w:rPr>
                <w:rFonts w:ascii="Times New Roman" w:hAnsi="Times New Roman" w:cs="Times New Roman"/>
                <w:color w:val="000000"/>
                <w:sz w:val="18"/>
                <w:szCs w:val="18"/>
              </w:rPr>
              <w:t>14</w:t>
            </w:r>
          </w:p>
        </w:tc>
      </w:tr>
    </w:tbl>
    <w:p w:rsidR="006C6BCD" w:rsidRPr="009E3C16" w:rsidRDefault="006C6BCD" w:rsidP="006C6BCD">
      <w:pPr>
        <w:tabs>
          <w:tab w:val="num" w:pos="567"/>
        </w:tabs>
        <w:spacing w:after="0" w:line="240" w:lineRule="auto"/>
        <w:jc w:val="both"/>
        <w:rPr>
          <w:rFonts w:ascii="Times New Roman" w:eastAsia="Calibri" w:hAnsi="Times New Roman" w:cs="Times New Roman"/>
          <w:lang w:eastAsia="ru-RU"/>
        </w:rPr>
      </w:pPr>
      <w:r w:rsidRPr="009E3C16">
        <w:rPr>
          <w:rFonts w:ascii="Times New Roman" w:eastAsia="Calibri" w:hAnsi="Times New Roman" w:cs="Times New Roman"/>
          <w:lang w:eastAsia="ru-RU"/>
        </w:rPr>
        <w:t>Обобщенный а</w:t>
      </w:r>
      <w:r w:rsidRPr="00A6589D">
        <w:rPr>
          <w:rFonts w:ascii="Times New Roman" w:eastAsia="Calibri" w:hAnsi="Times New Roman" w:cs="Times New Roman"/>
          <w:lang w:eastAsia="ru-RU"/>
        </w:rPr>
        <w:t xml:space="preserve">нализ результатов психологической работы, проводимых </w:t>
      </w:r>
      <w:r w:rsidRPr="009E3C16">
        <w:rPr>
          <w:rFonts w:ascii="Times New Roman" w:eastAsia="Calibri" w:hAnsi="Times New Roman" w:cs="Times New Roman"/>
          <w:lang w:eastAsia="ru-RU"/>
        </w:rPr>
        <w:t>в соответствии с планом профилактической работы образовательной организации:</w:t>
      </w:r>
    </w:p>
    <w:p w:rsidR="006C6BCD" w:rsidRPr="009E3C16" w:rsidRDefault="006C6BCD" w:rsidP="006C6BCD">
      <w:pPr>
        <w:spacing w:after="0" w:line="240" w:lineRule="auto"/>
        <w:ind w:left="426"/>
        <w:contextualSpacing/>
        <w:jc w:val="both"/>
        <w:rPr>
          <w:rFonts w:ascii="Times New Roman" w:eastAsia="Calibri" w:hAnsi="Times New Roman" w:cs="Times New Roman"/>
          <w:i/>
          <w:lang w:eastAsia="ru-RU"/>
        </w:rPr>
      </w:pPr>
      <w:r w:rsidRPr="009E3C16">
        <w:rPr>
          <w:rFonts w:ascii="Times New Roman" w:eastAsia="Calibri" w:hAnsi="Times New Roman" w:cs="Times New Roman"/>
          <w:i/>
          <w:lang w:eastAsia="ru-RU"/>
        </w:rPr>
        <w:t>-профилактическая работа по суицидальному поведению;</w:t>
      </w:r>
    </w:p>
    <w:p w:rsidR="006C6BCD" w:rsidRPr="009E3C16" w:rsidRDefault="006C6BCD" w:rsidP="006C6BCD">
      <w:pPr>
        <w:tabs>
          <w:tab w:val="left" w:pos="3763"/>
        </w:tabs>
        <w:spacing w:after="0" w:line="240" w:lineRule="auto"/>
        <w:jc w:val="both"/>
        <w:rPr>
          <w:rFonts w:ascii="Times New Roman" w:eastAsia="Calibri" w:hAnsi="Times New Roman" w:cs="Times New Roman"/>
          <w:lang w:eastAsia="ru-RU"/>
        </w:rPr>
      </w:pPr>
      <w:r w:rsidRPr="009E3C16">
        <w:rPr>
          <w:rFonts w:ascii="Times New Roman" w:eastAsia="Times New Roman" w:hAnsi="Times New Roman" w:cs="Times New Roman"/>
          <w:lang w:eastAsia="ru-RU"/>
        </w:rPr>
        <w:t xml:space="preserve">- 10 января издан приказ №01-04/17-2п.1 «Об усилении мер профилактики аутоагрессивного поведения </w:t>
      </w:r>
      <w:proofErr w:type="gramStart"/>
      <w:r w:rsidRPr="009E3C16">
        <w:rPr>
          <w:rFonts w:ascii="Times New Roman" w:eastAsia="Times New Roman" w:hAnsi="Times New Roman" w:cs="Times New Roman"/>
          <w:lang w:eastAsia="ru-RU"/>
        </w:rPr>
        <w:t>среди</w:t>
      </w:r>
      <w:proofErr w:type="gramEnd"/>
      <w:r w:rsidRPr="009E3C16">
        <w:rPr>
          <w:rFonts w:ascii="Times New Roman" w:eastAsia="Times New Roman" w:hAnsi="Times New Roman" w:cs="Times New Roman"/>
          <w:lang w:eastAsia="ru-RU"/>
        </w:rPr>
        <w:t xml:space="preserve"> обучающихся»;</w:t>
      </w:r>
    </w:p>
    <w:p w:rsidR="006C6BCD" w:rsidRPr="009E3C16" w:rsidRDefault="006C6BCD" w:rsidP="006C6BCD">
      <w:pPr>
        <w:tabs>
          <w:tab w:val="left" w:pos="3763"/>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9E3C16">
        <w:rPr>
          <w:rFonts w:ascii="Times New Roman" w:eastAsia="Times New Roman" w:hAnsi="Times New Roman" w:cs="Times New Roman"/>
          <w:lang w:eastAsia="ru-RU"/>
        </w:rPr>
        <w:t>10 января издан приказ №01-04/17-2п.2 «О проведении психологической подготовки выпускников 9-х и 11-х классов к государственному итоговому экзамену»;</w:t>
      </w:r>
    </w:p>
    <w:p w:rsidR="006C6BCD" w:rsidRPr="009E3C16" w:rsidRDefault="006C6BCD" w:rsidP="006C6BCD">
      <w:pPr>
        <w:tabs>
          <w:tab w:val="left" w:pos="3763"/>
        </w:tabs>
        <w:spacing w:after="0" w:line="240" w:lineRule="auto"/>
        <w:jc w:val="both"/>
        <w:rPr>
          <w:rFonts w:ascii="Times New Roman" w:eastAsia="Times New Roman" w:hAnsi="Times New Roman" w:cs="Times New Roman"/>
          <w:lang w:eastAsia="ru-RU"/>
        </w:rPr>
      </w:pPr>
      <w:r w:rsidRPr="009E3C16">
        <w:rPr>
          <w:rFonts w:ascii="Times New Roman" w:eastAsia="Times New Roman" w:hAnsi="Times New Roman" w:cs="Times New Roman"/>
          <w:lang w:eastAsia="ru-RU"/>
        </w:rPr>
        <w:t xml:space="preserve">- 25 января педагогами-психологами Центра диагностики и консультирования МКУ </w:t>
      </w:r>
      <w:proofErr w:type="gramStart"/>
      <w:r w:rsidRPr="009E3C16">
        <w:rPr>
          <w:rFonts w:ascii="Times New Roman" w:eastAsia="Times New Roman" w:hAnsi="Times New Roman" w:cs="Times New Roman"/>
          <w:lang w:eastAsia="ru-RU"/>
        </w:rPr>
        <w:t>Вилюйское</w:t>
      </w:r>
      <w:proofErr w:type="gramEnd"/>
      <w:r w:rsidRPr="009E3C16">
        <w:rPr>
          <w:rFonts w:ascii="Times New Roman" w:eastAsia="Times New Roman" w:hAnsi="Times New Roman" w:cs="Times New Roman"/>
          <w:lang w:eastAsia="ru-RU"/>
        </w:rPr>
        <w:t xml:space="preserve"> УУО проведен выездной Методический десант в МБОУ «Халбакинская СОШ им. П.И. Быканова» с целью психологической подготовки обучающихся 9-х и 11-х классов и их родителей, законных представителей. Охват-31 обучающихся;</w:t>
      </w:r>
    </w:p>
    <w:p w:rsidR="006C6BCD" w:rsidRPr="009E3C16" w:rsidRDefault="006C6BCD" w:rsidP="006C6BCD">
      <w:pPr>
        <w:tabs>
          <w:tab w:val="left" w:pos="3763"/>
        </w:tabs>
        <w:spacing w:after="0" w:line="240" w:lineRule="auto"/>
        <w:jc w:val="both"/>
        <w:rPr>
          <w:rFonts w:ascii="Times New Roman" w:eastAsia="Times New Roman" w:hAnsi="Times New Roman" w:cs="Times New Roman"/>
          <w:lang w:eastAsia="ru-RU"/>
        </w:rPr>
      </w:pPr>
      <w:r w:rsidRPr="009E3C16">
        <w:rPr>
          <w:rFonts w:ascii="Times New Roman" w:eastAsia="Times New Roman" w:hAnsi="Times New Roman" w:cs="Times New Roman"/>
          <w:lang w:eastAsia="ru-RU"/>
        </w:rPr>
        <w:t>- 27 февраля издан приказ №01-04/17-22п.2 «О проведении Месячника психологического здоровья обучающегося»;</w:t>
      </w:r>
    </w:p>
    <w:p w:rsidR="006C6BCD" w:rsidRPr="009E3C16" w:rsidRDefault="006C6BCD" w:rsidP="006C6BCD">
      <w:pPr>
        <w:tabs>
          <w:tab w:val="left" w:pos="3763"/>
        </w:tabs>
        <w:spacing w:after="0" w:line="240" w:lineRule="auto"/>
        <w:jc w:val="both"/>
        <w:rPr>
          <w:rFonts w:ascii="Times New Roman" w:eastAsia="Times New Roman" w:hAnsi="Times New Roman" w:cs="Times New Roman"/>
          <w:lang w:eastAsia="ru-RU"/>
        </w:rPr>
      </w:pPr>
      <w:r w:rsidRPr="009E3C16">
        <w:rPr>
          <w:rFonts w:ascii="Times New Roman" w:eastAsia="Times New Roman" w:hAnsi="Times New Roman" w:cs="Times New Roman"/>
          <w:lang w:eastAsia="ru-RU"/>
        </w:rPr>
        <w:t xml:space="preserve">- 28 февраля приняли  участие на Х Республиканском психологическом мастерской «Инсайт» ГБОУ ЦПМСС </w:t>
      </w:r>
      <w:proofErr w:type="gramStart"/>
      <w:r w:rsidRPr="009E3C16">
        <w:rPr>
          <w:rFonts w:ascii="Times New Roman" w:eastAsia="Times New Roman" w:hAnsi="Times New Roman" w:cs="Times New Roman"/>
          <w:lang w:eastAsia="ru-RU"/>
        </w:rPr>
        <w:t>МО РС</w:t>
      </w:r>
      <w:proofErr w:type="gramEnd"/>
      <w:r w:rsidRPr="009E3C16">
        <w:rPr>
          <w:rFonts w:ascii="Times New Roman" w:eastAsia="Times New Roman" w:hAnsi="Times New Roman" w:cs="Times New Roman"/>
          <w:lang w:eastAsia="ru-RU"/>
        </w:rPr>
        <w:t xml:space="preserve"> (Я) на тему: «Метафорические карты. Практика применения в психологическом консультировании и психотерапии».  Охват-5;</w:t>
      </w:r>
    </w:p>
    <w:p w:rsidR="006C6BCD" w:rsidRPr="009E3C16" w:rsidRDefault="006C6BCD" w:rsidP="006C6BCD">
      <w:pPr>
        <w:tabs>
          <w:tab w:val="left" w:pos="3763"/>
        </w:tabs>
        <w:spacing w:after="0" w:line="240" w:lineRule="auto"/>
        <w:jc w:val="both"/>
        <w:rPr>
          <w:rFonts w:ascii="Times New Roman" w:eastAsia="Times New Roman" w:hAnsi="Times New Roman" w:cs="Times New Roman"/>
          <w:lang w:eastAsia="ru-RU"/>
        </w:rPr>
      </w:pPr>
      <w:r w:rsidRPr="009E3C16">
        <w:rPr>
          <w:rFonts w:ascii="Times New Roman" w:eastAsia="Times New Roman" w:hAnsi="Times New Roman" w:cs="Times New Roman"/>
          <w:lang w:eastAsia="ru-RU"/>
        </w:rPr>
        <w:t>- По запросу МБОУ «ВСОШ№1 им. Г.И. Чиряева»  педагогом-психологом Центра диагностики и консультирования МКУ «Вилюйское УУО» 09 марта 2017г. проведена профилактическая беседа для родителей обучающихся 7-11 классов на тему</w:t>
      </w:r>
      <w:proofErr w:type="gramStart"/>
      <w:r w:rsidRPr="009E3C16">
        <w:rPr>
          <w:rFonts w:ascii="Times New Roman" w:eastAsia="Times New Roman" w:hAnsi="Times New Roman" w:cs="Times New Roman"/>
          <w:lang w:eastAsia="ru-RU"/>
        </w:rPr>
        <w:t>:«</w:t>
      </w:r>
      <w:proofErr w:type="gramEnd"/>
      <w:r w:rsidRPr="009E3C16">
        <w:rPr>
          <w:rFonts w:ascii="Times New Roman" w:eastAsia="Times New Roman" w:hAnsi="Times New Roman" w:cs="Times New Roman"/>
          <w:lang w:eastAsia="ru-RU"/>
        </w:rPr>
        <w:t>Воспитание ответственного отношения  детей к собственной безопасной жизнедеятельности». Охват-56 родителя;</w:t>
      </w:r>
    </w:p>
    <w:p w:rsidR="006C6BCD" w:rsidRPr="009E3C16" w:rsidRDefault="006C6BCD" w:rsidP="006C6BCD">
      <w:pPr>
        <w:tabs>
          <w:tab w:val="left" w:pos="3763"/>
        </w:tabs>
        <w:spacing w:after="0" w:line="240" w:lineRule="auto"/>
        <w:jc w:val="both"/>
        <w:rPr>
          <w:rFonts w:ascii="Times New Roman" w:eastAsia="Times New Roman" w:hAnsi="Times New Roman" w:cs="Times New Roman"/>
          <w:lang w:eastAsia="ru-RU"/>
        </w:rPr>
      </w:pPr>
      <w:r w:rsidRPr="009E3C16">
        <w:rPr>
          <w:rFonts w:ascii="Times New Roman" w:eastAsia="Times New Roman" w:hAnsi="Times New Roman" w:cs="Times New Roman"/>
          <w:lang w:eastAsia="ru-RU"/>
        </w:rPr>
        <w:t>- 17 марта 2017г. МКДН и ЗП МР «Вилюйский улус (район)»  провел  круглый стол  по теме: «Обеспечение безопасной среды для несовершеннолетних в сети интернет». Приняли участие педагоги-психологи, заместители директоров по ВР, социальные педагоги ОО и специалисты ЦДиК В круглом столе выступили  специалисты по системе профилактики из ПДН, ЦДиК МКУ «Вилюйское УУО», ГБУ РС (Я) ЦСППС и М  по Вилюйскому улусу. Роздан методический материал для работы с родителями и несовершеннолетними по данной проблеме;</w:t>
      </w:r>
    </w:p>
    <w:p w:rsidR="006C6BCD" w:rsidRPr="009E3C16" w:rsidRDefault="006C6BCD" w:rsidP="006C6BCD">
      <w:pPr>
        <w:tabs>
          <w:tab w:val="left" w:pos="3763"/>
        </w:tabs>
        <w:spacing w:after="0" w:line="240" w:lineRule="auto"/>
        <w:jc w:val="both"/>
        <w:rPr>
          <w:rFonts w:ascii="Times New Roman" w:eastAsia="Times New Roman" w:hAnsi="Times New Roman" w:cs="Times New Roman"/>
          <w:lang w:eastAsia="ru-RU"/>
        </w:rPr>
      </w:pPr>
      <w:r w:rsidRPr="009E3C16">
        <w:rPr>
          <w:rFonts w:ascii="Times New Roman" w:eastAsia="Times New Roman" w:hAnsi="Times New Roman" w:cs="Times New Roman"/>
          <w:lang w:eastAsia="ru-RU"/>
        </w:rPr>
        <w:t>- 22 марта педагогами-психологами ЦДиК проведен психологический практикум для педагогов ОУ: «Профилактика эмоционального выгорания педагогов». Охват-15;</w:t>
      </w:r>
    </w:p>
    <w:p w:rsidR="006C6BCD" w:rsidRPr="009E3C16" w:rsidRDefault="006C6BCD" w:rsidP="006C6BCD">
      <w:pPr>
        <w:tabs>
          <w:tab w:val="left" w:pos="3763"/>
        </w:tabs>
        <w:spacing w:after="0" w:line="240" w:lineRule="auto"/>
        <w:jc w:val="both"/>
        <w:rPr>
          <w:rFonts w:ascii="Times New Roman" w:eastAsia="Times New Roman" w:hAnsi="Times New Roman" w:cs="Times New Roman"/>
          <w:lang w:eastAsia="ru-RU"/>
        </w:rPr>
      </w:pPr>
      <w:r w:rsidRPr="009E3C16">
        <w:rPr>
          <w:rFonts w:ascii="Times New Roman" w:eastAsia="Times New Roman" w:hAnsi="Times New Roman" w:cs="Times New Roman"/>
          <w:lang w:eastAsia="ru-RU"/>
        </w:rPr>
        <w:t>- 19 апреля  № 109/1 письмо начальника МКУ Вилюйское УУО «Разъяснение-памятка для медицинских и педагогических работников по выявлению характерных внешних признаков, свидетельствующих о принадлежности их к социальным группам, в которых осуществляется пропаганда суицидального поведения»;</w:t>
      </w:r>
    </w:p>
    <w:p w:rsidR="006C6BCD" w:rsidRPr="009E3C16" w:rsidRDefault="006C6BCD" w:rsidP="006C6BCD">
      <w:pPr>
        <w:tabs>
          <w:tab w:val="left" w:pos="3763"/>
        </w:tabs>
        <w:spacing w:after="0" w:line="240" w:lineRule="auto"/>
        <w:jc w:val="both"/>
        <w:rPr>
          <w:rFonts w:ascii="Times New Roman" w:eastAsia="Times New Roman" w:hAnsi="Times New Roman" w:cs="Times New Roman"/>
          <w:lang w:eastAsia="ru-RU"/>
        </w:rPr>
      </w:pPr>
      <w:r w:rsidRPr="009E3C16">
        <w:rPr>
          <w:rFonts w:ascii="Times New Roman" w:eastAsia="Times New Roman" w:hAnsi="Times New Roman" w:cs="Times New Roman"/>
          <w:lang w:eastAsia="ru-RU"/>
        </w:rPr>
        <w:t xml:space="preserve">- 18 мая состоялся общешкольное родительское собрание на тему: «Ответственность родителя в воспитании ребенка». Выступили   специалисты по системе профилактики из ПДН, ЦДиК МКУ «Вилюйское УУО», родительский комитет о том, что как </w:t>
      </w:r>
      <w:r w:rsidRPr="009E3C16">
        <w:rPr>
          <w:rFonts w:ascii="Times New Roman" w:eastAsia="Times New Roman" w:hAnsi="Times New Roman" w:cs="Times New Roman"/>
          <w:color w:val="000000"/>
          <w:shd w:val="clear" w:color="auto" w:fill="FFFFFF"/>
          <w:lang w:eastAsia="ru-RU"/>
        </w:rPr>
        <w:t>содействовать формированию у родителей ответственности за воспитание детей, способности адекватно эффективно действовать в сложной проблемной ситуации. Охват-56;</w:t>
      </w:r>
    </w:p>
    <w:p w:rsidR="006C6BCD" w:rsidRPr="009E3C16" w:rsidRDefault="006C6BCD" w:rsidP="006C6BCD">
      <w:pPr>
        <w:tabs>
          <w:tab w:val="left" w:pos="3763"/>
        </w:tabs>
        <w:spacing w:after="0" w:line="240" w:lineRule="auto"/>
        <w:jc w:val="both"/>
        <w:rPr>
          <w:rFonts w:ascii="Times New Roman" w:eastAsia="Times New Roman" w:hAnsi="Times New Roman" w:cs="Times New Roman"/>
          <w:lang w:eastAsia="ru-RU"/>
        </w:rPr>
      </w:pPr>
      <w:r w:rsidRPr="009E3C16">
        <w:rPr>
          <w:rFonts w:ascii="Times New Roman" w:eastAsia="Times New Roman" w:hAnsi="Times New Roman" w:cs="Times New Roman"/>
          <w:noProof/>
          <w:lang w:eastAsia="ru-RU"/>
        </w:rPr>
        <w:t>- Педагогами-психологами ОО проведены психологические практикумы по формированию уверенности в себе, выработки  мотивации достижения успеха, занятия с элементами тренинга по основам аутогенной тренировки и эмоциональной саморегуляции обучающимся, родителям, учителям-предметникам.</w:t>
      </w:r>
    </w:p>
    <w:p w:rsidR="006C6BCD" w:rsidRPr="009E3C16" w:rsidRDefault="006C6BCD" w:rsidP="006C6BCD">
      <w:pPr>
        <w:spacing w:after="0" w:line="240" w:lineRule="auto"/>
        <w:ind w:left="426"/>
        <w:contextualSpacing/>
        <w:jc w:val="both"/>
        <w:rPr>
          <w:rFonts w:ascii="Times New Roman" w:eastAsia="Calibri" w:hAnsi="Times New Roman" w:cs="Times New Roman"/>
          <w:i/>
        </w:rPr>
      </w:pPr>
      <w:proofErr w:type="gramStart"/>
      <w:r w:rsidRPr="009E3C16">
        <w:rPr>
          <w:rFonts w:ascii="Times New Roman" w:eastAsia="Calibri" w:hAnsi="Times New Roman" w:cs="Times New Roman"/>
          <w:i/>
        </w:rPr>
        <w:t>-профилактическая работа по жестокому обращению;</w:t>
      </w:r>
      <w:proofErr w:type="gramEnd"/>
    </w:p>
    <w:p w:rsidR="006C6BCD" w:rsidRDefault="006C6BCD" w:rsidP="006C6BCD">
      <w:pPr>
        <w:spacing w:after="0" w:line="240" w:lineRule="auto"/>
        <w:jc w:val="both"/>
        <w:rPr>
          <w:rFonts w:ascii="Times New Roman" w:eastAsia="Calibri" w:hAnsi="Times New Roman" w:cs="Times New Roman"/>
        </w:rPr>
      </w:pPr>
      <w:proofErr w:type="gramStart"/>
      <w:r w:rsidRPr="009E3C16">
        <w:rPr>
          <w:rFonts w:ascii="Times New Roman" w:eastAsia="Calibri" w:hAnsi="Times New Roman" w:cs="Times New Roman"/>
        </w:rPr>
        <w:t xml:space="preserve">В целях </w:t>
      </w:r>
      <w:r w:rsidRPr="009E3C16">
        <w:rPr>
          <w:rFonts w:ascii="Times New Roman" w:eastAsia="Times New Roman" w:hAnsi="Times New Roman" w:cs="Times New Roman"/>
        </w:rPr>
        <w:t>защиты детей и подростков от жестокого обращения, предупреждения совершения преступлений против них</w:t>
      </w:r>
      <w:r w:rsidRPr="009E3C16">
        <w:rPr>
          <w:rFonts w:ascii="Times New Roman" w:eastAsia="Calibri" w:hAnsi="Times New Roman" w:cs="Times New Roman"/>
        </w:rPr>
        <w:t xml:space="preserve"> от 28 августа  2013 года   №06\02\13-111 п.3    издан приказ  «Об утверждении Методических рекомендаций для образовательных учреждений Вилюйского района и алгоритма выявления случаев жестокого обращения с детьми и оказания помощи детям и подросткам, пострадавшим от жестокого обращения».</w:t>
      </w:r>
      <w:proofErr w:type="gramEnd"/>
      <w:r w:rsidRPr="009E3C16">
        <w:rPr>
          <w:rFonts w:ascii="Times New Roman" w:eastAsia="Calibri" w:hAnsi="Times New Roman" w:cs="Times New Roman"/>
        </w:rPr>
        <w:t xml:space="preserve"> На основании данного приказа составлен план  мероприятий    по профилактике насилия и жестокого обращения с несовершеннолетними в образовательных учреждениях  на 2016-2017 годы.  </w:t>
      </w:r>
      <w:proofErr w:type="gramStart"/>
      <w:r w:rsidRPr="009E3C16">
        <w:rPr>
          <w:rFonts w:ascii="Times New Roman" w:eastAsia="Calibri" w:hAnsi="Times New Roman" w:cs="Times New Roman"/>
        </w:rPr>
        <w:t>Проведено совещание МКДН и ЗП совместно с органами профилактики по организации выявления фактов насилия и жестокого обращения с несовершеннолет</w:t>
      </w:r>
      <w:r w:rsidRPr="009E3C16">
        <w:rPr>
          <w:rFonts w:ascii="Times New Roman" w:eastAsia="Calibri" w:hAnsi="Times New Roman" w:cs="Times New Roman"/>
        </w:rPr>
        <w:softHyphen/>
        <w:t xml:space="preserve">ними с целью отработки и закрепления схем передачи информации в соответствующие органы системы профилактики безнадзорности и правонарушений </w:t>
      </w:r>
      <w:r w:rsidRPr="009E3C16">
        <w:rPr>
          <w:rFonts w:ascii="Times New Roman" w:eastAsia="Calibri" w:hAnsi="Times New Roman" w:cs="Times New Roman"/>
        </w:rPr>
        <w:lastRenderedPageBreak/>
        <w:t>несовершеннолетних о фактах жестокого обращения с детьми и принятия экстренных мер по отношению к детям, подвергшимся насилию, оказания им своевременной квалифицированной психолого-педагогической помощи.</w:t>
      </w:r>
      <w:proofErr w:type="gramEnd"/>
      <w:r w:rsidRPr="009E3C16">
        <w:rPr>
          <w:rFonts w:ascii="Times New Roman" w:eastAsia="Calibri" w:hAnsi="Times New Roman" w:cs="Times New Roman"/>
        </w:rPr>
        <w:t xml:space="preserve"> Организована сверка данных о семьях и несовершеннолетних, находящихся в социально - опасном положении. Проведены благотворительные акции «Детство без насилия».  Организованы и проведены творческие конкурсы плакатов и рисунков среди детей и молодёжи «Дети против насилия», «Моя семья». Проведены родительские собрания, лектории «Права и обязанности детей и родителей в детско-родительских взаимоотношениях в семье». </w:t>
      </w:r>
    </w:p>
    <w:p w:rsidR="006C6BCD" w:rsidRPr="009E3C16" w:rsidRDefault="006C6BCD" w:rsidP="006C6BCD">
      <w:pPr>
        <w:spacing w:after="0" w:line="240" w:lineRule="auto"/>
        <w:jc w:val="both"/>
        <w:rPr>
          <w:rFonts w:ascii="Times New Roman" w:eastAsia="Calibri" w:hAnsi="Times New Roman" w:cs="Times New Roman"/>
        </w:rPr>
      </w:pPr>
    </w:p>
    <w:p w:rsidR="006C6BCD" w:rsidRPr="009E3C16" w:rsidRDefault="006C6BCD" w:rsidP="006C6BCD">
      <w:pPr>
        <w:shd w:val="clear" w:color="auto" w:fill="FFFFFF"/>
        <w:spacing w:after="0" w:line="240" w:lineRule="auto"/>
        <w:jc w:val="both"/>
        <w:rPr>
          <w:rFonts w:ascii="Times New Roman" w:eastAsia="Calibri" w:hAnsi="Times New Roman" w:cs="Times New Roman"/>
          <w:b/>
        </w:rPr>
      </w:pPr>
      <w:r w:rsidRPr="009E3C16">
        <w:rPr>
          <w:rFonts w:ascii="Times New Roman" w:eastAsia="Calibri" w:hAnsi="Times New Roman" w:cs="Times New Roman"/>
          <w:b/>
        </w:rPr>
        <w:t>Анализ коррекционно-развивающей раб</w:t>
      </w:r>
      <w:r w:rsidRPr="00A6589D">
        <w:rPr>
          <w:rFonts w:ascii="Times New Roman" w:eastAsia="Calibri" w:hAnsi="Times New Roman" w:cs="Times New Roman"/>
          <w:b/>
        </w:rPr>
        <w:t>оты (индивидуальная и групповая</w:t>
      </w:r>
      <w:r w:rsidRPr="009E3C16">
        <w:rPr>
          <w:rFonts w:ascii="Times New Roman" w:eastAsia="Calibri" w:hAnsi="Times New Roman" w:cs="Times New Roman"/>
          <w:b/>
        </w:rPr>
        <w:t>)</w:t>
      </w:r>
    </w:p>
    <w:p w:rsidR="006C6BCD" w:rsidRPr="009E3C16" w:rsidRDefault="006C6BCD" w:rsidP="006C6BCD">
      <w:pPr>
        <w:spacing w:after="0" w:line="240" w:lineRule="auto"/>
        <w:jc w:val="both"/>
        <w:rPr>
          <w:rFonts w:ascii="Times New Roman" w:eastAsia="Times New Roman" w:hAnsi="Times New Roman" w:cs="Times New Roman"/>
          <w:lang w:eastAsia="ru-RU"/>
        </w:rPr>
      </w:pPr>
      <w:r w:rsidRPr="009E3C16">
        <w:rPr>
          <w:rFonts w:ascii="Times New Roman" w:eastAsia="Times New Roman" w:hAnsi="Times New Roman" w:cs="Times New Roman"/>
          <w:lang w:eastAsia="ru-RU"/>
        </w:rPr>
        <w:t xml:space="preserve">       Задачами коррекционно-развивающих занятий является способствовать реализации развивающего потенциала обучающихся, развитию системы универсальных учебных действий, умению учиться, способствовать к саморазвитию и самосовершенствованию. Посещали занятия дети из семей находящихся в социально опасном положении, опекаемые, дети с ограниченными возможностями здоровья и по запросу. Использованы методы работы: упражнения на развитие познавательных процессов, упражнения на развитие мелкой, тонкой моторики, работа по пластилину, сказкотерапия, музыкотерапия и рисуночная терапия,  релаксационные упражнения на снятия эмоционального напряжения, дыхательные упражнения на снятие мышечного напряжения и тонусов. Минимизация эмоциональных переживаний и напряжений. </w:t>
      </w:r>
      <w:r w:rsidR="0081794E">
        <w:rPr>
          <w:rFonts w:ascii="Times New Roman" w:eastAsia="Times New Roman" w:hAnsi="Times New Roman" w:cs="Times New Roman"/>
          <w:lang w:eastAsia="ru-RU"/>
        </w:rPr>
        <w:t xml:space="preserve"> </w:t>
      </w:r>
    </w:p>
    <w:p w:rsidR="006C6BCD" w:rsidRPr="009E3C16" w:rsidRDefault="006C6BCD" w:rsidP="006C6BCD">
      <w:pPr>
        <w:spacing w:after="0" w:line="240" w:lineRule="auto"/>
        <w:jc w:val="both"/>
        <w:rPr>
          <w:rFonts w:ascii="Times New Roman" w:eastAsia="Times New Roman" w:hAnsi="Times New Roman" w:cs="Times New Roman"/>
          <w:lang w:eastAsia="ru-RU"/>
        </w:rPr>
      </w:pPr>
      <w:r w:rsidRPr="009E3C16">
        <w:rPr>
          <w:rFonts w:ascii="Times New Roman" w:eastAsia="Times New Roman" w:hAnsi="Times New Roman" w:cs="Times New Roman"/>
          <w:lang w:eastAsia="ru-RU"/>
        </w:rPr>
        <w:t>Групповое</w:t>
      </w:r>
      <w:r w:rsidRPr="00A6589D">
        <w:rPr>
          <w:rFonts w:ascii="Times New Roman" w:eastAsia="Times New Roman" w:hAnsi="Times New Roman" w:cs="Times New Roman"/>
          <w:lang w:eastAsia="ru-RU"/>
        </w:rPr>
        <w:t xml:space="preserve"> занятие с элементами тренинга в</w:t>
      </w:r>
      <w:r w:rsidRPr="009E3C16">
        <w:rPr>
          <w:rFonts w:ascii="Times New Roman" w:eastAsia="Times New Roman" w:hAnsi="Times New Roman" w:cs="Times New Roman"/>
          <w:lang w:eastAsia="ru-RU"/>
        </w:rPr>
        <w:t xml:space="preserve"> виде урока, целями и задачами являются создание атмосферы сотрудничества, взаимопонимания, психологической безопасности, мотивировать учащихся к развитию силы воли и самоконтроля и содействие формированию продуктивных приемов и навыков учебной работы, «умения учиться». </w:t>
      </w:r>
    </w:p>
    <w:p w:rsidR="006C6BCD" w:rsidRPr="009E3C16" w:rsidRDefault="006C6BCD" w:rsidP="006C6BCD">
      <w:pPr>
        <w:spacing w:after="0" w:line="240" w:lineRule="auto"/>
        <w:ind w:right="142"/>
        <w:jc w:val="both"/>
        <w:rPr>
          <w:rFonts w:ascii="Times New Roman" w:eastAsia="Times New Roman" w:hAnsi="Times New Roman" w:cs="Times New Roman"/>
          <w:lang w:eastAsia="ru-RU"/>
        </w:rPr>
      </w:pPr>
      <w:r w:rsidRPr="009E3C16">
        <w:rPr>
          <w:rFonts w:ascii="Times New Roman" w:eastAsia="Times New Roman" w:hAnsi="Times New Roman" w:cs="Times New Roman"/>
          <w:lang w:eastAsia="ru-RU"/>
        </w:rPr>
        <w:t xml:space="preserve">        Коррекция девиантного поведения учащихся осуществлялась через занятия в группах арт-терапии. «Лечебный» эффект достигается благодаря тому, что в процессе творческой деятельности создается атмосфера эмоциональной теплоты, доброжелательности, эмпатичного общения, забота о нем, его чувствах, переживаниях. Возникают ощущения психологического комфорта, защищенности, радости, успеха.  </w:t>
      </w:r>
    </w:p>
    <w:p w:rsidR="006C6BCD" w:rsidRDefault="006C6BCD" w:rsidP="006C6BCD">
      <w:pPr>
        <w:spacing w:after="0" w:line="240" w:lineRule="auto"/>
        <w:jc w:val="both"/>
        <w:rPr>
          <w:rFonts w:ascii="Times New Roman" w:hAnsi="Times New Roman"/>
          <w:b/>
        </w:rPr>
      </w:pPr>
    </w:p>
    <w:p w:rsidR="006C6BCD" w:rsidRPr="005C756A" w:rsidRDefault="006C6BCD" w:rsidP="006C6BCD">
      <w:pPr>
        <w:spacing w:after="0" w:line="240" w:lineRule="auto"/>
        <w:jc w:val="both"/>
        <w:rPr>
          <w:rFonts w:ascii="Times New Roman" w:eastAsia="Times New Roman" w:hAnsi="Times New Roman" w:cs="Times New Roman"/>
          <w:b/>
          <w:lang w:eastAsia="ru-RU"/>
        </w:rPr>
      </w:pPr>
      <w:r w:rsidRPr="005C756A">
        <w:rPr>
          <w:rFonts w:ascii="Times New Roman" w:eastAsia="Times New Roman" w:hAnsi="Times New Roman" w:cs="Times New Roman"/>
          <w:b/>
          <w:lang w:eastAsia="ru-RU"/>
        </w:rPr>
        <w:t xml:space="preserve">     Анализ готовности к школьному обучению воспитанников подготовительной группы ДОУ Вилюйского улуса, вторичного мониторинга 2016-2017 учебного года</w:t>
      </w:r>
      <w:r>
        <w:rPr>
          <w:rFonts w:ascii="Times New Roman" w:eastAsia="Times New Roman" w:hAnsi="Times New Roman" w:cs="Times New Roman"/>
          <w:b/>
          <w:lang w:eastAsia="ru-RU"/>
        </w:rPr>
        <w:t>.</w:t>
      </w:r>
    </w:p>
    <w:p w:rsidR="006C6BCD" w:rsidRPr="005C756A" w:rsidRDefault="006C6BCD" w:rsidP="006C6BCD">
      <w:pPr>
        <w:spacing w:after="0" w:line="240" w:lineRule="auto"/>
        <w:jc w:val="both"/>
        <w:rPr>
          <w:rFonts w:ascii="Times New Roman" w:eastAsia="Times New Roman" w:hAnsi="Times New Roman" w:cs="Times New Roman"/>
          <w:lang w:eastAsia="ru-RU"/>
        </w:rPr>
      </w:pPr>
      <w:r w:rsidRPr="005C756A">
        <w:rPr>
          <w:rFonts w:ascii="Times New Roman" w:eastAsia="Calibri" w:hAnsi="Times New Roman" w:cs="Times New Roman"/>
        </w:rPr>
        <w:t xml:space="preserve">Для </w:t>
      </w:r>
      <w:r w:rsidRPr="005C756A">
        <w:rPr>
          <w:rFonts w:ascii="Times New Roman" w:eastAsia="Times New Roman" w:hAnsi="Times New Roman" w:cs="Times New Roman"/>
          <w:lang w:eastAsia="ru-RU"/>
        </w:rPr>
        <w:t>прогноза возможных трудностей в обучении, адаптации к школе, и</w:t>
      </w:r>
      <w:r w:rsidR="0081794E">
        <w:rPr>
          <w:rFonts w:ascii="Times New Roman" w:eastAsia="Times New Roman" w:hAnsi="Times New Roman" w:cs="Times New Roman"/>
          <w:lang w:eastAsia="ru-RU"/>
        </w:rPr>
        <w:t xml:space="preserve"> </w:t>
      </w:r>
      <w:r w:rsidRPr="005C756A">
        <w:rPr>
          <w:rFonts w:ascii="Times New Roman" w:eastAsia="Times New Roman" w:hAnsi="Times New Roman" w:cs="Times New Roman"/>
          <w:lang w:eastAsia="ru-RU"/>
        </w:rPr>
        <w:t>определения направления психологической работы по подготовке воспитанников  подготовительной группы к школе, во втором полугодии 2016-2017 учебного года психологическое обследование</w:t>
      </w:r>
      <w:r w:rsidR="0081794E">
        <w:rPr>
          <w:rFonts w:ascii="Times New Roman" w:eastAsia="Times New Roman" w:hAnsi="Times New Roman" w:cs="Times New Roman"/>
          <w:lang w:eastAsia="ru-RU"/>
        </w:rPr>
        <w:t xml:space="preserve"> </w:t>
      </w:r>
      <w:r w:rsidRPr="005C756A">
        <w:rPr>
          <w:rFonts w:ascii="Times New Roman" w:eastAsia="Times New Roman" w:hAnsi="Times New Roman" w:cs="Times New Roman"/>
          <w:lang w:eastAsia="ru-RU"/>
        </w:rPr>
        <w:t>готовности к школьному обучению прошли 448 воспитанника  подготовительной группы дошкольных образовательных учреждений Вилюйского улуса. Из них 232 детей  показали высокий уровень (51,7%), 202 -  средний уровень (45 %), 15 – низкий уровень (3,3%).</w:t>
      </w:r>
    </w:p>
    <w:p w:rsidR="006C6BCD" w:rsidRPr="005C756A" w:rsidRDefault="006C6BCD" w:rsidP="006C6BCD">
      <w:pPr>
        <w:spacing w:after="0"/>
        <w:jc w:val="both"/>
        <w:rPr>
          <w:rFonts w:ascii="Times New Roman" w:eastAsia="Times New Roman" w:hAnsi="Times New Roman" w:cs="Times New Roman"/>
          <w:bCs/>
          <w:lang w:eastAsia="ru-RU"/>
        </w:rPr>
      </w:pPr>
      <w:r w:rsidRPr="005C756A">
        <w:rPr>
          <w:rFonts w:ascii="Times New Roman" w:eastAsia="Times New Roman" w:hAnsi="Times New Roman" w:cs="Times New Roman"/>
          <w:bCs/>
          <w:lang w:eastAsia="ru-RU"/>
        </w:rPr>
        <w:t xml:space="preserve">Сравнительный анализ первичного (осеннего)  и повторного (весеннего) мониторингов  готовности детей подготовительной группы к школьному обучению </w:t>
      </w:r>
    </w:p>
    <w:p w:rsidR="006C6BCD" w:rsidRPr="005C756A" w:rsidRDefault="006C6BCD" w:rsidP="006C6BCD">
      <w:pPr>
        <w:jc w:val="both"/>
        <w:rPr>
          <w:rFonts w:ascii="Times New Roman" w:eastAsia="Times New Roman" w:hAnsi="Times New Roman" w:cs="Times New Roman"/>
          <w:bCs/>
          <w:lang w:eastAsia="ru-RU"/>
        </w:rPr>
      </w:pPr>
      <w:r w:rsidRPr="005C756A">
        <w:rPr>
          <w:rFonts w:ascii="Times New Roman" w:eastAsia="Times New Roman" w:hAnsi="Times New Roman" w:cs="Times New Roman"/>
          <w:bCs/>
          <w:lang w:eastAsia="ru-RU"/>
        </w:rPr>
        <w:t>в 2016-2017 у.г.,  по Вилюйскому улусу</w:t>
      </w:r>
    </w:p>
    <w:p w:rsidR="006C6BCD" w:rsidRPr="003568FF" w:rsidRDefault="006C6BCD" w:rsidP="006C6BCD">
      <w:pPr>
        <w:spacing w:after="0" w:line="240" w:lineRule="auto"/>
        <w:jc w:val="both"/>
        <w:rPr>
          <w:rFonts w:ascii="Times New Roman" w:hAnsi="Times New Roman"/>
          <w:b/>
        </w:rPr>
      </w:pPr>
      <w:r w:rsidRPr="000E6B0A">
        <w:rPr>
          <w:noProof/>
          <w:sz w:val="18"/>
          <w:szCs w:val="18"/>
          <w:lang w:eastAsia="ru-RU"/>
        </w:rPr>
        <w:drawing>
          <wp:inline distT="0" distB="0" distL="0" distR="0">
            <wp:extent cx="5876014" cy="1908313"/>
            <wp:effectExtent l="0" t="0" r="0" b="0"/>
            <wp:docPr id="1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C6BCD" w:rsidRPr="00466A31" w:rsidRDefault="006C6BCD" w:rsidP="006C6BCD">
      <w:pPr>
        <w:spacing w:after="0" w:line="240" w:lineRule="auto"/>
        <w:jc w:val="both"/>
        <w:rPr>
          <w:rFonts w:ascii="Times New Roman" w:hAnsi="Times New Roman" w:cs="Times New Roman"/>
        </w:rPr>
      </w:pPr>
      <w:r w:rsidRPr="00466A31">
        <w:rPr>
          <w:rFonts w:ascii="Times New Roman" w:hAnsi="Times New Roman" w:cs="Times New Roman"/>
        </w:rPr>
        <w:t xml:space="preserve">В начальный период обучения были созданы благоприятные условия для адаптации ребенка к школе. На уроке в обязательном порядке проводились  физминутки в игровой форме. Классная комната проветривалась во время перемен. </w:t>
      </w:r>
    </w:p>
    <w:p w:rsidR="006C6BCD" w:rsidRPr="00466A31" w:rsidRDefault="0081794E" w:rsidP="0081794E">
      <w:pPr>
        <w:tabs>
          <w:tab w:val="left" w:pos="233"/>
          <w:tab w:val="left" w:pos="4181"/>
        </w:tabs>
        <w:spacing w:after="0" w:line="240" w:lineRule="auto"/>
        <w:ind w:firstLine="444"/>
        <w:rPr>
          <w:rFonts w:ascii="Times New Roman" w:hAnsi="Times New Roman"/>
        </w:rPr>
      </w:pPr>
      <w:r>
        <w:rPr>
          <w:rFonts w:ascii="Times New Roman" w:eastAsiaTheme="minorEastAsia" w:hAnsi="Times New Roman" w:cs="Times New Roman"/>
          <w:bCs/>
          <w:lang w:eastAsia="ru-RU"/>
        </w:rPr>
        <w:t xml:space="preserve"> </w:t>
      </w:r>
      <w:r w:rsidR="006C6BCD" w:rsidRPr="00466A31">
        <w:rPr>
          <w:rFonts w:ascii="Times New Roman" w:hAnsi="Times New Roman"/>
        </w:rPr>
        <w:t xml:space="preserve"> Консультационная и психологическая работа осуществлялась в соответствии планом работы образовательного учреждения и по запросу со стороны классного руководителя и их родителей. </w:t>
      </w:r>
    </w:p>
    <w:p w:rsidR="006C6BCD" w:rsidRPr="00466A31" w:rsidRDefault="006C6BCD" w:rsidP="006C6BCD">
      <w:pPr>
        <w:spacing w:after="0" w:line="240" w:lineRule="auto"/>
        <w:jc w:val="both"/>
        <w:rPr>
          <w:rFonts w:ascii="Times New Roman" w:hAnsi="Times New Roman"/>
        </w:rPr>
      </w:pPr>
      <w:r w:rsidRPr="00466A31">
        <w:rPr>
          <w:rFonts w:ascii="Times New Roman" w:hAnsi="Times New Roman"/>
        </w:rPr>
        <w:lastRenderedPageBreak/>
        <w:t xml:space="preserve">Основным видом деятельности была диагностическая работа, которая проводилась с целью определения индивидуальных особенностей и склонностей детей, их потенциальных возможностей в процессе обучения и воспитания, с целью выявления причин в обучении, развитии, социальной адаптации.  </w:t>
      </w:r>
    </w:p>
    <w:p w:rsidR="006C6BCD" w:rsidRPr="00466A31" w:rsidRDefault="006C6BCD" w:rsidP="00053A36">
      <w:pPr>
        <w:numPr>
          <w:ilvl w:val="0"/>
          <w:numId w:val="24"/>
        </w:numPr>
        <w:spacing w:after="0" w:line="240" w:lineRule="auto"/>
        <w:contextualSpacing/>
        <w:rPr>
          <w:rFonts w:ascii="Times New Roman" w:hAnsi="Times New Roman" w:cs="Times New Roman"/>
        </w:rPr>
      </w:pPr>
      <w:r w:rsidRPr="00466A31">
        <w:rPr>
          <w:rFonts w:ascii="Times New Roman" w:hAnsi="Times New Roman" w:cs="Times New Roman"/>
        </w:rPr>
        <w:t>Особенности адаптации (опросник Л. Ковалевой)</w:t>
      </w:r>
    </w:p>
    <w:p w:rsidR="006C6BCD" w:rsidRPr="00466A31" w:rsidRDefault="006C6BCD" w:rsidP="006C6BCD">
      <w:pPr>
        <w:spacing w:after="0" w:line="240" w:lineRule="auto"/>
        <w:jc w:val="both"/>
        <w:rPr>
          <w:rFonts w:ascii="Times New Roman" w:eastAsia="Times New Roman" w:hAnsi="Times New Roman" w:cs="Times New Roman"/>
          <w:lang w:eastAsia="ru-RU"/>
        </w:rPr>
      </w:pPr>
      <w:r w:rsidRPr="00466A31">
        <w:rPr>
          <w:rFonts w:ascii="Times New Roman" w:eastAsia="Times New Roman" w:hAnsi="Times New Roman" w:cs="Times New Roman"/>
          <w:lang w:eastAsia="ru-RU"/>
        </w:rPr>
        <w:t>Цель: определение уровня адаптации.</w:t>
      </w:r>
    </w:p>
    <w:p w:rsidR="006C6BCD" w:rsidRPr="0000777B" w:rsidRDefault="006C6BCD" w:rsidP="006C6BCD">
      <w:pPr>
        <w:spacing w:after="0" w:line="240" w:lineRule="auto"/>
        <w:jc w:val="both"/>
        <w:rPr>
          <w:rFonts w:ascii="Times New Roman" w:eastAsia="Times New Roman" w:hAnsi="Times New Roman" w:cs="Times New Roman"/>
          <w:sz w:val="24"/>
          <w:szCs w:val="24"/>
          <w:lang w:eastAsia="ru-RU"/>
        </w:rPr>
      </w:pPr>
    </w:p>
    <w:p w:rsidR="006C6BCD" w:rsidRPr="00466A31" w:rsidRDefault="006C6BCD" w:rsidP="006C6BCD">
      <w:r w:rsidRPr="0000777B">
        <w:rPr>
          <w:noProof/>
          <w:lang w:eastAsia="ru-RU"/>
        </w:rPr>
        <w:drawing>
          <wp:inline distT="0" distB="0" distL="0" distR="0">
            <wp:extent cx="5820355" cy="2210462"/>
            <wp:effectExtent l="0" t="0" r="0"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C6BCD" w:rsidRPr="00466A31" w:rsidRDefault="006C6BCD" w:rsidP="006C6BCD">
      <w:pPr>
        <w:spacing w:after="0" w:line="240" w:lineRule="auto"/>
        <w:jc w:val="both"/>
        <w:rPr>
          <w:rFonts w:ascii="Times New Roman" w:eastAsiaTheme="minorEastAsia" w:hAnsi="Times New Roman" w:cs="Times New Roman"/>
          <w:lang w:eastAsia="ru-RU"/>
        </w:rPr>
      </w:pPr>
      <w:r w:rsidRPr="00466A31">
        <w:rPr>
          <w:rFonts w:ascii="Times New Roman" w:eastAsiaTheme="minorEastAsia" w:hAnsi="Times New Roman" w:cs="Times New Roman"/>
          <w:lang w:eastAsia="ru-RU"/>
        </w:rPr>
        <w:t>По результатам анализа данных диагностического исследования у первоклассников  уровень адаптации соответствует возрастным нормам. Адаптацию прошли 451 детей из них  мальчики 215, девочки 236. Высокая адаптация у девочек 39,4% , а у мальчиков 30,15%. Средняя степень мальчики-10,4%, девочки-7,5%. Серьезная степень 6,4%, 4,2%. Дезадаптация</w:t>
      </w:r>
      <w:r>
        <w:rPr>
          <w:rFonts w:ascii="Times New Roman" w:eastAsiaTheme="minorEastAsia" w:hAnsi="Times New Roman" w:cs="Times New Roman"/>
          <w:lang w:eastAsia="ru-RU"/>
        </w:rPr>
        <w:t xml:space="preserve"> мальчики-0,6%, девочеки-1,1%. </w:t>
      </w:r>
    </w:p>
    <w:p w:rsidR="006C6BCD" w:rsidRPr="00466A31" w:rsidRDefault="006C6BCD" w:rsidP="006C6BCD">
      <w:pPr>
        <w:spacing w:after="0" w:line="240" w:lineRule="auto"/>
        <w:jc w:val="both"/>
        <w:rPr>
          <w:rFonts w:ascii="Times New Roman" w:eastAsia="Times New Roman" w:hAnsi="Times New Roman" w:cs="Times New Roman"/>
          <w:lang w:eastAsia="ru-RU"/>
        </w:rPr>
      </w:pPr>
      <w:r w:rsidRPr="00466A31">
        <w:rPr>
          <w:rFonts w:ascii="Times New Roman" w:eastAsiaTheme="minorEastAsia" w:hAnsi="Times New Roman" w:cs="Times New Roman"/>
          <w:lang w:eastAsia="ru-RU"/>
        </w:rPr>
        <w:t xml:space="preserve">2. </w:t>
      </w:r>
      <w:r w:rsidRPr="00466A31">
        <w:rPr>
          <w:rFonts w:ascii="Times New Roman" w:eastAsia="Times New Roman" w:hAnsi="Times New Roman" w:cs="Times New Roman"/>
          <w:lang w:eastAsia="ru-RU"/>
        </w:rPr>
        <w:t>Особенности творческого развития (по материалам</w:t>
      </w:r>
      <w:proofErr w:type="gramStart"/>
      <w:r w:rsidRPr="00466A31">
        <w:rPr>
          <w:rFonts w:ascii="Times New Roman" w:eastAsia="Times New Roman" w:hAnsi="Times New Roman" w:cs="Times New Roman"/>
          <w:lang w:eastAsia="ru-RU"/>
        </w:rPr>
        <w:t>:«</w:t>
      </w:r>
      <w:proofErr w:type="gramEnd"/>
      <w:r w:rsidRPr="00466A31">
        <w:rPr>
          <w:rFonts w:ascii="Times New Roman" w:eastAsia="Times New Roman" w:hAnsi="Times New Roman" w:cs="Times New Roman"/>
          <w:lang w:eastAsia="ru-RU"/>
        </w:rPr>
        <w:t xml:space="preserve">Рисунок Е. </w:t>
      </w:r>
      <w:r>
        <w:rPr>
          <w:rFonts w:ascii="Times New Roman" w:eastAsia="Times New Roman" w:hAnsi="Times New Roman" w:cs="Times New Roman"/>
          <w:lang w:eastAsia="ru-RU"/>
        </w:rPr>
        <w:t>Екжановой, рисунок «Я в школе»)</w:t>
      </w:r>
    </w:p>
    <w:p w:rsidR="006C6BCD" w:rsidRPr="00466A31" w:rsidRDefault="006C6BCD" w:rsidP="006C6BCD">
      <w:pPr>
        <w:spacing w:after="0" w:line="240" w:lineRule="auto"/>
        <w:jc w:val="both"/>
        <w:rPr>
          <w:rFonts w:ascii="Times New Roman" w:hAnsi="Times New Roman" w:cs="Times New Roman"/>
        </w:rPr>
      </w:pPr>
      <w:r w:rsidRPr="00466A31">
        <w:rPr>
          <w:rFonts w:ascii="Times New Roman" w:hAnsi="Times New Roman" w:cs="Times New Roman"/>
        </w:rPr>
        <w:t xml:space="preserve">     Цель: определить особенности творческого развития ребенка. По результатам диагностики, у мальчиков высокий уровень 17,3% творческого развития, девочки 25,5%. Средний уровень творчество у мальчиков составляет 23,2%, девочек 18,8%.</w:t>
      </w:r>
    </w:p>
    <w:p w:rsidR="006C6BCD" w:rsidRPr="00466A31" w:rsidRDefault="006C6BCD" w:rsidP="006C6BCD">
      <w:pPr>
        <w:spacing w:after="0" w:line="240" w:lineRule="auto"/>
        <w:jc w:val="both"/>
        <w:rPr>
          <w:rFonts w:ascii="Times New Roman" w:hAnsi="Times New Roman" w:cs="Times New Roman"/>
        </w:rPr>
      </w:pPr>
      <w:r w:rsidRPr="00466A31">
        <w:rPr>
          <w:rFonts w:ascii="Times New Roman" w:hAnsi="Times New Roman" w:cs="Times New Roman"/>
        </w:rPr>
        <w:t>Низкий уровень мальчики 10,7%, девочки 6,2%.</w:t>
      </w:r>
    </w:p>
    <w:p w:rsidR="006C6BCD" w:rsidRPr="00466A31" w:rsidRDefault="006C6BCD" w:rsidP="006C6BCD">
      <w:pPr>
        <w:tabs>
          <w:tab w:val="left" w:pos="4060"/>
        </w:tabs>
        <w:spacing w:after="0" w:line="240" w:lineRule="auto"/>
        <w:rPr>
          <w:rFonts w:ascii="Times New Roman" w:eastAsia="Times New Roman" w:hAnsi="Times New Roman" w:cs="Times New Roman"/>
          <w:lang w:eastAsia="ru-RU"/>
        </w:rPr>
      </w:pPr>
    </w:p>
    <w:p w:rsidR="006C6BCD" w:rsidRPr="0000777B" w:rsidRDefault="006C6BCD" w:rsidP="006C6BCD">
      <w:r w:rsidRPr="0000777B">
        <w:rPr>
          <w:noProof/>
          <w:lang w:eastAsia="ru-RU"/>
        </w:rPr>
        <w:drawing>
          <wp:inline distT="0" distB="0" distL="0" distR="0">
            <wp:extent cx="5367131" cy="1431234"/>
            <wp:effectExtent l="0" t="0" r="5080" b="0"/>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6C6BCD" w:rsidRPr="00466A31" w:rsidRDefault="006C6BCD" w:rsidP="00053A36">
      <w:pPr>
        <w:numPr>
          <w:ilvl w:val="0"/>
          <w:numId w:val="25"/>
        </w:numPr>
        <w:ind w:left="567" w:hanging="425"/>
        <w:contextualSpacing/>
      </w:pPr>
      <w:r w:rsidRPr="00466A31">
        <w:rPr>
          <w:rFonts w:ascii="Times New Roman" w:hAnsi="Times New Roman" w:cs="Times New Roman"/>
        </w:rPr>
        <w:t>Особенности отношения к себе (Самооценка Б.Лонга)</w:t>
      </w:r>
    </w:p>
    <w:p w:rsidR="006C6BCD" w:rsidRPr="00466A31" w:rsidRDefault="006C6BCD" w:rsidP="006C6BCD">
      <w:pPr>
        <w:rPr>
          <w:rFonts w:ascii="Times New Roman" w:hAnsi="Times New Roman" w:cs="Times New Roman"/>
        </w:rPr>
      </w:pPr>
      <w:r w:rsidRPr="00466A31">
        <w:rPr>
          <w:rFonts w:ascii="Times New Roman" w:hAnsi="Times New Roman" w:cs="Times New Roman"/>
        </w:rPr>
        <w:t xml:space="preserve">Цель: определить особенности самооценки ребенка. </w:t>
      </w:r>
    </w:p>
    <w:p w:rsidR="006C6BCD" w:rsidRPr="0000777B" w:rsidRDefault="006C6BCD" w:rsidP="006C6BCD">
      <w:r w:rsidRPr="0000777B">
        <w:rPr>
          <w:noProof/>
          <w:lang w:eastAsia="ru-RU"/>
        </w:rPr>
        <w:drawing>
          <wp:inline distT="0" distB="0" distL="0" distR="0">
            <wp:extent cx="5152446" cy="1176793"/>
            <wp:effectExtent l="0" t="0" r="0" b="4445"/>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6C6BCD" w:rsidRPr="00466A31" w:rsidRDefault="006C6BCD" w:rsidP="006C6BCD">
      <w:pPr>
        <w:spacing w:after="0" w:line="240" w:lineRule="auto"/>
        <w:jc w:val="both"/>
      </w:pPr>
      <w:r w:rsidRPr="00466A31">
        <w:rPr>
          <w:rFonts w:ascii="Times New Roman" w:hAnsi="Times New Roman" w:cs="Times New Roman"/>
        </w:rPr>
        <w:t xml:space="preserve">Всего приняли участие - 116 </w:t>
      </w:r>
      <w:proofErr w:type="gramStart"/>
      <w:r w:rsidRPr="00466A31">
        <w:rPr>
          <w:rFonts w:ascii="Times New Roman" w:hAnsi="Times New Roman" w:cs="Times New Roman"/>
        </w:rPr>
        <w:t>обучающихся</w:t>
      </w:r>
      <w:proofErr w:type="gramEnd"/>
      <w:r w:rsidRPr="00466A31">
        <w:rPr>
          <w:rFonts w:ascii="Times New Roman" w:hAnsi="Times New Roman" w:cs="Times New Roman"/>
        </w:rPr>
        <w:t xml:space="preserve">. По итогам диагностики выявились следующие показатели: Отношение к себе у первоклашек преобладает высокая самооценка 43,1%, адекватная 42,2%, заниженная 14,6%. В основном заниженная самооценка у первоклассников из-за </w:t>
      </w:r>
      <w:r w:rsidRPr="00466A31">
        <w:rPr>
          <w:rFonts w:ascii="Times New Roman" w:eastAsia="Times New Roman" w:hAnsi="Times New Roman" w:cs="Times New Roman"/>
          <w:lang w:eastAsia="ru-RU"/>
        </w:rPr>
        <w:lastRenderedPageBreak/>
        <w:t>неусидчивости, узкого круга общения, застенчивости, не достаточности  навыков общения. У некоторых отсутствует уровень самостоятельности и самоконтроля.</w:t>
      </w:r>
    </w:p>
    <w:p w:rsidR="006C6BCD" w:rsidRPr="00466A31" w:rsidRDefault="006C6BCD" w:rsidP="006C6BCD">
      <w:pPr>
        <w:spacing w:after="0" w:line="240" w:lineRule="auto"/>
        <w:jc w:val="both"/>
        <w:rPr>
          <w:rFonts w:ascii="Times New Roman" w:eastAsia="Times New Roman" w:hAnsi="Times New Roman" w:cs="Times New Roman"/>
          <w:lang w:eastAsia="ru-RU"/>
        </w:rPr>
      </w:pPr>
      <w:proofErr w:type="gramStart"/>
      <w:r w:rsidRPr="00466A31">
        <w:rPr>
          <w:rFonts w:ascii="Times New Roman" w:eastAsia="Times New Roman" w:hAnsi="Times New Roman" w:cs="Times New Roman"/>
          <w:lang w:eastAsia="ru-RU"/>
        </w:rPr>
        <w:t>Одним из приоритетных направлений работы педагога-психолога образовательного учреждения является процесс сопровождения пятиклассников, так как переход ребят из начального в среднее звено школы считается одним из наиболее сложных школьных периодов.</w:t>
      </w:r>
      <w:proofErr w:type="gramEnd"/>
    </w:p>
    <w:p w:rsidR="006C6BCD" w:rsidRPr="00466A31" w:rsidRDefault="006C6BCD" w:rsidP="006C6BCD">
      <w:pPr>
        <w:spacing w:after="0" w:line="240" w:lineRule="auto"/>
        <w:contextualSpacing/>
        <w:jc w:val="both"/>
        <w:rPr>
          <w:rFonts w:ascii="Times New Roman" w:eastAsiaTheme="minorEastAsia" w:hAnsi="Times New Roman" w:cs="Times New Roman"/>
          <w:lang w:eastAsia="ru-RU"/>
        </w:rPr>
      </w:pPr>
      <w:r w:rsidRPr="00466A31">
        <w:rPr>
          <w:rFonts w:ascii="Times New Roman" w:eastAsia="Times New Roman" w:hAnsi="Times New Roman" w:cs="Times New Roman"/>
          <w:lang w:eastAsia="ru-RU"/>
        </w:rPr>
        <w:t>По результатам теста на выявления произвольности внимания</w:t>
      </w:r>
      <w:r w:rsidRPr="00466A31">
        <w:rPr>
          <w:rFonts w:ascii="Times New Roman" w:eastAsiaTheme="minorEastAsia" w:hAnsi="Times New Roman" w:cs="Times New Roman"/>
          <w:lang w:eastAsia="ru-RU"/>
        </w:rPr>
        <w:t xml:space="preserve"> высокий уровень 32,4%, средний уровень 45,3%, низкий уровень 22,2%. Из этого следует делать вывод о том, что у пятиклассников в основном средний уровень внимания.</w:t>
      </w:r>
    </w:p>
    <w:p w:rsidR="006C6BCD" w:rsidRPr="0000777B" w:rsidRDefault="006C6BCD" w:rsidP="006C6BCD">
      <w:pPr>
        <w:spacing w:after="0" w:line="240" w:lineRule="auto"/>
        <w:contextualSpacing/>
        <w:jc w:val="both"/>
        <w:rPr>
          <w:rFonts w:ascii="Times New Roman" w:eastAsiaTheme="minorEastAsia" w:hAnsi="Times New Roman" w:cs="Times New Roman"/>
          <w:sz w:val="24"/>
          <w:szCs w:val="24"/>
          <w:lang w:eastAsia="ru-RU"/>
        </w:rPr>
      </w:pPr>
    </w:p>
    <w:p w:rsidR="006C6BCD" w:rsidRPr="0000777B" w:rsidRDefault="006C6BCD" w:rsidP="006C6BCD">
      <w:pPr>
        <w:ind w:left="720"/>
        <w:contextualSpacing/>
        <w:jc w:val="both"/>
        <w:rPr>
          <w:rFonts w:ascii="Times New Roman" w:eastAsiaTheme="minorEastAsia" w:hAnsi="Times New Roman" w:cs="Times New Roman"/>
          <w:sz w:val="24"/>
          <w:szCs w:val="24"/>
          <w:lang w:eastAsia="ru-RU"/>
        </w:rPr>
      </w:pPr>
      <w:r w:rsidRPr="0000777B">
        <w:rPr>
          <w:rFonts w:eastAsiaTheme="minorEastAsia"/>
          <w:noProof/>
          <w:lang w:eastAsia="ru-RU"/>
        </w:rPr>
        <w:drawing>
          <wp:inline distT="0" distB="0" distL="0" distR="0">
            <wp:extent cx="4206240" cy="1121134"/>
            <wp:effectExtent l="0" t="0" r="3810" b="3175"/>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6C6BCD" w:rsidRPr="00A45AD1" w:rsidRDefault="006C6BCD" w:rsidP="00053A36">
      <w:pPr>
        <w:numPr>
          <w:ilvl w:val="0"/>
          <w:numId w:val="24"/>
        </w:numPr>
        <w:spacing w:after="0" w:line="240" w:lineRule="auto"/>
        <w:contextualSpacing/>
        <w:rPr>
          <w:rFonts w:ascii="Times New Roman" w:hAnsi="Times New Roman" w:cs="Times New Roman"/>
        </w:rPr>
      </w:pPr>
      <w:r w:rsidRPr="00A45AD1">
        <w:rPr>
          <w:rFonts w:ascii="Times New Roman" w:hAnsi="Times New Roman" w:cs="Times New Roman"/>
        </w:rPr>
        <w:t>Мотивационная сфера (Опросник Н.Г. Лускановой). Цель диагностики:</w:t>
      </w:r>
    </w:p>
    <w:p w:rsidR="006C6BCD" w:rsidRPr="00A45AD1" w:rsidRDefault="006C6BCD" w:rsidP="006C6BCD">
      <w:pPr>
        <w:spacing w:after="0" w:line="240" w:lineRule="auto"/>
        <w:rPr>
          <w:rFonts w:ascii="Times New Roman" w:hAnsi="Times New Roman" w:cs="Times New Roman"/>
        </w:rPr>
      </w:pPr>
      <w:r w:rsidRPr="00A45AD1">
        <w:rPr>
          <w:rFonts w:ascii="Times New Roman" w:hAnsi="Times New Roman" w:cs="Times New Roman"/>
        </w:rPr>
        <w:t xml:space="preserve">выявление мотивационной готовности. </w:t>
      </w:r>
    </w:p>
    <w:p w:rsidR="006C6BCD" w:rsidRPr="00A45AD1" w:rsidRDefault="006C6BCD" w:rsidP="006C6BCD">
      <w:pPr>
        <w:spacing w:after="0" w:line="240" w:lineRule="auto"/>
        <w:rPr>
          <w:rFonts w:ascii="Times New Roman" w:hAnsi="Times New Roman" w:cs="Times New Roman"/>
        </w:rPr>
      </w:pPr>
      <w:r w:rsidRPr="00A45AD1">
        <w:rPr>
          <w:rFonts w:ascii="Times New Roman" w:hAnsi="Times New Roman" w:cs="Times New Roman"/>
        </w:rPr>
        <w:t xml:space="preserve">      По итогам диагностики приняли участие 359 обучающихся, из них испытывают трудности 1,67% , не испытывают трудности 100,5%. Ученики относятся к школе положительно в основном привлекает их внеучебная сторона, т.е. дополнительные кружки.</w:t>
      </w:r>
    </w:p>
    <w:p w:rsidR="006C6BCD" w:rsidRPr="0000777B" w:rsidRDefault="006C6BCD" w:rsidP="006C6BCD">
      <w:pPr>
        <w:spacing w:after="0" w:line="240" w:lineRule="auto"/>
        <w:rPr>
          <w:rFonts w:ascii="Times New Roman" w:hAnsi="Times New Roman" w:cs="Times New Roman"/>
          <w:sz w:val="24"/>
          <w:szCs w:val="24"/>
        </w:rPr>
      </w:pPr>
    </w:p>
    <w:p w:rsidR="006C6BCD" w:rsidRPr="0000777B" w:rsidRDefault="006C6BCD" w:rsidP="006C6BCD">
      <w:pPr>
        <w:spacing w:after="0" w:line="240" w:lineRule="auto"/>
        <w:jc w:val="both"/>
        <w:rPr>
          <w:rFonts w:ascii="Times New Roman" w:hAnsi="Times New Roman" w:cs="Times New Roman"/>
          <w:sz w:val="24"/>
          <w:szCs w:val="24"/>
        </w:rPr>
      </w:pPr>
      <w:r w:rsidRPr="0000777B">
        <w:rPr>
          <w:noProof/>
          <w:lang w:eastAsia="ru-RU"/>
        </w:rPr>
        <w:drawing>
          <wp:inline distT="0" distB="0" distL="0" distR="0">
            <wp:extent cx="4603806" cy="1137036"/>
            <wp:effectExtent l="0" t="0" r="6350" b="6350"/>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6C6BCD" w:rsidRPr="00A45AD1" w:rsidRDefault="006C6BCD" w:rsidP="006C6BCD">
      <w:pPr>
        <w:spacing w:after="0" w:line="240" w:lineRule="auto"/>
        <w:rPr>
          <w:rFonts w:ascii="Times New Roman" w:hAnsi="Times New Roman" w:cs="Times New Roman"/>
        </w:rPr>
      </w:pPr>
      <w:r w:rsidRPr="00A45AD1">
        <w:rPr>
          <w:rFonts w:ascii="Times New Roman" w:hAnsi="Times New Roman" w:cs="Times New Roman"/>
        </w:rPr>
        <w:t>Особенности умственной работоспособности Счет по Крепелину (США)</w:t>
      </w:r>
    </w:p>
    <w:p w:rsidR="006C6BCD" w:rsidRPr="00A45AD1" w:rsidRDefault="006C6BCD" w:rsidP="006C6BCD">
      <w:pPr>
        <w:spacing w:after="0" w:line="240" w:lineRule="auto"/>
        <w:jc w:val="both"/>
        <w:rPr>
          <w:rFonts w:ascii="Times New Roman" w:eastAsia="Times New Roman" w:hAnsi="Times New Roman" w:cs="Times New Roman"/>
          <w:lang w:eastAsia="ru-RU"/>
        </w:rPr>
      </w:pPr>
      <w:r w:rsidRPr="00A45AD1">
        <w:rPr>
          <w:rFonts w:ascii="Times New Roman" w:eastAsia="Times New Roman" w:hAnsi="Times New Roman" w:cs="Times New Roman"/>
          <w:lang w:eastAsia="ru-RU"/>
        </w:rPr>
        <w:t xml:space="preserve"> Цель: определение умственной работоспособности, уровня эмоциональной устойчивости, истощаемости нервных процессов, переключение внимания, темп.</w:t>
      </w:r>
    </w:p>
    <w:p w:rsidR="006C6BCD" w:rsidRPr="00A45AD1" w:rsidRDefault="006C6BCD" w:rsidP="00053A36">
      <w:pPr>
        <w:numPr>
          <w:ilvl w:val="0"/>
          <w:numId w:val="26"/>
        </w:numPr>
        <w:contextualSpacing/>
        <w:jc w:val="both"/>
        <w:rPr>
          <w:rFonts w:ascii="Times New Roman" w:eastAsiaTheme="minorEastAsia" w:hAnsi="Times New Roman" w:cs="Times New Roman"/>
          <w:lang w:eastAsia="ru-RU"/>
        </w:rPr>
      </w:pPr>
      <w:r w:rsidRPr="00A45AD1">
        <w:rPr>
          <w:rFonts w:ascii="Times New Roman" w:eastAsiaTheme="minorEastAsia" w:hAnsi="Times New Roman" w:cs="Times New Roman"/>
          <w:lang w:eastAsia="ru-RU"/>
        </w:rPr>
        <w:t xml:space="preserve">Умственная работоспособность. </w:t>
      </w:r>
    </w:p>
    <w:p w:rsidR="006C6BCD" w:rsidRPr="00A45AD1" w:rsidRDefault="006C6BCD" w:rsidP="006C6BCD">
      <w:pPr>
        <w:contextualSpacing/>
        <w:jc w:val="both"/>
        <w:rPr>
          <w:rFonts w:ascii="Times New Roman" w:eastAsiaTheme="minorEastAsia" w:hAnsi="Times New Roman" w:cs="Times New Roman"/>
          <w:lang w:eastAsia="ru-RU"/>
        </w:rPr>
      </w:pPr>
      <w:r w:rsidRPr="00A45AD1">
        <w:rPr>
          <w:rFonts w:ascii="Times New Roman" w:eastAsiaTheme="minorEastAsia" w:hAnsi="Times New Roman" w:cs="Times New Roman"/>
          <w:lang w:eastAsia="ru-RU"/>
        </w:rPr>
        <w:t>Работоспособность у пятиклассников соответствует по возрасту, высокий уровень 41,9%, средняя работоспособность 42,6%, низкая 14,9%.</w:t>
      </w:r>
    </w:p>
    <w:p w:rsidR="006C6BCD" w:rsidRPr="00A45AD1" w:rsidRDefault="006C6BCD" w:rsidP="006C6BCD">
      <w:pPr>
        <w:contextualSpacing/>
        <w:jc w:val="both"/>
        <w:rPr>
          <w:rFonts w:ascii="Times New Roman" w:eastAsiaTheme="minorEastAsia" w:hAnsi="Times New Roman" w:cs="Times New Roman"/>
          <w:lang w:eastAsia="ru-RU"/>
        </w:rPr>
      </w:pPr>
    </w:p>
    <w:p w:rsidR="006C6BCD" w:rsidRPr="0000777B" w:rsidRDefault="006C6BCD" w:rsidP="006C6BCD">
      <w:pPr>
        <w:jc w:val="both"/>
        <w:rPr>
          <w:rFonts w:ascii="Times New Roman" w:hAnsi="Times New Roman" w:cs="Times New Roman"/>
          <w:sz w:val="24"/>
          <w:szCs w:val="24"/>
        </w:rPr>
      </w:pPr>
      <w:r w:rsidRPr="0000777B">
        <w:rPr>
          <w:noProof/>
          <w:color w:val="FF0000"/>
          <w:lang w:eastAsia="ru-RU"/>
        </w:rPr>
        <w:drawing>
          <wp:inline distT="0" distB="0" distL="0" distR="0">
            <wp:extent cx="4691270" cy="1296063"/>
            <wp:effectExtent l="0" t="0" r="0" b="0"/>
            <wp:docPr id="2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6C6BCD" w:rsidRPr="00A45AD1" w:rsidRDefault="006C6BCD" w:rsidP="00053A36">
      <w:pPr>
        <w:numPr>
          <w:ilvl w:val="0"/>
          <w:numId w:val="24"/>
        </w:numPr>
        <w:contextualSpacing/>
        <w:jc w:val="both"/>
        <w:rPr>
          <w:rFonts w:ascii="Times New Roman" w:hAnsi="Times New Roman" w:cs="Times New Roman"/>
        </w:rPr>
      </w:pPr>
      <w:r w:rsidRPr="00A45AD1">
        <w:rPr>
          <w:rFonts w:ascii="Times New Roman" w:hAnsi="Times New Roman" w:cs="Times New Roman"/>
        </w:rPr>
        <w:t xml:space="preserve">Темп работы. </w:t>
      </w:r>
    </w:p>
    <w:p w:rsidR="006C6BCD" w:rsidRPr="00A45AD1" w:rsidRDefault="006C6BCD" w:rsidP="006C6BCD">
      <w:pPr>
        <w:ind w:left="142"/>
        <w:contextualSpacing/>
        <w:rPr>
          <w:rFonts w:ascii="Times New Roman" w:hAnsi="Times New Roman" w:cs="Times New Roman"/>
        </w:rPr>
      </w:pPr>
      <w:r w:rsidRPr="00A45AD1">
        <w:rPr>
          <w:rFonts w:ascii="Times New Roman" w:hAnsi="Times New Roman" w:cs="Times New Roman"/>
        </w:rPr>
        <w:t xml:space="preserve">По итогам диагностики приняли участие 339 обучающихся и выявились следующие результаты пятиклассников. В основном преобладает средний уровень 53,9%, высокий уровень 28,2%, низкий уровень 18,8%.                                </w:t>
      </w:r>
    </w:p>
    <w:tbl>
      <w:tblPr>
        <w:tblW w:w="6573" w:type="dxa"/>
        <w:tblInd w:w="93" w:type="dxa"/>
        <w:tblLook w:val="04A0"/>
      </w:tblPr>
      <w:tblGrid>
        <w:gridCol w:w="5907"/>
        <w:gridCol w:w="222"/>
        <w:gridCol w:w="222"/>
        <w:gridCol w:w="222"/>
      </w:tblGrid>
      <w:tr w:rsidR="006C6BCD" w:rsidRPr="00A45AD1" w:rsidTr="006C6BCD">
        <w:trPr>
          <w:trHeight w:val="288"/>
        </w:trPr>
        <w:tc>
          <w:tcPr>
            <w:tcW w:w="5907" w:type="dxa"/>
            <w:tcBorders>
              <w:top w:val="nil"/>
              <w:left w:val="nil"/>
              <w:bottom w:val="nil"/>
              <w:right w:val="nil"/>
            </w:tcBorders>
            <w:shd w:val="clear" w:color="auto" w:fill="auto"/>
            <w:noWrap/>
            <w:vAlign w:val="bottom"/>
            <w:hideMark/>
          </w:tcPr>
          <w:p w:rsidR="006C6BCD" w:rsidRPr="00A45AD1" w:rsidRDefault="006C6BCD" w:rsidP="006C6BCD">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C6BCD" w:rsidRPr="00A45AD1" w:rsidRDefault="006C6BCD" w:rsidP="006C6BCD">
            <w:pPr>
              <w:spacing w:after="0" w:line="240" w:lineRule="auto"/>
              <w:rPr>
                <w:rFonts w:ascii="Calibri" w:eastAsia="Times New Roman" w:hAnsi="Calibri" w:cs="Calibri"/>
                <w:color w:val="000000"/>
                <w:lang w:eastAsia="ru-RU"/>
              </w:rPr>
            </w:pPr>
          </w:p>
        </w:tc>
        <w:tc>
          <w:tcPr>
            <w:tcW w:w="222" w:type="dxa"/>
            <w:tcBorders>
              <w:top w:val="nil"/>
              <w:left w:val="nil"/>
              <w:bottom w:val="nil"/>
              <w:right w:val="nil"/>
            </w:tcBorders>
            <w:shd w:val="clear" w:color="auto" w:fill="auto"/>
            <w:noWrap/>
            <w:vAlign w:val="bottom"/>
            <w:hideMark/>
          </w:tcPr>
          <w:p w:rsidR="006C6BCD" w:rsidRPr="00A45AD1" w:rsidRDefault="006C6BCD" w:rsidP="006C6BCD">
            <w:pPr>
              <w:spacing w:after="0" w:line="240" w:lineRule="auto"/>
              <w:rPr>
                <w:rFonts w:ascii="Calibri" w:eastAsia="Times New Roman" w:hAnsi="Calibri" w:cs="Calibri"/>
                <w:color w:val="000000"/>
                <w:lang w:eastAsia="ru-RU"/>
              </w:rPr>
            </w:pPr>
          </w:p>
        </w:tc>
        <w:tc>
          <w:tcPr>
            <w:tcW w:w="222" w:type="dxa"/>
            <w:tcBorders>
              <w:top w:val="nil"/>
              <w:left w:val="nil"/>
              <w:bottom w:val="nil"/>
              <w:right w:val="nil"/>
            </w:tcBorders>
            <w:shd w:val="clear" w:color="auto" w:fill="auto"/>
            <w:noWrap/>
            <w:vAlign w:val="bottom"/>
            <w:hideMark/>
          </w:tcPr>
          <w:p w:rsidR="006C6BCD" w:rsidRPr="00A45AD1" w:rsidRDefault="006C6BCD" w:rsidP="006C6BCD">
            <w:pPr>
              <w:spacing w:after="0" w:line="240" w:lineRule="auto"/>
              <w:rPr>
                <w:rFonts w:ascii="Calibri" w:eastAsia="Times New Roman" w:hAnsi="Calibri" w:cs="Calibri"/>
                <w:color w:val="000000"/>
                <w:lang w:eastAsia="ru-RU"/>
              </w:rPr>
            </w:pPr>
          </w:p>
        </w:tc>
      </w:tr>
    </w:tbl>
    <w:p w:rsidR="006C6BCD" w:rsidRPr="005B2416" w:rsidRDefault="006C6BCD" w:rsidP="006C6BCD">
      <w:r w:rsidRPr="0000777B">
        <w:rPr>
          <w:noProof/>
          <w:lang w:eastAsia="ru-RU"/>
        </w:rPr>
        <w:lastRenderedPageBreak/>
        <w:drawing>
          <wp:inline distT="0" distB="0" distL="0" distR="0">
            <wp:extent cx="5279666" cy="1590261"/>
            <wp:effectExtent l="0" t="0" r="0" b="0"/>
            <wp:docPr id="2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6C6BCD" w:rsidRPr="00A45AD1" w:rsidRDefault="006C6BCD" w:rsidP="006C6BCD">
      <w:pPr>
        <w:jc w:val="both"/>
        <w:rPr>
          <w:rFonts w:ascii="Times New Roman" w:eastAsia="Times New Roman" w:hAnsi="Times New Roman" w:cs="Times New Roman"/>
          <w:bCs/>
          <w:iCs/>
          <w:color w:val="000000"/>
          <w:kern w:val="24"/>
          <w:lang w:eastAsia="ru-RU"/>
        </w:rPr>
      </w:pPr>
      <w:r w:rsidRPr="00A45AD1">
        <w:rPr>
          <w:rFonts w:ascii="Times New Roman" w:eastAsia="Times New Roman" w:hAnsi="Times New Roman" w:cs="Times New Roman"/>
          <w:bCs/>
          <w:iCs/>
          <w:color w:val="000000"/>
          <w:kern w:val="24"/>
          <w:lang w:eastAsia="ru-RU"/>
        </w:rPr>
        <w:t xml:space="preserve">Мониторинг итоговой обработки и интерпретации результатов диагностики. Методика самооценки психологических состояний (по  </w:t>
      </w:r>
      <w:r w:rsidRPr="00A45AD1">
        <w:rPr>
          <w:rFonts w:ascii="Times New Roman" w:eastAsia="Times New Roman" w:hAnsi="Times New Roman" w:cs="Times New Roman"/>
          <w:bCs/>
          <w:iCs/>
          <w:color w:val="000000"/>
          <w:kern w:val="24"/>
          <w:lang w:eastAsia="ru-RU"/>
        </w:rPr>
        <w:br/>
        <w:t>Г. Айзенка) на 2016-2017 учебный год.</w:t>
      </w:r>
    </w:p>
    <w:tbl>
      <w:tblPr>
        <w:tblStyle w:val="21"/>
        <w:tblpPr w:leftFromText="180" w:rightFromText="180" w:vertAnchor="text" w:horzAnchor="page" w:tblpX="535" w:tblpY="412"/>
        <w:tblW w:w="10903" w:type="dxa"/>
        <w:tblLayout w:type="fixed"/>
        <w:tblLook w:val="04A0"/>
      </w:tblPr>
      <w:tblGrid>
        <w:gridCol w:w="276"/>
        <w:gridCol w:w="937"/>
        <w:gridCol w:w="554"/>
        <w:gridCol w:w="692"/>
        <w:gridCol w:w="692"/>
        <w:gridCol w:w="830"/>
        <w:gridCol w:w="693"/>
        <w:gridCol w:w="830"/>
        <w:gridCol w:w="692"/>
        <w:gridCol w:w="693"/>
        <w:gridCol w:w="692"/>
        <w:gridCol w:w="692"/>
        <w:gridCol w:w="692"/>
        <w:gridCol w:w="555"/>
        <w:gridCol w:w="691"/>
        <w:gridCol w:w="692"/>
      </w:tblGrid>
      <w:tr w:rsidR="006C6BCD" w:rsidRPr="00B56E14" w:rsidTr="006C6BCD">
        <w:trPr>
          <w:trHeight w:val="158"/>
        </w:trPr>
        <w:tc>
          <w:tcPr>
            <w:tcW w:w="1213" w:type="dxa"/>
            <w:gridSpan w:val="2"/>
            <w:tcBorders>
              <w:right w:val="single" w:sz="4" w:space="0" w:color="auto"/>
            </w:tcBorders>
          </w:tcPr>
          <w:p w:rsidR="006C6BCD" w:rsidRPr="00B56E14" w:rsidRDefault="006C6BCD" w:rsidP="006C6BCD">
            <w:pPr>
              <w:tabs>
                <w:tab w:val="center" w:pos="4677"/>
                <w:tab w:val="right" w:pos="9355"/>
              </w:tabs>
              <w:rPr>
                <w:rFonts w:ascii="Times New Roman" w:hAnsi="Times New Roman" w:cs="Times New Roman"/>
                <w:sz w:val="20"/>
                <w:szCs w:val="20"/>
              </w:rPr>
            </w:pPr>
          </w:p>
        </w:tc>
        <w:tc>
          <w:tcPr>
            <w:tcW w:w="554" w:type="dxa"/>
            <w:vMerge w:val="restart"/>
            <w:tcBorders>
              <w:right w:val="single" w:sz="4" w:space="0" w:color="auto"/>
            </w:tcBorders>
          </w:tcPr>
          <w:p w:rsidR="006C6BCD" w:rsidRPr="00B56E14" w:rsidRDefault="006C6BCD" w:rsidP="006C6BCD">
            <w:pPr>
              <w:jc w:val="center"/>
              <w:rPr>
                <w:rFonts w:ascii="Times New Roman" w:hAnsi="Times New Roman" w:cs="Times New Roman"/>
                <w:sz w:val="20"/>
                <w:szCs w:val="20"/>
              </w:rPr>
            </w:pPr>
            <w:r w:rsidRPr="00B56E14">
              <w:rPr>
                <w:rFonts w:ascii="Times New Roman" w:hAnsi="Times New Roman" w:cs="Times New Roman"/>
                <w:color w:val="000000"/>
                <w:sz w:val="20"/>
                <w:szCs w:val="20"/>
              </w:rPr>
              <w:t>Кол-во уч-ся</w:t>
            </w:r>
          </w:p>
        </w:tc>
        <w:tc>
          <w:tcPr>
            <w:tcW w:w="692" w:type="dxa"/>
            <w:vMerge w:val="restart"/>
            <w:tcBorders>
              <w:left w:val="single" w:sz="4" w:space="0" w:color="auto"/>
            </w:tcBorders>
          </w:tcPr>
          <w:p w:rsidR="006C6BCD" w:rsidRPr="00B56E14" w:rsidRDefault="006C6BCD" w:rsidP="006C6BCD">
            <w:pPr>
              <w:jc w:val="center"/>
              <w:rPr>
                <w:rFonts w:ascii="Times New Roman" w:hAnsi="Times New Roman" w:cs="Times New Roman"/>
                <w:sz w:val="20"/>
                <w:szCs w:val="20"/>
              </w:rPr>
            </w:pPr>
            <w:r w:rsidRPr="00B56E14">
              <w:rPr>
                <w:rFonts w:ascii="Times New Roman" w:hAnsi="Times New Roman" w:cs="Times New Roman"/>
                <w:color w:val="000000"/>
                <w:sz w:val="20"/>
                <w:szCs w:val="20"/>
              </w:rPr>
              <w:t>Охват</w:t>
            </w:r>
          </w:p>
        </w:tc>
        <w:tc>
          <w:tcPr>
            <w:tcW w:w="2215" w:type="dxa"/>
            <w:gridSpan w:val="3"/>
          </w:tcPr>
          <w:p w:rsidR="006C6BCD" w:rsidRPr="00B56E14" w:rsidRDefault="006C6BCD" w:rsidP="006C6BCD">
            <w:pPr>
              <w:jc w:val="center"/>
              <w:rPr>
                <w:rFonts w:ascii="Times New Roman" w:hAnsi="Times New Roman" w:cs="Times New Roman"/>
                <w:color w:val="000000"/>
                <w:sz w:val="20"/>
                <w:szCs w:val="20"/>
              </w:rPr>
            </w:pPr>
            <w:r w:rsidRPr="00B56E14">
              <w:rPr>
                <w:rFonts w:ascii="Times New Roman" w:hAnsi="Times New Roman" w:cs="Times New Roman"/>
                <w:color w:val="000000"/>
                <w:sz w:val="20"/>
                <w:szCs w:val="20"/>
              </w:rPr>
              <w:t>Тревожность</w:t>
            </w:r>
          </w:p>
        </w:tc>
        <w:tc>
          <w:tcPr>
            <w:tcW w:w="2215" w:type="dxa"/>
            <w:gridSpan w:val="3"/>
          </w:tcPr>
          <w:p w:rsidR="006C6BCD" w:rsidRPr="00B56E14" w:rsidRDefault="006C6BCD" w:rsidP="006C6BCD">
            <w:pPr>
              <w:jc w:val="center"/>
              <w:rPr>
                <w:rFonts w:ascii="Times New Roman" w:hAnsi="Times New Roman" w:cs="Times New Roman"/>
                <w:color w:val="000000"/>
                <w:sz w:val="20"/>
                <w:szCs w:val="20"/>
              </w:rPr>
            </w:pPr>
            <w:r w:rsidRPr="00B56E14">
              <w:rPr>
                <w:rFonts w:ascii="Times New Roman" w:hAnsi="Times New Roman" w:cs="Times New Roman"/>
                <w:color w:val="000000"/>
                <w:sz w:val="20"/>
                <w:szCs w:val="20"/>
              </w:rPr>
              <w:t>Фрустрация</w:t>
            </w:r>
          </w:p>
        </w:tc>
        <w:tc>
          <w:tcPr>
            <w:tcW w:w="2076" w:type="dxa"/>
            <w:gridSpan w:val="3"/>
          </w:tcPr>
          <w:p w:rsidR="006C6BCD" w:rsidRPr="00B56E14" w:rsidRDefault="006C6BCD" w:rsidP="006C6BCD">
            <w:pPr>
              <w:jc w:val="center"/>
              <w:rPr>
                <w:rFonts w:ascii="Times New Roman" w:hAnsi="Times New Roman" w:cs="Times New Roman"/>
                <w:color w:val="000000"/>
                <w:sz w:val="20"/>
                <w:szCs w:val="20"/>
              </w:rPr>
            </w:pPr>
            <w:r w:rsidRPr="00B56E14">
              <w:rPr>
                <w:rFonts w:ascii="Times New Roman" w:hAnsi="Times New Roman" w:cs="Times New Roman"/>
                <w:color w:val="000000"/>
                <w:sz w:val="20"/>
                <w:szCs w:val="20"/>
              </w:rPr>
              <w:t xml:space="preserve">Агрессивность </w:t>
            </w:r>
          </w:p>
        </w:tc>
        <w:tc>
          <w:tcPr>
            <w:tcW w:w="1938" w:type="dxa"/>
            <w:gridSpan w:val="3"/>
          </w:tcPr>
          <w:p w:rsidR="006C6BCD" w:rsidRPr="00B56E14" w:rsidRDefault="006C6BCD" w:rsidP="006C6BCD">
            <w:pPr>
              <w:jc w:val="center"/>
              <w:rPr>
                <w:rFonts w:ascii="Times New Roman" w:hAnsi="Times New Roman" w:cs="Times New Roman"/>
                <w:color w:val="000000"/>
                <w:sz w:val="20"/>
                <w:szCs w:val="20"/>
              </w:rPr>
            </w:pPr>
            <w:r w:rsidRPr="00B56E14">
              <w:rPr>
                <w:rFonts w:ascii="Times New Roman" w:hAnsi="Times New Roman" w:cs="Times New Roman"/>
                <w:color w:val="000000"/>
                <w:sz w:val="20"/>
                <w:szCs w:val="20"/>
              </w:rPr>
              <w:t>Ригидность</w:t>
            </w:r>
          </w:p>
        </w:tc>
      </w:tr>
      <w:tr w:rsidR="006C6BCD" w:rsidRPr="00B56E14" w:rsidTr="006C6BCD">
        <w:trPr>
          <w:trHeight w:val="498"/>
        </w:trPr>
        <w:tc>
          <w:tcPr>
            <w:tcW w:w="276" w:type="dxa"/>
            <w:tcBorders>
              <w:right w:val="single" w:sz="4" w:space="0" w:color="auto"/>
            </w:tcBorders>
          </w:tcPr>
          <w:p w:rsidR="006C6BCD" w:rsidRPr="00B56E14" w:rsidRDefault="006C6BCD" w:rsidP="006C6BCD">
            <w:pPr>
              <w:tabs>
                <w:tab w:val="center" w:pos="4677"/>
                <w:tab w:val="right" w:pos="9355"/>
              </w:tabs>
              <w:rPr>
                <w:rFonts w:ascii="Calibri" w:hAnsi="Calibri" w:cs="Times New Roman"/>
                <w:sz w:val="20"/>
                <w:szCs w:val="20"/>
              </w:rPr>
            </w:pPr>
          </w:p>
        </w:tc>
        <w:tc>
          <w:tcPr>
            <w:tcW w:w="936" w:type="dxa"/>
            <w:tcBorders>
              <w:left w:val="single" w:sz="4" w:space="0" w:color="auto"/>
            </w:tcBorders>
          </w:tcPr>
          <w:p w:rsidR="006C6BCD" w:rsidRPr="00B56E14" w:rsidRDefault="006C6BCD" w:rsidP="006C6BCD">
            <w:pPr>
              <w:jc w:val="center"/>
              <w:rPr>
                <w:rFonts w:ascii="Times New Roman" w:hAnsi="Times New Roman" w:cs="Times New Roman"/>
                <w:color w:val="000000"/>
                <w:sz w:val="20"/>
                <w:szCs w:val="20"/>
              </w:rPr>
            </w:pPr>
            <w:r w:rsidRPr="00B56E14">
              <w:rPr>
                <w:rFonts w:ascii="Times New Roman" w:hAnsi="Times New Roman" w:cs="Times New Roman"/>
                <w:color w:val="000000"/>
                <w:sz w:val="20"/>
                <w:szCs w:val="20"/>
              </w:rPr>
              <w:t>Айзенка</w:t>
            </w:r>
          </w:p>
        </w:tc>
        <w:tc>
          <w:tcPr>
            <w:tcW w:w="554" w:type="dxa"/>
            <w:vMerge/>
            <w:tcBorders>
              <w:right w:val="single" w:sz="4" w:space="0" w:color="auto"/>
            </w:tcBorders>
          </w:tcPr>
          <w:p w:rsidR="006C6BCD" w:rsidRPr="00B56E14" w:rsidRDefault="006C6BCD" w:rsidP="006C6BCD">
            <w:pPr>
              <w:jc w:val="center"/>
              <w:rPr>
                <w:rFonts w:ascii="Times New Roman" w:hAnsi="Times New Roman" w:cs="Times New Roman"/>
                <w:color w:val="000000"/>
                <w:sz w:val="20"/>
                <w:szCs w:val="20"/>
              </w:rPr>
            </w:pPr>
          </w:p>
        </w:tc>
        <w:tc>
          <w:tcPr>
            <w:tcW w:w="692" w:type="dxa"/>
            <w:vMerge/>
            <w:tcBorders>
              <w:left w:val="single" w:sz="4" w:space="0" w:color="auto"/>
            </w:tcBorders>
          </w:tcPr>
          <w:p w:rsidR="006C6BCD" w:rsidRPr="00B56E14" w:rsidRDefault="006C6BCD" w:rsidP="006C6BCD">
            <w:pPr>
              <w:jc w:val="center"/>
              <w:rPr>
                <w:rFonts w:ascii="Times New Roman" w:hAnsi="Times New Roman" w:cs="Times New Roman"/>
                <w:color w:val="000000"/>
                <w:sz w:val="20"/>
                <w:szCs w:val="20"/>
              </w:rPr>
            </w:pPr>
          </w:p>
        </w:tc>
        <w:tc>
          <w:tcPr>
            <w:tcW w:w="692" w:type="dxa"/>
            <w:tcBorders>
              <w:right w:val="single" w:sz="4" w:space="0" w:color="auto"/>
            </w:tcBorders>
            <w:vAlign w:val="bottom"/>
          </w:tcPr>
          <w:p w:rsidR="006C6BCD" w:rsidRPr="00B56E14" w:rsidRDefault="006C6BCD" w:rsidP="006C6BCD">
            <w:pPr>
              <w:rPr>
                <w:rFonts w:ascii="Times New Roman" w:hAnsi="Times New Roman" w:cs="Times New Roman"/>
                <w:color w:val="000000"/>
                <w:sz w:val="20"/>
                <w:szCs w:val="20"/>
              </w:rPr>
            </w:pPr>
            <w:r w:rsidRPr="00B56E14">
              <w:rPr>
                <w:rFonts w:ascii="Times New Roman" w:hAnsi="Times New Roman" w:cs="Times New Roman"/>
                <w:color w:val="000000"/>
                <w:sz w:val="20"/>
                <w:szCs w:val="20"/>
              </w:rPr>
              <w:t>низкий</w:t>
            </w:r>
          </w:p>
        </w:tc>
        <w:tc>
          <w:tcPr>
            <w:tcW w:w="830" w:type="dxa"/>
            <w:tcBorders>
              <w:right w:val="single" w:sz="4" w:space="0" w:color="auto"/>
            </w:tcBorders>
            <w:vAlign w:val="bottom"/>
          </w:tcPr>
          <w:p w:rsidR="006C6BCD" w:rsidRPr="00B56E14" w:rsidRDefault="006C6BCD" w:rsidP="006C6BCD">
            <w:pPr>
              <w:rPr>
                <w:rFonts w:ascii="Times New Roman" w:hAnsi="Times New Roman" w:cs="Times New Roman"/>
                <w:color w:val="000000"/>
                <w:sz w:val="20"/>
                <w:szCs w:val="20"/>
              </w:rPr>
            </w:pPr>
            <w:r w:rsidRPr="00B56E14">
              <w:rPr>
                <w:rFonts w:ascii="Times New Roman" w:hAnsi="Times New Roman" w:cs="Times New Roman"/>
                <w:color w:val="000000"/>
                <w:sz w:val="20"/>
                <w:szCs w:val="20"/>
              </w:rPr>
              <w:t>средний</w:t>
            </w:r>
          </w:p>
        </w:tc>
        <w:tc>
          <w:tcPr>
            <w:tcW w:w="692" w:type="dxa"/>
            <w:tcBorders>
              <w:right w:val="single" w:sz="4" w:space="0" w:color="auto"/>
            </w:tcBorders>
            <w:vAlign w:val="bottom"/>
          </w:tcPr>
          <w:p w:rsidR="006C6BCD" w:rsidRPr="00B56E14" w:rsidRDefault="006C6BCD" w:rsidP="006C6BCD">
            <w:pPr>
              <w:rPr>
                <w:rFonts w:ascii="Times New Roman" w:hAnsi="Times New Roman" w:cs="Times New Roman"/>
                <w:color w:val="000000"/>
                <w:sz w:val="20"/>
                <w:szCs w:val="20"/>
              </w:rPr>
            </w:pPr>
            <w:r w:rsidRPr="00B56E14">
              <w:rPr>
                <w:rFonts w:ascii="Times New Roman" w:hAnsi="Times New Roman" w:cs="Times New Roman"/>
                <w:color w:val="000000"/>
                <w:sz w:val="20"/>
                <w:szCs w:val="20"/>
              </w:rPr>
              <w:t>высокий</w:t>
            </w:r>
          </w:p>
        </w:tc>
        <w:tc>
          <w:tcPr>
            <w:tcW w:w="830" w:type="dxa"/>
            <w:tcBorders>
              <w:left w:val="single" w:sz="4" w:space="0" w:color="auto"/>
            </w:tcBorders>
            <w:vAlign w:val="bottom"/>
          </w:tcPr>
          <w:p w:rsidR="006C6BCD" w:rsidRPr="00B56E14" w:rsidRDefault="006C6BCD" w:rsidP="006C6BCD">
            <w:pPr>
              <w:rPr>
                <w:rFonts w:ascii="Times New Roman" w:hAnsi="Times New Roman" w:cs="Times New Roman"/>
                <w:color w:val="000000"/>
                <w:sz w:val="20"/>
                <w:szCs w:val="20"/>
              </w:rPr>
            </w:pPr>
            <w:r w:rsidRPr="00B56E14">
              <w:rPr>
                <w:rFonts w:ascii="Times New Roman" w:hAnsi="Times New Roman" w:cs="Times New Roman"/>
                <w:color w:val="000000"/>
                <w:sz w:val="20"/>
                <w:szCs w:val="20"/>
              </w:rPr>
              <w:t>низкий</w:t>
            </w:r>
          </w:p>
        </w:tc>
        <w:tc>
          <w:tcPr>
            <w:tcW w:w="692" w:type="dxa"/>
            <w:tcBorders>
              <w:right w:val="single" w:sz="4" w:space="0" w:color="auto"/>
            </w:tcBorders>
            <w:vAlign w:val="bottom"/>
          </w:tcPr>
          <w:p w:rsidR="006C6BCD" w:rsidRPr="00B56E14" w:rsidRDefault="006C6BCD" w:rsidP="006C6BCD">
            <w:pPr>
              <w:rPr>
                <w:rFonts w:ascii="Times New Roman" w:hAnsi="Times New Roman" w:cs="Times New Roman"/>
                <w:color w:val="000000"/>
                <w:sz w:val="20"/>
                <w:szCs w:val="20"/>
              </w:rPr>
            </w:pPr>
            <w:r w:rsidRPr="00B56E14">
              <w:rPr>
                <w:rFonts w:ascii="Times New Roman" w:hAnsi="Times New Roman" w:cs="Times New Roman"/>
                <w:color w:val="000000"/>
                <w:sz w:val="20"/>
                <w:szCs w:val="20"/>
              </w:rPr>
              <w:t>средний</w:t>
            </w:r>
          </w:p>
        </w:tc>
        <w:tc>
          <w:tcPr>
            <w:tcW w:w="692" w:type="dxa"/>
            <w:tcBorders>
              <w:left w:val="single" w:sz="4" w:space="0" w:color="auto"/>
            </w:tcBorders>
            <w:vAlign w:val="bottom"/>
          </w:tcPr>
          <w:p w:rsidR="006C6BCD" w:rsidRPr="00B56E14" w:rsidRDefault="006C6BCD" w:rsidP="006C6BCD">
            <w:pPr>
              <w:rPr>
                <w:rFonts w:ascii="Times New Roman" w:hAnsi="Times New Roman" w:cs="Times New Roman"/>
                <w:color w:val="000000"/>
                <w:sz w:val="20"/>
                <w:szCs w:val="20"/>
              </w:rPr>
            </w:pPr>
            <w:r w:rsidRPr="00B56E14">
              <w:rPr>
                <w:rFonts w:ascii="Times New Roman" w:hAnsi="Times New Roman" w:cs="Times New Roman"/>
                <w:color w:val="000000"/>
                <w:sz w:val="20"/>
                <w:szCs w:val="20"/>
              </w:rPr>
              <w:t>высокий</w:t>
            </w:r>
          </w:p>
        </w:tc>
        <w:tc>
          <w:tcPr>
            <w:tcW w:w="692" w:type="dxa"/>
            <w:tcBorders>
              <w:left w:val="single" w:sz="4" w:space="0" w:color="auto"/>
            </w:tcBorders>
            <w:vAlign w:val="bottom"/>
          </w:tcPr>
          <w:p w:rsidR="006C6BCD" w:rsidRPr="00B56E14" w:rsidRDefault="006C6BCD" w:rsidP="006C6BCD">
            <w:pPr>
              <w:rPr>
                <w:rFonts w:ascii="Times New Roman" w:hAnsi="Times New Roman" w:cs="Times New Roman"/>
                <w:color w:val="000000"/>
                <w:sz w:val="20"/>
                <w:szCs w:val="20"/>
              </w:rPr>
            </w:pPr>
            <w:r w:rsidRPr="00B56E14">
              <w:rPr>
                <w:rFonts w:ascii="Times New Roman" w:hAnsi="Times New Roman" w:cs="Times New Roman"/>
                <w:color w:val="000000"/>
                <w:sz w:val="20"/>
                <w:szCs w:val="20"/>
              </w:rPr>
              <w:t>низкий</w:t>
            </w:r>
          </w:p>
        </w:tc>
        <w:tc>
          <w:tcPr>
            <w:tcW w:w="692" w:type="dxa"/>
            <w:tcBorders>
              <w:right w:val="single" w:sz="4" w:space="0" w:color="auto"/>
            </w:tcBorders>
            <w:vAlign w:val="bottom"/>
          </w:tcPr>
          <w:p w:rsidR="006C6BCD" w:rsidRPr="00B56E14" w:rsidRDefault="006C6BCD" w:rsidP="006C6BCD">
            <w:pPr>
              <w:rPr>
                <w:rFonts w:ascii="Times New Roman" w:hAnsi="Times New Roman" w:cs="Times New Roman"/>
                <w:color w:val="000000"/>
                <w:sz w:val="20"/>
                <w:szCs w:val="20"/>
              </w:rPr>
            </w:pPr>
            <w:r w:rsidRPr="00B56E14">
              <w:rPr>
                <w:rFonts w:ascii="Times New Roman" w:hAnsi="Times New Roman" w:cs="Times New Roman"/>
                <w:color w:val="000000"/>
                <w:sz w:val="20"/>
                <w:szCs w:val="20"/>
              </w:rPr>
              <w:t>средний</w:t>
            </w:r>
          </w:p>
        </w:tc>
        <w:tc>
          <w:tcPr>
            <w:tcW w:w="691" w:type="dxa"/>
            <w:tcBorders>
              <w:left w:val="single" w:sz="4" w:space="0" w:color="auto"/>
            </w:tcBorders>
            <w:vAlign w:val="bottom"/>
          </w:tcPr>
          <w:p w:rsidR="006C6BCD" w:rsidRPr="00B56E14" w:rsidRDefault="006C6BCD" w:rsidP="006C6BCD">
            <w:pPr>
              <w:rPr>
                <w:rFonts w:ascii="Times New Roman" w:hAnsi="Times New Roman" w:cs="Times New Roman"/>
                <w:color w:val="000000"/>
                <w:sz w:val="20"/>
                <w:szCs w:val="20"/>
              </w:rPr>
            </w:pPr>
            <w:r w:rsidRPr="00B56E14">
              <w:rPr>
                <w:rFonts w:ascii="Times New Roman" w:hAnsi="Times New Roman" w:cs="Times New Roman"/>
                <w:color w:val="000000"/>
                <w:sz w:val="20"/>
                <w:szCs w:val="20"/>
              </w:rPr>
              <w:t>высокий</w:t>
            </w:r>
          </w:p>
        </w:tc>
        <w:tc>
          <w:tcPr>
            <w:tcW w:w="555" w:type="dxa"/>
            <w:tcBorders>
              <w:right w:val="single" w:sz="4" w:space="0" w:color="auto"/>
            </w:tcBorders>
            <w:vAlign w:val="bottom"/>
          </w:tcPr>
          <w:p w:rsidR="006C6BCD" w:rsidRPr="00B56E14" w:rsidRDefault="006C6BCD" w:rsidP="006C6BCD">
            <w:pPr>
              <w:rPr>
                <w:rFonts w:ascii="Times New Roman" w:hAnsi="Times New Roman" w:cs="Times New Roman"/>
                <w:color w:val="000000"/>
                <w:sz w:val="20"/>
                <w:szCs w:val="20"/>
              </w:rPr>
            </w:pPr>
            <w:r w:rsidRPr="00B56E14">
              <w:rPr>
                <w:rFonts w:ascii="Times New Roman" w:hAnsi="Times New Roman" w:cs="Times New Roman"/>
                <w:color w:val="000000"/>
                <w:sz w:val="20"/>
                <w:szCs w:val="20"/>
              </w:rPr>
              <w:t>низкий</w:t>
            </w:r>
          </w:p>
        </w:tc>
        <w:tc>
          <w:tcPr>
            <w:tcW w:w="691" w:type="dxa"/>
            <w:tcBorders>
              <w:left w:val="single" w:sz="4" w:space="0" w:color="auto"/>
            </w:tcBorders>
            <w:vAlign w:val="bottom"/>
          </w:tcPr>
          <w:p w:rsidR="006C6BCD" w:rsidRPr="00B56E14" w:rsidRDefault="006C6BCD" w:rsidP="006C6BCD">
            <w:pPr>
              <w:rPr>
                <w:rFonts w:ascii="Times New Roman" w:hAnsi="Times New Roman" w:cs="Times New Roman"/>
                <w:color w:val="000000"/>
                <w:sz w:val="20"/>
                <w:szCs w:val="20"/>
              </w:rPr>
            </w:pPr>
            <w:r w:rsidRPr="00B56E14">
              <w:rPr>
                <w:rFonts w:ascii="Times New Roman" w:hAnsi="Times New Roman" w:cs="Times New Roman"/>
                <w:color w:val="000000"/>
                <w:sz w:val="20"/>
                <w:szCs w:val="20"/>
              </w:rPr>
              <w:t>средний</w:t>
            </w:r>
          </w:p>
        </w:tc>
        <w:tc>
          <w:tcPr>
            <w:tcW w:w="692" w:type="dxa"/>
            <w:tcBorders>
              <w:right w:val="single" w:sz="4" w:space="0" w:color="auto"/>
            </w:tcBorders>
            <w:vAlign w:val="bottom"/>
          </w:tcPr>
          <w:p w:rsidR="006C6BCD" w:rsidRPr="00B56E14" w:rsidRDefault="006C6BCD" w:rsidP="006C6BCD">
            <w:pPr>
              <w:rPr>
                <w:rFonts w:ascii="Times New Roman" w:hAnsi="Times New Roman" w:cs="Times New Roman"/>
                <w:color w:val="000000"/>
                <w:sz w:val="20"/>
                <w:szCs w:val="20"/>
              </w:rPr>
            </w:pPr>
            <w:r w:rsidRPr="00B56E14">
              <w:rPr>
                <w:rFonts w:ascii="Times New Roman" w:hAnsi="Times New Roman" w:cs="Times New Roman"/>
                <w:color w:val="000000"/>
                <w:sz w:val="20"/>
                <w:szCs w:val="20"/>
              </w:rPr>
              <w:t>высокий</w:t>
            </w:r>
          </w:p>
        </w:tc>
      </w:tr>
      <w:tr w:rsidR="006C6BCD" w:rsidRPr="00B56E14" w:rsidTr="006C6BCD">
        <w:trPr>
          <w:trHeight w:val="498"/>
        </w:trPr>
        <w:tc>
          <w:tcPr>
            <w:tcW w:w="276" w:type="dxa"/>
            <w:tcBorders>
              <w:right w:val="single" w:sz="4" w:space="0" w:color="auto"/>
            </w:tcBorders>
          </w:tcPr>
          <w:p w:rsidR="006C6BCD" w:rsidRPr="00B56E14" w:rsidRDefault="006C6BCD" w:rsidP="006C6BCD">
            <w:pPr>
              <w:tabs>
                <w:tab w:val="center" w:pos="4677"/>
                <w:tab w:val="right" w:pos="9355"/>
              </w:tabs>
              <w:rPr>
                <w:rFonts w:ascii="Calibri" w:hAnsi="Calibri" w:cs="Times New Roman"/>
                <w:sz w:val="20"/>
                <w:szCs w:val="20"/>
              </w:rPr>
            </w:pPr>
          </w:p>
        </w:tc>
        <w:tc>
          <w:tcPr>
            <w:tcW w:w="936" w:type="dxa"/>
            <w:tcBorders>
              <w:left w:val="single" w:sz="4" w:space="0" w:color="auto"/>
            </w:tcBorders>
          </w:tcPr>
          <w:p w:rsidR="006C6BCD" w:rsidRPr="0081794E" w:rsidRDefault="006C6BCD" w:rsidP="006C6BCD">
            <w:pPr>
              <w:rPr>
                <w:rFonts w:ascii="Times New Roman" w:hAnsi="Times New Roman" w:cs="Times New Roman"/>
                <w:sz w:val="18"/>
                <w:szCs w:val="18"/>
                <w:vertAlign w:val="superscript"/>
              </w:rPr>
            </w:pPr>
            <w:r w:rsidRPr="0081794E">
              <w:rPr>
                <w:rFonts w:ascii="Times New Roman" w:hAnsi="Times New Roman" w:cs="Times New Roman"/>
                <w:sz w:val="18"/>
                <w:szCs w:val="18"/>
                <w:vertAlign w:val="superscript"/>
              </w:rPr>
              <w:t>2016</w:t>
            </w:r>
          </w:p>
          <w:p w:rsidR="006C6BCD" w:rsidRPr="0081794E" w:rsidRDefault="006C6BCD" w:rsidP="006C6BCD">
            <w:pPr>
              <w:rPr>
                <w:rFonts w:ascii="Times New Roman" w:hAnsi="Times New Roman" w:cs="Times New Roman"/>
                <w:sz w:val="18"/>
                <w:szCs w:val="18"/>
                <w:vertAlign w:val="superscript"/>
              </w:rPr>
            </w:pPr>
            <w:r w:rsidRPr="0081794E">
              <w:rPr>
                <w:rFonts w:ascii="Times New Roman" w:hAnsi="Times New Roman" w:cs="Times New Roman"/>
                <w:sz w:val="18"/>
                <w:szCs w:val="18"/>
                <w:vertAlign w:val="superscript"/>
              </w:rPr>
              <w:t>осень</w:t>
            </w:r>
          </w:p>
        </w:tc>
        <w:tc>
          <w:tcPr>
            <w:tcW w:w="554" w:type="dxa"/>
            <w:tcBorders>
              <w:right w:val="single" w:sz="4" w:space="0" w:color="auto"/>
            </w:tcBorders>
            <w:vAlign w:val="bottom"/>
          </w:tcPr>
          <w:p w:rsidR="006C6BCD" w:rsidRPr="0081794E" w:rsidRDefault="006C6BCD" w:rsidP="006C6BCD">
            <w:pPr>
              <w:rPr>
                <w:rFonts w:ascii="Times New Roman" w:hAnsi="Times New Roman" w:cs="Times New Roman"/>
                <w:sz w:val="18"/>
                <w:szCs w:val="18"/>
                <w:vertAlign w:val="superscript"/>
              </w:rPr>
            </w:pPr>
            <w:r w:rsidRPr="0081794E">
              <w:rPr>
                <w:rFonts w:ascii="Times New Roman" w:hAnsi="Times New Roman" w:cs="Times New Roman"/>
                <w:sz w:val="18"/>
                <w:szCs w:val="18"/>
                <w:vertAlign w:val="superscript"/>
              </w:rPr>
              <w:t>1835</w:t>
            </w:r>
          </w:p>
        </w:tc>
        <w:tc>
          <w:tcPr>
            <w:tcW w:w="692" w:type="dxa"/>
            <w:tcBorders>
              <w:left w:val="single" w:sz="4" w:space="0" w:color="auto"/>
            </w:tcBorders>
            <w:vAlign w:val="bottom"/>
          </w:tcPr>
          <w:p w:rsidR="006C6BCD" w:rsidRPr="0081794E" w:rsidRDefault="006C6BCD" w:rsidP="006C6BCD">
            <w:pPr>
              <w:rPr>
                <w:rFonts w:ascii="Times New Roman" w:hAnsi="Times New Roman" w:cs="Times New Roman"/>
                <w:sz w:val="18"/>
                <w:szCs w:val="18"/>
                <w:vertAlign w:val="superscript"/>
              </w:rPr>
            </w:pPr>
            <w:r w:rsidRPr="0081794E">
              <w:rPr>
                <w:rFonts w:ascii="Times New Roman" w:hAnsi="Times New Roman" w:cs="Times New Roman"/>
                <w:sz w:val="18"/>
                <w:szCs w:val="18"/>
                <w:vertAlign w:val="superscript"/>
              </w:rPr>
              <w:t>1169</w:t>
            </w:r>
          </w:p>
          <w:p w:rsidR="006C6BCD" w:rsidRPr="0081794E" w:rsidRDefault="006C6BCD" w:rsidP="006C6BCD">
            <w:pPr>
              <w:rPr>
                <w:rFonts w:ascii="Times New Roman" w:hAnsi="Times New Roman" w:cs="Times New Roman"/>
                <w:sz w:val="18"/>
                <w:szCs w:val="18"/>
                <w:vertAlign w:val="superscript"/>
              </w:rPr>
            </w:pPr>
            <w:r w:rsidRPr="0081794E">
              <w:rPr>
                <w:rFonts w:ascii="Times New Roman" w:hAnsi="Times New Roman" w:cs="Times New Roman"/>
                <w:sz w:val="18"/>
                <w:szCs w:val="18"/>
                <w:vertAlign w:val="superscript"/>
              </w:rPr>
              <w:t>63,7%</w:t>
            </w:r>
          </w:p>
        </w:tc>
        <w:tc>
          <w:tcPr>
            <w:tcW w:w="692" w:type="dxa"/>
            <w:tcBorders>
              <w:right w:val="single" w:sz="4" w:space="0" w:color="auto"/>
            </w:tcBorders>
            <w:vAlign w:val="bottom"/>
          </w:tcPr>
          <w:p w:rsidR="006C6BCD" w:rsidRPr="0081794E" w:rsidRDefault="006C6BCD" w:rsidP="006C6BCD">
            <w:pPr>
              <w:rPr>
                <w:rFonts w:ascii="Times New Roman" w:hAnsi="Times New Roman" w:cs="Times New Roman"/>
                <w:sz w:val="18"/>
                <w:szCs w:val="18"/>
                <w:vertAlign w:val="superscript"/>
              </w:rPr>
            </w:pPr>
          </w:p>
          <w:p w:rsidR="006C6BCD" w:rsidRPr="0081794E" w:rsidRDefault="006C6BCD" w:rsidP="006C6BCD">
            <w:pPr>
              <w:rPr>
                <w:rFonts w:ascii="Times New Roman" w:hAnsi="Times New Roman" w:cs="Times New Roman"/>
                <w:sz w:val="18"/>
                <w:szCs w:val="18"/>
                <w:vertAlign w:val="superscript"/>
              </w:rPr>
            </w:pPr>
            <w:r w:rsidRPr="0081794E">
              <w:rPr>
                <w:rFonts w:ascii="Times New Roman" w:hAnsi="Times New Roman" w:cs="Times New Roman"/>
                <w:sz w:val="18"/>
                <w:szCs w:val="18"/>
                <w:vertAlign w:val="superscript"/>
              </w:rPr>
              <w:t>474</w:t>
            </w:r>
          </w:p>
          <w:p w:rsidR="006C6BCD" w:rsidRPr="0081794E" w:rsidRDefault="006C6BCD" w:rsidP="006C6BCD">
            <w:pPr>
              <w:rPr>
                <w:rFonts w:ascii="Times New Roman" w:hAnsi="Times New Roman" w:cs="Times New Roman"/>
                <w:sz w:val="18"/>
                <w:szCs w:val="18"/>
                <w:vertAlign w:val="superscript"/>
              </w:rPr>
            </w:pPr>
            <w:r w:rsidRPr="0081794E">
              <w:rPr>
                <w:rFonts w:ascii="Times New Roman" w:hAnsi="Times New Roman" w:cs="Times New Roman"/>
                <w:sz w:val="18"/>
                <w:szCs w:val="18"/>
                <w:vertAlign w:val="superscript"/>
              </w:rPr>
              <w:t>40,5%</w:t>
            </w:r>
          </w:p>
        </w:tc>
        <w:tc>
          <w:tcPr>
            <w:tcW w:w="830" w:type="dxa"/>
            <w:tcBorders>
              <w:right w:val="single" w:sz="4" w:space="0" w:color="auto"/>
            </w:tcBorders>
            <w:vAlign w:val="bottom"/>
          </w:tcPr>
          <w:p w:rsidR="006C6BCD" w:rsidRPr="0081794E" w:rsidRDefault="006C6BCD" w:rsidP="006C6BCD">
            <w:pPr>
              <w:rPr>
                <w:rFonts w:ascii="Times New Roman" w:hAnsi="Times New Roman" w:cs="Times New Roman"/>
                <w:sz w:val="18"/>
                <w:szCs w:val="18"/>
                <w:vertAlign w:val="superscript"/>
              </w:rPr>
            </w:pPr>
            <w:r w:rsidRPr="0081794E">
              <w:rPr>
                <w:rFonts w:ascii="Times New Roman" w:hAnsi="Times New Roman" w:cs="Times New Roman"/>
                <w:sz w:val="18"/>
                <w:szCs w:val="18"/>
                <w:vertAlign w:val="superscript"/>
              </w:rPr>
              <w:t>569</w:t>
            </w:r>
          </w:p>
          <w:p w:rsidR="006C6BCD" w:rsidRPr="0081794E" w:rsidRDefault="006C6BCD" w:rsidP="006C6BCD">
            <w:pPr>
              <w:rPr>
                <w:rFonts w:ascii="Times New Roman" w:hAnsi="Times New Roman" w:cs="Times New Roman"/>
                <w:sz w:val="18"/>
                <w:szCs w:val="18"/>
                <w:vertAlign w:val="superscript"/>
              </w:rPr>
            </w:pPr>
            <w:r w:rsidRPr="0081794E">
              <w:rPr>
                <w:rFonts w:ascii="Times New Roman" w:hAnsi="Times New Roman" w:cs="Times New Roman"/>
                <w:sz w:val="18"/>
                <w:szCs w:val="18"/>
                <w:vertAlign w:val="superscript"/>
              </w:rPr>
              <w:t>48,6%</w:t>
            </w:r>
          </w:p>
        </w:tc>
        <w:tc>
          <w:tcPr>
            <w:tcW w:w="692" w:type="dxa"/>
            <w:tcBorders>
              <w:right w:val="single" w:sz="4" w:space="0" w:color="auto"/>
            </w:tcBorders>
            <w:vAlign w:val="bottom"/>
          </w:tcPr>
          <w:p w:rsidR="006C6BCD" w:rsidRPr="0081794E" w:rsidRDefault="006C6BCD" w:rsidP="006C6BCD">
            <w:pPr>
              <w:rPr>
                <w:rFonts w:ascii="Times New Roman" w:hAnsi="Times New Roman" w:cs="Times New Roman"/>
                <w:b/>
                <w:sz w:val="18"/>
                <w:szCs w:val="18"/>
                <w:vertAlign w:val="superscript"/>
              </w:rPr>
            </w:pPr>
            <w:r w:rsidRPr="0081794E">
              <w:rPr>
                <w:rFonts w:ascii="Times New Roman" w:hAnsi="Times New Roman" w:cs="Times New Roman"/>
                <w:b/>
                <w:sz w:val="18"/>
                <w:szCs w:val="18"/>
                <w:vertAlign w:val="superscript"/>
              </w:rPr>
              <w:t>25</w:t>
            </w:r>
          </w:p>
          <w:p w:rsidR="006C6BCD" w:rsidRPr="0081794E" w:rsidRDefault="006C6BCD" w:rsidP="006C6BCD">
            <w:pPr>
              <w:rPr>
                <w:rFonts w:ascii="Times New Roman" w:hAnsi="Times New Roman" w:cs="Times New Roman"/>
                <w:b/>
                <w:sz w:val="18"/>
                <w:szCs w:val="18"/>
                <w:vertAlign w:val="superscript"/>
              </w:rPr>
            </w:pPr>
            <w:r w:rsidRPr="0081794E">
              <w:rPr>
                <w:rFonts w:ascii="Times New Roman" w:hAnsi="Times New Roman" w:cs="Times New Roman"/>
                <w:b/>
                <w:sz w:val="18"/>
                <w:szCs w:val="18"/>
                <w:vertAlign w:val="superscript"/>
              </w:rPr>
              <w:t>2,1%</w:t>
            </w:r>
          </w:p>
        </w:tc>
        <w:tc>
          <w:tcPr>
            <w:tcW w:w="830" w:type="dxa"/>
            <w:tcBorders>
              <w:left w:val="single" w:sz="4" w:space="0" w:color="auto"/>
            </w:tcBorders>
            <w:vAlign w:val="bottom"/>
          </w:tcPr>
          <w:p w:rsidR="006C6BCD" w:rsidRPr="0081794E" w:rsidRDefault="006C6BCD" w:rsidP="006C6BCD">
            <w:pPr>
              <w:rPr>
                <w:rFonts w:ascii="Times New Roman" w:hAnsi="Times New Roman" w:cs="Times New Roman"/>
                <w:sz w:val="18"/>
                <w:szCs w:val="18"/>
                <w:vertAlign w:val="superscript"/>
              </w:rPr>
            </w:pPr>
            <w:r w:rsidRPr="0081794E">
              <w:rPr>
                <w:rFonts w:ascii="Times New Roman" w:hAnsi="Times New Roman" w:cs="Times New Roman"/>
                <w:sz w:val="18"/>
                <w:szCs w:val="18"/>
                <w:vertAlign w:val="superscript"/>
              </w:rPr>
              <w:t>474</w:t>
            </w:r>
          </w:p>
          <w:p w:rsidR="006C6BCD" w:rsidRPr="0081794E" w:rsidRDefault="006C6BCD" w:rsidP="006C6BCD">
            <w:pPr>
              <w:rPr>
                <w:rFonts w:ascii="Times New Roman" w:hAnsi="Times New Roman" w:cs="Times New Roman"/>
                <w:sz w:val="18"/>
                <w:szCs w:val="18"/>
                <w:vertAlign w:val="superscript"/>
              </w:rPr>
            </w:pPr>
            <w:r w:rsidRPr="0081794E">
              <w:rPr>
                <w:rFonts w:ascii="Times New Roman" w:hAnsi="Times New Roman" w:cs="Times New Roman"/>
                <w:sz w:val="18"/>
                <w:szCs w:val="18"/>
                <w:vertAlign w:val="superscript"/>
              </w:rPr>
              <w:t>40,5%</w:t>
            </w:r>
          </w:p>
        </w:tc>
        <w:tc>
          <w:tcPr>
            <w:tcW w:w="692" w:type="dxa"/>
            <w:tcBorders>
              <w:right w:val="single" w:sz="4" w:space="0" w:color="auto"/>
            </w:tcBorders>
            <w:vAlign w:val="bottom"/>
          </w:tcPr>
          <w:p w:rsidR="006C6BCD" w:rsidRPr="0081794E" w:rsidRDefault="006C6BCD" w:rsidP="006C6BCD">
            <w:pPr>
              <w:rPr>
                <w:rFonts w:ascii="Times New Roman" w:hAnsi="Times New Roman" w:cs="Times New Roman"/>
                <w:sz w:val="18"/>
                <w:szCs w:val="18"/>
                <w:vertAlign w:val="superscript"/>
              </w:rPr>
            </w:pPr>
            <w:r w:rsidRPr="0081794E">
              <w:rPr>
                <w:rFonts w:ascii="Times New Roman" w:hAnsi="Times New Roman" w:cs="Times New Roman"/>
                <w:sz w:val="18"/>
                <w:szCs w:val="18"/>
                <w:vertAlign w:val="superscript"/>
              </w:rPr>
              <w:t>462</w:t>
            </w:r>
          </w:p>
          <w:p w:rsidR="006C6BCD" w:rsidRPr="0081794E" w:rsidRDefault="006C6BCD" w:rsidP="006C6BCD">
            <w:pPr>
              <w:rPr>
                <w:rFonts w:ascii="Times New Roman" w:hAnsi="Times New Roman" w:cs="Times New Roman"/>
                <w:sz w:val="18"/>
                <w:szCs w:val="18"/>
                <w:vertAlign w:val="superscript"/>
              </w:rPr>
            </w:pPr>
            <w:r w:rsidRPr="0081794E">
              <w:rPr>
                <w:rFonts w:ascii="Times New Roman" w:hAnsi="Times New Roman" w:cs="Times New Roman"/>
                <w:sz w:val="18"/>
                <w:szCs w:val="18"/>
                <w:vertAlign w:val="superscript"/>
              </w:rPr>
              <w:t>39,5%</w:t>
            </w:r>
          </w:p>
        </w:tc>
        <w:tc>
          <w:tcPr>
            <w:tcW w:w="692" w:type="dxa"/>
            <w:tcBorders>
              <w:left w:val="single" w:sz="4" w:space="0" w:color="auto"/>
            </w:tcBorders>
            <w:vAlign w:val="bottom"/>
          </w:tcPr>
          <w:p w:rsidR="006C6BCD" w:rsidRPr="0081794E" w:rsidRDefault="006C6BCD" w:rsidP="006C6BCD">
            <w:pPr>
              <w:rPr>
                <w:rFonts w:ascii="Times New Roman" w:hAnsi="Times New Roman" w:cs="Times New Roman"/>
                <w:b/>
                <w:sz w:val="18"/>
                <w:szCs w:val="18"/>
                <w:vertAlign w:val="superscript"/>
              </w:rPr>
            </w:pPr>
            <w:r w:rsidRPr="0081794E">
              <w:rPr>
                <w:rFonts w:ascii="Times New Roman" w:hAnsi="Times New Roman" w:cs="Times New Roman"/>
                <w:b/>
                <w:sz w:val="18"/>
                <w:szCs w:val="18"/>
                <w:vertAlign w:val="superscript"/>
              </w:rPr>
              <w:t>113</w:t>
            </w:r>
          </w:p>
          <w:p w:rsidR="006C6BCD" w:rsidRPr="0081794E" w:rsidRDefault="006C6BCD" w:rsidP="006C6BCD">
            <w:pPr>
              <w:rPr>
                <w:rFonts w:ascii="Times New Roman" w:hAnsi="Times New Roman" w:cs="Times New Roman"/>
                <w:b/>
                <w:sz w:val="18"/>
                <w:szCs w:val="18"/>
                <w:vertAlign w:val="superscript"/>
              </w:rPr>
            </w:pPr>
            <w:r w:rsidRPr="0081794E">
              <w:rPr>
                <w:rFonts w:ascii="Times New Roman" w:hAnsi="Times New Roman" w:cs="Times New Roman"/>
                <w:b/>
                <w:sz w:val="18"/>
                <w:szCs w:val="18"/>
                <w:vertAlign w:val="superscript"/>
              </w:rPr>
              <w:t>9,6%</w:t>
            </w:r>
          </w:p>
        </w:tc>
        <w:tc>
          <w:tcPr>
            <w:tcW w:w="692" w:type="dxa"/>
            <w:tcBorders>
              <w:left w:val="single" w:sz="4" w:space="0" w:color="auto"/>
            </w:tcBorders>
            <w:vAlign w:val="bottom"/>
          </w:tcPr>
          <w:p w:rsidR="006C6BCD" w:rsidRPr="0081794E" w:rsidRDefault="006C6BCD" w:rsidP="006C6BCD">
            <w:pPr>
              <w:rPr>
                <w:rFonts w:ascii="Times New Roman" w:hAnsi="Times New Roman" w:cs="Times New Roman"/>
                <w:sz w:val="18"/>
                <w:szCs w:val="18"/>
                <w:vertAlign w:val="superscript"/>
              </w:rPr>
            </w:pPr>
            <w:r w:rsidRPr="0081794E">
              <w:rPr>
                <w:rFonts w:ascii="Times New Roman" w:hAnsi="Times New Roman" w:cs="Times New Roman"/>
                <w:sz w:val="18"/>
                <w:szCs w:val="18"/>
                <w:vertAlign w:val="superscript"/>
              </w:rPr>
              <w:t>421</w:t>
            </w:r>
          </w:p>
          <w:p w:rsidR="006C6BCD" w:rsidRPr="0081794E" w:rsidRDefault="006C6BCD" w:rsidP="006C6BCD">
            <w:pPr>
              <w:rPr>
                <w:rFonts w:ascii="Times New Roman" w:hAnsi="Times New Roman" w:cs="Times New Roman"/>
                <w:sz w:val="18"/>
                <w:szCs w:val="18"/>
                <w:vertAlign w:val="superscript"/>
              </w:rPr>
            </w:pPr>
            <w:r w:rsidRPr="0081794E">
              <w:rPr>
                <w:rFonts w:ascii="Times New Roman" w:hAnsi="Times New Roman" w:cs="Times New Roman"/>
                <w:sz w:val="18"/>
                <w:szCs w:val="18"/>
                <w:vertAlign w:val="superscript"/>
              </w:rPr>
              <w:t>36%</w:t>
            </w:r>
          </w:p>
        </w:tc>
        <w:tc>
          <w:tcPr>
            <w:tcW w:w="692" w:type="dxa"/>
            <w:tcBorders>
              <w:right w:val="single" w:sz="4" w:space="0" w:color="auto"/>
            </w:tcBorders>
            <w:vAlign w:val="bottom"/>
          </w:tcPr>
          <w:p w:rsidR="006C6BCD" w:rsidRPr="0081794E" w:rsidRDefault="006C6BCD" w:rsidP="006C6BCD">
            <w:pPr>
              <w:rPr>
                <w:rFonts w:ascii="Times New Roman" w:hAnsi="Times New Roman" w:cs="Times New Roman"/>
                <w:sz w:val="18"/>
                <w:szCs w:val="18"/>
                <w:vertAlign w:val="superscript"/>
              </w:rPr>
            </w:pPr>
            <w:r w:rsidRPr="0081794E">
              <w:rPr>
                <w:rFonts w:ascii="Times New Roman" w:hAnsi="Times New Roman" w:cs="Times New Roman"/>
                <w:sz w:val="18"/>
                <w:szCs w:val="18"/>
                <w:vertAlign w:val="superscript"/>
              </w:rPr>
              <w:t>587</w:t>
            </w:r>
          </w:p>
          <w:p w:rsidR="006C6BCD" w:rsidRPr="0081794E" w:rsidRDefault="006C6BCD" w:rsidP="006C6BCD">
            <w:pPr>
              <w:rPr>
                <w:rFonts w:ascii="Times New Roman" w:hAnsi="Times New Roman" w:cs="Times New Roman"/>
                <w:sz w:val="18"/>
                <w:szCs w:val="18"/>
                <w:vertAlign w:val="superscript"/>
              </w:rPr>
            </w:pPr>
            <w:r w:rsidRPr="0081794E">
              <w:rPr>
                <w:rFonts w:ascii="Times New Roman" w:hAnsi="Times New Roman" w:cs="Times New Roman"/>
                <w:sz w:val="18"/>
                <w:szCs w:val="18"/>
                <w:vertAlign w:val="superscript"/>
              </w:rPr>
              <w:t>50,2%</w:t>
            </w:r>
          </w:p>
        </w:tc>
        <w:tc>
          <w:tcPr>
            <w:tcW w:w="691" w:type="dxa"/>
            <w:tcBorders>
              <w:left w:val="single" w:sz="4" w:space="0" w:color="auto"/>
            </w:tcBorders>
            <w:vAlign w:val="bottom"/>
          </w:tcPr>
          <w:p w:rsidR="006C6BCD" w:rsidRPr="0081794E" w:rsidRDefault="006C6BCD" w:rsidP="006C6BCD">
            <w:pPr>
              <w:rPr>
                <w:rFonts w:ascii="Times New Roman" w:hAnsi="Times New Roman" w:cs="Times New Roman"/>
                <w:b/>
                <w:sz w:val="18"/>
                <w:szCs w:val="18"/>
                <w:vertAlign w:val="superscript"/>
              </w:rPr>
            </w:pPr>
            <w:r w:rsidRPr="0081794E">
              <w:rPr>
                <w:rFonts w:ascii="Times New Roman" w:hAnsi="Times New Roman" w:cs="Times New Roman"/>
                <w:b/>
                <w:sz w:val="18"/>
                <w:szCs w:val="18"/>
                <w:vertAlign w:val="superscript"/>
              </w:rPr>
              <w:t>36</w:t>
            </w:r>
          </w:p>
          <w:p w:rsidR="006C6BCD" w:rsidRPr="0081794E" w:rsidRDefault="006C6BCD" w:rsidP="006C6BCD">
            <w:pPr>
              <w:rPr>
                <w:rFonts w:ascii="Times New Roman" w:hAnsi="Times New Roman" w:cs="Times New Roman"/>
                <w:b/>
                <w:sz w:val="18"/>
                <w:szCs w:val="18"/>
                <w:vertAlign w:val="superscript"/>
              </w:rPr>
            </w:pPr>
            <w:r w:rsidRPr="0081794E">
              <w:rPr>
                <w:rFonts w:ascii="Times New Roman" w:hAnsi="Times New Roman" w:cs="Times New Roman"/>
                <w:b/>
                <w:sz w:val="18"/>
                <w:szCs w:val="18"/>
                <w:vertAlign w:val="superscript"/>
              </w:rPr>
              <w:t>3%</w:t>
            </w:r>
          </w:p>
        </w:tc>
        <w:tc>
          <w:tcPr>
            <w:tcW w:w="555" w:type="dxa"/>
            <w:tcBorders>
              <w:right w:val="single" w:sz="4" w:space="0" w:color="auto"/>
            </w:tcBorders>
            <w:vAlign w:val="bottom"/>
          </w:tcPr>
          <w:p w:rsidR="006C6BCD" w:rsidRPr="0081794E" w:rsidRDefault="006C6BCD" w:rsidP="006C6BCD">
            <w:pPr>
              <w:rPr>
                <w:rFonts w:ascii="Times New Roman" w:hAnsi="Times New Roman" w:cs="Times New Roman"/>
                <w:sz w:val="18"/>
                <w:szCs w:val="18"/>
                <w:vertAlign w:val="superscript"/>
              </w:rPr>
            </w:pPr>
            <w:r w:rsidRPr="0081794E">
              <w:rPr>
                <w:rFonts w:ascii="Times New Roman" w:hAnsi="Times New Roman" w:cs="Times New Roman"/>
                <w:sz w:val="18"/>
                <w:szCs w:val="18"/>
                <w:vertAlign w:val="superscript"/>
              </w:rPr>
              <w:t>351</w:t>
            </w:r>
          </w:p>
          <w:p w:rsidR="006C6BCD" w:rsidRPr="0081794E" w:rsidRDefault="006C6BCD" w:rsidP="006C6BCD">
            <w:pPr>
              <w:rPr>
                <w:rFonts w:ascii="Times New Roman" w:hAnsi="Times New Roman" w:cs="Times New Roman"/>
                <w:sz w:val="18"/>
                <w:szCs w:val="18"/>
                <w:vertAlign w:val="superscript"/>
              </w:rPr>
            </w:pPr>
            <w:r w:rsidRPr="0081794E">
              <w:rPr>
                <w:rFonts w:ascii="Times New Roman" w:hAnsi="Times New Roman" w:cs="Times New Roman"/>
                <w:sz w:val="18"/>
                <w:szCs w:val="18"/>
                <w:vertAlign w:val="superscript"/>
              </w:rPr>
              <w:t>30%</w:t>
            </w:r>
          </w:p>
        </w:tc>
        <w:tc>
          <w:tcPr>
            <w:tcW w:w="691" w:type="dxa"/>
            <w:tcBorders>
              <w:left w:val="single" w:sz="4" w:space="0" w:color="auto"/>
            </w:tcBorders>
            <w:vAlign w:val="bottom"/>
          </w:tcPr>
          <w:p w:rsidR="006C6BCD" w:rsidRPr="0081794E" w:rsidRDefault="006C6BCD" w:rsidP="006C6BCD">
            <w:pPr>
              <w:rPr>
                <w:rFonts w:ascii="Times New Roman" w:hAnsi="Times New Roman" w:cs="Times New Roman"/>
                <w:sz w:val="18"/>
                <w:szCs w:val="18"/>
                <w:vertAlign w:val="superscript"/>
              </w:rPr>
            </w:pPr>
          </w:p>
          <w:p w:rsidR="006C6BCD" w:rsidRPr="0081794E" w:rsidRDefault="006C6BCD" w:rsidP="006C6BCD">
            <w:pPr>
              <w:rPr>
                <w:rFonts w:ascii="Times New Roman" w:hAnsi="Times New Roman" w:cs="Times New Roman"/>
                <w:sz w:val="18"/>
                <w:szCs w:val="18"/>
                <w:vertAlign w:val="superscript"/>
              </w:rPr>
            </w:pPr>
            <w:r w:rsidRPr="0081794E">
              <w:rPr>
                <w:rFonts w:ascii="Times New Roman" w:hAnsi="Times New Roman" w:cs="Times New Roman"/>
                <w:sz w:val="18"/>
                <w:szCs w:val="18"/>
                <w:vertAlign w:val="superscript"/>
              </w:rPr>
              <w:t>650</w:t>
            </w:r>
          </w:p>
          <w:p w:rsidR="006C6BCD" w:rsidRPr="0081794E" w:rsidRDefault="006C6BCD" w:rsidP="006C6BCD">
            <w:pPr>
              <w:rPr>
                <w:rFonts w:ascii="Times New Roman" w:hAnsi="Times New Roman" w:cs="Times New Roman"/>
                <w:sz w:val="18"/>
                <w:szCs w:val="18"/>
                <w:vertAlign w:val="superscript"/>
              </w:rPr>
            </w:pPr>
            <w:r w:rsidRPr="0081794E">
              <w:rPr>
                <w:rFonts w:ascii="Times New Roman" w:hAnsi="Times New Roman" w:cs="Times New Roman"/>
                <w:sz w:val="18"/>
                <w:szCs w:val="18"/>
                <w:vertAlign w:val="superscript"/>
              </w:rPr>
              <w:t>55,6%</w:t>
            </w:r>
          </w:p>
        </w:tc>
        <w:tc>
          <w:tcPr>
            <w:tcW w:w="692" w:type="dxa"/>
            <w:tcBorders>
              <w:right w:val="single" w:sz="4" w:space="0" w:color="auto"/>
            </w:tcBorders>
            <w:vAlign w:val="bottom"/>
          </w:tcPr>
          <w:p w:rsidR="006C6BCD" w:rsidRPr="0081794E" w:rsidRDefault="006C6BCD" w:rsidP="006C6BCD">
            <w:pPr>
              <w:rPr>
                <w:rFonts w:ascii="Times New Roman" w:hAnsi="Times New Roman" w:cs="Times New Roman"/>
                <w:b/>
                <w:sz w:val="18"/>
                <w:szCs w:val="18"/>
                <w:vertAlign w:val="superscript"/>
              </w:rPr>
            </w:pPr>
            <w:r w:rsidRPr="0081794E">
              <w:rPr>
                <w:rFonts w:ascii="Times New Roman" w:hAnsi="Times New Roman" w:cs="Times New Roman"/>
                <w:b/>
                <w:sz w:val="18"/>
                <w:szCs w:val="18"/>
                <w:vertAlign w:val="superscript"/>
              </w:rPr>
              <w:t>69</w:t>
            </w:r>
          </w:p>
          <w:p w:rsidR="006C6BCD" w:rsidRPr="0081794E" w:rsidRDefault="006C6BCD" w:rsidP="006C6BCD">
            <w:pPr>
              <w:rPr>
                <w:rFonts w:ascii="Times New Roman" w:hAnsi="Times New Roman" w:cs="Times New Roman"/>
                <w:b/>
                <w:sz w:val="18"/>
                <w:szCs w:val="18"/>
                <w:vertAlign w:val="superscript"/>
              </w:rPr>
            </w:pPr>
            <w:r w:rsidRPr="0081794E">
              <w:rPr>
                <w:rFonts w:ascii="Times New Roman" w:hAnsi="Times New Roman" w:cs="Times New Roman"/>
                <w:b/>
                <w:sz w:val="18"/>
                <w:szCs w:val="18"/>
                <w:vertAlign w:val="superscript"/>
              </w:rPr>
              <w:t>5,9%</w:t>
            </w:r>
          </w:p>
        </w:tc>
      </w:tr>
      <w:tr w:rsidR="006C6BCD" w:rsidRPr="00B56E14" w:rsidTr="006C6BCD">
        <w:trPr>
          <w:trHeight w:val="453"/>
        </w:trPr>
        <w:tc>
          <w:tcPr>
            <w:tcW w:w="276" w:type="dxa"/>
            <w:tcBorders>
              <w:right w:val="single" w:sz="4" w:space="0" w:color="auto"/>
            </w:tcBorders>
          </w:tcPr>
          <w:p w:rsidR="006C6BCD" w:rsidRPr="00B56E14" w:rsidRDefault="006C6BCD" w:rsidP="006C6BCD">
            <w:pPr>
              <w:tabs>
                <w:tab w:val="center" w:pos="4677"/>
                <w:tab w:val="right" w:pos="9355"/>
              </w:tabs>
              <w:rPr>
                <w:rFonts w:ascii="Calibri" w:hAnsi="Calibri" w:cs="Times New Roman"/>
                <w:sz w:val="20"/>
                <w:szCs w:val="20"/>
              </w:rPr>
            </w:pPr>
          </w:p>
        </w:tc>
        <w:tc>
          <w:tcPr>
            <w:tcW w:w="936" w:type="dxa"/>
            <w:tcBorders>
              <w:left w:val="single" w:sz="4" w:space="0" w:color="auto"/>
            </w:tcBorders>
          </w:tcPr>
          <w:p w:rsidR="006C6BCD" w:rsidRPr="0081794E" w:rsidRDefault="006C6BCD" w:rsidP="006C6BCD">
            <w:pPr>
              <w:rPr>
                <w:rFonts w:ascii="Times New Roman" w:hAnsi="Times New Roman" w:cs="Times New Roman"/>
                <w:sz w:val="18"/>
                <w:szCs w:val="18"/>
                <w:vertAlign w:val="superscript"/>
              </w:rPr>
            </w:pPr>
            <w:r w:rsidRPr="0081794E">
              <w:rPr>
                <w:rFonts w:ascii="Times New Roman" w:hAnsi="Times New Roman" w:cs="Times New Roman"/>
                <w:sz w:val="18"/>
                <w:szCs w:val="18"/>
                <w:vertAlign w:val="superscript"/>
              </w:rPr>
              <w:t>2017</w:t>
            </w:r>
          </w:p>
          <w:p w:rsidR="006C6BCD" w:rsidRPr="0081794E" w:rsidRDefault="006C6BCD" w:rsidP="006C6BCD">
            <w:pPr>
              <w:rPr>
                <w:rFonts w:ascii="Times New Roman" w:hAnsi="Times New Roman" w:cs="Times New Roman"/>
                <w:sz w:val="18"/>
                <w:szCs w:val="18"/>
                <w:vertAlign w:val="superscript"/>
              </w:rPr>
            </w:pPr>
            <w:r w:rsidRPr="0081794E">
              <w:rPr>
                <w:rFonts w:ascii="Times New Roman" w:hAnsi="Times New Roman" w:cs="Times New Roman"/>
                <w:sz w:val="18"/>
                <w:szCs w:val="18"/>
                <w:vertAlign w:val="superscript"/>
              </w:rPr>
              <w:t>весна</w:t>
            </w:r>
          </w:p>
        </w:tc>
        <w:tc>
          <w:tcPr>
            <w:tcW w:w="554" w:type="dxa"/>
            <w:tcBorders>
              <w:right w:val="single" w:sz="4" w:space="0" w:color="auto"/>
            </w:tcBorders>
          </w:tcPr>
          <w:p w:rsidR="006C6BCD" w:rsidRPr="0081794E" w:rsidRDefault="006C6BCD" w:rsidP="006C6BCD">
            <w:pPr>
              <w:autoSpaceDE w:val="0"/>
              <w:autoSpaceDN w:val="0"/>
              <w:adjustRightInd w:val="0"/>
              <w:jc w:val="right"/>
              <w:rPr>
                <w:rFonts w:ascii="Times New Roman" w:hAnsi="Times New Roman" w:cs="Times New Roman"/>
                <w:bCs/>
                <w:color w:val="000000"/>
                <w:sz w:val="18"/>
                <w:szCs w:val="18"/>
                <w:vertAlign w:val="superscript"/>
              </w:rPr>
            </w:pPr>
            <w:r w:rsidRPr="0081794E">
              <w:rPr>
                <w:rFonts w:ascii="Times New Roman" w:hAnsi="Times New Roman" w:cs="Times New Roman"/>
                <w:bCs/>
                <w:color w:val="000000"/>
                <w:sz w:val="18"/>
                <w:szCs w:val="18"/>
                <w:vertAlign w:val="superscript"/>
              </w:rPr>
              <w:t>1301</w:t>
            </w:r>
          </w:p>
        </w:tc>
        <w:tc>
          <w:tcPr>
            <w:tcW w:w="692" w:type="dxa"/>
            <w:tcBorders>
              <w:left w:val="single" w:sz="4" w:space="0" w:color="auto"/>
            </w:tcBorders>
          </w:tcPr>
          <w:p w:rsidR="006C6BCD" w:rsidRPr="0081794E" w:rsidRDefault="006C6BCD" w:rsidP="006C6BCD">
            <w:pPr>
              <w:autoSpaceDE w:val="0"/>
              <w:autoSpaceDN w:val="0"/>
              <w:adjustRightInd w:val="0"/>
              <w:jc w:val="right"/>
              <w:rPr>
                <w:rFonts w:ascii="Times New Roman" w:hAnsi="Times New Roman" w:cs="Times New Roman"/>
                <w:bCs/>
                <w:color w:val="000000"/>
                <w:sz w:val="18"/>
                <w:szCs w:val="18"/>
                <w:vertAlign w:val="superscript"/>
              </w:rPr>
            </w:pPr>
            <w:r w:rsidRPr="0081794E">
              <w:rPr>
                <w:rFonts w:ascii="Times New Roman" w:hAnsi="Times New Roman" w:cs="Times New Roman"/>
                <w:bCs/>
                <w:color w:val="000000"/>
                <w:sz w:val="18"/>
                <w:szCs w:val="18"/>
                <w:vertAlign w:val="superscript"/>
              </w:rPr>
              <w:t>1295</w:t>
            </w:r>
          </w:p>
          <w:p w:rsidR="006C6BCD" w:rsidRPr="0081794E" w:rsidRDefault="006C6BCD" w:rsidP="006C6BCD">
            <w:pPr>
              <w:autoSpaceDE w:val="0"/>
              <w:autoSpaceDN w:val="0"/>
              <w:adjustRightInd w:val="0"/>
              <w:jc w:val="right"/>
              <w:rPr>
                <w:rFonts w:ascii="Times New Roman" w:hAnsi="Times New Roman" w:cs="Times New Roman"/>
                <w:bCs/>
                <w:color w:val="000000"/>
                <w:sz w:val="18"/>
                <w:szCs w:val="18"/>
                <w:vertAlign w:val="superscript"/>
              </w:rPr>
            </w:pPr>
            <w:r w:rsidRPr="0081794E">
              <w:rPr>
                <w:rFonts w:ascii="Times New Roman" w:hAnsi="Times New Roman" w:cs="Times New Roman"/>
                <w:bCs/>
                <w:color w:val="000000"/>
                <w:sz w:val="18"/>
                <w:szCs w:val="18"/>
                <w:vertAlign w:val="superscript"/>
              </w:rPr>
              <w:t>99%</w:t>
            </w:r>
          </w:p>
        </w:tc>
        <w:tc>
          <w:tcPr>
            <w:tcW w:w="692" w:type="dxa"/>
            <w:tcBorders>
              <w:right w:val="single" w:sz="4" w:space="0" w:color="auto"/>
            </w:tcBorders>
          </w:tcPr>
          <w:p w:rsidR="006C6BCD" w:rsidRPr="0081794E" w:rsidRDefault="006C6BCD" w:rsidP="006C6BCD">
            <w:pPr>
              <w:autoSpaceDE w:val="0"/>
              <w:autoSpaceDN w:val="0"/>
              <w:adjustRightInd w:val="0"/>
              <w:jc w:val="right"/>
              <w:rPr>
                <w:rFonts w:ascii="Times New Roman" w:hAnsi="Times New Roman" w:cs="Times New Roman"/>
                <w:bCs/>
                <w:color w:val="000000"/>
                <w:sz w:val="18"/>
                <w:szCs w:val="18"/>
                <w:vertAlign w:val="superscript"/>
              </w:rPr>
            </w:pPr>
            <w:r w:rsidRPr="0081794E">
              <w:rPr>
                <w:rFonts w:ascii="Times New Roman" w:hAnsi="Times New Roman" w:cs="Times New Roman"/>
                <w:bCs/>
                <w:color w:val="000000"/>
                <w:sz w:val="18"/>
                <w:szCs w:val="18"/>
                <w:vertAlign w:val="superscript"/>
              </w:rPr>
              <w:t>776</w:t>
            </w:r>
          </w:p>
          <w:p w:rsidR="006C6BCD" w:rsidRPr="0081794E" w:rsidRDefault="006C6BCD" w:rsidP="006C6BCD">
            <w:pPr>
              <w:autoSpaceDE w:val="0"/>
              <w:autoSpaceDN w:val="0"/>
              <w:adjustRightInd w:val="0"/>
              <w:jc w:val="right"/>
              <w:rPr>
                <w:rFonts w:ascii="Times New Roman" w:hAnsi="Times New Roman" w:cs="Times New Roman"/>
                <w:bCs/>
                <w:color w:val="000000"/>
                <w:sz w:val="18"/>
                <w:szCs w:val="18"/>
                <w:vertAlign w:val="superscript"/>
              </w:rPr>
            </w:pPr>
            <w:r w:rsidRPr="0081794E">
              <w:rPr>
                <w:rFonts w:ascii="Times New Roman" w:hAnsi="Times New Roman" w:cs="Times New Roman"/>
                <w:bCs/>
                <w:color w:val="000000"/>
                <w:sz w:val="18"/>
                <w:szCs w:val="18"/>
                <w:vertAlign w:val="superscript"/>
              </w:rPr>
              <w:t>59%</w:t>
            </w:r>
          </w:p>
        </w:tc>
        <w:tc>
          <w:tcPr>
            <w:tcW w:w="830" w:type="dxa"/>
            <w:tcBorders>
              <w:right w:val="single" w:sz="4" w:space="0" w:color="auto"/>
            </w:tcBorders>
          </w:tcPr>
          <w:p w:rsidR="006C6BCD" w:rsidRPr="0081794E" w:rsidRDefault="006C6BCD" w:rsidP="006C6BCD">
            <w:pPr>
              <w:autoSpaceDE w:val="0"/>
              <w:autoSpaceDN w:val="0"/>
              <w:adjustRightInd w:val="0"/>
              <w:jc w:val="right"/>
              <w:rPr>
                <w:rFonts w:ascii="Times New Roman" w:hAnsi="Times New Roman" w:cs="Times New Roman"/>
                <w:bCs/>
                <w:color w:val="000000"/>
                <w:sz w:val="18"/>
                <w:szCs w:val="18"/>
                <w:vertAlign w:val="superscript"/>
              </w:rPr>
            </w:pPr>
            <w:r w:rsidRPr="0081794E">
              <w:rPr>
                <w:rFonts w:ascii="Times New Roman" w:hAnsi="Times New Roman" w:cs="Times New Roman"/>
                <w:bCs/>
                <w:color w:val="000000"/>
                <w:sz w:val="18"/>
                <w:szCs w:val="18"/>
                <w:vertAlign w:val="superscript"/>
              </w:rPr>
              <w:t>444</w:t>
            </w:r>
          </w:p>
          <w:p w:rsidR="006C6BCD" w:rsidRPr="0081794E" w:rsidRDefault="006C6BCD" w:rsidP="006C6BCD">
            <w:pPr>
              <w:autoSpaceDE w:val="0"/>
              <w:autoSpaceDN w:val="0"/>
              <w:adjustRightInd w:val="0"/>
              <w:jc w:val="right"/>
              <w:rPr>
                <w:rFonts w:ascii="Times New Roman" w:hAnsi="Times New Roman" w:cs="Times New Roman"/>
                <w:bCs/>
                <w:color w:val="000000"/>
                <w:sz w:val="18"/>
                <w:szCs w:val="18"/>
                <w:vertAlign w:val="superscript"/>
              </w:rPr>
            </w:pPr>
            <w:r w:rsidRPr="0081794E">
              <w:rPr>
                <w:rFonts w:ascii="Times New Roman" w:hAnsi="Times New Roman" w:cs="Times New Roman"/>
                <w:bCs/>
                <w:color w:val="000000"/>
                <w:sz w:val="18"/>
                <w:szCs w:val="18"/>
                <w:vertAlign w:val="superscript"/>
              </w:rPr>
              <w:t>34,3%</w:t>
            </w:r>
          </w:p>
        </w:tc>
        <w:tc>
          <w:tcPr>
            <w:tcW w:w="692" w:type="dxa"/>
            <w:tcBorders>
              <w:right w:val="single" w:sz="4" w:space="0" w:color="auto"/>
            </w:tcBorders>
          </w:tcPr>
          <w:p w:rsidR="006C6BCD" w:rsidRPr="0081794E" w:rsidRDefault="006C6BCD" w:rsidP="006C6BCD">
            <w:pPr>
              <w:autoSpaceDE w:val="0"/>
              <w:autoSpaceDN w:val="0"/>
              <w:adjustRightInd w:val="0"/>
              <w:jc w:val="center"/>
              <w:rPr>
                <w:rFonts w:ascii="Times New Roman" w:hAnsi="Times New Roman" w:cs="Times New Roman"/>
                <w:b/>
                <w:bCs/>
                <w:color w:val="000000"/>
                <w:sz w:val="18"/>
                <w:szCs w:val="18"/>
                <w:vertAlign w:val="superscript"/>
              </w:rPr>
            </w:pPr>
            <w:r w:rsidRPr="0081794E">
              <w:rPr>
                <w:rFonts w:ascii="Times New Roman" w:hAnsi="Times New Roman" w:cs="Times New Roman"/>
                <w:b/>
                <w:bCs/>
                <w:color w:val="000000"/>
                <w:sz w:val="18"/>
                <w:szCs w:val="18"/>
                <w:vertAlign w:val="superscript"/>
              </w:rPr>
              <w:t>16</w:t>
            </w:r>
          </w:p>
          <w:p w:rsidR="006C6BCD" w:rsidRPr="0081794E" w:rsidRDefault="006C6BCD" w:rsidP="006C6BCD">
            <w:pPr>
              <w:autoSpaceDE w:val="0"/>
              <w:autoSpaceDN w:val="0"/>
              <w:adjustRightInd w:val="0"/>
              <w:jc w:val="right"/>
              <w:rPr>
                <w:rFonts w:ascii="Times New Roman" w:hAnsi="Times New Roman" w:cs="Times New Roman"/>
                <w:bCs/>
                <w:color w:val="000000"/>
                <w:sz w:val="18"/>
                <w:szCs w:val="18"/>
                <w:vertAlign w:val="superscript"/>
              </w:rPr>
            </w:pPr>
            <w:r w:rsidRPr="0081794E">
              <w:rPr>
                <w:rFonts w:ascii="Times New Roman" w:hAnsi="Times New Roman" w:cs="Times New Roman"/>
                <w:b/>
                <w:bCs/>
                <w:color w:val="000000"/>
                <w:sz w:val="18"/>
                <w:szCs w:val="18"/>
                <w:vertAlign w:val="superscript"/>
              </w:rPr>
              <w:t>1,2%</w:t>
            </w:r>
          </w:p>
        </w:tc>
        <w:tc>
          <w:tcPr>
            <w:tcW w:w="830" w:type="dxa"/>
            <w:tcBorders>
              <w:left w:val="single" w:sz="4" w:space="0" w:color="auto"/>
            </w:tcBorders>
          </w:tcPr>
          <w:p w:rsidR="006C6BCD" w:rsidRPr="0081794E" w:rsidRDefault="006C6BCD" w:rsidP="006C6BCD">
            <w:pPr>
              <w:autoSpaceDE w:val="0"/>
              <w:autoSpaceDN w:val="0"/>
              <w:adjustRightInd w:val="0"/>
              <w:jc w:val="right"/>
              <w:rPr>
                <w:rFonts w:ascii="Times New Roman" w:hAnsi="Times New Roman" w:cs="Times New Roman"/>
                <w:bCs/>
                <w:color w:val="000000"/>
                <w:sz w:val="18"/>
                <w:szCs w:val="18"/>
                <w:vertAlign w:val="superscript"/>
              </w:rPr>
            </w:pPr>
            <w:r w:rsidRPr="0081794E">
              <w:rPr>
                <w:rFonts w:ascii="Times New Roman" w:hAnsi="Times New Roman" w:cs="Times New Roman"/>
                <w:bCs/>
                <w:color w:val="000000"/>
                <w:sz w:val="18"/>
                <w:szCs w:val="18"/>
                <w:vertAlign w:val="superscript"/>
              </w:rPr>
              <w:t>735</w:t>
            </w:r>
          </w:p>
          <w:p w:rsidR="006C6BCD" w:rsidRPr="0081794E" w:rsidRDefault="006C6BCD" w:rsidP="006C6BCD">
            <w:pPr>
              <w:autoSpaceDE w:val="0"/>
              <w:autoSpaceDN w:val="0"/>
              <w:adjustRightInd w:val="0"/>
              <w:jc w:val="right"/>
              <w:rPr>
                <w:rFonts w:ascii="Times New Roman" w:hAnsi="Times New Roman" w:cs="Times New Roman"/>
                <w:bCs/>
                <w:color w:val="000000"/>
                <w:sz w:val="18"/>
                <w:szCs w:val="18"/>
                <w:vertAlign w:val="superscript"/>
              </w:rPr>
            </w:pPr>
            <w:r w:rsidRPr="0081794E">
              <w:rPr>
                <w:rFonts w:ascii="Times New Roman" w:hAnsi="Times New Roman" w:cs="Times New Roman"/>
                <w:bCs/>
                <w:color w:val="000000"/>
                <w:sz w:val="18"/>
                <w:szCs w:val="18"/>
                <w:vertAlign w:val="superscript"/>
              </w:rPr>
              <w:t>56%</w:t>
            </w:r>
          </w:p>
        </w:tc>
        <w:tc>
          <w:tcPr>
            <w:tcW w:w="692" w:type="dxa"/>
            <w:tcBorders>
              <w:right w:val="single" w:sz="4" w:space="0" w:color="auto"/>
            </w:tcBorders>
          </w:tcPr>
          <w:p w:rsidR="006C6BCD" w:rsidRPr="0081794E" w:rsidRDefault="006C6BCD" w:rsidP="006C6BCD">
            <w:pPr>
              <w:autoSpaceDE w:val="0"/>
              <w:autoSpaceDN w:val="0"/>
              <w:adjustRightInd w:val="0"/>
              <w:jc w:val="right"/>
              <w:rPr>
                <w:rFonts w:ascii="Times New Roman" w:hAnsi="Times New Roman" w:cs="Times New Roman"/>
                <w:bCs/>
                <w:color w:val="000000"/>
                <w:sz w:val="18"/>
                <w:szCs w:val="18"/>
                <w:vertAlign w:val="superscript"/>
              </w:rPr>
            </w:pPr>
            <w:r w:rsidRPr="0081794E">
              <w:rPr>
                <w:rFonts w:ascii="Times New Roman" w:hAnsi="Times New Roman" w:cs="Times New Roman"/>
                <w:bCs/>
                <w:color w:val="000000"/>
                <w:sz w:val="18"/>
                <w:szCs w:val="18"/>
                <w:vertAlign w:val="superscript"/>
              </w:rPr>
              <w:t>423</w:t>
            </w:r>
          </w:p>
          <w:p w:rsidR="006C6BCD" w:rsidRPr="0081794E" w:rsidRDefault="006C6BCD" w:rsidP="006C6BCD">
            <w:pPr>
              <w:autoSpaceDE w:val="0"/>
              <w:autoSpaceDN w:val="0"/>
              <w:adjustRightInd w:val="0"/>
              <w:jc w:val="right"/>
              <w:rPr>
                <w:rFonts w:ascii="Times New Roman" w:hAnsi="Times New Roman" w:cs="Times New Roman"/>
                <w:bCs/>
                <w:color w:val="000000"/>
                <w:sz w:val="18"/>
                <w:szCs w:val="18"/>
                <w:vertAlign w:val="superscript"/>
              </w:rPr>
            </w:pPr>
            <w:r w:rsidRPr="0081794E">
              <w:rPr>
                <w:rFonts w:ascii="Times New Roman" w:hAnsi="Times New Roman" w:cs="Times New Roman"/>
                <w:bCs/>
                <w:color w:val="000000"/>
                <w:sz w:val="18"/>
                <w:szCs w:val="18"/>
                <w:vertAlign w:val="superscript"/>
              </w:rPr>
              <w:t>32,6%</w:t>
            </w:r>
          </w:p>
        </w:tc>
        <w:tc>
          <w:tcPr>
            <w:tcW w:w="692" w:type="dxa"/>
            <w:tcBorders>
              <w:left w:val="single" w:sz="4" w:space="0" w:color="auto"/>
            </w:tcBorders>
          </w:tcPr>
          <w:p w:rsidR="006C6BCD" w:rsidRPr="0081794E" w:rsidRDefault="006C6BCD" w:rsidP="006C6BCD">
            <w:pPr>
              <w:autoSpaceDE w:val="0"/>
              <w:autoSpaceDN w:val="0"/>
              <w:adjustRightInd w:val="0"/>
              <w:jc w:val="center"/>
              <w:rPr>
                <w:rFonts w:ascii="Times New Roman" w:hAnsi="Times New Roman" w:cs="Times New Roman"/>
                <w:b/>
                <w:bCs/>
                <w:color w:val="000000"/>
                <w:sz w:val="18"/>
                <w:szCs w:val="18"/>
                <w:vertAlign w:val="superscript"/>
              </w:rPr>
            </w:pPr>
            <w:r w:rsidRPr="0081794E">
              <w:rPr>
                <w:rFonts w:ascii="Times New Roman" w:hAnsi="Times New Roman" w:cs="Times New Roman"/>
                <w:b/>
                <w:bCs/>
                <w:color w:val="000000"/>
                <w:sz w:val="18"/>
                <w:szCs w:val="18"/>
                <w:vertAlign w:val="superscript"/>
              </w:rPr>
              <w:t>164</w:t>
            </w:r>
          </w:p>
          <w:p w:rsidR="006C6BCD" w:rsidRPr="0081794E" w:rsidRDefault="006C6BCD" w:rsidP="006C6BCD">
            <w:pPr>
              <w:autoSpaceDE w:val="0"/>
              <w:autoSpaceDN w:val="0"/>
              <w:adjustRightInd w:val="0"/>
              <w:jc w:val="right"/>
              <w:rPr>
                <w:rFonts w:ascii="Times New Roman" w:hAnsi="Times New Roman" w:cs="Times New Roman"/>
                <w:bCs/>
                <w:color w:val="000000"/>
                <w:sz w:val="18"/>
                <w:szCs w:val="18"/>
                <w:vertAlign w:val="superscript"/>
              </w:rPr>
            </w:pPr>
            <w:r w:rsidRPr="0081794E">
              <w:rPr>
                <w:rFonts w:ascii="Times New Roman" w:hAnsi="Times New Roman" w:cs="Times New Roman"/>
                <w:b/>
                <w:bCs/>
                <w:color w:val="000000"/>
                <w:sz w:val="18"/>
                <w:szCs w:val="18"/>
                <w:vertAlign w:val="superscript"/>
              </w:rPr>
              <w:t>13%</w:t>
            </w:r>
          </w:p>
        </w:tc>
        <w:tc>
          <w:tcPr>
            <w:tcW w:w="692" w:type="dxa"/>
            <w:tcBorders>
              <w:left w:val="single" w:sz="4" w:space="0" w:color="auto"/>
            </w:tcBorders>
          </w:tcPr>
          <w:p w:rsidR="006C6BCD" w:rsidRPr="0081794E" w:rsidRDefault="006C6BCD" w:rsidP="006C6BCD">
            <w:pPr>
              <w:autoSpaceDE w:val="0"/>
              <w:autoSpaceDN w:val="0"/>
              <w:adjustRightInd w:val="0"/>
              <w:jc w:val="right"/>
              <w:rPr>
                <w:rFonts w:ascii="Times New Roman" w:hAnsi="Times New Roman" w:cs="Times New Roman"/>
                <w:bCs/>
                <w:color w:val="000000"/>
                <w:sz w:val="18"/>
                <w:szCs w:val="18"/>
                <w:vertAlign w:val="superscript"/>
              </w:rPr>
            </w:pPr>
            <w:r w:rsidRPr="0081794E">
              <w:rPr>
                <w:rFonts w:ascii="Times New Roman" w:hAnsi="Times New Roman" w:cs="Times New Roman"/>
                <w:bCs/>
                <w:color w:val="000000"/>
                <w:sz w:val="18"/>
                <w:szCs w:val="18"/>
                <w:vertAlign w:val="superscript"/>
              </w:rPr>
              <w:t>741</w:t>
            </w:r>
          </w:p>
          <w:p w:rsidR="006C6BCD" w:rsidRPr="0081794E" w:rsidRDefault="006C6BCD" w:rsidP="006C6BCD">
            <w:pPr>
              <w:autoSpaceDE w:val="0"/>
              <w:autoSpaceDN w:val="0"/>
              <w:adjustRightInd w:val="0"/>
              <w:jc w:val="right"/>
              <w:rPr>
                <w:rFonts w:ascii="Times New Roman" w:hAnsi="Times New Roman" w:cs="Times New Roman"/>
                <w:bCs/>
                <w:color w:val="000000"/>
                <w:sz w:val="18"/>
                <w:szCs w:val="18"/>
                <w:vertAlign w:val="superscript"/>
              </w:rPr>
            </w:pPr>
            <w:r w:rsidRPr="0081794E">
              <w:rPr>
                <w:rFonts w:ascii="Times New Roman" w:hAnsi="Times New Roman" w:cs="Times New Roman"/>
                <w:bCs/>
                <w:color w:val="000000"/>
                <w:sz w:val="18"/>
                <w:szCs w:val="18"/>
                <w:vertAlign w:val="superscript"/>
              </w:rPr>
              <w:t>57%</w:t>
            </w:r>
          </w:p>
        </w:tc>
        <w:tc>
          <w:tcPr>
            <w:tcW w:w="692" w:type="dxa"/>
            <w:tcBorders>
              <w:right w:val="single" w:sz="4" w:space="0" w:color="auto"/>
            </w:tcBorders>
          </w:tcPr>
          <w:p w:rsidR="006C6BCD" w:rsidRPr="0081794E" w:rsidRDefault="006C6BCD" w:rsidP="006C6BCD">
            <w:pPr>
              <w:autoSpaceDE w:val="0"/>
              <w:autoSpaceDN w:val="0"/>
              <w:adjustRightInd w:val="0"/>
              <w:jc w:val="right"/>
              <w:rPr>
                <w:rFonts w:ascii="Times New Roman" w:hAnsi="Times New Roman" w:cs="Times New Roman"/>
                <w:bCs/>
                <w:color w:val="000000"/>
                <w:sz w:val="18"/>
                <w:szCs w:val="18"/>
                <w:vertAlign w:val="superscript"/>
              </w:rPr>
            </w:pPr>
            <w:r w:rsidRPr="0081794E">
              <w:rPr>
                <w:rFonts w:ascii="Times New Roman" w:hAnsi="Times New Roman" w:cs="Times New Roman"/>
                <w:bCs/>
                <w:color w:val="000000"/>
                <w:sz w:val="18"/>
                <w:szCs w:val="18"/>
                <w:vertAlign w:val="superscript"/>
              </w:rPr>
              <w:t>450</w:t>
            </w:r>
          </w:p>
          <w:p w:rsidR="006C6BCD" w:rsidRPr="0081794E" w:rsidRDefault="006C6BCD" w:rsidP="006C6BCD">
            <w:pPr>
              <w:autoSpaceDE w:val="0"/>
              <w:autoSpaceDN w:val="0"/>
              <w:adjustRightInd w:val="0"/>
              <w:jc w:val="right"/>
              <w:rPr>
                <w:rFonts w:ascii="Times New Roman" w:hAnsi="Times New Roman" w:cs="Times New Roman"/>
                <w:bCs/>
                <w:color w:val="000000"/>
                <w:sz w:val="18"/>
                <w:szCs w:val="18"/>
                <w:vertAlign w:val="superscript"/>
              </w:rPr>
            </w:pPr>
            <w:r w:rsidRPr="0081794E">
              <w:rPr>
                <w:rFonts w:ascii="Times New Roman" w:hAnsi="Times New Roman" w:cs="Times New Roman"/>
                <w:bCs/>
                <w:color w:val="000000"/>
                <w:sz w:val="18"/>
                <w:szCs w:val="18"/>
                <w:vertAlign w:val="superscript"/>
              </w:rPr>
              <w:t>34,7%</w:t>
            </w:r>
          </w:p>
        </w:tc>
        <w:tc>
          <w:tcPr>
            <w:tcW w:w="691" w:type="dxa"/>
            <w:tcBorders>
              <w:left w:val="single" w:sz="4" w:space="0" w:color="auto"/>
            </w:tcBorders>
          </w:tcPr>
          <w:p w:rsidR="006C6BCD" w:rsidRPr="0081794E" w:rsidRDefault="006C6BCD" w:rsidP="006C6BCD">
            <w:pPr>
              <w:autoSpaceDE w:val="0"/>
              <w:autoSpaceDN w:val="0"/>
              <w:adjustRightInd w:val="0"/>
              <w:jc w:val="center"/>
              <w:rPr>
                <w:rFonts w:ascii="Times New Roman" w:hAnsi="Times New Roman" w:cs="Times New Roman"/>
                <w:b/>
                <w:bCs/>
                <w:color w:val="000000"/>
                <w:sz w:val="18"/>
                <w:szCs w:val="18"/>
                <w:vertAlign w:val="superscript"/>
              </w:rPr>
            </w:pPr>
            <w:r w:rsidRPr="0081794E">
              <w:rPr>
                <w:rFonts w:ascii="Times New Roman" w:hAnsi="Times New Roman" w:cs="Times New Roman"/>
                <w:b/>
                <w:bCs/>
                <w:color w:val="000000"/>
                <w:sz w:val="18"/>
                <w:szCs w:val="18"/>
                <w:vertAlign w:val="superscript"/>
              </w:rPr>
              <w:t>32</w:t>
            </w:r>
          </w:p>
          <w:p w:rsidR="006C6BCD" w:rsidRPr="0081794E" w:rsidRDefault="006C6BCD" w:rsidP="006C6BCD">
            <w:pPr>
              <w:autoSpaceDE w:val="0"/>
              <w:autoSpaceDN w:val="0"/>
              <w:adjustRightInd w:val="0"/>
              <w:jc w:val="center"/>
              <w:rPr>
                <w:rFonts w:ascii="Times New Roman" w:hAnsi="Times New Roman" w:cs="Times New Roman"/>
                <w:bCs/>
                <w:color w:val="000000"/>
                <w:sz w:val="18"/>
                <w:szCs w:val="18"/>
                <w:vertAlign w:val="superscript"/>
              </w:rPr>
            </w:pPr>
            <w:r w:rsidRPr="0081794E">
              <w:rPr>
                <w:rFonts w:ascii="Times New Roman" w:hAnsi="Times New Roman" w:cs="Times New Roman"/>
                <w:b/>
                <w:bCs/>
                <w:color w:val="000000"/>
                <w:sz w:val="18"/>
                <w:szCs w:val="18"/>
                <w:vertAlign w:val="superscript"/>
              </w:rPr>
              <w:t>2,4%</w:t>
            </w:r>
          </w:p>
        </w:tc>
        <w:tc>
          <w:tcPr>
            <w:tcW w:w="555" w:type="dxa"/>
            <w:tcBorders>
              <w:right w:val="single" w:sz="4" w:space="0" w:color="auto"/>
            </w:tcBorders>
          </w:tcPr>
          <w:p w:rsidR="006C6BCD" w:rsidRPr="0081794E" w:rsidRDefault="006C6BCD" w:rsidP="006C6BCD">
            <w:pPr>
              <w:autoSpaceDE w:val="0"/>
              <w:autoSpaceDN w:val="0"/>
              <w:adjustRightInd w:val="0"/>
              <w:jc w:val="right"/>
              <w:rPr>
                <w:rFonts w:ascii="Times New Roman" w:hAnsi="Times New Roman" w:cs="Times New Roman"/>
                <w:bCs/>
                <w:color w:val="000000"/>
                <w:sz w:val="18"/>
                <w:szCs w:val="18"/>
                <w:vertAlign w:val="superscript"/>
              </w:rPr>
            </w:pPr>
            <w:r w:rsidRPr="0081794E">
              <w:rPr>
                <w:rFonts w:ascii="Times New Roman" w:hAnsi="Times New Roman" w:cs="Times New Roman"/>
                <w:bCs/>
                <w:color w:val="000000"/>
                <w:sz w:val="18"/>
                <w:szCs w:val="18"/>
                <w:vertAlign w:val="superscript"/>
              </w:rPr>
              <w:t>680</w:t>
            </w:r>
          </w:p>
          <w:p w:rsidR="006C6BCD" w:rsidRPr="0081794E" w:rsidRDefault="006C6BCD" w:rsidP="006C6BCD">
            <w:pPr>
              <w:autoSpaceDE w:val="0"/>
              <w:autoSpaceDN w:val="0"/>
              <w:adjustRightInd w:val="0"/>
              <w:jc w:val="right"/>
              <w:rPr>
                <w:rFonts w:ascii="Times New Roman" w:hAnsi="Times New Roman" w:cs="Times New Roman"/>
                <w:bCs/>
                <w:color w:val="000000"/>
                <w:sz w:val="18"/>
                <w:szCs w:val="18"/>
                <w:vertAlign w:val="superscript"/>
              </w:rPr>
            </w:pPr>
            <w:r w:rsidRPr="0081794E">
              <w:rPr>
                <w:rFonts w:ascii="Times New Roman" w:hAnsi="Times New Roman" w:cs="Times New Roman"/>
                <w:bCs/>
                <w:color w:val="000000"/>
                <w:sz w:val="18"/>
                <w:szCs w:val="18"/>
                <w:vertAlign w:val="superscript"/>
              </w:rPr>
              <w:t>52%</w:t>
            </w:r>
          </w:p>
        </w:tc>
        <w:tc>
          <w:tcPr>
            <w:tcW w:w="691" w:type="dxa"/>
            <w:tcBorders>
              <w:left w:val="single" w:sz="4" w:space="0" w:color="auto"/>
            </w:tcBorders>
          </w:tcPr>
          <w:p w:rsidR="006C6BCD" w:rsidRPr="0081794E" w:rsidRDefault="006C6BCD" w:rsidP="006C6BCD">
            <w:pPr>
              <w:autoSpaceDE w:val="0"/>
              <w:autoSpaceDN w:val="0"/>
              <w:adjustRightInd w:val="0"/>
              <w:jc w:val="right"/>
              <w:rPr>
                <w:rFonts w:ascii="Times New Roman" w:hAnsi="Times New Roman" w:cs="Times New Roman"/>
                <w:bCs/>
                <w:color w:val="000000"/>
                <w:sz w:val="18"/>
                <w:szCs w:val="18"/>
                <w:vertAlign w:val="superscript"/>
              </w:rPr>
            </w:pPr>
            <w:r w:rsidRPr="0081794E">
              <w:rPr>
                <w:rFonts w:ascii="Times New Roman" w:hAnsi="Times New Roman" w:cs="Times New Roman"/>
                <w:bCs/>
                <w:color w:val="000000"/>
                <w:sz w:val="18"/>
                <w:szCs w:val="18"/>
                <w:vertAlign w:val="superscript"/>
              </w:rPr>
              <w:t>537</w:t>
            </w:r>
          </w:p>
          <w:p w:rsidR="006C6BCD" w:rsidRPr="0081794E" w:rsidRDefault="006C6BCD" w:rsidP="006C6BCD">
            <w:pPr>
              <w:autoSpaceDE w:val="0"/>
              <w:autoSpaceDN w:val="0"/>
              <w:adjustRightInd w:val="0"/>
              <w:jc w:val="right"/>
              <w:rPr>
                <w:rFonts w:ascii="Times New Roman" w:hAnsi="Times New Roman" w:cs="Times New Roman"/>
                <w:bCs/>
                <w:color w:val="000000"/>
                <w:sz w:val="18"/>
                <w:szCs w:val="18"/>
                <w:vertAlign w:val="superscript"/>
              </w:rPr>
            </w:pPr>
            <w:r w:rsidRPr="0081794E">
              <w:rPr>
                <w:rFonts w:ascii="Times New Roman" w:hAnsi="Times New Roman" w:cs="Times New Roman"/>
                <w:bCs/>
                <w:color w:val="000000"/>
                <w:sz w:val="18"/>
                <w:szCs w:val="18"/>
                <w:vertAlign w:val="superscript"/>
              </w:rPr>
              <w:t>41%</w:t>
            </w:r>
          </w:p>
        </w:tc>
        <w:tc>
          <w:tcPr>
            <w:tcW w:w="692" w:type="dxa"/>
            <w:tcBorders>
              <w:right w:val="single" w:sz="4" w:space="0" w:color="auto"/>
            </w:tcBorders>
          </w:tcPr>
          <w:p w:rsidR="006C6BCD" w:rsidRPr="0081794E" w:rsidRDefault="006C6BCD" w:rsidP="006C6BCD">
            <w:pPr>
              <w:autoSpaceDE w:val="0"/>
              <w:autoSpaceDN w:val="0"/>
              <w:adjustRightInd w:val="0"/>
              <w:rPr>
                <w:rFonts w:ascii="Times New Roman" w:hAnsi="Times New Roman" w:cs="Times New Roman"/>
                <w:b/>
                <w:bCs/>
                <w:color w:val="000000"/>
                <w:sz w:val="18"/>
                <w:szCs w:val="18"/>
                <w:vertAlign w:val="superscript"/>
              </w:rPr>
            </w:pPr>
            <w:r w:rsidRPr="0081794E">
              <w:rPr>
                <w:rFonts w:ascii="Times New Roman" w:hAnsi="Times New Roman" w:cs="Times New Roman"/>
                <w:b/>
                <w:bCs/>
                <w:color w:val="000000"/>
                <w:sz w:val="18"/>
                <w:szCs w:val="18"/>
                <w:vertAlign w:val="superscript"/>
              </w:rPr>
              <w:t>44</w:t>
            </w:r>
          </w:p>
          <w:p w:rsidR="006C6BCD" w:rsidRPr="0081794E" w:rsidRDefault="006C6BCD" w:rsidP="006C6BCD">
            <w:pPr>
              <w:autoSpaceDE w:val="0"/>
              <w:autoSpaceDN w:val="0"/>
              <w:adjustRightInd w:val="0"/>
              <w:rPr>
                <w:rFonts w:ascii="Times New Roman" w:hAnsi="Times New Roman" w:cs="Times New Roman"/>
                <w:bCs/>
                <w:color w:val="000000"/>
                <w:sz w:val="18"/>
                <w:szCs w:val="18"/>
                <w:vertAlign w:val="superscript"/>
              </w:rPr>
            </w:pPr>
            <w:r w:rsidRPr="0081794E">
              <w:rPr>
                <w:rFonts w:ascii="Times New Roman" w:hAnsi="Times New Roman" w:cs="Times New Roman"/>
                <w:b/>
                <w:bCs/>
                <w:color w:val="000000"/>
                <w:sz w:val="18"/>
                <w:szCs w:val="18"/>
                <w:vertAlign w:val="superscript"/>
              </w:rPr>
              <w:t>3,3%</w:t>
            </w:r>
          </w:p>
        </w:tc>
      </w:tr>
    </w:tbl>
    <w:p w:rsidR="006C6BCD" w:rsidRPr="00EF2594" w:rsidRDefault="006C6BCD" w:rsidP="006C6BCD">
      <w:pPr>
        <w:spacing w:after="0"/>
        <w:jc w:val="both"/>
        <w:rPr>
          <w:rFonts w:ascii="Times New Roman" w:eastAsia="Calibri" w:hAnsi="Times New Roman" w:cs="Times New Roman"/>
          <w:sz w:val="24"/>
          <w:szCs w:val="24"/>
        </w:rPr>
      </w:pPr>
    </w:p>
    <w:p w:rsidR="0081794E" w:rsidRDefault="0081794E" w:rsidP="006C6BCD">
      <w:pPr>
        <w:spacing w:after="0" w:line="240" w:lineRule="auto"/>
        <w:rPr>
          <w:rFonts w:ascii="Times New Roman" w:eastAsia="Times New Roman" w:hAnsi="Times New Roman" w:cs="Times New Roman"/>
          <w:b/>
          <w:color w:val="000000"/>
          <w:shd w:val="clear" w:color="auto" w:fill="FFFFFF"/>
          <w:lang w:eastAsia="ru-RU"/>
        </w:rPr>
      </w:pPr>
    </w:p>
    <w:p w:rsidR="006C6BCD" w:rsidRPr="00971144" w:rsidRDefault="006C6BCD" w:rsidP="006C6BCD">
      <w:pPr>
        <w:spacing w:after="0" w:line="240" w:lineRule="auto"/>
        <w:rPr>
          <w:rFonts w:ascii="Times New Roman" w:eastAsia="Times New Roman" w:hAnsi="Times New Roman" w:cs="Times New Roman"/>
          <w:b/>
          <w:color w:val="000000"/>
          <w:shd w:val="clear" w:color="auto" w:fill="FFFFFF"/>
          <w:lang w:eastAsia="ru-RU"/>
        </w:rPr>
      </w:pPr>
      <w:r w:rsidRPr="00971144">
        <w:rPr>
          <w:rFonts w:ascii="Times New Roman" w:eastAsia="Times New Roman" w:hAnsi="Times New Roman" w:cs="Times New Roman"/>
          <w:b/>
          <w:color w:val="000000"/>
          <w:shd w:val="clear" w:color="auto" w:fill="FFFFFF"/>
          <w:lang w:eastAsia="ru-RU"/>
        </w:rPr>
        <w:t xml:space="preserve">Вывод: </w:t>
      </w:r>
    </w:p>
    <w:p w:rsidR="006C6BCD" w:rsidRPr="00971144" w:rsidRDefault="006C6BCD" w:rsidP="006C6BCD">
      <w:pPr>
        <w:spacing w:after="0" w:line="240" w:lineRule="auto"/>
        <w:ind w:firstLine="708"/>
        <w:jc w:val="both"/>
        <w:rPr>
          <w:rFonts w:ascii="Times New Roman" w:eastAsia="Calibri" w:hAnsi="Times New Roman" w:cs="Times New Roman"/>
        </w:rPr>
      </w:pPr>
      <w:r w:rsidRPr="00971144">
        <w:rPr>
          <w:rFonts w:ascii="Times New Roman" w:eastAsia="Calibri" w:hAnsi="Times New Roman" w:cs="Times New Roman"/>
        </w:rPr>
        <w:t xml:space="preserve">Всего  по улусу на 2016-2017 учебный год с 7 по 11 классы обучаются 18359(осень), 1301(весна) из них участвовали в анкетировании  1169(осень), 1295(весна) обучающихся. По результатам выявлено: </w:t>
      </w:r>
    </w:p>
    <w:p w:rsidR="006C6BCD" w:rsidRPr="00971144" w:rsidRDefault="006C6BCD" w:rsidP="006C6BCD">
      <w:pPr>
        <w:spacing w:after="0" w:line="240" w:lineRule="auto"/>
        <w:ind w:firstLine="708"/>
        <w:jc w:val="both"/>
        <w:rPr>
          <w:rFonts w:ascii="Times New Roman" w:eastAsia="Calibri" w:hAnsi="Times New Roman" w:cs="Times New Roman"/>
        </w:rPr>
      </w:pPr>
      <w:r w:rsidRPr="00971144">
        <w:rPr>
          <w:rFonts w:ascii="Times New Roman" w:eastAsia="Calibri" w:hAnsi="Times New Roman" w:cs="Times New Roman"/>
        </w:rPr>
        <w:t>- с высокой тревожностью 2016г. - 25(2,1%), 2017г.- 16(1,2%);</w:t>
      </w:r>
    </w:p>
    <w:p w:rsidR="006C6BCD" w:rsidRPr="00971144" w:rsidRDefault="006C6BCD" w:rsidP="006C6BCD">
      <w:pPr>
        <w:spacing w:after="0" w:line="240" w:lineRule="auto"/>
        <w:ind w:firstLine="708"/>
        <w:jc w:val="both"/>
        <w:rPr>
          <w:rFonts w:ascii="Times New Roman" w:eastAsia="Calibri" w:hAnsi="Times New Roman" w:cs="Times New Roman"/>
        </w:rPr>
      </w:pPr>
      <w:r w:rsidRPr="00971144">
        <w:rPr>
          <w:rFonts w:ascii="Times New Roman" w:eastAsia="Calibri" w:hAnsi="Times New Roman" w:cs="Times New Roman"/>
        </w:rPr>
        <w:t>- с состоянием фрустрированностью  2016г.- 113(9,6%), 2017г.-164(13%);</w:t>
      </w:r>
    </w:p>
    <w:p w:rsidR="006C6BCD" w:rsidRPr="00971144" w:rsidRDefault="006C6BCD" w:rsidP="006C6BCD">
      <w:pPr>
        <w:spacing w:after="0" w:line="240" w:lineRule="auto"/>
        <w:ind w:firstLine="708"/>
        <w:jc w:val="both"/>
        <w:rPr>
          <w:rFonts w:ascii="Times New Roman" w:eastAsia="Calibri" w:hAnsi="Times New Roman" w:cs="Times New Roman"/>
        </w:rPr>
      </w:pPr>
      <w:r w:rsidRPr="00971144">
        <w:rPr>
          <w:rFonts w:ascii="Times New Roman" w:eastAsia="Calibri" w:hAnsi="Times New Roman" w:cs="Times New Roman"/>
        </w:rPr>
        <w:t>-  с состоянием  агрессивности 2016г.-36(3%), 2017г. -32(2,4%);</w:t>
      </w:r>
    </w:p>
    <w:p w:rsidR="006C6BCD" w:rsidRPr="00971144" w:rsidRDefault="006C6BCD" w:rsidP="006C6BCD">
      <w:pPr>
        <w:spacing w:after="0" w:line="240" w:lineRule="auto"/>
        <w:ind w:firstLine="708"/>
        <w:jc w:val="both"/>
        <w:rPr>
          <w:rFonts w:ascii="Times New Roman" w:eastAsia="Calibri" w:hAnsi="Times New Roman" w:cs="Times New Roman"/>
        </w:rPr>
      </w:pPr>
      <w:r w:rsidRPr="00971144">
        <w:rPr>
          <w:rFonts w:ascii="Times New Roman" w:eastAsia="Calibri" w:hAnsi="Times New Roman" w:cs="Times New Roman"/>
        </w:rPr>
        <w:t>- с сильно выраженной ригидностью 2016г.- 69(5,9%), 2017г. 44(3,3%).</w:t>
      </w:r>
    </w:p>
    <w:p w:rsidR="006C6BCD" w:rsidRPr="00971144" w:rsidRDefault="006C6BCD" w:rsidP="006C6BCD">
      <w:pPr>
        <w:tabs>
          <w:tab w:val="left" w:pos="3420"/>
        </w:tabs>
        <w:spacing w:after="0" w:line="240" w:lineRule="auto"/>
        <w:ind w:firstLine="426"/>
        <w:jc w:val="both"/>
        <w:rPr>
          <w:rFonts w:ascii="Times New Roman" w:eastAsia="Times New Roman" w:hAnsi="Times New Roman" w:cs="Times New Roman"/>
          <w:lang w:eastAsia="ru-RU"/>
        </w:rPr>
      </w:pPr>
      <w:r w:rsidRPr="00971144">
        <w:rPr>
          <w:rFonts w:ascii="Times New Roman" w:eastAsia="Times New Roman" w:hAnsi="Times New Roman" w:cs="Times New Roman"/>
          <w:lang w:eastAsia="ru-RU"/>
        </w:rPr>
        <w:t xml:space="preserve">На основании приказа начальника МКУ «Вилюйское управление образованием» от  27 января 2016г. №   01-04/16-11п.4 «О проведении психологической подготовки выпускников к основному государственному экзамену и единому государственному экзамену», в целях создания максимально комфортной психологической обстановки для обучающихся и их родителей (законных представителей) и выпускников прошлых лет, в соответствии п.14.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образования и науки Российской  Федерации от 26.12.2013г. №1400 (с внесенными изменениями от 5 августа 2014г. №923), проведены педагогами-психологами ОУ подготовки выпускников к основному государственному и  единому государственному экзамену.     </w:t>
      </w:r>
    </w:p>
    <w:p w:rsidR="006C6BCD" w:rsidRPr="00971144" w:rsidRDefault="006C6BCD" w:rsidP="006C6BCD">
      <w:pPr>
        <w:spacing w:after="0" w:line="240" w:lineRule="auto"/>
        <w:jc w:val="both"/>
        <w:rPr>
          <w:rFonts w:ascii="Times New Roman" w:eastAsia="Times New Roman" w:hAnsi="Times New Roman" w:cs="Times New Roman"/>
          <w:lang w:eastAsia="ru-RU"/>
        </w:rPr>
      </w:pPr>
      <w:r w:rsidRPr="00971144">
        <w:rPr>
          <w:rFonts w:ascii="Times New Roman" w:eastAsia="Times New Roman" w:hAnsi="Times New Roman" w:cs="Times New Roman"/>
          <w:lang w:eastAsia="ru-RU"/>
        </w:rPr>
        <w:t xml:space="preserve">В нашем улусе в 9-х классах всего обучаются - 322, в 11-х классах- 271 обучающихся. Проведены классные часы и беседы на темы: «Психологическое сопровождение учащихся при подготовке к ОГЭ и ЕГЭ», «Подготовка учащихся 9 класса к ОГЭ и ЕГЭ», «Как подготовиться к  ГИА», «Как  подготовить ребенка к экзаменам?», «Единые государственные экзамены 9,  11 классы» и т.д. </w:t>
      </w:r>
      <w:proofErr w:type="gramStart"/>
      <w:r w:rsidRPr="00971144">
        <w:rPr>
          <w:rFonts w:ascii="Times New Roman" w:eastAsia="Times New Roman" w:hAnsi="Times New Roman" w:cs="Times New Roman"/>
          <w:lang w:eastAsia="ru-RU"/>
        </w:rPr>
        <w:t xml:space="preserve">Всего охвачены 558 обучающихся, из них 309 обучающихся  из 9-го  класса (96%), </w:t>
      </w:r>
      <w:r w:rsidRPr="00971144">
        <w:rPr>
          <w:rFonts w:ascii="Times New Roman" w:eastAsia="Times New Roman" w:hAnsi="Times New Roman" w:cs="Times New Roman"/>
          <w:bCs/>
          <w:color w:val="000000"/>
          <w:lang w:eastAsia="ru-RU"/>
        </w:rPr>
        <w:t>249</w:t>
      </w:r>
      <w:r w:rsidRPr="00971144">
        <w:rPr>
          <w:rFonts w:ascii="Times New Roman" w:eastAsia="Times New Roman" w:hAnsi="Times New Roman" w:cs="Times New Roman"/>
          <w:lang w:eastAsia="ru-RU"/>
        </w:rPr>
        <w:t xml:space="preserve"> обучающихся из 11-го класса (92%).</w:t>
      </w:r>
      <w:proofErr w:type="gramEnd"/>
      <w:r w:rsidRPr="00971144">
        <w:rPr>
          <w:rFonts w:ascii="Times New Roman" w:eastAsia="Times New Roman" w:hAnsi="Times New Roman" w:cs="Times New Roman"/>
          <w:lang w:eastAsia="ru-RU"/>
        </w:rPr>
        <w:t xml:space="preserve"> Охват родителей составляет 507, из них родители из 9-го класса - 268 (53%), родители 11-го класса - 239 (48%). Результаты показаны в диаграмме №1.</w:t>
      </w:r>
    </w:p>
    <w:p w:rsidR="006C6BCD" w:rsidRPr="00971144" w:rsidRDefault="006C6BCD" w:rsidP="006C6BCD">
      <w:pPr>
        <w:tabs>
          <w:tab w:val="center" w:pos="4677"/>
          <w:tab w:val="right" w:pos="9355"/>
        </w:tabs>
        <w:spacing w:after="0" w:line="240" w:lineRule="auto"/>
        <w:jc w:val="right"/>
        <w:rPr>
          <w:rFonts w:ascii="Times New Roman" w:eastAsia="Calibri" w:hAnsi="Times New Roman" w:cs="Times New Roman"/>
        </w:rPr>
      </w:pPr>
      <w:r w:rsidRPr="00971144">
        <w:rPr>
          <w:rFonts w:ascii="Times New Roman" w:eastAsia="Calibri" w:hAnsi="Times New Roman" w:cs="Times New Roman"/>
        </w:rPr>
        <w:t>Диаграмма №1</w:t>
      </w:r>
    </w:p>
    <w:p w:rsidR="006C6BCD" w:rsidRPr="00D556EB" w:rsidRDefault="006C6BCD" w:rsidP="006C6BCD">
      <w:pPr>
        <w:tabs>
          <w:tab w:val="center" w:pos="4677"/>
          <w:tab w:val="right" w:pos="9355"/>
        </w:tabs>
        <w:spacing w:after="0" w:line="240" w:lineRule="auto"/>
        <w:jc w:val="right"/>
        <w:rPr>
          <w:rFonts w:ascii="Times New Roman" w:eastAsia="Calibri" w:hAnsi="Times New Roman" w:cs="Times New Roman"/>
          <w:sz w:val="24"/>
          <w:szCs w:val="24"/>
        </w:rPr>
      </w:pPr>
    </w:p>
    <w:p w:rsidR="006C6BCD" w:rsidRPr="00D556EB" w:rsidRDefault="006C6BCD" w:rsidP="006C6BCD">
      <w:pPr>
        <w:rPr>
          <w:rFonts w:ascii="Calibri" w:eastAsia="Calibri" w:hAnsi="Calibri" w:cs="Times New Roman"/>
          <w:sz w:val="24"/>
          <w:szCs w:val="24"/>
        </w:rPr>
      </w:pPr>
      <w:r w:rsidRPr="00D556EB">
        <w:rPr>
          <w:rFonts w:ascii="Calibri" w:eastAsia="Calibri" w:hAnsi="Calibri" w:cs="Times New Roman"/>
          <w:noProof/>
          <w:sz w:val="24"/>
          <w:szCs w:val="24"/>
          <w:lang w:eastAsia="ru-RU"/>
        </w:rPr>
        <w:lastRenderedPageBreak/>
        <w:drawing>
          <wp:inline distT="0" distB="0" distL="0" distR="0">
            <wp:extent cx="5025225" cy="1463040"/>
            <wp:effectExtent l="0" t="0" r="4445" b="3810"/>
            <wp:docPr id="2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6C6BCD" w:rsidRPr="00E63A82" w:rsidRDefault="006C6BCD" w:rsidP="00CE1FA2">
      <w:pPr>
        <w:tabs>
          <w:tab w:val="left" w:pos="1575"/>
        </w:tabs>
        <w:spacing w:after="0" w:line="240" w:lineRule="auto"/>
        <w:jc w:val="both"/>
        <w:rPr>
          <w:rFonts w:ascii="Times New Roman" w:eastAsia="Times New Roman" w:hAnsi="Times New Roman" w:cs="Times New Roman"/>
          <w:noProof/>
          <w:lang w:eastAsia="ru-RU"/>
        </w:rPr>
      </w:pPr>
      <w:r w:rsidRPr="00E63A82">
        <w:rPr>
          <w:rFonts w:ascii="Times New Roman" w:eastAsia="Times New Roman" w:hAnsi="Times New Roman" w:cs="Times New Roman"/>
          <w:noProof/>
          <w:lang w:eastAsia="ru-RU"/>
        </w:rPr>
        <w:t xml:space="preserve">Проведены психологические практикумы по формированию уверенности в себе, выработки  мотивации достижения успеха, занятия с элементами тренинга по основам аутогенной тренировки и эмоциональной саморегуляции обучающимся, родителям, учителям предметникам.      </w:t>
      </w:r>
    </w:p>
    <w:p w:rsidR="006C6BCD" w:rsidRPr="00E63A82" w:rsidRDefault="006C6BCD" w:rsidP="00CE1FA2">
      <w:pPr>
        <w:tabs>
          <w:tab w:val="left" w:pos="1575"/>
        </w:tabs>
        <w:spacing w:after="0" w:line="240" w:lineRule="auto"/>
        <w:jc w:val="both"/>
        <w:rPr>
          <w:rFonts w:ascii="Times New Roman" w:eastAsia="Times New Roman" w:hAnsi="Times New Roman" w:cs="Times New Roman"/>
          <w:noProof/>
          <w:lang w:eastAsia="ru-RU"/>
        </w:rPr>
      </w:pPr>
      <w:r w:rsidRPr="00E63A82">
        <w:rPr>
          <w:rFonts w:ascii="Times New Roman" w:eastAsia="Times New Roman" w:hAnsi="Times New Roman" w:cs="Times New Roman"/>
          <w:noProof/>
          <w:lang w:eastAsia="ru-RU"/>
        </w:rPr>
        <w:t xml:space="preserve"> - охват 9 классы обучающихся 310 (96%), 11 классы-213 (79%); </w:t>
      </w:r>
    </w:p>
    <w:p w:rsidR="006C6BCD" w:rsidRPr="00E63A82" w:rsidRDefault="006C6BCD" w:rsidP="00CE1FA2">
      <w:pPr>
        <w:tabs>
          <w:tab w:val="left" w:pos="1575"/>
        </w:tabs>
        <w:spacing w:after="0" w:line="240" w:lineRule="auto"/>
        <w:jc w:val="both"/>
        <w:rPr>
          <w:rFonts w:ascii="Times New Roman" w:eastAsia="Times New Roman" w:hAnsi="Times New Roman" w:cs="Times New Roman"/>
          <w:noProof/>
          <w:lang w:eastAsia="ru-RU"/>
        </w:rPr>
      </w:pPr>
      <w:r w:rsidRPr="00E63A82">
        <w:rPr>
          <w:rFonts w:ascii="Times New Roman" w:eastAsia="Times New Roman" w:hAnsi="Times New Roman" w:cs="Times New Roman"/>
          <w:noProof/>
          <w:lang w:eastAsia="ru-RU"/>
        </w:rPr>
        <w:t xml:space="preserve"> - охват 9 классы родителей- 261(58%), 11 классы- 191 (43%);</w:t>
      </w:r>
    </w:p>
    <w:p w:rsidR="006C6BCD" w:rsidRPr="00E63A82" w:rsidRDefault="006C6BCD" w:rsidP="00CE1FA2">
      <w:pPr>
        <w:tabs>
          <w:tab w:val="left" w:pos="1575"/>
        </w:tabs>
        <w:spacing w:after="0" w:line="240" w:lineRule="auto"/>
        <w:jc w:val="both"/>
        <w:rPr>
          <w:rFonts w:ascii="Times New Roman" w:eastAsia="Times New Roman" w:hAnsi="Times New Roman" w:cs="Times New Roman"/>
          <w:noProof/>
          <w:lang w:eastAsia="ru-RU"/>
        </w:rPr>
      </w:pPr>
      <w:r w:rsidRPr="00E63A82">
        <w:rPr>
          <w:rFonts w:ascii="Times New Roman" w:eastAsia="Times New Roman" w:hAnsi="Times New Roman" w:cs="Times New Roman"/>
          <w:noProof/>
          <w:lang w:eastAsia="ru-RU"/>
        </w:rPr>
        <w:t>-  охват – 57  классных руководителей и предметных учителей.</w:t>
      </w:r>
    </w:p>
    <w:p w:rsidR="006C6BCD" w:rsidRPr="00E63A82" w:rsidRDefault="006C6BCD" w:rsidP="00CE1FA2">
      <w:pPr>
        <w:spacing w:after="0" w:line="240" w:lineRule="auto"/>
        <w:jc w:val="both"/>
        <w:rPr>
          <w:rFonts w:ascii="Times New Roman" w:eastAsia="Times New Roman" w:hAnsi="Times New Roman" w:cs="Times New Roman"/>
          <w:lang w:eastAsia="ru-RU"/>
        </w:rPr>
      </w:pPr>
      <w:r w:rsidRPr="00E63A82">
        <w:rPr>
          <w:rFonts w:ascii="Times New Roman" w:eastAsia="Times New Roman" w:hAnsi="Times New Roman" w:cs="Times New Roman"/>
          <w:color w:val="000000"/>
          <w:lang w:eastAsia="ru-RU"/>
        </w:rPr>
        <w:t>Проведения психологических практикумов по подготовке к выпускным экзаменам обучающимся, родителями отражены в диаграмме №2.</w:t>
      </w:r>
    </w:p>
    <w:p w:rsidR="006C6BCD" w:rsidRPr="00E63A82" w:rsidRDefault="006C6BCD" w:rsidP="00CE1FA2">
      <w:pPr>
        <w:tabs>
          <w:tab w:val="left" w:pos="7308"/>
        </w:tabs>
        <w:spacing w:line="240" w:lineRule="auto"/>
        <w:rPr>
          <w:rFonts w:ascii="Times New Roman" w:eastAsia="Calibri" w:hAnsi="Times New Roman" w:cs="Times New Roman"/>
        </w:rPr>
      </w:pPr>
      <w:r w:rsidRPr="00E63A82">
        <w:rPr>
          <w:rFonts w:ascii="Times New Roman" w:eastAsia="Calibri" w:hAnsi="Times New Roman" w:cs="Times New Roman"/>
        </w:rPr>
        <w:tab/>
        <w:t>Диаграмма №2</w:t>
      </w:r>
    </w:p>
    <w:p w:rsidR="006C6BCD" w:rsidRPr="00E63A82" w:rsidRDefault="006C6BCD" w:rsidP="006C6BCD">
      <w:pPr>
        <w:rPr>
          <w:rFonts w:ascii="Times New Roman" w:eastAsia="Calibri" w:hAnsi="Times New Roman" w:cs="Times New Roman"/>
          <w:sz w:val="24"/>
          <w:szCs w:val="24"/>
        </w:rPr>
      </w:pPr>
      <w:r w:rsidRPr="00D556EB">
        <w:rPr>
          <w:rFonts w:ascii="Calibri" w:eastAsia="Calibri" w:hAnsi="Calibri" w:cs="Times New Roman"/>
          <w:noProof/>
          <w:sz w:val="24"/>
          <w:szCs w:val="24"/>
          <w:lang w:eastAsia="ru-RU"/>
        </w:rPr>
        <w:drawing>
          <wp:inline distT="0" distB="0" distL="0" distR="0">
            <wp:extent cx="5502303" cy="1502797"/>
            <wp:effectExtent l="0" t="0" r="3175" b="2540"/>
            <wp:docPr id="2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6C6BCD" w:rsidRPr="003568FF" w:rsidRDefault="006C6BCD" w:rsidP="00CE1FA2">
      <w:pPr>
        <w:tabs>
          <w:tab w:val="left" w:pos="1575"/>
        </w:tabs>
        <w:spacing w:after="0" w:line="240" w:lineRule="auto"/>
        <w:jc w:val="both"/>
        <w:rPr>
          <w:rFonts w:ascii="Times New Roman" w:eastAsia="Times New Roman" w:hAnsi="Times New Roman" w:cs="Times New Roman"/>
          <w:noProof/>
          <w:lang w:eastAsia="ru-RU"/>
        </w:rPr>
      </w:pPr>
      <w:r w:rsidRPr="003568FF">
        <w:rPr>
          <w:rFonts w:ascii="Times New Roman" w:eastAsia="Times New Roman" w:hAnsi="Times New Roman" w:cs="Times New Roman"/>
          <w:noProof/>
          <w:lang w:eastAsia="ru-RU"/>
        </w:rPr>
        <w:t xml:space="preserve">Для успешной подготовки и прохождения выпускниками школ процедуры ЕГЭ, ОГЭ проводится психолого-педагогическое  сопровождение, в котором включены социально-психологические службы общеобразовательных организаций: педагоги-психологи, учителя-предметники, классные руководители, администрация, родители выпускников.  </w:t>
      </w:r>
    </w:p>
    <w:p w:rsidR="006C6BCD" w:rsidRPr="003568FF" w:rsidRDefault="006C6BCD" w:rsidP="00CE1FA2">
      <w:pPr>
        <w:spacing w:after="0" w:line="240" w:lineRule="auto"/>
        <w:jc w:val="both"/>
        <w:rPr>
          <w:rFonts w:ascii="Times New Roman" w:eastAsia="Calibri" w:hAnsi="Times New Roman" w:cs="Times New Roman"/>
          <w:color w:val="000000"/>
        </w:rPr>
      </w:pPr>
      <w:r w:rsidRPr="003568FF">
        <w:rPr>
          <w:rFonts w:ascii="Times New Roman" w:eastAsia="Calibri" w:hAnsi="Times New Roman" w:cs="Times New Roman"/>
          <w:color w:val="000000"/>
        </w:rPr>
        <w:t xml:space="preserve">В </w:t>
      </w:r>
      <w:r w:rsidRPr="003568FF">
        <w:rPr>
          <w:rFonts w:ascii="Times New Roman" w:eastAsia="Calibri" w:hAnsi="Times New Roman" w:cs="Times New Roman"/>
        </w:rPr>
        <w:t>коррекционно-развивающем</w:t>
      </w:r>
      <w:r w:rsidRPr="003568FF">
        <w:rPr>
          <w:rFonts w:ascii="Times New Roman" w:eastAsia="Calibri" w:hAnsi="Times New Roman" w:cs="Times New Roman"/>
          <w:color w:val="000000"/>
        </w:rPr>
        <w:t xml:space="preserve"> направлении проведены работы на формирование коммуникативных навыков, позитивного отношения к себе и к окружающим, навыков саморегуляции психоэмоционального состояния, умения разрешать конфликты и адекватно вести себя в трудных ситуациях. Данная работа реализовалась через психологические занятия с  элементами тренинга, элективные курсы, уроков психологии:</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1"/>
        <w:gridCol w:w="3190"/>
        <w:gridCol w:w="2199"/>
      </w:tblGrid>
      <w:tr w:rsidR="006C6BCD" w:rsidRPr="003568FF" w:rsidTr="006C6BCD">
        <w:tc>
          <w:tcPr>
            <w:tcW w:w="3791" w:type="dxa"/>
          </w:tcPr>
          <w:p w:rsidR="006C6BCD" w:rsidRPr="003568FF" w:rsidRDefault="006C6BCD" w:rsidP="006C6BCD">
            <w:pPr>
              <w:spacing w:after="0" w:line="240" w:lineRule="auto"/>
              <w:jc w:val="both"/>
              <w:rPr>
                <w:rFonts w:ascii="Times New Roman" w:eastAsia="Calibri" w:hAnsi="Times New Roman" w:cs="Times New Roman"/>
                <w:color w:val="000000"/>
                <w:sz w:val="20"/>
                <w:szCs w:val="20"/>
              </w:rPr>
            </w:pPr>
            <w:r w:rsidRPr="003568FF">
              <w:rPr>
                <w:rFonts w:ascii="Times New Roman" w:eastAsia="Calibri" w:hAnsi="Times New Roman" w:cs="Times New Roman"/>
                <w:color w:val="000000"/>
                <w:sz w:val="20"/>
                <w:szCs w:val="20"/>
              </w:rPr>
              <w:t>Психологические занятия с элементами тренинга, ток-шоу.</w:t>
            </w:r>
          </w:p>
        </w:tc>
        <w:tc>
          <w:tcPr>
            <w:tcW w:w="3190" w:type="dxa"/>
          </w:tcPr>
          <w:p w:rsidR="006C6BCD" w:rsidRPr="003568FF" w:rsidRDefault="006C6BCD" w:rsidP="006C6BCD">
            <w:pPr>
              <w:spacing w:after="0" w:line="240" w:lineRule="auto"/>
              <w:jc w:val="both"/>
              <w:rPr>
                <w:rFonts w:ascii="Times New Roman" w:eastAsia="Calibri" w:hAnsi="Times New Roman" w:cs="Times New Roman"/>
                <w:color w:val="000000"/>
                <w:sz w:val="20"/>
                <w:szCs w:val="20"/>
              </w:rPr>
            </w:pPr>
            <w:r w:rsidRPr="003568FF">
              <w:rPr>
                <w:rFonts w:ascii="Times New Roman" w:eastAsia="Calibri" w:hAnsi="Times New Roman" w:cs="Times New Roman"/>
                <w:color w:val="000000"/>
                <w:sz w:val="20"/>
                <w:szCs w:val="20"/>
              </w:rPr>
              <w:t>Акции</w:t>
            </w:r>
          </w:p>
        </w:tc>
        <w:tc>
          <w:tcPr>
            <w:tcW w:w="2199" w:type="dxa"/>
          </w:tcPr>
          <w:p w:rsidR="006C6BCD" w:rsidRPr="003568FF" w:rsidRDefault="006C6BCD" w:rsidP="006C6BCD">
            <w:pPr>
              <w:spacing w:after="0" w:line="240" w:lineRule="auto"/>
              <w:jc w:val="both"/>
              <w:rPr>
                <w:rFonts w:ascii="Times New Roman" w:eastAsia="Calibri" w:hAnsi="Times New Roman" w:cs="Times New Roman"/>
                <w:color w:val="000000"/>
                <w:sz w:val="20"/>
                <w:szCs w:val="20"/>
              </w:rPr>
            </w:pPr>
            <w:r w:rsidRPr="003568FF">
              <w:rPr>
                <w:rFonts w:ascii="Times New Roman" w:eastAsia="Calibri" w:hAnsi="Times New Roman" w:cs="Times New Roman"/>
                <w:color w:val="000000"/>
                <w:sz w:val="20"/>
                <w:szCs w:val="20"/>
              </w:rPr>
              <w:t>Фотовыставки</w:t>
            </w:r>
          </w:p>
        </w:tc>
      </w:tr>
      <w:tr w:rsidR="006C6BCD" w:rsidRPr="003568FF" w:rsidTr="006C6BCD">
        <w:tc>
          <w:tcPr>
            <w:tcW w:w="3791" w:type="dxa"/>
          </w:tcPr>
          <w:p w:rsidR="006C6BCD" w:rsidRPr="003568FF" w:rsidRDefault="006C6BCD" w:rsidP="006C6BCD">
            <w:pPr>
              <w:spacing w:after="0" w:line="240" w:lineRule="auto"/>
              <w:jc w:val="both"/>
              <w:rPr>
                <w:rFonts w:ascii="Times New Roman" w:eastAsia="Calibri" w:hAnsi="Times New Roman" w:cs="Times New Roman"/>
                <w:color w:val="000000"/>
                <w:sz w:val="20"/>
                <w:szCs w:val="20"/>
              </w:rPr>
            </w:pPr>
            <w:r w:rsidRPr="003568FF">
              <w:rPr>
                <w:rFonts w:ascii="Times New Roman" w:eastAsia="Calibri" w:hAnsi="Times New Roman" w:cs="Times New Roman"/>
                <w:color w:val="000000"/>
                <w:sz w:val="20"/>
                <w:szCs w:val="20"/>
              </w:rPr>
              <w:t>-Что такое товарищество, дружба?;</w:t>
            </w:r>
          </w:p>
          <w:p w:rsidR="006C6BCD" w:rsidRPr="003568FF" w:rsidRDefault="006C6BCD" w:rsidP="006C6BCD">
            <w:pPr>
              <w:spacing w:after="0" w:line="240" w:lineRule="auto"/>
              <w:jc w:val="both"/>
              <w:rPr>
                <w:rFonts w:ascii="Times New Roman" w:eastAsia="Calibri" w:hAnsi="Times New Roman" w:cs="Times New Roman"/>
                <w:color w:val="000000"/>
                <w:sz w:val="20"/>
                <w:szCs w:val="20"/>
              </w:rPr>
            </w:pPr>
            <w:r w:rsidRPr="003568FF">
              <w:rPr>
                <w:rFonts w:ascii="Times New Roman" w:eastAsia="Calibri" w:hAnsi="Times New Roman" w:cs="Times New Roman"/>
                <w:color w:val="000000"/>
                <w:sz w:val="20"/>
                <w:szCs w:val="20"/>
              </w:rPr>
              <w:t>-Что такое Телефон доверия?;</w:t>
            </w:r>
          </w:p>
          <w:p w:rsidR="006C6BCD" w:rsidRPr="003568FF" w:rsidRDefault="006C6BCD" w:rsidP="006C6BCD">
            <w:pPr>
              <w:spacing w:after="0" w:line="240" w:lineRule="auto"/>
              <w:jc w:val="both"/>
              <w:rPr>
                <w:rFonts w:ascii="Times New Roman" w:eastAsia="Calibri" w:hAnsi="Times New Roman" w:cs="Times New Roman"/>
                <w:color w:val="000000"/>
                <w:sz w:val="20"/>
                <w:szCs w:val="20"/>
              </w:rPr>
            </w:pPr>
            <w:r w:rsidRPr="003568FF">
              <w:rPr>
                <w:rFonts w:ascii="Times New Roman" w:eastAsia="Calibri" w:hAnsi="Times New Roman" w:cs="Times New Roman"/>
                <w:color w:val="000000"/>
                <w:sz w:val="20"/>
                <w:szCs w:val="20"/>
              </w:rPr>
              <w:t>-Психологическая подготовка к ОГЭ, ЕГЭ;</w:t>
            </w:r>
          </w:p>
          <w:p w:rsidR="006C6BCD" w:rsidRPr="003568FF" w:rsidRDefault="006C6BCD" w:rsidP="006C6BCD">
            <w:pPr>
              <w:spacing w:after="0" w:line="240" w:lineRule="auto"/>
              <w:jc w:val="both"/>
              <w:rPr>
                <w:rFonts w:ascii="Times New Roman" w:eastAsia="Calibri" w:hAnsi="Times New Roman" w:cs="Times New Roman"/>
                <w:color w:val="000000"/>
                <w:sz w:val="20"/>
                <w:szCs w:val="20"/>
              </w:rPr>
            </w:pPr>
            <w:r w:rsidRPr="003568FF">
              <w:rPr>
                <w:rFonts w:ascii="Times New Roman" w:eastAsia="Calibri" w:hAnsi="Times New Roman" w:cs="Times New Roman"/>
                <w:color w:val="000000"/>
                <w:sz w:val="20"/>
                <w:szCs w:val="20"/>
              </w:rPr>
              <w:t xml:space="preserve">-Как общаться с друзьями? </w:t>
            </w:r>
          </w:p>
          <w:p w:rsidR="006C6BCD" w:rsidRPr="003568FF" w:rsidRDefault="006C6BCD" w:rsidP="006C6BCD">
            <w:pPr>
              <w:spacing w:after="0" w:line="240" w:lineRule="auto"/>
              <w:jc w:val="both"/>
              <w:rPr>
                <w:rFonts w:ascii="Times New Roman" w:eastAsia="Calibri" w:hAnsi="Times New Roman" w:cs="Times New Roman"/>
                <w:color w:val="000000"/>
                <w:sz w:val="20"/>
                <w:szCs w:val="20"/>
              </w:rPr>
            </w:pPr>
            <w:r w:rsidRPr="003568FF">
              <w:rPr>
                <w:rFonts w:ascii="Times New Roman" w:eastAsia="Calibri" w:hAnsi="Times New Roman" w:cs="Times New Roman"/>
                <w:color w:val="000000"/>
                <w:sz w:val="20"/>
                <w:szCs w:val="20"/>
              </w:rPr>
              <w:t>-Стресс. Способы снижения стресса;</w:t>
            </w:r>
          </w:p>
          <w:p w:rsidR="006C6BCD" w:rsidRPr="003568FF" w:rsidRDefault="006C6BCD" w:rsidP="006C6BCD">
            <w:pPr>
              <w:spacing w:after="0" w:line="240" w:lineRule="auto"/>
              <w:jc w:val="both"/>
              <w:rPr>
                <w:rFonts w:ascii="Times New Roman" w:eastAsia="Calibri" w:hAnsi="Times New Roman" w:cs="Times New Roman"/>
                <w:color w:val="000000"/>
                <w:sz w:val="20"/>
                <w:szCs w:val="20"/>
              </w:rPr>
            </w:pPr>
            <w:r w:rsidRPr="003568FF">
              <w:rPr>
                <w:rFonts w:ascii="Times New Roman" w:eastAsia="Calibri" w:hAnsi="Times New Roman" w:cs="Times New Roman"/>
                <w:color w:val="000000"/>
                <w:sz w:val="20"/>
                <w:szCs w:val="20"/>
              </w:rPr>
              <w:t>-Агрессия. Агрессивность. Способы выплескивания гнева.</w:t>
            </w:r>
          </w:p>
          <w:p w:rsidR="006C6BCD" w:rsidRPr="003568FF" w:rsidRDefault="006C6BCD" w:rsidP="006C6BCD">
            <w:pPr>
              <w:spacing w:after="0" w:line="240" w:lineRule="auto"/>
              <w:jc w:val="both"/>
              <w:rPr>
                <w:rFonts w:ascii="Times New Roman" w:eastAsia="Calibri" w:hAnsi="Times New Roman" w:cs="Times New Roman"/>
                <w:color w:val="000000"/>
                <w:sz w:val="20"/>
                <w:szCs w:val="20"/>
              </w:rPr>
            </w:pPr>
            <w:r w:rsidRPr="003568FF">
              <w:rPr>
                <w:rFonts w:ascii="Times New Roman" w:eastAsia="Calibri" w:hAnsi="Times New Roman" w:cs="Times New Roman"/>
                <w:color w:val="000000"/>
                <w:sz w:val="20"/>
                <w:szCs w:val="20"/>
              </w:rPr>
              <w:t>-Тревожность. Способы снижения тревожного состояния.</w:t>
            </w:r>
          </w:p>
          <w:p w:rsidR="006C6BCD" w:rsidRPr="003568FF" w:rsidRDefault="006C6BCD" w:rsidP="006C6BCD">
            <w:pPr>
              <w:spacing w:after="0" w:line="240" w:lineRule="auto"/>
              <w:jc w:val="both"/>
              <w:rPr>
                <w:rFonts w:ascii="Times New Roman" w:eastAsia="Calibri" w:hAnsi="Times New Roman" w:cs="Times New Roman"/>
                <w:color w:val="000000"/>
                <w:sz w:val="20"/>
                <w:szCs w:val="20"/>
              </w:rPr>
            </w:pPr>
            <w:r w:rsidRPr="003568FF">
              <w:rPr>
                <w:rFonts w:ascii="Times New Roman" w:eastAsia="Calibri" w:hAnsi="Times New Roman" w:cs="Times New Roman"/>
                <w:color w:val="000000"/>
                <w:sz w:val="20"/>
                <w:szCs w:val="20"/>
              </w:rPr>
              <w:t>-Страх. Коррекция страха.</w:t>
            </w:r>
          </w:p>
          <w:p w:rsidR="006C6BCD" w:rsidRPr="003568FF" w:rsidRDefault="006C6BCD" w:rsidP="006C6BCD">
            <w:pPr>
              <w:spacing w:after="0" w:line="240" w:lineRule="auto"/>
              <w:jc w:val="both"/>
              <w:rPr>
                <w:rFonts w:ascii="Times New Roman" w:eastAsia="Calibri" w:hAnsi="Times New Roman" w:cs="Times New Roman"/>
                <w:color w:val="000000"/>
                <w:sz w:val="20"/>
                <w:szCs w:val="20"/>
              </w:rPr>
            </w:pPr>
            <w:r w:rsidRPr="003568FF">
              <w:rPr>
                <w:rFonts w:ascii="Times New Roman" w:eastAsia="Calibri" w:hAnsi="Times New Roman" w:cs="Times New Roman"/>
                <w:color w:val="000000"/>
                <w:sz w:val="20"/>
                <w:szCs w:val="20"/>
              </w:rPr>
              <w:t>-Конфликт. Разрешение конфликтных ситуаций.</w:t>
            </w:r>
          </w:p>
          <w:p w:rsidR="006C6BCD" w:rsidRPr="003568FF" w:rsidRDefault="006C6BCD" w:rsidP="006C6BCD">
            <w:pPr>
              <w:spacing w:after="0" w:line="240" w:lineRule="auto"/>
              <w:jc w:val="both"/>
              <w:rPr>
                <w:rFonts w:ascii="Times New Roman" w:eastAsia="Calibri" w:hAnsi="Times New Roman" w:cs="Times New Roman"/>
                <w:color w:val="000000"/>
                <w:sz w:val="20"/>
                <w:szCs w:val="20"/>
              </w:rPr>
            </w:pPr>
            <w:r w:rsidRPr="003568FF">
              <w:rPr>
                <w:rFonts w:ascii="Times New Roman" w:eastAsia="Calibri" w:hAnsi="Times New Roman" w:cs="Times New Roman"/>
                <w:color w:val="000000"/>
                <w:sz w:val="20"/>
                <w:szCs w:val="20"/>
              </w:rPr>
              <w:t>-Ситуация успешности.</w:t>
            </w:r>
          </w:p>
          <w:p w:rsidR="006C6BCD" w:rsidRPr="003568FF" w:rsidRDefault="006C6BCD" w:rsidP="006C6BCD">
            <w:pPr>
              <w:spacing w:after="0" w:line="240" w:lineRule="auto"/>
              <w:jc w:val="both"/>
              <w:rPr>
                <w:rFonts w:ascii="Times New Roman" w:eastAsia="Calibri" w:hAnsi="Times New Roman" w:cs="Times New Roman"/>
                <w:color w:val="000000"/>
                <w:sz w:val="20"/>
                <w:szCs w:val="20"/>
              </w:rPr>
            </w:pPr>
            <w:r w:rsidRPr="003568FF">
              <w:rPr>
                <w:rFonts w:ascii="Times New Roman" w:eastAsia="Calibri" w:hAnsi="Times New Roman" w:cs="Times New Roman"/>
                <w:color w:val="000000"/>
                <w:sz w:val="20"/>
                <w:szCs w:val="20"/>
              </w:rPr>
              <w:t xml:space="preserve">-Снятие психоэмоционального </w:t>
            </w:r>
          </w:p>
          <w:p w:rsidR="006C6BCD" w:rsidRPr="003568FF" w:rsidRDefault="006C6BCD" w:rsidP="006C6BCD">
            <w:pPr>
              <w:spacing w:after="0" w:line="240" w:lineRule="auto"/>
              <w:jc w:val="both"/>
              <w:rPr>
                <w:rFonts w:ascii="Times New Roman" w:eastAsia="Calibri" w:hAnsi="Times New Roman" w:cs="Times New Roman"/>
                <w:color w:val="000000"/>
                <w:sz w:val="20"/>
                <w:szCs w:val="20"/>
              </w:rPr>
            </w:pPr>
            <w:r w:rsidRPr="003568FF">
              <w:rPr>
                <w:rFonts w:ascii="Times New Roman" w:eastAsia="Calibri" w:hAnsi="Times New Roman" w:cs="Times New Roman"/>
                <w:color w:val="000000"/>
                <w:sz w:val="20"/>
                <w:szCs w:val="20"/>
              </w:rPr>
              <w:t>напряжения.</w:t>
            </w:r>
          </w:p>
          <w:p w:rsidR="006C6BCD" w:rsidRPr="003568FF" w:rsidRDefault="006C6BCD" w:rsidP="006C6BCD">
            <w:pPr>
              <w:spacing w:after="0" w:line="240" w:lineRule="auto"/>
              <w:jc w:val="both"/>
              <w:rPr>
                <w:rFonts w:ascii="Times New Roman" w:eastAsia="Calibri" w:hAnsi="Times New Roman" w:cs="Times New Roman"/>
                <w:color w:val="000000"/>
                <w:sz w:val="20"/>
                <w:szCs w:val="20"/>
              </w:rPr>
            </w:pPr>
          </w:p>
          <w:p w:rsidR="006C6BCD" w:rsidRPr="003568FF" w:rsidRDefault="006C6BCD" w:rsidP="006C6BCD">
            <w:pPr>
              <w:spacing w:after="0" w:line="240" w:lineRule="auto"/>
              <w:jc w:val="both"/>
              <w:rPr>
                <w:rFonts w:ascii="Times New Roman" w:eastAsia="Calibri" w:hAnsi="Times New Roman" w:cs="Times New Roman"/>
                <w:color w:val="000000"/>
                <w:sz w:val="20"/>
                <w:szCs w:val="20"/>
              </w:rPr>
            </w:pPr>
          </w:p>
        </w:tc>
        <w:tc>
          <w:tcPr>
            <w:tcW w:w="3190" w:type="dxa"/>
          </w:tcPr>
          <w:p w:rsidR="006C6BCD" w:rsidRPr="003568FF" w:rsidRDefault="006C6BCD" w:rsidP="006C6BCD">
            <w:pPr>
              <w:spacing w:after="0" w:line="240" w:lineRule="auto"/>
              <w:jc w:val="both"/>
              <w:rPr>
                <w:rFonts w:ascii="Times New Roman" w:eastAsia="Calibri" w:hAnsi="Times New Roman" w:cs="Times New Roman"/>
                <w:color w:val="000000"/>
                <w:sz w:val="20"/>
                <w:szCs w:val="20"/>
              </w:rPr>
            </w:pPr>
            <w:r w:rsidRPr="003568FF">
              <w:rPr>
                <w:rFonts w:ascii="Times New Roman" w:eastAsia="Calibri" w:hAnsi="Times New Roman" w:cs="Times New Roman"/>
                <w:color w:val="000000"/>
                <w:sz w:val="20"/>
                <w:szCs w:val="20"/>
              </w:rPr>
              <w:t>-</w:t>
            </w:r>
            <w:r w:rsidRPr="003568FF">
              <w:rPr>
                <w:rFonts w:ascii="Times New Roman" w:eastAsia="Calibri" w:hAnsi="Times New Roman" w:cs="Times New Roman"/>
                <w:sz w:val="20"/>
                <w:szCs w:val="20"/>
              </w:rPr>
              <w:t xml:space="preserve">акция </w:t>
            </w:r>
            <w:r w:rsidRPr="003568FF">
              <w:rPr>
                <w:rFonts w:ascii="Times New Roman" w:eastAsia="Calibri" w:hAnsi="Times New Roman" w:cs="Times New Roman"/>
                <w:color w:val="000000"/>
                <w:sz w:val="20"/>
                <w:szCs w:val="20"/>
              </w:rPr>
              <w:t>«Подари улыбку миру».</w:t>
            </w:r>
          </w:p>
          <w:p w:rsidR="006C6BCD" w:rsidRPr="003568FF" w:rsidRDefault="006C6BCD" w:rsidP="006C6BCD">
            <w:pPr>
              <w:spacing w:after="0" w:line="240" w:lineRule="auto"/>
              <w:jc w:val="both"/>
              <w:rPr>
                <w:rFonts w:ascii="Times New Roman" w:eastAsia="Calibri" w:hAnsi="Times New Roman" w:cs="Times New Roman"/>
                <w:color w:val="000000"/>
                <w:sz w:val="20"/>
                <w:szCs w:val="20"/>
              </w:rPr>
            </w:pPr>
            <w:r w:rsidRPr="003568FF">
              <w:rPr>
                <w:rFonts w:ascii="Times New Roman" w:eastAsia="Calibri" w:hAnsi="Times New Roman" w:cs="Times New Roman"/>
                <w:color w:val="000000"/>
                <w:sz w:val="20"/>
                <w:szCs w:val="20"/>
              </w:rPr>
              <w:t>-</w:t>
            </w:r>
            <w:r w:rsidRPr="003568FF">
              <w:rPr>
                <w:rFonts w:ascii="Times New Roman" w:eastAsia="Calibri" w:hAnsi="Times New Roman" w:cs="Times New Roman"/>
                <w:sz w:val="20"/>
                <w:szCs w:val="20"/>
              </w:rPr>
              <w:t xml:space="preserve">акция </w:t>
            </w:r>
            <w:r w:rsidRPr="003568FF">
              <w:rPr>
                <w:rFonts w:ascii="Times New Roman" w:eastAsia="Calibri" w:hAnsi="Times New Roman" w:cs="Times New Roman"/>
                <w:color w:val="000000"/>
                <w:sz w:val="20"/>
                <w:szCs w:val="20"/>
              </w:rPr>
              <w:t>«Следопыт».</w:t>
            </w:r>
          </w:p>
          <w:p w:rsidR="006C6BCD" w:rsidRPr="003568FF" w:rsidRDefault="006C6BCD" w:rsidP="006C6BCD">
            <w:pPr>
              <w:spacing w:after="0" w:line="240" w:lineRule="auto"/>
              <w:jc w:val="both"/>
              <w:rPr>
                <w:rFonts w:ascii="Times New Roman" w:eastAsia="Calibri" w:hAnsi="Times New Roman" w:cs="Times New Roman"/>
                <w:color w:val="000000"/>
                <w:sz w:val="20"/>
                <w:szCs w:val="20"/>
              </w:rPr>
            </w:pPr>
            <w:r w:rsidRPr="003568FF">
              <w:rPr>
                <w:rFonts w:ascii="Times New Roman" w:eastAsia="Calibri" w:hAnsi="Times New Roman" w:cs="Times New Roman"/>
                <w:color w:val="000000"/>
                <w:sz w:val="20"/>
                <w:szCs w:val="20"/>
              </w:rPr>
              <w:t>-</w:t>
            </w:r>
            <w:r w:rsidRPr="003568FF">
              <w:rPr>
                <w:rFonts w:ascii="Times New Roman" w:eastAsia="Calibri" w:hAnsi="Times New Roman" w:cs="Times New Roman"/>
                <w:sz w:val="20"/>
                <w:szCs w:val="20"/>
              </w:rPr>
              <w:t xml:space="preserve">акция </w:t>
            </w:r>
            <w:r w:rsidRPr="003568FF">
              <w:rPr>
                <w:rFonts w:ascii="Times New Roman" w:eastAsia="Calibri" w:hAnsi="Times New Roman" w:cs="Times New Roman"/>
                <w:color w:val="000000"/>
                <w:sz w:val="20"/>
                <w:szCs w:val="20"/>
              </w:rPr>
              <w:t>«Письмо директору школы».</w:t>
            </w:r>
          </w:p>
          <w:p w:rsidR="006C6BCD" w:rsidRPr="003568FF" w:rsidRDefault="006C6BCD" w:rsidP="006C6BCD">
            <w:pPr>
              <w:spacing w:after="0" w:line="240" w:lineRule="auto"/>
              <w:jc w:val="both"/>
              <w:rPr>
                <w:rFonts w:ascii="Times New Roman" w:eastAsia="Calibri" w:hAnsi="Times New Roman" w:cs="Times New Roman"/>
                <w:color w:val="000000"/>
                <w:sz w:val="20"/>
                <w:szCs w:val="20"/>
              </w:rPr>
            </w:pPr>
            <w:r w:rsidRPr="003568FF">
              <w:rPr>
                <w:rFonts w:ascii="Times New Roman" w:eastAsia="Calibri" w:hAnsi="Times New Roman" w:cs="Times New Roman"/>
                <w:color w:val="000000"/>
                <w:sz w:val="20"/>
                <w:szCs w:val="20"/>
              </w:rPr>
              <w:t>-</w:t>
            </w:r>
            <w:r w:rsidRPr="003568FF">
              <w:rPr>
                <w:rFonts w:ascii="Times New Roman" w:eastAsia="Calibri" w:hAnsi="Times New Roman" w:cs="Times New Roman"/>
                <w:sz w:val="20"/>
                <w:szCs w:val="20"/>
              </w:rPr>
              <w:t xml:space="preserve">акция </w:t>
            </w:r>
            <w:r w:rsidRPr="003568FF">
              <w:rPr>
                <w:rFonts w:ascii="Times New Roman" w:eastAsia="Calibri" w:hAnsi="Times New Roman" w:cs="Times New Roman"/>
                <w:color w:val="000000"/>
                <w:sz w:val="20"/>
                <w:szCs w:val="20"/>
              </w:rPr>
              <w:t>«Ящик откровений»;</w:t>
            </w:r>
          </w:p>
          <w:p w:rsidR="006C6BCD" w:rsidRPr="003568FF" w:rsidRDefault="006C6BCD" w:rsidP="006C6BCD">
            <w:pPr>
              <w:spacing w:after="0" w:line="240" w:lineRule="auto"/>
              <w:jc w:val="both"/>
              <w:rPr>
                <w:rFonts w:ascii="Times New Roman" w:eastAsia="Calibri" w:hAnsi="Times New Roman" w:cs="Times New Roman"/>
                <w:color w:val="000000"/>
                <w:sz w:val="20"/>
                <w:szCs w:val="20"/>
              </w:rPr>
            </w:pPr>
            <w:r w:rsidRPr="003568FF">
              <w:rPr>
                <w:rFonts w:ascii="Times New Roman" w:eastAsia="Calibri" w:hAnsi="Times New Roman" w:cs="Times New Roman"/>
                <w:color w:val="000000"/>
                <w:sz w:val="20"/>
                <w:szCs w:val="20"/>
              </w:rPr>
              <w:t>-</w:t>
            </w:r>
            <w:r w:rsidRPr="003568FF">
              <w:rPr>
                <w:rFonts w:ascii="Times New Roman" w:eastAsia="Calibri" w:hAnsi="Times New Roman" w:cs="Times New Roman"/>
                <w:sz w:val="20"/>
                <w:szCs w:val="20"/>
              </w:rPr>
              <w:t xml:space="preserve">акция </w:t>
            </w:r>
            <w:r w:rsidRPr="003568FF">
              <w:rPr>
                <w:rFonts w:ascii="Times New Roman" w:eastAsia="Calibri" w:hAnsi="Times New Roman" w:cs="Times New Roman"/>
                <w:color w:val="000000"/>
                <w:sz w:val="20"/>
                <w:szCs w:val="20"/>
              </w:rPr>
              <w:t>«Самый интеллигент-</w:t>
            </w:r>
          </w:p>
          <w:p w:rsidR="006C6BCD" w:rsidRPr="003568FF" w:rsidRDefault="006C6BCD" w:rsidP="006C6BCD">
            <w:pPr>
              <w:spacing w:after="0" w:line="240" w:lineRule="auto"/>
              <w:jc w:val="both"/>
              <w:rPr>
                <w:rFonts w:ascii="Times New Roman" w:eastAsia="Calibri" w:hAnsi="Times New Roman" w:cs="Times New Roman"/>
                <w:color w:val="000000"/>
                <w:sz w:val="20"/>
                <w:szCs w:val="20"/>
              </w:rPr>
            </w:pPr>
            <w:r w:rsidRPr="003568FF">
              <w:rPr>
                <w:rFonts w:ascii="Times New Roman" w:eastAsia="Calibri" w:hAnsi="Times New Roman" w:cs="Times New Roman"/>
                <w:color w:val="000000"/>
                <w:sz w:val="20"/>
                <w:szCs w:val="20"/>
              </w:rPr>
              <w:t>ный класс»</w:t>
            </w:r>
          </w:p>
          <w:p w:rsidR="006C6BCD" w:rsidRPr="003568FF" w:rsidRDefault="006C6BCD" w:rsidP="006C6BCD">
            <w:pPr>
              <w:spacing w:after="0" w:line="240" w:lineRule="auto"/>
              <w:jc w:val="both"/>
              <w:rPr>
                <w:rFonts w:ascii="Times New Roman" w:eastAsia="Calibri" w:hAnsi="Times New Roman" w:cs="Times New Roman"/>
                <w:sz w:val="20"/>
                <w:szCs w:val="20"/>
              </w:rPr>
            </w:pPr>
            <w:r w:rsidRPr="003568FF">
              <w:rPr>
                <w:rFonts w:ascii="Times New Roman" w:eastAsia="Calibri" w:hAnsi="Times New Roman" w:cs="Times New Roman"/>
                <w:color w:val="000000"/>
                <w:sz w:val="20"/>
                <w:szCs w:val="20"/>
              </w:rPr>
              <w:t>-</w:t>
            </w:r>
            <w:r w:rsidRPr="003568FF">
              <w:rPr>
                <w:rFonts w:ascii="Times New Roman" w:eastAsia="Calibri" w:hAnsi="Times New Roman" w:cs="Times New Roman"/>
                <w:sz w:val="20"/>
                <w:szCs w:val="20"/>
              </w:rPr>
              <w:t>акция «Стена добрых пожеланий друзьям».</w:t>
            </w:r>
          </w:p>
          <w:p w:rsidR="006C6BCD" w:rsidRPr="003568FF" w:rsidRDefault="006C6BCD" w:rsidP="006C6BCD">
            <w:pPr>
              <w:spacing w:after="0" w:line="240" w:lineRule="auto"/>
              <w:jc w:val="both"/>
              <w:rPr>
                <w:rFonts w:ascii="Times New Roman" w:eastAsia="Calibri" w:hAnsi="Times New Roman" w:cs="Times New Roman"/>
                <w:sz w:val="20"/>
                <w:szCs w:val="20"/>
              </w:rPr>
            </w:pPr>
            <w:r w:rsidRPr="003568FF">
              <w:rPr>
                <w:rFonts w:ascii="Times New Roman" w:eastAsia="Calibri" w:hAnsi="Times New Roman" w:cs="Times New Roman"/>
                <w:sz w:val="20"/>
                <w:szCs w:val="20"/>
              </w:rPr>
              <w:t>-акция «Ладошки».</w:t>
            </w:r>
          </w:p>
          <w:p w:rsidR="006C6BCD" w:rsidRPr="003568FF" w:rsidRDefault="006C6BCD" w:rsidP="006C6BCD">
            <w:pPr>
              <w:spacing w:after="0" w:line="240" w:lineRule="auto"/>
              <w:jc w:val="both"/>
              <w:rPr>
                <w:rFonts w:ascii="Times New Roman" w:eastAsia="Calibri" w:hAnsi="Times New Roman" w:cs="Times New Roman"/>
                <w:sz w:val="20"/>
                <w:szCs w:val="20"/>
              </w:rPr>
            </w:pPr>
            <w:r w:rsidRPr="003568FF">
              <w:rPr>
                <w:rFonts w:ascii="Times New Roman" w:eastAsia="Calibri" w:hAnsi="Times New Roman" w:cs="Times New Roman"/>
                <w:sz w:val="20"/>
                <w:szCs w:val="20"/>
              </w:rPr>
              <w:t>-акция</w:t>
            </w:r>
            <w:r w:rsidRPr="003568FF">
              <w:rPr>
                <w:rFonts w:ascii="Times New Roman" w:eastAsia="Calibri" w:hAnsi="Times New Roman" w:cs="Times New Roman"/>
                <w:color w:val="000000"/>
                <w:sz w:val="20"/>
                <w:szCs w:val="20"/>
              </w:rPr>
              <w:t xml:space="preserve"> «Неделя позитива».</w:t>
            </w:r>
          </w:p>
          <w:p w:rsidR="006C6BCD" w:rsidRPr="003568FF" w:rsidRDefault="006C6BCD" w:rsidP="006C6BCD">
            <w:pPr>
              <w:spacing w:after="0" w:line="240" w:lineRule="auto"/>
              <w:jc w:val="both"/>
              <w:rPr>
                <w:rFonts w:ascii="Times New Roman" w:eastAsia="Calibri" w:hAnsi="Times New Roman" w:cs="Times New Roman"/>
                <w:color w:val="000000"/>
                <w:sz w:val="20"/>
                <w:szCs w:val="20"/>
              </w:rPr>
            </w:pPr>
          </w:p>
          <w:p w:rsidR="006C6BCD" w:rsidRPr="003568FF" w:rsidRDefault="006C6BCD" w:rsidP="006C6BCD">
            <w:pPr>
              <w:spacing w:after="0" w:line="240" w:lineRule="auto"/>
              <w:jc w:val="both"/>
              <w:rPr>
                <w:rFonts w:ascii="Times New Roman" w:eastAsia="Calibri" w:hAnsi="Times New Roman" w:cs="Times New Roman"/>
                <w:color w:val="000000"/>
                <w:sz w:val="20"/>
                <w:szCs w:val="20"/>
              </w:rPr>
            </w:pPr>
          </w:p>
        </w:tc>
        <w:tc>
          <w:tcPr>
            <w:tcW w:w="2199" w:type="dxa"/>
          </w:tcPr>
          <w:p w:rsidR="006C6BCD" w:rsidRPr="003568FF" w:rsidRDefault="006C6BCD" w:rsidP="006C6BCD">
            <w:pPr>
              <w:spacing w:after="0" w:line="240" w:lineRule="auto"/>
              <w:jc w:val="both"/>
              <w:rPr>
                <w:rFonts w:ascii="Times New Roman" w:eastAsia="Calibri" w:hAnsi="Times New Roman" w:cs="Times New Roman"/>
                <w:color w:val="000000"/>
                <w:sz w:val="20"/>
                <w:szCs w:val="20"/>
              </w:rPr>
            </w:pPr>
            <w:r w:rsidRPr="003568FF">
              <w:rPr>
                <w:rFonts w:ascii="Times New Roman" w:eastAsia="Calibri" w:hAnsi="Times New Roman" w:cs="Times New Roman"/>
                <w:color w:val="000000"/>
                <w:sz w:val="20"/>
                <w:szCs w:val="20"/>
              </w:rPr>
              <w:t>-«Мой дом - моя крепость».</w:t>
            </w:r>
          </w:p>
          <w:p w:rsidR="006C6BCD" w:rsidRPr="003568FF" w:rsidRDefault="006C6BCD" w:rsidP="006C6BCD">
            <w:pPr>
              <w:spacing w:after="0" w:line="240" w:lineRule="auto"/>
              <w:jc w:val="both"/>
              <w:rPr>
                <w:rFonts w:ascii="Times New Roman" w:eastAsia="Calibri" w:hAnsi="Times New Roman" w:cs="Times New Roman"/>
                <w:color w:val="000000"/>
                <w:sz w:val="20"/>
                <w:szCs w:val="20"/>
              </w:rPr>
            </w:pPr>
            <w:r w:rsidRPr="003568FF">
              <w:rPr>
                <w:rFonts w:ascii="Times New Roman" w:eastAsia="Calibri" w:hAnsi="Times New Roman" w:cs="Times New Roman"/>
                <w:color w:val="000000"/>
                <w:sz w:val="20"/>
                <w:szCs w:val="20"/>
              </w:rPr>
              <w:t>-«Братья наши меньшие». «Подари улыбку миру».   «Жизнь замечательных людей»</w:t>
            </w:r>
          </w:p>
        </w:tc>
      </w:tr>
    </w:tbl>
    <w:p w:rsidR="006C6BCD" w:rsidRPr="003568FF" w:rsidRDefault="006C6BCD" w:rsidP="00CE1FA2">
      <w:pPr>
        <w:spacing w:after="0" w:line="240" w:lineRule="auto"/>
        <w:jc w:val="both"/>
        <w:rPr>
          <w:rFonts w:ascii="Times New Roman" w:eastAsia="Calibri" w:hAnsi="Times New Roman" w:cs="Times New Roman"/>
        </w:rPr>
      </w:pPr>
      <w:r w:rsidRPr="003568FF">
        <w:rPr>
          <w:rFonts w:ascii="Times New Roman" w:eastAsia="Calibri" w:hAnsi="Times New Roman" w:cs="Times New Roman"/>
          <w:color w:val="000000"/>
        </w:rPr>
        <w:lastRenderedPageBreak/>
        <w:t xml:space="preserve">Для реализации мероприятий данного направления педагоги - психологи подходили творчески. </w:t>
      </w:r>
      <w:r w:rsidRPr="003568FF">
        <w:rPr>
          <w:rFonts w:ascii="Times New Roman" w:eastAsia="Calibri" w:hAnsi="Times New Roman" w:cs="Times New Roman"/>
        </w:rPr>
        <w:t>Наиболее эффективными являются альтернативные мероприятия в образовательных учреждениях:</w:t>
      </w:r>
    </w:p>
    <w:p w:rsidR="006C6BCD" w:rsidRPr="003568FF" w:rsidRDefault="006C6BCD" w:rsidP="00CE1FA2">
      <w:pPr>
        <w:spacing w:after="0" w:line="240" w:lineRule="auto"/>
        <w:jc w:val="both"/>
        <w:rPr>
          <w:rFonts w:ascii="Times New Roman" w:eastAsia="Calibri" w:hAnsi="Times New Roman" w:cs="Times New Roman"/>
        </w:rPr>
      </w:pPr>
      <w:r w:rsidRPr="003568FF">
        <w:rPr>
          <w:rFonts w:ascii="Times New Roman" w:eastAsia="Calibri" w:hAnsi="Times New Roman" w:cs="Times New Roman"/>
        </w:rPr>
        <w:t>-МБОУ</w:t>
      </w:r>
      <w:proofErr w:type="gramStart"/>
      <w:r w:rsidRPr="003568FF">
        <w:rPr>
          <w:rFonts w:ascii="Times New Roman" w:eastAsia="Calibri" w:hAnsi="Times New Roman" w:cs="Times New Roman"/>
        </w:rPr>
        <w:t>«В</w:t>
      </w:r>
      <w:proofErr w:type="gramEnd"/>
      <w:r w:rsidRPr="003568FF">
        <w:rPr>
          <w:rFonts w:ascii="Times New Roman" w:eastAsia="Calibri" w:hAnsi="Times New Roman" w:cs="Times New Roman"/>
        </w:rPr>
        <w:t>илюйская гимназия»: Работает Школа родителей «Психологическая азбука», электронная классная стенгазета «Светлячок».</w:t>
      </w:r>
    </w:p>
    <w:p w:rsidR="006C6BCD" w:rsidRPr="003568FF" w:rsidRDefault="006C6BCD" w:rsidP="00CE1FA2">
      <w:pPr>
        <w:spacing w:after="0" w:line="240" w:lineRule="auto"/>
        <w:jc w:val="both"/>
        <w:rPr>
          <w:rFonts w:ascii="Times New Roman" w:eastAsia="Calibri" w:hAnsi="Times New Roman" w:cs="Times New Roman"/>
        </w:rPr>
      </w:pPr>
      <w:r w:rsidRPr="003568FF">
        <w:rPr>
          <w:rFonts w:ascii="Times New Roman" w:eastAsia="Calibri" w:hAnsi="Times New Roman" w:cs="Times New Roman"/>
        </w:rPr>
        <w:t>-МБОУ</w:t>
      </w:r>
      <w:proofErr w:type="gramStart"/>
      <w:r w:rsidRPr="003568FF">
        <w:rPr>
          <w:rFonts w:ascii="Times New Roman" w:eastAsia="Calibri" w:hAnsi="Times New Roman" w:cs="Times New Roman"/>
        </w:rPr>
        <w:t>«В</w:t>
      </w:r>
      <w:proofErr w:type="gramEnd"/>
      <w:r w:rsidRPr="003568FF">
        <w:rPr>
          <w:rFonts w:ascii="Times New Roman" w:eastAsia="Calibri" w:hAnsi="Times New Roman" w:cs="Times New Roman"/>
        </w:rPr>
        <w:t xml:space="preserve">илюйская СОШ №2им.Г.С.Донского»: В школе традиционным становится «Неделя позитива» (День юмора и смеха, день комплиментов, день бантиков и галстуков, день улыбок). Новинкой психологического просвещения среди </w:t>
      </w:r>
      <w:proofErr w:type="gramStart"/>
      <w:r w:rsidRPr="003568FF">
        <w:rPr>
          <w:rFonts w:ascii="Times New Roman" w:eastAsia="Calibri" w:hAnsi="Times New Roman" w:cs="Times New Roman"/>
        </w:rPr>
        <w:t>обучающихся</w:t>
      </w:r>
      <w:proofErr w:type="gramEnd"/>
      <w:r w:rsidRPr="003568FF">
        <w:rPr>
          <w:rFonts w:ascii="Times New Roman" w:eastAsia="Calibri" w:hAnsi="Times New Roman" w:cs="Times New Roman"/>
        </w:rPr>
        <w:t xml:space="preserve"> стала тематическая стендовая защита обучающихся по психологии. Психологическая разгрузка, аутогенная тренировка обучающихся, педагогов в сенсорном кабинете.</w:t>
      </w:r>
    </w:p>
    <w:p w:rsidR="006C6BCD" w:rsidRPr="003568FF" w:rsidRDefault="006C6BCD" w:rsidP="00CE1FA2">
      <w:pPr>
        <w:spacing w:after="0" w:line="240" w:lineRule="auto"/>
        <w:jc w:val="both"/>
        <w:rPr>
          <w:rFonts w:ascii="Times New Roman" w:eastAsia="Calibri" w:hAnsi="Times New Roman" w:cs="Times New Roman"/>
        </w:rPr>
      </w:pPr>
      <w:r w:rsidRPr="003568FF">
        <w:rPr>
          <w:rFonts w:ascii="Times New Roman" w:eastAsia="Calibri" w:hAnsi="Times New Roman" w:cs="Times New Roman"/>
        </w:rPr>
        <w:t>- МБОУ «Кысыл-Сырская СОШ»: план составлен по неделям. 1 неделя «Мы за жизнь</w:t>
      </w:r>
      <w:proofErr w:type="gramStart"/>
      <w:r w:rsidRPr="003568FF">
        <w:rPr>
          <w:rFonts w:ascii="Times New Roman" w:eastAsia="Calibri" w:hAnsi="Times New Roman" w:cs="Times New Roman"/>
        </w:rPr>
        <w:t>»(</w:t>
      </w:r>
      <w:proofErr w:type="gramEnd"/>
      <w:r w:rsidRPr="003568FF">
        <w:rPr>
          <w:rFonts w:ascii="Times New Roman" w:eastAsia="Calibri" w:hAnsi="Times New Roman" w:cs="Times New Roman"/>
        </w:rPr>
        <w:t>Праздничный\концерт «Мы славим женщину», коллаж «Что такое психология?», стенгазета «Психологический портрет класса»).  2 неделя «Я выбираю дружбу» (Коллективные творческие дела, акция «Стена добрых пожеланий друзьям»), 3 неделя  «Путь к профессии»(Аутотренинг «Хочу, могу, надо в моей жизни», круглый стол «Профессии нашего времени»), 4 неделя «Я и закон» (</w:t>
      </w:r>
      <w:proofErr w:type="gramStart"/>
      <w:r w:rsidRPr="003568FF">
        <w:rPr>
          <w:rFonts w:ascii="Times New Roman" w:eastAsia="Calibri" w:hAnsi="Times New Roman" w:cs="Times New Roman"/>
        </w:rPr>
        <w:t>Турнир знатоков права, большая психологическая игра «Идеальная школа», конкурс рисунков «Я рисую счастливую жизнь», тренинг-техника «Работа с ресурсами»)</w:t>
      </w:r>
      <w:proofErr w:type="gramEnd"/>
    </w:p>
    <w:p w:rsidR="006C6BCD" w:rsidRPr="003568FF" w:rsidRDefault="006C6BCD" w:rsidP="00CE1FA2">
      <w:pPr>
        <w:spacing w:after="0" w:line="240" w:lineRule="auto"/>
        <w:jc w:val="both"/>
        <w:rPr>
          <w:rFonts w:ascii="Times New Roman" w:eastAsia="Times New Roman" w:hAnsi="Times New Roman" w:cs="Times New Roman"/>
          <w:lang w:eastAsia="ru-RU"/>
        </w:rPr>
      </w:pPr>
      <w:r w:rsidRPr="003568FF">
        <w:rPr>
          <w:rFonts w:ascii="Times New Roman" w:eastAsia="Times New Roman" w:hAnsi="Times New Roman" w:cs="Times New Roman"/>
          <w:lang w:eastAsia="ru-RU"/>
        </w:rPr>
        <w:t xml:space="preserve">- МБОУ «Чернышевская СОШ»: Проведены позитивные мероприятия: Отчет классов на тему: «Свободное время с пользой», «Цветопись настроения», добрые дела «Месячник добра», общешкольный фестиваль «Ыллаа – туой, о5о саас», акция «Мои пожелания», «Гирлянда добрых дел». </w:t>
      </w:r>
    </w:p>
    <w:p w:rsidR="006C6BCD" w:rsidRPr="003568FF" w:rsidRDefault="006C6BCD" w:rsidP="00CE1FA2">
      <w:pPr>
        <w:spacing w:after="0" w:line="240" w:lineRule="auto"/>
        <w:jc w:val="both"/>
        <w:rPr>
          <w:rFonts w:ascii="Times New Roman" w:eastAsia="Times New Roman" w:hAnsi="Times New Roman" w:cs="Times New Roman"/>
          <w:lang w:eastAsia="ru-RU"/>
        </w:rPr>
      </w:pPr>
      <w:r w:rsidRPr="003568FF">
        <w:rPr>
          <w:rFonts w:ascii="Times New Roman" w:eastAsia="Times New Roman" w:hAnsi="Times New Roman" w:cs="Times New Roman"/>
          <w:lang w:eastAsia="ru-RU"/>
        </w:rPr>
        <w:t xml:space="preserve">-МБОУ «Мастахская СОШ им.А.А.Миронова»: в школе работает проект «100 добрых дел», музыкальное занятие Клима Федорова «ЫллыырМыраан», профилактические лекции практического психолога Софронеева Н.Н. «Береги здоровье смолоду». Семейный вечер «Неразлучные друзья – взрослые и дети». </w:t>
      </w:r>
    </w:p>
    <w:p w:rsidR="006C6BCD" w:rsidRPr="003568FF" w:rsidRDefault="006C6BCD" w:rsidP="00CE1FA2">
      <w:pPr>
        <w:spacing w:after="0" w:line="240" w:lineRule="auto"/>
        <w:jc w:val="both"/>
        <w:rPr>
          <w:rFonts w:ascii="Times New Roman" w:eastAsia="Times New Roman" w:hAnsi="Times New Roman" w:cs="Times New Roman"/>
          <w:lang w:eastAsia="ru-RU"/>
        </w:rPr>
      </w:pPr>
      <w:r w:rsidRPr="003568FF">
        <w:rPr>
          <w:rFonts w:ascii="Times New Roman" w:eastAsia="Times New Roman" w:hAnsi="Times New Roman" w:cs="Times New Roman"/>
          <w:lang w:eastAsia="ru-RU"/>
        </w:rPr>
        <w:t>-МБОУ «Тасагарская СОШ им.Н.Н.Каратаева»: успешно проведена акция «Ящик откровений», дискуссия на тему: «Ребенок и семья», «Мужество и трусость человека. Каковы их последствия».</w:t>
      </w:r>
    </w:p>
    <w:p w:rsidR="006C6BCD" w:rsidRPr="003568FF" w:rsidRDefault="006C6BCD" w:rsidP="00CE1FA2">
      <w:pPr>
        <w:spacing w:after="0" w:line="240" w:lineRule="auto"/>
        <w:jc w:val="both"/>
        <w:rPr>
          <w:rFonts w:ascii="Times New Roman" w:eastAsia="Times New Roman" w:hAnsi="Times New Roman" w:cs="Times New Roman"/>
          <w:lang w:eastAsia="ru-RU"/>
        </w:rPr>
      </w:pPr>
      <w:r w:rsidRPr="003568FF">
        <w:rPr>
          <w:rFonts w:ascii="Times New Roman" w:eastAsia="Times New Roman" w:hAnsi="Times New Roman" w:cs="Times New Roman"/>
          <w:lang w:eastAsia="ru-RU"/>
        </w:rPr>
        <w:t>-МБОУ «Жемконская СОШ им.Н.А.Кондакова»: проведен конкурс сочинений на темы: «Что такое личность», «Человек кузнец своего счастья», «Зачем нужно человеку общение». Акция «Жизнь без наркотиков».</w:t>
      </w:r>
    </w:p>
    <w:p w:rsidR="006C6BCD" w:rsidRPr="003568FF" w:rsidRDefault="006C6BCD" w:rsidP="00CE1FA2">
      <w:pPr>
        <w:spacing w:after="0" w:line="240" w:lineRule="auto"/>
        <w:jc w:val="both"/>
        <w:rPr>
          <w:rFonts w:ascii="Times New Roman" w:eastAsia="Times New Roman" w:hAnsi="Times New Roman" w:cs="Times New Roman"/>
          <w:lang w:eastAsia="ru-RU"/>
        </w:rPr>
      </w:pPr>
      <w:r w:rsidRPr="003568FF">
        <w:rPr>
          <w:rFonts w:ascii="Times New Roman" w:eastAsia="Times New Roman" w:hAnsi="Times New Roman" w:cs="Times New Roman"/>
          <w:lang w:eastAsia="ru-RU"/>
        </w:rPr>
        <w:t xml:space="preserve">-МБОУ «Вилюйская СОШ №3 им.Н.С.Степанова»: проведена профилактическая работа с привлечением специалистов из ГБУ «ЦСППМ РС/Я/, ГКУ РС/Я/ ВЦРН «Кэнчээри». Семинар для педагогов: «Агрессивное поведение детей. Как разрешить конфликтные ситуации», совещание при завуче: «Девиантное и делинквентное поведение подростка». </w:t>
      </w:r>
    </w:p>
    <w:p w:rsidR="006C6BCD" w:rsidRPr="003568FF" w:rsidRDefault="006C6BCD" w:rsidP="00CE1FA2">
      <w:pPr>
        <w:spacing w:after="0" w:line="240" w:lineRule="auto"/>
        <w:jc w:val="both"/>
        <w:rPr>
          <w:rFonts w:ascii="Times New Roman" w:eastAsia="Calibri" w:hAnsi="Times New Roman" w:cs="Times New Roman"/>
        </w:rPr>
      </w:pPr>
      <w:r w:rsidRPr="003568FF">
        <w:rPr>
          <w:rFonts w:ascii="Times New Roman" w:eastAsia="Calibri" w:hAnsi="Times New Roman" w:cs="Times New Roman"/>
        </w:rPr>
        <w:t xml:space="preserve">-МБОУ «Кыргыдайская СОШ им.Д.А.Гуляева»: В коррекционно-развивающей работе были приглашены специалисты органов системы профилактики и здравоохранения: встреча с врачом наркологом улуса Григорьевым Е.А. о вреде алкогольных напитков, наркомании и токсикомании. </w:t>
      </w:r>
    </w:p>
    <w:p w:rsidR="006C6BCD" w:rsidRPr="003568FF" w:rsidRDefault="006C6BCD" w:rsidP="00CE1FA2">
      <w:pPr>
        <w:spacing w:after="0" w:line="240" w:lineRule="auto"/>
        <w:jc w:val="both"/>
        <w:rPr>
          <w:rFonts w:ascii="Times New Roman" w:eastAsia="Times New Roman" w:hAnsi="Times New Roman" w:cs="Times New Roman"/>
          <w:lang w:eastAsia="ru-RU"/>
        </w:rPr>
      </w:pPr>
      <w:r w:rsidRPr="003568FF">
        <w:rPr>
          <w:rFonts w:ascii="Times New Roman" w:eastAsia="Times New Roman" w:hAnsi="Times New Roman" w:cs="Times New Roman"/>
          <w:lang w:eastAsia="ru-RU"/>
        </w:rPr>
        <w:t>-МБОУ «1 Кюлятская СОШ»: в школе эффективно проведены спортивные и культурные мероприятия. Массовое участие на республиканском конкурсе: «Бриллиантовые нотки», «Этигэнхомус».</w:t>
      </w:r>
    </w:p>
    <w:p w:rsidR="006C6BCD" w:rsidRPr="003568FF" w:rsidRDefault="006C6BCD" w:rsidP="00CE1FA2">
      <w:pPr>
        <w:spacing w:after="0" w:line="240" w:lineRule="auto"/>
        <w:jc w:val="both"/>
        <w:rPr>
          <w:rFonts w:ascii="Times New Roman" w:eastAsia="Times New Roman" w:hAnsi="Times New Roman" w:cs="Times New Roman"/>
          <w:lang w:eastAsia="ru-RU"/>
        </w:rPr>
      </w:pPr>
      <w:r w:rsidRPr="003568FF">
        <w:rPr>
          <w:rFonts w:ascii="Times New Roman" w:eastAsia="Times New Roman" w:hAnsi="Times New Roman" w:cs="Times New Roman"/>
          <w:lang w:eastAsia="ru-RU"/>
        </w:rPr>
        <w:t>-МБОУ</w:t>
      </w:r>
      <w:proofErr w:type="gramStart"/>
      <w:r w:rsidRPr="003568FF">
        <w:rPr>
          <w:rFonts w:ascii="Times New Roman" w:eastAsia="Times New Roman" w:hAnsi="Times New Roman" w:cs="Times New Roman"/>
          <w:lang w:eastAsia="ru-RU"/>
        </w:rPr>
        <w:t>«К</w:t>
      </w:r>
      <w:proofErr w:type="gramEnd"/>
      <w:r w:rsidRPr="003568FF">
        <w:rPr>
          <w:rFonts w:ascii="Times New Roman" w:eastAsia="Times New Roman" w:hAnsi="Times New Roman" w:cs="Times New Roman"/>
          <w:lang w:eastAsia="ru-RU"/>
        </w:rPr>
        <w:t>едандинская СОШ им.К.С.Чиряева»:  интересно проведены акции «Ладошки», «Следопыты», психологический забор на тему «Поделись своим мнением».</w:t>
      </w:r>
    </w:p>
    <w:p w:rsidR="006C6BCD" w:rsidRPr="003568FF" w:rsidRDefault="006C6BCD" w:rsidP="00CE1FA2">
      <w:pPr>
        <w:spacing w:after="0" w:line="240" w:lineRule="auto"/>
        <w:jc w:val="both"/>
        <w:rPr>
          <w:rFonts w:ascii="Times New Roman" w:eastAsia="Times New Roman" w:hAnsi="Times New Roman" w:cs="Times New Roman"/>
          <w:lang w:eastAsia="ru-RU"/>
        </w:rPr>
      </w:pPr>
      <w:r w:rsidRPr="003568FF">
        <w:rPr>
          <w:rFonts w:ascii="Times New Roman" w:eastAsia="Times New Roman" w:hAnsi="Times New Roman" w:cs="Times New Roman"/>
          <w:lang w:eastAsia="ru-RU"/>
        </w:rPr>
        <w:t>-МБОУ «Бекчегинская СОШ»: эффективно проведена экспериментальная работа «с кока-колой». Работала тимуровская команда. Выпущены  видеосюжеты «Щкольная жизнь». Для начальных классов игры по станциям, конкурс «В гостях у Золушки».</w:t>
      </w:r>
    </w:p>
    <w:p w:rsidR="006C6BCD" w:rsidRPr="003568FF" w:rsidRDefault="006C6BCD" w:rsidP="00CE1FA2">
      <w:pPr>
        <w:tabs>
          <w:tab w:val="left" w:pos="488"/>
          <w:tab w:val="center" w:pos="4677"/>
        </w:tabs>
        <w:spacing w:after="0" w:line="240" w:lineRule="auto"/>
        <w:rPr>
          <w:rFonts w:ascii="Times New Roman" w:eastAsia="Times New Roman" w:hAnsi="Times New Roman" w:cs="Times New Roman"/>
          <w:lang w:eastAsia="ru-RU"/>
        </w:rPr>
      </w:pPr>
      <w:r w:rsidRPr="003568FF">
        <w:rPr>
          <w:rFonts w:ascii="Times New Roman" w:eastAsia="Times New Roman" w:hAnsi="Times New Roman" w:cs="Times New Roman"/>
          <w:lang w:eastAsia="ru-RU"/>
        </w:rPr>
        <w:tab/>
        <w:t>Деятельность работы службы ранней помощи за 2016-17 у.г. отражены в виде таблицы:</w:t>
      </w:r>
    </w:p>
    <w:p w:rsidR="006C6BCD" w:rsidRPr="003568FF" w:rsidRDefault="006C6BCD" w:rsidP="006C6BCD">
      <w:pPr>
        <w:spacing w:after="0"/>
        <w:jc w:val="both"/>
        <w:rPr>
          <w:rFonts w:ascii="Times New Roman" w:eastAsia="Times New Roman" w:hAnsi="Times New Roman" w:cs="Times New Roman"/>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734"/>
        <w:gridCol w:w="1418"/>
        <w:gridCol w:w="283"/>
        <w:gridCol w:w="1843"/>
        <w:gridCol w:w="851"/>
        <w:gridCol w:w="4110"/>
      </w:tblGrid>
      <w:tr w:rsidR="006C6BCD" w:rsidRPr="00EF72B6" w:rsidTr="006C6BCD">
        <w:tc>
          <w:tcPr>
            <w:tcW w:w="9889" w:type="dxa"/>
            <w:gridSpan w:val="7"/>
          </w:tcPr>
          <w:p w:rsidR="006C6BCD" w:rsidRPr="00EF72B6" w:rsidRDefault="006C6BCD" w:rsidP="00053A36">
            <w:pPr>
              <w:pStyle w:val="a6"/>
              <w:numPr>
                <w:ilvl w:val="0"/>
                <w:numId w:val="28"/>
              </w:numPr>
              <w:spacing w:after="0" w:line="240" w:lineRule="auto"/>
              <w:ind w:left="0"/>
              <w:jc w:val="center"/>
              <w:rPr>
                <w:rFonts w:ascii="Times New Roman" w:hAnsi="Times New Roman"/>
                <w:i/>
                <w:sz w:val="18"/>
                <w:szCs w:val="18"/>
              </w:rPr>
            </w:pPr>
            <w:r w:rsidRPr="00EF72B6">
              <w:rPr>
                <w:rFonts w:ascii="Times New Roman" w:hAnsi="Times New Roman"/>
                <w:i/>
                <w:sz w:val="18"/>
                <w:szCs w:val="18"/>
              </w:rPr>
              <w:t>Службы ранней помощи, созданные на базе центров психолого-педагогической, медицинской и социальной помощи</w:t>
            </w:r>
          </w:p>
        </w:tc>
      </w:tr>
      <w:tr w:rsidR="006C6BCD" w:rsidRPr="00EF72B6" w:rsidTr="006C6BCD">
        <w:tc>
          <w:tcPr>
            <w:tcW w:w="650" w:type="dxa"/>
          </w:tcPr>
          <w:p w:rsidR="006C6BCD" w:rsidRPr="00EF72B6" w:rsidRDefault="006C6BCD" w:rsidP="006C6BCD">
            <w:pPr>
              <w:spacing w:after="0" w:line="240" w:lineRule="auto"/>
              <w:rPr>
                <w:rFonts w:ascii="Times New Roman" w:hAnsi="Times New Roman"/>
                <w:sz w:val="18"/>
                <w:szCs w:val="18"/>
                <w:lang w:val="en-US"/>
              </w:rPr>
            </w:pPr>
            <w:r w:rsidRPr="00EF72B6">
              <w:rPr>
                <w:rFonts w:ascii="Times New Roman" w:hAnsi="Times New Roman"/>
                <w:sz w:val="18"/>
                <w:szCs w:val="18"/>
                <w:lang w:val="en-US"/>
              </w:rPr>
              <w:t>III.1</w:t>
            </w:r>
          </w:p>
        </w:tc>
        <w:tc>
          <w:tcPr>
            <w:tcW w:w="5129" w:type="dxa"/>
            <w:gridSpan w:val="5"/>
            <w:tcBorders>
              <w:right w:val="single" w:sz="4" w:space="0" w:color="auto"/>
            </w:tcBorders>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 xml:space="preserve">Количество </w:t>
            </w:r>
            <w:proofErr w:type="gramStart"/>
            <w:r w:rsidRPr="00EF72B6">
              <w:rPr>
                <w:rFonts w:ascii="Times New Roman" w:hAnsi="Times New Roman"/>
                <w:sz w:val="18"/>
                <w:szCs w:val="18"/>
              </w:rPr>
              <w:t>созданных</w:t>
            </w:r>
            <w:proofErr w:type="gramEnd"/>
            <w:r w:rsidRPr="00EF72B6">
              <w:rPr>
                <w:rFonts w:ascii="Times New Roman" w:hAnsi="Times New Roman"/>
                <w:sz w:val="18"/>
                <w:szCs w:val="18"/>
              </w:rPr>
              <w:t xml:space="preserve"> СРП-1</w:t>
            </w:r>
          </w:p>
        </w:tc>
        <w:tc>
          <w:tcPr>
            <w:tcW w:w="4110" w:type="dxa"/>
            <w:tcBorders>
              <w:left w:val="single" w:sz="4" w:space="0" w:color="auto"/>
            </w:tcBorders>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1</w:t>
            </w:r>
          </w:p>
        </w:tc>
      </w:tr>
      <w:tr w:rsidR="006C6BCD" w:rsidRPr="00EF72B6" w:rsidTr="006C6BCD">
        <w:tc>
          <w:tcPr>
            <w:tcW w:w="650" w:type="dxa"/>
            <w:vMerge w:val="restart"/>
          </w:tcPr>
          <w:p w:rsidR="006C6BCD" w:rsidRPr="00EF72B6" w:rsidRDefault="006C6BCD" w:rsidP="006C6BCD">
            <w:pPr>
              <w:spacing w:after="0" w:line="240" w:lineRule="auto"/>
              <w:rPr>
                <w:rFonts w:ascii="Times New Roman" w:hAnsi="Times New Roman"/>
                <w:sz w:val="18"/>
                <w:szCs w:val="18"/>
                <w:lang w:val="en-US"/>
              </w:rPr>
            </w:pPr>
            <w:r w:rsidRPr="00EF72B6">
              <w:rPr>
                <w:rFonts w:ascii="Times New Roman" w:hAnsi="Times New Roman"/>
                <w:sz w:val="18"/>
                <w:szCs w:val="18"/>
                <w:lang w:val="en-US"/>
              </w:rPr>
              <w:t>III.2</w:t>
            </w:r>
          </w:p>
        </w:tc>
        <w:tc>
          <w:tcPr>
            <w:tcW w:w="734" w:type="dxa"/>
            <w:vMerge w:val="restart"/>
            <w:textDirection w:val="btLr"/>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Количество детей, получающих услуги в СРП</w:t>
            </w:r>
          </w:p>
        </w:tc>
        <w:tc>
          <w:tcPr>
            <w:tcW w:w="4395" w:type="dxa"/>
            <w:gridSpan w:val="4"/>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 xml:space="preserve">Глухие </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1</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4395" w:type="dxa"/>
            <w:gridSpan w:val="4"/>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 xml:space="preserve">Слабослышащие </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3</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4395" w:type="dxa"/>
            <w:gridSpan w:val="4"/>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 xml:space="preserve">Кохлеарно имплантированные </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1</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4395" w:type="dxa"/>
            <w:gridSpan w:val="4"/>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 xml:space="preserve">Слепые </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0</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4395" w:type="dxa"/>
            <w:gridSpan w:val="4"/>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 xml:space="preserve">Слабовидящие </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6</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4395" w:type="dxa"/>
            <w:gridSpan w:val="4"/>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С нарушениями речи</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15</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4395" w:type="dxa"/>
            <w:gridSpan w:val="4"/>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С нарушениями опорно-двигательного аппарата</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3</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4395" w:type="dxa"/>
            <w:gridSpan w:val="4"/>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С задержкой психического развития</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17</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4395" w:type="dxa"/>
            <w:gridSpan w:val="4"/>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С расстройствами аутистического спектра</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9</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4395" w:type="dxa"/>
            <w:gridSpan w:val="4"/>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С умственной отсталостью</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3</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4395" w:type="dxa"/>
            <w:gridSpan w:val="4"/>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 xml:space="preserve">С тяжелыми и множественными нарушениями </w:t>
            </w:r>
            <w:r w:rsidRPr="00EF72B6">
              <w:rPr>
                <w:rFonts w:ascii="Times New Roman" w:hAnsi="Times New Roman"/>
                <w:sz w:val="18"/>
                <w:szCs w:val="18"/>
              </w:rPr>
              <w:lastRenderedPageBreak/>
              <w:t>развития</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lastRenderedPageBreak/>
              <w:t>6</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4395" w:type="dxa"/>
            <w:gridSpan w:val="4"/>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С иными нарушениями (указать, какими)</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6 (бронхиальная астма - 3, аномалия сердца – 2, заболевание системы кровообращения - 1)</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1701" w:type="dxa"/>
            <w:gridSpan w:val="2"/>
            <w:vMerge w:val="restart"/>
            <w:tcBorders>
              <w:right w:val="single" w:sz="4" w:space="0" w:color="auto"/>
            </w:tcBorders>
          </w:tcPr>
          <w:p w:rsidR="006C6BCD" w:rsidRPr="00EF72B6" w:rsidRDefault="006C6BCD" w:rsidP="006C6BCD">
            <w:pPr>
              <w:spacing w:after="0" w:line="240" w:lineRule="auto"/>
              <w:jc w:val="center"/>
              <w:rPr>
                <w:rFonts w:ascii="Times New Roman" w:hAnsi="Times New Roman"/>
                <w:sz w:val="18"/>
                <w:szCs w:val="18"/>
              </w:rPr>
            </w:pPr>
          </w:p>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Всего количество детей, получающих услуги в СРП</w:t>
            </w:r>
          </w:p>
        </w:tc>
        <w:tc>
          <w:tcPr>
            <w:tcW w:w="2694" w:type="dxa"/>
            <w:gridSpan w:val="2"/>
            <w:tcBorders>
              <w:left w:val="single" w:sz="4" w:space="0" w:color="auto"/>
            </w:tcBorders>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До 1,5 лет</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2</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1701" w:type="dxa"/>
            <w:gridSpan w:val="2"/>
            <w:vMerge/>
            <w:tcBorders>
              <w:right w:val="single" w:sz="4" w:space="0" w:color="auto"/>
            </w:tcBorders>
          </w:tcPr>
          <w:p w:rsidR="006C6BCD" w:rsidRPr="00EF72B6" w:rsidRDefault="006C6BCD" w:rsidP="006C6BCD">
            <w:pPr>
              <w:spacing w:after="0" w:line="240" w:lineRule="auto"/>
              <w:rPr>
                <w:rFonts w:ascii="Times New Roman" w:hAnsi="Times New Roman"/>
                <w:sz w:val="18"/>
                <w:szCs w:val="18"/>
              </w:rPr>
            </w:pPr>
          </w:p>
        </w:tc>
        <w:tc>
          <w:tcPr>
            <w:tcW w:w="2694" w:type="dxa"/>
            <w:gridSpan w:val="2"/>
            <w:tcBorders>
              <w:left w:val="single" w:sz="4" w:space="0" w:color="auto"/>
            </w:tcBorders>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От 1,5 до 3 лет</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32</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1701" w:type="dxa"/>
            <w:gridSpan w:val="2"/>
            <w:vMerge/>
            <w:tcBorders>
              <w:right w:val="single" w:sz="4" w:space="0" w:color="auto"/>
            </w:tcBorders>
          </w:tcPr>
          <w:p w:rsidR="006C6BCD" w:rsidRPr="00EF72B6" w:rsidRDefault="006C6BCD" w:rsidP="006C6BCD">
            <w:pPr>
              <w:spacing w:after="0" w:line="240" w:lineRule="auto"/>
              <w:rPr>
                <w:rFonts w:ascii="Times New Roman" w:hAnsi="Times New Roman"/>
                <w:sz w:val="18"/>
                <w:szCs w:val="18"/>
              </w:rPr>
            </w:pPr>
          </w:p>
        </w:tc>
        <w:tc>
          <w:tcPr>
            <w:tcW w:w="2694" w:type="dxa"/>
            <w:gridSpan w:val="2"/>
            <w:tcBorders>
              <w:left w:val="single" w:sz="4" w:space="0" w:color="auto"/>
            </w:tcBorders>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От 3 до 7 лет</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36</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1701" w:type="dxa"/>
            <w:gridSpan w:val="2"/>
            <w:vMerge/>
            <w:tcBorders>
              <w:right w:val="single" w:sz="4" w:space="0" w:color="auto"/>
            </w:tcBorders>
          </w:tcPr>
          <w:p w:rsidR="006C6BCD" w:rsidRPr="00EF72B6" w:rsidRDefault="006C6BCD" w:rsidP="006C6BCD">
            <w:pPr>
              <w:spacing w:after="0" w:line="240" w:lineRule="auto"/>
              <w:rPr>
                <w:rFonts w:ascii="Times New Roman" w:hAnsi="Times New Roman"/>
                <w:sz w:val="18"/>
                <w:szCs w:val="18"/>
              </w:rPr>
            </w:pPr>
          </w:p>
        </w:tc>
        <w:tc>
          <w:tcPr>
            <w:tcW w:w="2694" w:type="dxa"/>
            <w:gridSpan w:val="2"/>
            <w:tcBorders>
              <w:left w:val="single" w:sz="4" w:space="0" w:color="auto"/>
            </w:tcBorders>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Старше 7 лет</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2</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1701" w:type="dxa"/>
            <w:gridSpan w:val="2"/>
            <w:vMerge/>
            <w:tcBorders>
              <w:right w:val="single" w:sz="4" w:space="0" w:color="auto"/>
            </w:tcBorders>
          </w:tcPr>
          <w:p w:rsidR="006C6BCD" w:rsidRPr="00EF72B6" w:rsidRDefault="006C6BCD" w:rsidP="006C6BCD">
            <w:pPr>
              <w:spacing w:after="0" w:line="240" w:lineRule="auto"/>
              <w:rPr>
                <w:rFonts w:ascii="Times New Roman" w:hAnsi="Times New Roman"/>
                <w:sz w:val="18"/>
                <w:szCs w:val="18"/>
              </w:rPr>
            </w:pPr>
          </w:p>
        </w:tc>
        <w:tc>
          <w:tcPr>
            <w:tcW w:w="2694" w:type="dxa"/>
            <w:gridSpan w:val="2"/>
            <w:tcBorders>
              <w:left w:val="single" w:sz="4" w:space="0" w:color="auto"/>
            </w:tcBorders>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 xml:space="preserve">Всего </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70</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4395" w:type="dxa"/>
            <w:gridSpan w:val="4"/>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Средняя наполняемость групп СРП</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18</w:t>
            </w:r>
          </w:p>
        </w:tc>
      </w:tr>
      <w:tr w:rsidR="006C6BCD" w:rsidRPr="00EF72B6" w:rsidTr="006C6BCD">
        <w:trPr>
          <w:trHeight w:val="575"/>
        </w:trPr>
        <w:tc>
          <w:tcPr>
            <w:tcW w:w="650" w:type="dxa"/>
            <w:vMerge w:val="restart"/>
          </w:tcPr>
          <w:p w:rsidR="006C6BCD" w:rsidRPr="00EF72B6" w:rsidRDefault="006C6BCD" w:rsidP="006C6BCD">
            <w:pPr>
              <w:spacing w:after="0" w:line="240" w:lineRule="auto"/>
              <w:rPr>
                <w:rFonts w:ascii="Times New Roman" w:hAnsi="Times New Roman"/>
                <w:sz w:val="18"/>
                <w:szCs w:val="18"/>
                <w:lang w:val="en-US"/>
              </w:rPr>
            </w:pPr>
            <w:r w:rsidRPr="00EF72B6">
              <w:rPr>
                <w:rFonts w:ascii="Times New Roman" w:hAnsi="Times New Roman"/>
                <w:sz w:val="18"/>
                <w:szCs w:val="18"/>
                <w:lang w:val="en-US"/>
              </w:rPr>
              <w:t>III.3</w:t>
            </w:r>
          </w:p>
        </w:tc>
        <w:tc>
          <w:tcPr>
            <w:tcW w:w="734" w:type="dxa"/>
            <w:vMerge w:val="restart"/>
            <w:textDirection w:val="btLr"/>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Специалисты, занятые в СРП</w:t>
            </w:r>
          </w:p>
        </w:tc>
        <w:tc>
          <w:tcPr>
            <w:tcW w:w="1418" w:type="dxa"/>
            <w:vMerge w:val="restart"/>
            <w:tcBorders>
              <w:right w:val="single" w:sz="4" w:space="0" w:color="auto"/>
            </w:tcBorders>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Педагог-психолог</w:t>
            </w:r>
          </w:p>
        </w:tc>
        <w:tc>
          <w:tcPr>
            <w:tcW w:w="2977" w:type="dxa"/>
            <w:gridSpan w:val="3"/>
            <w:tcBorders>
              <w:left w:val="single" w:sz="4" w:space="0" w:color="auto"/>
            </w:tcBorders>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 xml:space="preserve">Всего, </w:t>
            </w:r>
            <w:proofErr w:type="gramStart"/>
            <w:r w:rsidRPr="00EF72B6">
              <w:rPr>
                <w:rFonts w:ascii="Times New Roman" w:hAnsi="Times New Roman"/>
                <w:sz w:val="18"/>
                <w:szCs w:val="18"/>
              </w:rPr>
              <w:t>занятых</w:t>
            </w:r>
            <w:proofErr w:type="gramEnd"/>
            <w:r w:rsidRPr="00EF72B6">
              <w:rPr>
                <w:rFonts w:ascii="Times New Roman" w:hAnsi="Times New Roman"/>
                <w:sz w:val="18"/>
                <w:szCs w:val="18"/>
              </w:rPr>
              <w:t xml:space="preserve"> в СРП</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2</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1418" w:type="dxa"/>
            <w:vMerge/>
            <w:tcBorders>
              <w:right w:val="single" w:sz="4" w:space="0" w:color="auto"/>
            </w:tcBorders>
          </w:tcPr>
          <w:p w:rsidR="006C6BCD" w:rsidRPr="00EF72B6" w:rsidRDefault="006C6BCD" w:rsidP="006C6BCD">
            <w:pPr>
              <w:spacing w:after="0" w:line="240" w:lineRule="auto"/>
              <w:rPr>
                <w:rFonts w:ascii="Times New Roman" w:hAnsi="Times New Roman"/>
                <w:sz w:val="18"/>
                <w:szCs w:val="18"/>
              </w:rPr>
            </w:pPr>
          </w:p>
        </w:tc>
        <w:tc>
          <w:tcPr>
            <w:tcW w:w="2977" w:type="dxa"/>
            <w:gridSpan w:val="3"/>
            <w:tcBorders>
              <w:left w:val="single" w:sz="4" w:space="0" w:color="auto"/>
            </w:tcBorders>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Среднее количество специалистов, занятых в СРП</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2</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1418" w:type="dxa"/>
            <w:vMerge w:val="restart"/>
            <w:tcBorders>
              <w:right w:val="single" w:sz="4" w:space="0" w:color="auto"/>
            </w:tcBorders>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Учитель-логопед</w:t>
            </w:r>
          </w:p>
        </w:tc>
        <w:tc>
          <w:tcPr>
            <w:tcW w:w="2977" w:type="dxa"/>
            <w:gridSpan w:val="3"/>
            <w:tcBorders>
              <w:left w:val="single" w:sz="4" w:space="0" w:color="auto"/>
            </w:tcBorders>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 xml:space="preserve">Всего, </w:t>
            </w:r>
            <w:proofErr w:type="gramStart"/>
            <w:r w:rsidRPr="00EF72B6">
              <w:rPr>
                <w:rFonts w:ascii="Times New Roman" w:hAnsi="Times New Roman"/>
                <w:sz w:val="18"/>
                <w:szCs w:val="18"/>
              </w:rPr>
              <w:t>занятых</w:t>
            </w:r>
            <w:proofErr w:type="gramEnd"/>
            <w:r w:rsidRPr="00EF72B6">
              <w:rPr>
                <w:rFonts w:ascii="Times New Roman" w:hAnsi="Times New Roman"/>
                <w:sz w:val="18"/>
                <w:szCs w:val="18"/>
              </w:rPr>
              <w:t xml:space="preserve"> в СРП</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1</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1418" w:type="dxa"/>
            <w:vMerge/>
            <w:tcBorders>
              <w:right w:val="single" w:sz="4" w:space="0" w:color="auto"/>
            </w:tcBorders>
          </w:tcPr>
          <w:p w:rsidR="006C6BCD" w:rsidRPr="00EF72B6" w:rsidRDefault="006C6BCD" w:rsidP="006C6BCD">
            <w:pPr>
              <w:spacing w:after="0" w:line="240" w:lineRule="auto"/>
              <w:rPr>
                <w:rFonts w:ascii="Times New Roman" w:hAnsi="Times New Roman"/>
                <w:sz w:val="18"/>
                <w:szCs w:val="18"/>
              </w:rPr>
            </w:pPr>
          </w:p>
        </w:tc>
        <w:tc>
          <w:tcPr>
            <w:tcW w:w="2977" w:type="dxa"/>
            <w:gridSpan w:val="3"/>
            <w:tcBorders>
              <w:left w:val="single" w:sz="4" w:space="0" w:color="auto"/>
            </w:tcBorders>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Среднее количество специалистов, занятых в СРП</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1</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1418" w:type="dxa"/>
            <w:vMerge w:val="restart"/>
            <w:tcBorders>
              <w:right w:val="single" w:sz="4" w:space="0" w:color="auto"/>
            </w:tcBorders>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Учитель-дефектолог</w:t>
            </w:r>
          </w:p>
        </w:tc>
        <w:tc>
          <w:tcPr>
            <w:tcW w:w="2977" w:type="dxa"/>
            <w:gridSpan w:val="3"/>
            <w:tcBorders>
              <w:left w:val="single" w:sz="4" w:space="0" w:color="auto"/>
            </w:tcBorders>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 xml:space="preserve">Всего, </w:t>
            </w:r>
            <w:proofErr w:type="gramStart"/>
            <w:r w:rsidRPr="00EF72B6">
              <w:rPr>
                <w:rFonts w:ascii="Times New Roman" w:hAnsi="Times New Roman"/>
                <w:sz w:val="18"/>
                <w:szCs w:val="18"/>
              </w:rPr>
              <w:t>занятых</w:t>
            </w:r>
            <w:proofErr w:type="gramEnd"/>
            <w:r w:rsidRPr="00EF72B6">
              <w:rPr>
                <w:rFonts w:ascii="Times New Roman" w:hAnsi="Times New Roman"/>
                <w:sz w:val="18"/>
                <w:szCs w:val="18"/>
              </w:rPr>
              <w:t xml:space="preserve"> в СРП</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2</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1418" w:type="dxa"/>
            <w:vMerge/>
            <w:tcBorders>
              <w:right w:val="single" w:sz="4" w:space="0" w:color="auto"/>
            </w:tcBorders>
          </w:tcPr>
          <w:p w:rsidR="006C6BCD" w:rsidRPr="00EF72B6" w:rsidRDefault="006C6BCD" w:rsidP="006C6BCD">
            <w:pPr>
              <w:spacing w:after="0" w:line="240" w:lineRule="auto"/>
              <w:rPr>
                <w:rFonts w:ascii="Times New Roman" w:hAnsi="Times New Roman"/>
                <w:sz w:val="18"/>
                <w:szCs w:val="18"/>
              </w:rPr>
            </w:pPr>
          </w:p>
        </w:tc>
        <w:tc>
          <w:tcPr>
            <w:tcW w:w="2977" w:type="dxa"/>
            <w:gridSpan w:val="3"/>
            <w:tcBorders>
              <w:left w:val="single" w:sz="4" w:space="0" w:color="auto"/>
            </w:tcBorders>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Среднее количество специалистов, занятых в СРП</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2</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1418" w:type="dxa"/>
            <w:vMerge w:val="restart"/>
            <w:tcBorders>
              <w:right w:val="single" w:sz="4" w:space="0" w:color="auto"/>
            </w:tcBorders>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Социальный педагог</w:t>
            </w:r>
          </w:p>
        </w:tc>
        <w:tc>
          <w:tcPr>
            <w:tcW w:w="2977" w:type="dxa"/>
            <w:gridSpan w:val="3"/>
            <w:tcBorders>
              <w:left w:val="single" w:sz="4" w:space="0" w:color="auto"/>
            </w:tcBorders>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 xml:space="preserve">Всего, </w:t>
            </w:r>
            <w:proofErr w:type="gramStart"/>
            <w:r w:rsidRPr="00EF72B6">
              <w:rPr>
                <w:rFonts w:ascii="Times New Roman" w:hAnsi="Times New Roman"/>
                <w:sz w:val="18"/>
                <w:szCs w:val="18"/>
              </w:rPr>
              <w:t>занятых</w:t>
            </w:r>
            <w:proofErr w:type="gramEnd"/>
            <w:r w:rsidRPr="00EF72B6">
              <w:rPr>
                <w:rFonts w:ascii="Times New Roman" w:hAnsi="Times New Roman"/>
                <w:sz w:val="18"/>
                <w:szCs w:val="18"/>
              </w:rPr>
              <w:t xml:space="preserve"> в СРП</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1</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1418" w:type="dxa"/>
            <w:vMerge/>
            <w:tcBorders>
              <w:right w:val="single" w:sz="4" w:space="0" w:color="auto"/>
            </w:tcBorders>
          </w:tcPr>
          <w:p w:rsidR="006C6BCD" w:rsidRPr="00EF72B6" w:rsidRDefault="006C6BCD" w:rsidP="006C6BCD">
            <w:pPr>
              <w:spacing w:after="0" w:line="240" w:lineRule="auto"/>
              <w:rPr>
                <w:rFonts w:ascii="Times New Roman" w:hAnsi="Times New Roman"/>
                <w:sz w:val="18"/>
                <w:szCs w:val="18"/>
              </w:rPr>
            </w:pPr>
          </w:p>
        </w:tc>
        <w:tc>
          <w:tcPr>
            <w:tcW w:w="2977" w:type="dxa"/>
            <w:gridSpan w:val="3"/>
            <w:tcBorders>
              <w:left w:val="single" w:sz="4" w:space="0" w:color="auto"/>
            </w:tcBorders>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Среднее количество специалистов, занятых в СРП</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1</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1418" w:type="dxa"/>
            <w:vMerge w:val="restart"/>
            <w:tcBorders>
              <w:right w:val="single" w:sz="4" w:space="0" w:color="auto"/>
            </w:tcBorders>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Тьютор</w:t>
            </w:r>
          </w:p>
        </w:tc>
        <w:tc>
          <w:tcPr>
            <w:tcW w:w="2977" w:type="dxa"/>
            <w:gridSpan w:val="3"/>
            <w:tcBorders>
              <w:left w:val="single" w:sz="4" w:space="0" w:color="auto"/>
            </w:tcBorders>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 xml:space="preserve">Всего, </w:t>
            </w:r>
            <w:proofErr w:type="gramStart"/>
            <w:r w:rsidRPr="00EF72B6">
              <w:rPr>
                <w:rFonts w:ascii="Times New Roman" w:hAnsi="Times New Roman"/>
                <w:sz w:val="18"/>
                <w:szCs w:val="18"/>
              </w:rPr>
              <w:t>занятых</w:t>
            </w:r>
            <w:proofErr w:type="gramEnd"/>
            <w:r w:rsidRPr="00EF72B6">
              <w:rPr>
                <w:rFonts w:ascii="Times New Roman" w:hAnsi="Times New Roman"/>
                <w:sz w:val="18"/>
                <w:szCs w:val="18"/>
              </w:rPr>
              <w:t xml:space="preserve"> в СРП</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1418" w:type="dxa"/>
            <w:vMerge/>
            <w:tcBorders>
              <w:right w:val="single" w:sz="4" w:space="0" w:color="auto"/>
            </w:tcBorders>
          </w:tcPr>
          <w:p w:rsidR="006C6BCD" w:rsidRPr="00EF72B6" w:rsidRDefault="006C6BCD" w:rsidP="006C6BCD">
            <w:pPr>
              <w:spacing w:after="0" w:line="240" w:lineRule="auto"/>
              <w:rPr>
                <w:rFonts w:ascii="Times New Roman" w:hAnsi="Times New Roman"/>
                <w:sz w:val="18"/>
                <w:szCs w:val="18"/>
              </w:rPr>
            </w:pPr>
          </w:p>
        </w:tc>
        <w:tc>
          <w:tcPr>
            <w:tcW w:w="2977" w:type="dxa"/>
            <w:gridSpan w:val="3"/>
            <w:tcBorders>
              <w:left w:val="single" w:sz="4" w:space="0" w:color="auto"/>
            </w:tcBorders>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Среднее количество специалистов, занятых в СРП</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w:t>
            </w:r>
          </w:p>
        </w:tc>
      </w:tr>
      <w:tr w:rsidR="006C6BCD" w:rsidRPr="00EF72B6" w:rsidTr="006C6BCD">
        <w:tc>
          <w:tcPr>
            <w:tcW w:w="650" w:type="dxa"/>
            <w:vMerge/>
          </w:tcPr>
          <w:p w:rsidR="006C6BCD" w:rsidRPr="00EF72B6" w:rsidRDefault="006C6BCD" w:rsidP="006C6BCD">
            <w:pPr>
              <w:spacing w:after="0" w:line="240" w:lineRule="auto"/>
              <w:rPr>
                <w:rFonts w:ascii="Times New Roman" w:hAnsi="Times New Roman"/>
                <w:sz w:val="18"/>
                <w:szCs w:val="18"/>
              </w:rPr>
            </w:pPr>
          </w:p>
        </w:tc>
        <w:tc>
          <w:tcPr>
            <w:tcW w:w="734" w:type="dxa"/>
            <w:vMerge/>
          </w:tcPr>
          <w:p w:rsidR="006C6BCD" w:rsidRPr="00EF72B6" w:rsidRDefault="006C6BCD" w:rsidP="006C6BCD">
            <w:pPr>
              <w:spacing w:after="0" w:line="240" w:lineRule="auto"/>
              <w:rPr>
                <w:rFonts w:ascii="Times New Roman" w:hAnsi="Times New Roman"/>
                <w:sz w:val="18"/>
                <w:szCs w:val="18"/>
              </w:rPr>
            </w:pPr>
          </w:p>
        </w:tc>
        <w:tc>
          <w:tcPr>
            <w:tcW w:w="4395" w:type="dxa"/>
            <w:gridSpan w:val="4"/>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Иные специалисты (указать, какие, их количество)</w:t>
            </w:r>
          </w:p>
        </w:tc>
        <w:tc>
          <w:tcPr>
            <w:tcW w:w="4110" w:type="dxa"/>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3</w:t>
            </w:r>
          </w:p>
        </w:tc>
      </w:tr>
      <w:tr w:rsidR="006C6BCD" w:rsidRPr="00EF72B6" w:rsidTr="006C6BCD">
        <w:tc>
          <w:tcPr>
            <w:tcW w:w="4928" w:type="dxa"/>
            <w:gridSpan w:val="5"/>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 xml:space="preserve">Общее количество СРП </w:t>
            </w:r>
          </w:p>
        </w:tc>
        <w:tc>
          <w:tcPr>
            <w:tcW w:w="4961" w:type="dxa"/>
            <w:gridSpan w:val="2"/>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1</w:t>
            </w:r>
          </w:p>
        </w:tc>
      </w:tr>
      <w:tr w:rsidR="006C6BCD" w:rsidRPr="00EF72B6" w:rsidTr="006C6BCD">
        <w:tc>
          <w:tcPr>
            <w:tcW w:w="4928" w:type="dxa"/>
            <w:gridSpan w:val="5"/>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 xml:space="preserve">Общее количество детей, посещающих СРП </w:t>
            </w:r>
          </w:p>
        </w:tc>
        <w:tc>
          <w:tcPr>
            <w:tcW w:w="4961" w:type="dxa"/>
            <w:gridSpan w:val="2"/>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70</w:t>
            </w:r>
          </w:p>
        </w:tc>
      </w:tr>
      <w:tr w:rsidR="006C6BCD" w:rsidRPr="00EF72B6" w:rsidTr="006C6BCD">
        <w:tc>
          <w:tcPr>
            <w:tcW w:w="4928" w:type="dxa"/>
            <w:gridSpan w:val="5"/>
          </w:tcPr>
          <w:p w:rsidR="006C6BCD" w:rsidRPr="00EF72B6" w:rsidRDefault="006C6BCD" w:rsidP="006C6BCD">
            <w:pPr>
              <w:pStyle w:val="af1"/>
              <w:rPr>
                <w:rFonts w:ascii="Times New Roman" w:hAnsi="Times New Roman"/>
                <w:sz w:val="18"/>
                <w:szCs w:val="18"/>
              </w:rPr>
            </w:pPr>
            <w:r w:rsidRPr="00EF72B6">
              <w:rPr>
                <w:rFonts w:ascii="Times New Roman" w:hAnsi="Times New Roman"/>
                <w:sz w:val="18"/>
                <w:szCs w:val="18"/>
              </w:rPr>
              <w:t>Каким образом организована система выявления детей раннего возраста с ОВЗ и их включение в СРП</w:t>
            </w:r>
          </w:p>
        </w:tc>
        <w:tc>
          <w:tcPr>
            <w:tcW w:w="4961" w:type="dxa"/>
            <w:gridSpan w:val="2"/>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 xml:space="preserve">Индивидуальная, комплексная диагностика, обследование специалистов, доп. обследование специалистов здравоохранения, консультация специалистов ПМПК. </w:t>
            </w:r>
          </w:p>
        </w:tc>
      </w:tr>
      <w:tr w:rsidR="006C6BCD" w:rsidRPr="00EF72B6" w:rsidTr="006C6BCD">
        <w:tc>
          <w:tcPr>
            <w:tcW w:w="4928" w:type="dxa"/>
            <w:gridSpan w:val="5"/>
          </w:tcPr>
          <w:p w:rsidR="006C6BCD" w:rsidRPr="00EF72B6" w:rsidRDefault="006C6BCD" w:rsidP="006C6BCD">
            <w:pPr>
              <w:pStyle w:val="af1"/>
              <w:rPr>
                <w:rFonts w:ascii="Times New Roman" w:hAnsi="Times New Roman"/>
                <w:sz w:val="18"/>
                <w:szCs w:val="18"/>
              </w:rPr>
            </w:pPr>
            <w:r w:rsidRPr="00EF72B6">
              <w:rPr>
                <w:rFonts w:ascii="Times New Roman" w:hAnsi="Times New Roman"/>
                <w:sz w:val="18"/>
                <w:szCs w:val="18"/>
              </w:rPr>
              <w:t>Система информирования родителей об услугах СРП</w:t>
            </w:r>
          </w:p>
        </w:tc>
        <w:tc>
          <w:tcPr>
            <w:tcW w:w="4961" w:type="dxa"/>
            <w:gridSpan w:val="2"/>
          </w:tcPr>
          <w:p w:rsidR="006C6BCD" w:rsidRPr="00EF72B6" w:rsidRDefault="006C6BCD" w:rsidP="006C6BCD">
            <w:pPr>
              <w:spacing w:after="0" w:line="240" w:lineRule="auto"/>
              <w:rPr>
                <w:rFonts w:ascii="Times New Roman" w:hAnsi="Times New Roman"/>
                <w:sz w:val="18"/>
                <w:szCs w:val="18"/>
              </w:rPr>
            </w:pPr>
            <w:r w:rsidRPr="00EF72B6">
              <w:rPr>
                <w:rFonts w:ascii="Times New Roman" w:hAnsi="Times New Roman"/>
                <w:sz w:val="18"/>
                <w:szCs w:val="18"/>
              </w:rPr>
              <w:t>Информация на сайте УУО, СМИ, выступление специалистов на род</w:t>
            </w:r>
            <w:proofErr w:type="gramStart"/>
            <w:r w:rsidRPr="00EF72B6">
              <w:rPr>
                <w:rFonts w:ascii="Times New Roman" w:hAnsi="Times New Roman"/>
                <w:sz w:val="18"/>
                <w:szCs w:val="18"/>
              </w:rPr>
              <w:t>.с</w:t>
            </w:r>
            <w:proofErr w:type="gramEnd"/>
            <w:r w:rsidRPr="00EF72B6">
              <w:rPr>
                <w:rFonts w:ascii="Times New Roman" w:hAnsi="Times New Roman"/>
                <w:sz w:val="18"/>
                <w:szCs w:val="18"/>
              </w:rPr>
              <w:t xml:space="preserve">обраниях, конференциях, участие на мероприятиях.  </w:t>
            </w:r>
          </w:p>
        </w:tc>
      </w:tr>
      <w:tr w:rsidR="006C6BCD" w:rsidRPr="00EF72B6" w:rsidTr="006C6BCD">
        <w:tc>
          <w:tcPr>
            <w:tcW w:w="4928" w:type="dxa"/>
            <w:gridSpan w:val="5"/>
          </w:tcPr>
          <w:p w:rsidR="006C6BCD" w:rsidRPr="00EF72B6" w:rsidRDefault="006C6BCD" w:rsidP="006C6BCD">
            <w:pPr>
              <w:pStyle w:val="af1"/>
              <w:rPr>
                <w:rFonts w:ascii="Times New Roman" w:hAnsi="Times New Roman"/>
                <w:sz w:val="18"/>
                <w:szCs w:val="18"/>
              </w:rPr>
            </w:pPr>
            <w:r w:rsidRPr="00EF72B6">
              <w:rPr>
                <w:rFonts w:ascii="Times New Roman" w:hAnsi="Times New Roman"/>
                <w:sz w:val="18"/>
                <w:szCs w:val="18"/>
              </w:rPr>
              <w:t xml:space="preserve">Количество детей, прошедших психолого-педагогическую диагностику </w:t>
            </w:r>
          </w:p>
        </w:tc>
        <w:tc>
          <w:tcPr>
            <w:tcW w:w="4961" w:type="dxa"/>
            <w:gridSpan w:val="2"/>
          </w:tcPr>
          <w:p w:rsidR="006C6BCD" w:rsidRPr="00EF72B6" w:rsidRDefault="006C6BCD" w:rsidP="006C6BCD">
            <w:pPr>
              <w:spacing w:after="0" w:line="240" w:lineRule="auto"/>
              <w:jc w:val="center"/>
              <w:rPr>
                <w:rFonts w:ascii="Times New Roman" w:hAnsi="Times New Roman"/>
                <w:color w:val="000000"/>
                <w:sz w:val="18"/>
                <w:szCs w:val="18"/>
              </w:rPr>
            </w:pPr>
            <w:r w:rsidRPr="00EF72B6">
              <w:rPr>
                <w:rFonts w:ascii="Times New Roman" w:hAnsi="Times New Roman"/>
                <w:color w:val="000000"/>
                <w:sz w:val="18"/>
                <w:szCs w:val="18"/>
              </w:rPr>
              <w:t>416</w:t>
            </w:r>
          </w:p>
        </w:tc>
      </w:tr>
      <w:tr w:rsidR="006C6BCD" w:rsidRPr="00EF72B6" w:rsidTr="006C6BCD">
        <w:tc>
          <w:tcPr>
            <w:tcW w:w="4928" w:type="dxa"/>
            <w:gridSpan w:val="5"/>
          </w:tcPr>
          <w:p w:rsidR="006C6BCD" w:rsidRPr="00EF72B6" w:rsidRDefault="006C6BCD" w:rsidP="006C6BCD">
            <w:pPr>
              <w:pStyle w:val="af1"/>
              <w:rPr>
                <w:rFonts w:ascii="Times New Roman" w:hAnsi="Times New Roman"/>
                <w:sz w:val="18"/>
                <w:szCs w:val="18"/>
              </w:rPr>
            </w:pPr>
            <w:r w:rsidRPr="00EF72B6">
              <w:rPr>
                <w:rFonts w:ascii="Times New Roman" w:hAnsi="Times New Roman"/>
                <w:sz w:val="18"/>
                <w:szCs w:val="18"/>
              </w:rPr>
              <w:t>Количество консультаций родителям, педагогам</w:t>
            </w:r>
          </w:p>
        </w:tc>
        <w:tc>
          <w:tcPr>
            <w:tcW w:w="4961" w:type="dxa"/>
            <w:gridSpan w:val="2"/>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521</w:t>
            </w:r>
          </w:p>
        </w:tc>
      </w:tr>
      <w:tr w:rsidR="006C6BCD" w:rsidRPr="00EF72B6" w:rsidTr="006C6BCD">
        <w:tc>
          <w:tcPr>
            <w:tcW w:w="4928" w:type="dxa"/>
            <w:gridSpan w:val="5"/>
          </w:tcPr>
          <w:p w:rsidR="006C6BCD" w:rsidRPr="00EF72B6" w:rsidRDefault="006C6BCD" w:rsidP="006C6BCD">
            <w:pPr>
              <w:pStyle w:val="af1"/>
              <w:rPr>
                <w:rFonts w:ascii="Times New Roman" w:hAnsi="Times New Roman"/>
                <w:sz w:val="18"/>
                <w:szCs w:val="18"/>
              </w:rPr>
            </w:pPr>
            <w:r w:rsidRPr="00EF72B6">
              <w:rPr>
                <w:rFonts w:ascii="Times New Roman" w:hAnsi="Times New Roman"/>
                <w:sz w:val="18"/>
                <w:szCs w:val="18"/>
              </w:rPr>
              <w:t>Лекотек</w:t>
            </w:r>
            <w:proofErr w:type="gramStart"/>
            <w:r w:rsidRPr="00EF72B6">
              <w:rPr>
                <w:rFonts w:ascii="Times New Roman" w:hAnsi="Times New Roman"/>
                <w:sz w:val="18"/>
                <w:szCs w:val="18"/>
              </w:rPr>
              <w:t>а(</w:t>
            </w:r>
            <w:proofErr w:type="gramEnd"/>
            <w:r w:rsidRPr="00EF72B6">
              <w:rPr>
                <w:rFonts w:ascii="Times New Roman" w:hAnsi="Times New Roman"/>
                <w:sz w:val="18"/>
                <w:szCs w:val="18"/>
              </w:rPr>
              <w:t xml:space="preserve">укажите кол-во)  </w:t>
            </w:r>
          </w:p>
        </w:tc>
        <w:tc>
          <w:tcPr>
            <w:tcW w:w="4961" w:type="dxa"/>
            <w:gridSpan w:val="2"/>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34</w:t>
            </w:r>
          </w:p>
        </w:tc>
      </w:tr>
      <w:tr w:rsidR="006C6BCD" w:rsidRPr="00EF72B6" w:rsidTr="006C6BCD">
        <w:tc>
          <w:tcPr>
            <w:tcW w:w="4928" w:type="dxa"/>
            <w:gridSpan w:val="5"/>
          </w:tcPr>
          <w:p w:rsidR="006C6BCD" w:rsidRPr="00EF72B6" w:rsidRDefault="006C6BCD" w:rsidP="006C6BCD">
            <w:pPr>
              <w:pStyle w:val="af1"/>
              <w:rPr>
                <w:rFonts w:ascii="Times New Roman" w:hAnsi="Times New Roman"/>
                <w:sz w:val="18"/>
                <w:szCs w:val="18"/>
              </w:rPr>
            </w:pPr>
            <w:r w:rsidRPr="00EF72B6">
              <w:rPr>
                <w:rFonts w:ascii="Times New Roman" w:hAnsi="Times New Roman"/>
                <w:sz w:val="18"/>
                <w:szCs w:val="18"/>
              </w:rPr>
              <w:t xml:space="preserve">Домашнее визитирование (укажите кол-во)  </w:t>
            </w:r>
          </w:p>
        </w:tc>
        <w:tc>
          <w:tcPr>
            <w:tcW w:w="4961" w:type="dxa"/>
            <w:gridSpan w:val="2"/>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4</w:t>
            </w:r>
          </w:p>
        </w:tc>
      </w:tr>
      <w:tr w:rsidR="006C6BCD" w:rsidRPr="00EF72B6" w:rsidTr="006C6BCD">
        <w:tc>
          <w:tcPr>
            <w:tcW w:w="4928" w:type="dxa"/>
            <w:gridSpan w:val="5"/>
          </w:tcPr>
          <w:p w:rsidR="006C6BCD" w:rsidRPr="00EF72B6" w:rsidRDefault="006C6BCD" w:rsidP="006C6BCD">
            <w:pPr>
              <w:pStyle w:val="af1"/>
              <w:rPr>
                <w:rFonts w:ascii="Times New Roman" w:hAnsi="Times New Roman"/>
                <w:sz w:val="18"/>
                <w:szCs w:val="18"/>
              </w:rPr>
            </w:pPr>
            <w:r w:rsidRPr="00EF72B6">
              <w:rPr>
                <w:rFonts w:ascii="Times New Roman" w:hAnsi="Times New Roman"/>
                <w:sz w:val="18"/>
                <w:szCs w:val="18"/>
              </w:rPr>
              <w:t xml:space="preserve">Формы работы с  родителями (укажите кол-во)  </w:t>
            </w:r>
          </w:p>
        </w:tc>
        <w:tc>
          <w:tcPr>
            <w:tcW w:w="4961" w:type="dxa"/>
            <w:gridSpan w:val="2"/>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родительское собрание – 12,</w:t>
            </w:r>
          </w:p>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круглый стол – 4</w:t>
            </w:r>
          </w:p>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индивидуальные консультации, беседы - 491</w:t>
            </w:r>
          </w:p>
        </w:tc>
      </w:tr>
      <w:tr w:rsidR="006C6BCD" w:rsidRPr="00EF72B6" w:rsidTr="006C6BCD">
        <w:tc>
          <w:tcPr>
            <w:tcW w:w="4928" w:type="dxa"/>
            <w:gridSpan w:val="5"/>
          </w:tcPr>
          <w:p w:rsidR="006C6BCD" w:rsidRPr="00EF72B6" w:rsidRDefault="006C6BCD" w:rsidP="006C6BCD">
            <w:pPr>
              <w:pStyle w:val="af1"/>
              <w:rPr>
                <w:rFonts w:ascii="Times New Roman" w:hAnsi="Times New Roman"/>
                <w:sz w:val="18"/>
                <w:szCs w:val="18"/>
              </w:rPr>
            </w:pPr>
            <w:r w:rsidRPr="00EF72B6">
              <w:rPr>
                <w:rFonts w:ascii="Times New Roman" w:hAnsi="Times New Roman"/>
                <w:sz w:val="18"/>
                <w:szCs w:val="18"/>
              </w:rPr>
              <w:t xml:space="preserve">Индивидуальные коррекционные занятия (укажите кол-во детей и количество занятий)  </w:t>
            </w:r>
          </w:p>
        </w:tc>
        <w:tc>
          <w:tcPr>
            <w:tcW w:w="4961" w:type="dxa"/>
            <w:gridSpan w:val="2"/>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70</w:t>
            </w:r>
          </w:p>
          <w:p w:rsidR="006C6BCD" w:rsidRPr="00EF72B6" w:rsidRDefault="006C6BCD" w:rsidP="006C6BCD">
            <w:pPr>
              <w:spacing w:after="0" w:line="240" w:lineRule="auto"/>
              <w:jc w:val="center"/>
              <w:rPr>
                <w:rFonts w:ascii="Times New Roman" w:hAnsi="Times New Roman"/>
                <w:color w:val="000000"/>
                <w:sz w:val="18"/>
                <w:szCs w:val="18"/>
              </w:rPr>
            </w:pPr>
            <w:r w:rsidRPr="00EF72B6">
              <w:rPr>
                <w:rFonts w:ascii="Times New Roman" w:hAnsi="Times New Roman"/>
                <w:color w:val="000000"/>
                <w:sz w:val="18"/>
                <w:szCs w:val="18"/>
              </w:rPr>
              <w:t>1685</w:t>
            </w:r>
          </w:p>
        </w:tc>
      </w:tr>
      <w:tr w:rsidR="006C6BCD" w:rsidRPr="00EF72B6" w:rsidTr="006C6BCD">
        <w:tc>
          <w:tcPr>
            <w:tcW w:w="4928" w:type="dxa"/>
            <w:gridSpan w:val="5"/>
          </w:tcPr>
          <w:p w:rsidR="006C6BCD" w:rsidRPr="00EF72B6" w:rsidRDefault="006C6BCD" w:rsidP="006C6BCD">
            <w:pPr>
              <w:pStyle w:val="af1"/>
              <w:rPr>
                <w:rFonts w:ascii="Times New Roman" w:hAnsi="Times New Roman"/>
                <w:sz w:val="18"/>
                <w:szCs w:val="18"/>
              </w:rPr>
            </w:pPr>
            <w:r w:rsidRPr="00EF72B6">
              <w:rPr>
                <w:rFonts w:ascii="Times New Roman" w:hAnsi="Times New Roman"/>
                <w:sz w:val="18"/>
                <w:szCs w:val="18"/>
              </w:rPr>
              <w:t xml:space="preserve">Групповые коррекционные занятия (укажите кол-во детей и количество занятий)  </w:t>
            </w:r>
          </w:p>
        </w:tc>
        <w:tc>
          <w:tcPr>
            <w:tcW w:w="4961" w:type="dxa"/>
            <w:gridSpan w:val="2"/>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56</w:t>
            </w:r>
          </w:p>
          <w:p w:rsidR="006C6BCD" w:rsidRPr="00EF72B6" w:rsidRDefault="006C6BCD" w:rsidP="006C6BCD">
            <w:pPr>
              <w:spacing w:after="0" w:line="240" w:lineRule="auto"/>
              <w:jc w:val="center"/>
              <w:rPr>
                <w:rFonts w:ascii="Times New Roman" w:hAnsi="Times New Roman"/>
                <w:color w:val="000000"/>
                <w:sz w:val="18"/>
                <w:szCs w:val="18"/>
              </w:rPr>
            </w:pPr>
            <w:r w:rsidRPr="00EF72B6">
              <w:rPr>
                <w:rFonts w:ascii="Times New Roman" w:hAnsi="Times New Roman"/>
                <w:color w:val="000000"/>
                <w:sz w:val="18"/>
                <w:szCs w:val="18"/>
              </w:rPr>
              <w:t>1720</w:t>
            </w:r>
          </w:p>
        </w:tc>
      </w:tr>
      <w:tr w:rsidR="006C6BCD" w:rsidRPr="00EF72B6" w:rsidTr="006C6BCD">
        <w:tc>
          <w:tcPr>
            <w:tcW w:w="4928" w:type="dxa"/>
            <w:gridSpan w:val="5"/>
          </w:tcPr>
          <w:p w:rsidR="006C6BCD" w:rsidRPr="00EF72B6" w:rsidRDefault="006C6BCD" w:rsidP="006C6BCD">
            <w:pPr>
              <w:pStyle w:val="af1"/>
              <w:rPr>
                <w:rFonts w:ascii="Times New Roman" w:hAnsi="Times New Roman"/>
                <w:sz w:val="18"/>
                <w:szCs w:val="18"/>
              </w:rPr>
            </w:pPr>
            <w:proofErr w:type="gramStart"/>
            <w:r w:rsidRPr="00EF72B6">
              <w:rPr>
                <w:rFonts w:ascii="Times New Roman" w:hAnsi="Times New Roman"/>
                <w:sz w:val="18"/>
                <w:szCs w:val="18"/>
              </w:rPr>
              <w:t xml:space="preserve">Количество детей из СРП, интегрированные в дошкольные образовательные учреждения </w:t>
            </w:r>
            <w:proofErr w:type="gramEnd"/>
          </w:p>
        </w:tc>
        <w:tc>
          <w:tcPr>
            <w:tcW w:w="4961" w:type="dxa"/>
            <w:gridSpan w:val="2"/>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39</w:t>
            </w:r>
          </w:p>
        </w:tc>
      </w:tr>
      <w:tr w:rsidR="006C6BCD" w:rsidRPr="00EF72B6" w:rsidTr="006C6BCD">
        <w:tc>
          <w:tcPr>
            <w:tcW w:w="4928" w:type="dxa"/>
            <w:gridSpan w:val="5"/>
          </w:tcPr>
          <w:p w:rsidR="006C6BCD" w:rsidRPr="00EF72B6" w:rsidRDefault="006C6BCD" w:rsidP="006C6BCD">
            <w:pPr>
              <w:pStyle w:val="af1"/>
              <w:rPr>
                <w:rFonts w:ascii="Times New Roman" w:hAnsi="Times New Roman"/>
                <w:sz w:val="18"/>
                <w:szCs w:val="18"/>
              </w:rPr>
            </w:pPr>
            <w:r w:rsidRPr="00EF72B6">
              <w:rPr>
                <w:rFonts w:ascii="Times New Roman" w:hAnsi="Times New Roman"/>
                <w:sz w:val="18"/>
                <w:szCs w:val="18"/>
              </w:rPr>
              <w:t>Динамика развития:</w:t>
            </w:r>
          </w:p>
          <w:p w:rsidR="006C6BCD" w:rsidRPr="00EF72B6" w:rsidRDefault="006C6BCD" w:rsidP="00053A36">
            <w:pPr>
              <w:pStyle w:val="af1"/>
              <w:numPr>
                <w:ilvl w:val="0"/>
                <w:numId w:val="27"/>
              </w:numPr>
              <w:ind w:left="0"/>
              <w:rPr>
                <w:rFonts w:ascii="Times New Roman" w:hAnsi="Times New Roman"/>
                <w:sz w:val="18"/>
                <w:szCs w:val="18"/>
              </w:rPr>
            </w:pPr>
            <w:r w:rsidRPr="00EF72B6">
              <w:rPr>
                <w:rFonts w:ascii="Times New Roman" w:hAnsi="Times New Roman"/>
                <w:sz w:val="18"/>
                <w:szCs w:val="18"/>
              </w:rPr>
              <w:t>Положительная</w:t>
            </w:r>
            <w:proofErr w:type="gramStart"/>
            <w:r w:rsidRPr="00EF72B6">
              <w:rPr>
                <w:rFonts w:ascii="Times New Roman" w:hAnsi="Times New Roman"/>
                <w:sz w:val="18"/>
                <w:szCs w:val="18"/>
              </w:rPr>
              <w:t xml:space="preserve"> -?</w:t>
            </w:r>
            <w:proofErr w:type="gramEnd"/>
          </w:p>
          <w:p w:rsidR="006C6BCD" w:rsidRPr="00EF72B6" w:rsidRDefault="006C6BCD" w:rsidP="00053A36">
            <w:pPr>
              <w:pStyle w:val="af1"/>
              <w:numPr>
                <w:ilvl w:val="0"/>
                <w:numId w:val="27"/>
              </w:numPr>
              <w:ind w:left="0"/>
              <w:rPr>
                <w:rFonts w:ascii="Times New Roman" w:hAnsi="Times New Roman"/>
                <w:sz w:val="18"/>
                <w:szCs w:val="18"/>
              </w:rPr>
            </w:pPr>
            <w:r w:rsidRPr="00EF72B6">
              <w:rPr>
                <w:rFonts w:ascii="Times New Roman" w:hAnsi="Times New Roman"/>
                <w:sz w:val="18"/>
                <w:szCs w:val="18"/>
              </w:rPr>
              <w:t>Отрицательная</w:t>
            </w:r>
            <w:proofErr w:type="gramStart"/>
            <w:r w:rsidRPr="00EF72B6">
              <w:rPr>
                <w:rFonts w:ascii="Times New Roman" w:hAnsi="Times New Roman"/>
                <w:sz w:val="18"/>
                <w:szCs w:val="18"/>
              </w:rPr>
              <w:t xml:space="preserve"> -?</w:t>
            </w:r>
            <w:proofErr w:type="gramEnd"/>
          </w:p>
          <w:p w:rsidR="006C6BCD" w:rsidRPr="00EF72B6" w:rsidRDefault="006C6BCD" w:rsidP="00053A36">
            <w:pPr>
              <w:pStyle w:val="af1"/>
              <w:numPr>
                <w:ilvl w:val="0"/>
                <w:numId w:val="27"/>
              </w:numPr>
              <w:ind w:left="0"/>
              <w:rPr>
                <w:rFonts w:ascii="Times New Roman" w:hAnsi="Times New Roman"/>
                <w:sz w:val="18"/>
                <w:szCs w:val="18"/>
              </w:rPr>
            </w:pPr>
            <w:r w:rsidRPr="00EF72B6">
              <w:rPr>
                <w:rFonts w:ascii="Times New Roman" w:hAnsi="Times New Roman"/>
                <w:sz w:val="18"/>
                <w:szCs w:val="18"/>
              </w:rPr>
              <w:t>Волнообразная</w:t>
            </w:r>
            <w:proofErr w:type="gramStart"/>
            <w:r w:rsidRPr="00EF72B6">
              <w:rPr>
                <w:rFonts w:ascii="Times New Roman" w:hAnsi="Times New Roman"/>
                <w:sz w:val="18"/>
                <w:szCs w:val="18"/>
              </w:rPr>
              <w:t xml:space="preserve"> -?</w:t>
            </w:r>
            <w:proofErr w:type="gramEnd"/>
          </w:p>
          <w:p w:rsidR="006C6BCD" w:rsidRPr="00EF72B6" w:rsidRDefault="006C6BCD" w:rsidP="00053A36">
            <w:pPr>
              <w:pStyle w:val="af1"/>
              <w:numPr>
                <w:ilvl w:val="0"/>
                <w:numId w:val="27"/>
              </w:numPr>
              <w:ind w:left="0"/>
              <w:rPr>
                <w:rFonts w:ascii="Times New Roman" w:hAnsi="Times New Roman"/>
                <w:sz w:val="18"/>
                <w:szCs w:val="18"/>
              </w:rPr>
            </w:pPr>
            <w:r w:rsidRPr="00EF72B6">
              <w:rPr>
                <w:rFonts w:ascii="Times New Roman" w:hAnsi="Times New Roman"/>
                <w:sz w:val="18"/>
                <w:szCs w:val="18"/>
              </w:rPr>
              <w:t>Другое</w:t>
            </w:r>
            <w:proofErr w:type="gramStart"/>
            <w:r w:rsidRPr="00EF72B6">
              <w:rPr>
                <w:rFonts w:ascii="Times New Roman" w:hAnsi="Times New Roman"/>
                <w:sz w:val="18"/>
                <w:szCs w:val="18"/>
              </w:rPr>
              <w:t xml:space="preserve"> - ?</w:t>
            </w:r>
            <w:proofErr w:type="gramEnd"/>
          </w:p>
        </w:tc>
        <w:tc>
          <w:tcPr>
            <w:tcW w:w="4961" w:type="dxa"/>
            <w:gridSpan w:val="2"/>
          </w:tcPr>
          <w:p w:rsidR="006C6BCD" w:rsidRPr="00EF72B6" w:rsidRDefault="006C6BCD" w:rsidP="006C6BCD">
            <w:pPr>
              <w:spacing w:after="0" w:line="240" w:lineRule="auto"/>
              <w:jc w:val="both"/>
              <w:rPr>
                <w:rFonts w:ascii="Times New Roman" w:hAnsi="Times New Roman"/>
                <w:sz w:val="18"/>
                <w:szCs w:val="18"/>
              </w:rPr>
            </w:pPr>
          </w:p>
          <w:p w:rsidR="006C6BCD" w:rsidRPr="00EF72B6" w:rsidRDefault="006C6BCD" w:rsidP="00053A36">
            <w:pPr>
              <w:numPr>
                <w:ilvl w:val="0"/>
                <w:numId w:val="29"/>
              </w:numPr>
              <w:spacing w:after="0" w:line="240" w:lineRule="auto"/>
              <w:ind w:left="0"/>
              <w:jc w:val="both"/>
              <w:rPr>
                <w:rFonts w:ascii="Times New Roman" w:hAnsi="Times New Roman"/>
                <w:sz w:val="18"/>
                <w:szCs w:val="18"/>
              </w:rPr>
            </w:pPr>
            <w:r w:rsidRPr="00EF72B6">
              <w:rPr>
                <w:rFonts w:ascii="Times New Roman" w:hAnsi="Times New Roman"/>
                <w:sz w:val="18"/>
                <w:szCs w:val="18"/>
              </w:rPr>
              <w:t>Положительная – 17</w:t>
            </w:r>
          </w:p>
          <w:p w:rsidR="006C6BCD" w:rsidRPr="00EF72B6" w:rsidRDefault="006C6BCD" w:rsidP="00053A36">
            <w:pPr>
              <w:numPr>
                <w:ilvl w:val="0"/>
                <w:numId w:val="29"/>
              </w:numPr>
              <w:spacing w:after="0" w:line="240" w:lineRule="auto"/>
              <w:ind w:left="0"/>
              <w:jc w:val="both"/>
              <w:rPr>
                <w:rFonts w:ascii="Times New Roman" w:hAnsi="Times New Roman"/>
                <w:sz w:val="18"/>
                <w:szCs w:val="18"/>
              </w:rPr>
            </w:pPr>
            <w:proofErr w:type="gramStart"/>
            <w:r w:rsidRPr="00EF72B6">
              <w:rPr>
                <w:rFonts w:ascii="Times New Roman" w:hAnsi="Times New Roman"/>
                <w:sz w:val="18"/>
                <w:szCs w:val="18"/>
              </w:rPr>
              <w:t>Отрицательная</w:t>
            </w:r>
            <w:proofErr w:type="gramEnd"/>
            <w:r w:rsidRPr="00EF72B6">
              <w:rPr>
                <w:rFonts w:ascii="Times New Roman" w:hAnsi="Times New Roman"/>
                <w:sz w:val="18"/>
                <w:szCs w:val="18"/>
              </w:rPr>
              <w:t xml:space="preserve"> – 9 (РАС, УО, ДЦП, Даун)</w:t>
            </w:r>
          </w:p>
          <w:p w:rsidR="006C6BCD" w:rsidRPr="00EF72B6" w:rsidRDefault="006C6BCD" w:rsidP="00053A36">
            <w:pPr>
              <w:numPr>
                <w:ilvl w:val="0"/>
                <w:numId w:val="29"/>
              </w:numPr>
              <w:spacing w:after="0" w:line="240" w:lineRule="auto"/>
              <w:ind w:left="0"/>
              <w:jc w:val="both"/>
              <w:rPr>
                <w:rFonts w:ascii="Times New Roman" w:hAnsi="Times New Roman"/>
                <w:sz w:val="18"/>
                <w:szCs w:val="18"/>
              </w:rPr>
            </w:pPr>
            <w:r w:rsidRPr="00EF72B6">
              <w:rPr>
                <w:rFonts w:ascii="Times New Roman" w:hAnsi="Times New Roman"/>
                <w:sz w:val="18"/>
                <w:szCs w:val="18"/>
              </w:rPr>
              <w:t>Волнообразное – 32</w:t>
            </w:r>
          </w:p>
          <w:p w:rsidR="006C6BCD" w:rsidRPr="00EF72B6" w:rsidRDefault="006C6BCD" w:rsidP="00053A36">
            <w:pPr>
              <w:numPr>
                <w:ilvl w:val="0"/>
                <w:numId w:val="29"/>
              </w:numPr>
              <w:spacing w:after="0" w:line="240" w:lineRule="auto"/>
              <w:ind w:left="0"/>
              <w:jc w:val="both"/>
              <w:rPr>
                <w:rFonts w:ascii="Times New Roman" w:hAnsi="Times New Roman"/>
                <w:sz w:val="18"/>
                <w:szCs w:val="18"/>
              </w:rPr>
            </w:pPr>
            <w:r w:rsidRPr="00EF72B6">
              <w:rPr>
                <w:rFonts w:ascii="Times New Roman" w:hAnsi="Times New Roman"/>
                <w:sz w:val="18"/>
                <w:szCs w:val="18"/>
              </w:rPr>
              <w:t>Другое- 12</w:t>
            </w:r>
          </w:p>
          <w:p w:rsidR="006C6BCD" w:rsidRPr="00EF72B6" w:rsidRDefault="006C6BCD" w:rsidP="00053A36">
            <w:pPr>
              <w:numPr>
                <w:ilvl w:val="0"/>
                <w:numId w:val="29"/>
              </w:numPr>
              <w:spacing w:after="0" w:line="240" w:lineRule="auto"/>
              <w:ind w:left="0"/>
              <w:jc w:val="both"/>
              <w:rPr>
                <w:rFonts w:ascii="Times New Roman" w:hAnsi="Times New Roman"/>
                <w:sz w:val="18"/>
                <w:szCs w:val="18"/>
              </w:rPr>
            </w:pPr>
          </w:p>
        </w:tc>
      </w:tr>
      <w:tr w:rsidR="006C6BCD" w:rsidRPr="00EF72B6" w:rsidTr="006C6BCD">
        <w:tc>
          <w:tcPr>
            <w:tcW w:w="4928" w:type="dxa"/>
            <w:gridSpan w:val="5"/>
          </w:tcPr>
          <w:p w:rsidR="006C6BCD" w:rsidRPr="00EF72B6" w:rsidRDefault="006C6BCD" w:rsidP="006C6BCD">
            <w:pPr>
              <w:pStyle w:val="af1"/>
              <w:rPr>
                <w:rFonts w:ascii="Times New Roman" w:hAnsi="Times New Roman"/>
                <w:sz w:val="18"/>
                <w:szCs w:val="18"/>
              </w:rPr>
            </w:pPr>
            <w:r w:rsidRPr="00EF72B6">
              <w:rPr>
                <w:rFonts w:ascii="Times New Roman" w:hAnsi="Times New Roman"/>
                <w:sz w:val="18"/>
                <w:szCs w:val="18"/>
              </w:rPr>
              <w:t>Количество детей-инвалидов, посещающих индивидуальные и групповые занятия СРП</w:t>
            </w:r>
          </w:p>
        </w:tc>
        <w:tc>
          <w:tcPr>
            <w:tcW w:w="4961" w:type="dxa"/>
            <w:gridSpan w:val="2"/>
          </w:tcPr>
          <w:p w:rsidR="006C6BCD" w:rsidRPr="00EF72B6" w:rsidRDefault="006C6BCD" w:rsidP="006C6BCD">
            <w:pPr>
              <w:spacing w:after="0" w:line="240" w:lineRule="auto"/>
              <w:jc w:val="center"/>
              <w:rPr>
                <w:rFonts w:ascii="Times New Roman" w:hAnsi="Times New Roman"/>
                <w:sz w:val="18"/>
                <w:szCs w:val="18"/>
              </w:rPr>
            </w:pPr>
            <w:r w:rsidRPr="00EF72B6">
              <w:rPr>
                <w:rFonts w:ascii="Times New Roman" w:hAnsi="Times New Roman"/>
                <w:sz w:val="18"/>
                <w:szCs w:val="18"/>
              </w:rPr>
              <w:t>47</w:t>
            </w:r>
          </w:p>
        </w:tc>
      </w:tr>
      <w:tr w:rsidR="006C6BCD" w:rsidRPr="00EF72B6" w:rsidTr="006C6BCD">
        <w:tc>
          <w:tcPr>
            <w:tcW w:w="4928" w:type="dxa"/>
            <w:gridSpan w:val="5"/>
          </w:tcPr>
          <w:p w:rsidR="006C6BCD" w:rsidRPr="00EF72B6" w:rsidRDefault="006C6BCD" w:rsidP="006C6BCD">
            <w:pPr>
              <w:pStyle w:val="af1"/>
              <w:rPr>
                <w:rFonts w:ascii="Times New Roman" w:hAnsi="Times New Roman"/>
                <w:sz w:val="18"/>
                <w:szCs w:val="18"/>
              </w:rPr>
            </w:pPr>
            <w:r w:rsidRPr="00EF72B6">
              <w:rPr>
                <w:rFonts w:ascii="Times New Roman" w:hAnsi="Times New Roman"/>
                <w:sz w:val="18"/>
                <w:szCs w:val="18"/>
              </w:rPr>
              <w:t>Название службы ранней помощи в вашей организации (отдел ранней помощи, консультационный пункт, лекотека и т.п.)</w:t>
            </w:r>
          </w:p>
        </w:tc>
        <w:tc>
          <w:tcPr>
            <w:tcW w:w="4961" w:type="dxa"/>
            <w:gridSpan w:val="2"/>
          </w:tcPr>
          <w:p w:rsidR="006C6BCD" w:rsidRPr="00EF72B6" w:rsidRDefault="006C6BCD" w:rsidP="006C6BCD">
            <w:pPr>
              <w:spacing w:after="0" w:line="240" w:lineRule="auto"/>
              <w:jc w:val="both"/>
              <w:rPr>
                <w:rFonts w:ascii="Times New Roman" w:hAnsi="Times New Roman"/>
                <w:sz w:val="18"/>
                <w:szCs w:val="18"/>
              </w:rPr>
            </w:pPr>
            <w:r w:rsidRPr="00EF72B6">
              <w:rPr>
                <w:rFonts w:ascii="Times New Roman" w:hAnsi="Times New Roman"/>
                <w:sz w:val="18"/>
                <w:szCs w:val="18"/>
              </w:rPr>
              <w:t>- Консультационный пункт ранней помощи Центра диагностики и консультирования при МКУ «</w:t>
            </w:r>
            <w:proofErr w:type="gramStart"/>
            <w:r w:rsidRPr="00EF72B6">
              <w:rPr>
                <w:rFonts w:ascii="Times New Roman" w:hAnsi="Times New Roman"/>
                <w:sz w:val="18"/>
                <w:szCs w:val="18"/>
              </w:rPr>
              <w:t>Вилюйское</w:t>
            </w:r>
            <w:proofErr w:type="gramEnd"/>
            <w:r w:rsidRPr="00EF72B6">
              <w:rPr>
                <w:rFonts w:ascii="Times New Roman" w:hAnsi="Times New Roman"/>
                <w:sz w:val="18"/>
                <w:szCs w:val="18"/>
              </w:rPr>
              <w:t xml:space="preserve"> УУО», </w:t>
            </w:r>
          </w:p>
          <w:p w:rsidR="006C6BCD" w:rsidRPr="00EF72B6" w:rsidRDefault="006C6BCD" w:rsidP="006C6BCD">
            <w:pPr>
              <w:spacing w:after="0" w:line="240" w:lineRule="auto"/>
              <w:jc w:val="both"/>
              <w:rPr>
                <w:rFonts w:ascii="Times New Roman" w:hAnsi="Times New Roman"/>
                <w:sz w:val="18"/>
                <w:szCs w:val="18"/>
              </w:rPr>
            </w:pPr>
            <w:r w:rsidRPr="00EF72B6">
              <w:rPr>
                <w:rFonts w:ascii="Times New Roman" w:hAnsi="Times New Roman"/>
                <w:sz w:val="18"/>
                <w:szCs w:val="18"/>
              </w:rPr>
              <w:t>- лекотеки: МБДОУ ЦРР д/с «Веселые нотки», «Радуга»</w:t>
            </w:r>
          </w:p>
          <w:p w:rsidR="006C6BCD" w:rsidRPr="00EF72B6" w:rsidRDefault="006C6BCD" w:rsidP="006C6BCD">
            <w:pPr>
              <w:spacing w:after="0" w:line="240" w:lineRule="auto"/>
              <w:jc w:val="both"/>
              <w:rPr>
                <w:rFonts w:ascii="Times New Roman" w:hAnsi="Times New Roman"/>
                <w:sz w:val="18"/>
                <w:szCs w:val="18"/>
              </w:rPr>
            </w:pPr>
            <w:r w:rsidRPr="00EF72B6">
              <w:rPr>
                <w:rFonts w:ascii="Times New Roman" w:hAnsi="Times New Roman"/>
                <w:sz w:val="18"/>
                <w:szCs w:val="18"/>
              </w:rPr>
              <w:t xml:space="preserve">- группы кратковременного пребывания детей с ОВЗ МБДОУ </w:t>
            </w:r>
          </w:p>
        </w:tc>
      </w:tr>
    </w:tbl>
    <w:p w:rsidR="006C6BCD" w:rsidRPr="009E3C16" w:rsidRDefault="006C6BCD" w:rsidP="006C6BCD">
      <w:pPr>
        <w:spacing w:after="0" w:line="240" w:lineRule="auto"/>
        <w:rPr>
          <w:rFonts w:ascii="Times New Roman" w:hAnsi="Times New Roman" w:cs="Times New Roman"/>
          <w:sz w:val="24"/>
          <w:szCs w:val="24"/>
        </w:rPr>
      </w:pPr>
      <w:r w:rsidRPr="00D3629D">
        <w:rPr>
          <w:rFonts w:ascii="Times New Roman" w:hAnsi="Times New Roman" w:cs="Times New Roman"/>
        </w:rPr>
        <w:t>Реабилитационные мероприятия с использованиемспециального оборудования и инвентаря</w:t>
      </w:r>
      <w:proofErr w:type="gramStart"/>
      <w:r w:rsidRPr="00D3629D">
        <w:rPr>
          <w:rFonts w:ascii="Times New Roman" w:hAnsi="Times New Roman" w:cs="Times New Roman"/>
        </w:rPr>
        <w:t>,п</w:t>
      </w:r>
      <w:proofErr w:type="gramEnd"/>
      <w:r w:rsidRPr="00D3629D">
        <w:rPr>
          <w:rFonts w:ascii="Times New Roman" w:hAnsi="Times New Roman" w:cs="Times New Roman"/>
        </w:rPr>
        <w:t>редставленных Благотворительным фондом «Харысхал» («Милосердие»)по Программе Респулики Саха (Якутия) «Харысхал» на 2015-2017 годы:</w:t>
      </w:r>
    </w:p>
    <w:tbl>
      <w:tblPr>
        <w:tblStyle w:val="a3"/>
        <w:tblW w:w="10065" w:type="dxa"/>
        <w:tblInd w:w="-601" w:type="dxa"/>
        <w:tblLook w:val="04A0"/>
      </w:tblPr>
      <w:tblGrid>
        <w:gridCol w:w="2694"/>
        <w:gridCol w:w="1843"/>
        <w:gridCol w:w="2126"/>
        <w:gridCol w:w="1701"/>
        <w:gridCol w:w="1701"/>
      </w:tblGrid>
      <w:tr w:rsidR="006C6BCD" w:rsidRPr="00EF72B6" w:rsidTr="0081794E">
        <w:trPr>
          <w:trHeight w:val="262"/>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BCD" w:rsidRPr="00EF72B6" w:rsidRDefault="006C6BCD" w:rsidP="006C6BCD">
            <w:pPr>
              <w:spacing w:after="120"/>
              <w:jc w:val="center"/>
              <w:rPr>
                <w:rFonts w:ascii="Times New Roman" w:hAnsi="Times New Roman" w:cs="Times New Roman"/>
                <w:sz w:val="18"/>
                <w:szCs w:val="18"/>
              </w:rPr>
            </w:pPr>
            <w:r w:rsidRPr="00EF72B6">
              <w:rPr>
                <w:rFonts w:ascii="Times New Roman" w:hAnsi="Times New Roman" w:cs="Times New Roman"/>
                <w:sz w:val="18"/>
                <w:szCs w:val="18"/>
              </w:rPr>
              <w:t>Наименование показателей</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BCD" w:rsidRPr="00EF72B6" w:rsidRDefault="006C6BCD" w:rsidP="006C6BCD">
            <w:pPr>
              <w:spacing w:after="120"/>
              <w:jc w:val="center"/>
              <w:rPr>
                <w:rFonts w:ascii="Times New Roman" w:hAnsi="Times New Roman" w:cs="Times New Roman"/>
                <w:sz w:val="18"/>
                <w:szCs w:val="18"/>
              </w:rPr>
            </w:pPr>
            <w:r w:rsidRPr="00EF72B6">
              <w:rPr>
                <w:rFonts w:ascii="Times New Roman" w:hAnsi="Times New Roman" w:cs="Times New Roman"/>
                <w:sz w:val="18"/>
                <w:szCs w:val="18"/>
              </w:rPr>
              <w:t xml:space="preserve">Всего количество </w:t>
            </w:r>
            <w:r w:rsidRPr="00EF72B6">
              <w:rPr>
                <w:rFonts w:ascii="Times New Roman" w:hAnsi="Times New Roman" w:cs="Times New Roman"/>
                <w:sz w:val="18"/>
                <w:szCs w:val="18"/>
              </w:rPr>
              <w:lastRenderedPageBreak/>
              <w:t>детей</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BCD" w:rsidRPr="00EF72B6" w:rsidRDefault="006C6BCD" w:rsidP="006C6BCD">
            <w:pPr>
              <w:spacing w:after="120"/>
              <w:jc w:val="center"/>
              <w:rPr>
                <w:rFonts w:ascii="Times New Roman" w:hAnsi="Times New Roman" w:cs="Times New Roman"/>
                <w:sz w:val="18"/>
                <w:szCs w:val="18"/>
              </w:rPr>
            </w:pPr>
            <w:r w:rsidRPr="00EF72B6">
              <w:rPr>
                <w:rFonts w:ascii="Times New Roman" w:hAnsi="Times New Roman" w:cs="Times New Roman"/>
                <w:sz w:val="18"/>
                <w:szCs w:val="18"/>
              </w:rPr>
              <w:lastRenderedPageBreak/>
              <w:t xml:space="preserve">В том числе количество </w:t>
            </w:r>
            <w:r w:rsidRPr="00EF72B6">
              <w:rPr>
                <w:rFonts w:ascii="Times New Roman" w:hAnsi="Times New Roman" w:cs="Times New Roman"/>
                <w:sz w:val="18"/>
                <w:szCs w:val="18"/>
              </w:rPr>
              <w:lastRenderedPageBreak/>
              <w:t>детей инвалидов</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BCD" w:rsidRPr="00EF72B6" w:rsidRDefault="006C6BCD" w:rsidP="006C6BCD">
            <w:pPr>
              <w:spacing w:after="120"/>
              <w:jc w:val="center"/>
              <w:rPr>
                <w:rFonts w:ascii="Times New Roman" w:hAnsi="Times New Roman" w:cs="Times New Roman"/>
                <w:sz w:val="18"/>
                <w:szCs w:val="18"/>
              </w:rPr>
            </w:pPr>
            <w:r w:rsidRPr="00EF72B6">
              <w:rPr>
                <w:rFonts w:ascii="Times New Roman" w:hAnsi="Times New Roman" w:cs="Times New Roman"/>
                <w:sz w:val="18"/>
                <w:szCs w:val="18"/>
              </w:rPr>
              <w:lastRenderedPageBreak/>
              <w:t>Из них:</w:t>
            </w:r>
          </w:p>
        </w:tc>
      </w:tr>
      <w:tr w:rsidR="006C6BCD" w:rsidRPr="00EF72B6" w:rsidTr="0081794E">
        <w:trPr>
          <w:trHeight w:val="393"/>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6BCD" w:rsidRPr="00EF72B6" w:rsidRDefault="006C6BCD" w:rsidP="006C6BCD">
            <w:pPr>
              <w:rPr>
                <w:rFonts w:ascii="Times New Roman" w:hAnsi="Times New Roman" w:cs="Times New Roman"/>
                <w:sz w:val="18"/>
                <w:szCs w:val="18"/>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6BCD" w:rsidRPr="00EF72B6" w:rsidRDefault="006C6BCD" w:rsidP="006C6BCD">
            <w:pPr>
              <w:rPr>
                <w:rFonts w:ascii="Times New Roman" w:hAnsi="Times New Roman" w:cs="Times New Roman"/>
                <w:sz w:val="18"/>
                <w:szCs w:val="18"/>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6BCD" w:rsidRPr="00EF72B6" w:rsidRDefault="006C6BCD" w:rsidP="006C6BCD">
            <w:pPr>
              <w:rPr>
                <w:rFonts w:ascii="Times New Roman" w:hAnsi="Times New Roman" w:cs="Times New Roman"/>
                <w:sz w:val="18"/>
                <w:szCs w:val="18"/>
              </w:rPr>
            </w:pP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6C6BCD" w:rsidRPr="00EF72B6" w:rsidRDefault="006C6BCD" w:rsidP="006C6BCD">
            <w:pPr>
              <w:spacing w:after="120"/>
              <w:jc w:val="center"/>
              <w:rPr>
                <w:rFonts w:ascii="Times New Roman" w:hAnsi="Times New Roman" w:cs="Times New Roman"/>
                <w:sz w:val="18"/>
                <w:szCs w:val="18"/>
              </w:rPr>
            </w:pPr>
            <w:r w:rsidRPr="00EF72B6">
              <w:rPr>
                <w:rFonts w:ascii="Times New Roman" w:hAnsi="Times New Roman" w:cs="Times New Roman"/>
                <w:sz w:val="18"/>
                <w:szCs w:val="18"/>
              </w:rPr>
              <w:t>Дети-инвалиды до 3 лет</w:t>
            </w:r>
          </w:p>
        </w:tc>
        <w:tc>
          <w:tcPr>
            <w:tcW w:w="1701" w:type="dxa"/>
            <w:tcBorders>
              <w:top w:val="single" w:sz="4" w:space="0" w:color="auto"/>
              <w:left w:val="single" w:sz="4" w:space="0" w:color="auto"/>
              <w:bottom w:val="single" w:sz="4" w:space="0" w:color="000000" w:themeColor="text1"/>
              <w:right w:val="single" w:sz="4" w:space="0" w:color="000000" w:themeColor="text1"/>
            </w:tcBorders>
            <w:hideMark/>
          </w:tcPr>
          <w:p w:rsidR="006C6BCD" w:rsidRPr="00EF72B6" w:rsidRDefault="006C6BCD" w:rsidP="006C6BCD">
            <w:pPr>
              <w:spacing w:after="120"/>
              <w:jc w:val="center"/>
              <w:rPr>
                <w:rFonts w:ascii="Times New Roman" w:hAnsi="Times New Roman" w:cs="Times New Roman"/>
                <w:sz w:val="18"/>
                <w:szCs w:val="18"/>
              </w:rPr>
            </w:pPr>
            <w:r w:rsidRPr="00EF72B6">
              <w:rPr>
                <w:rFonts w:ascii="Times New Roman" w:hAnsi="Times New Roman" w:cs="Times New Roman"/>
                <w:sz w:val="18"/>
                <w:szCs w:val="18"/>
              </w:rPr>
              <w:t>Дети инвалиды старше 3 лет</w:t>
            </w:r>
          </w:p>
        </w:tc>
      </w:tr>
      <w:tr w:rsidR="006C6BCD" w:rsidRPr="00EF72B6" w:rsidTr="0081794E">
        <w:trPr>
          <w:trHeight w:val="429"/>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BCD" w:rsidRPr="00EF72B6" w:rsidRDefault="006C6BCD" w:rsidP="0081794E">
            <w:pPr>
              <w:spacing w:after="120"/>
              <w:rPr>
                <w:rFonts w:ascii="Times New Roman" w:hAnsi="Times New Roman" w:cs="Times New Roman"/>
                <w:sz w:val="18"/>
                <w:szCs w:val="18"/>
              </w:rPr>
            </w:pPr>
            <w:r w:rsidRPr="00EF72B6">
              <w:rPr>
                <w:rFonts w:ascii="Times New Roman" w:hAnsi="Times New Roman" w:cs="Times New Roman"/>
                <w:sz w:val="18"/>
                <w:szCs w:val="18"/>
              </w:rPr>
              <w:lastRenderedPageBreak/>
              <w:t xml:space="preserve">    Кол</w:t>
            </w:r>
            <w:proofErr w:type="gramStart"/>
            <w:r w:rsidR="0081794E">
              <w:rPr>
                <w:rFonts w:ascii="Times New Roman" w:hAnsi="Times New Roman" w:cs="Times New Roman"/>
                <w:sz w:val="18"/>
                <w:szCs w:val="18"/>
              </w:rPr>
              <w:t>.</w:t>
            </w:r>
            <w:proofErr w:type="gramEnd"/>
            <w:r w:rsidRPr="00EF72B6">
              <w:rPr>
                <w:rFonts w:ascii="Times New Roman" w:hAnsi="Times New Roman" w:cs="Times New Roman"/>
                <w:sz w:val="18"/>
                <w:szCs w:val="18"/>
              </w:rPr>
              <w:t xml:space="preserve"> </w:t>
            </w:r>
            <w:proofErr w:type="gramStart"/>
            <w:r w:rsidRPr="00EF72B6">
              <w:rPr>
                <w:rFonts w:ascii="Times New Roman" w:hAnsi="Times New Roman" w:cs="Times New Roman"/>
                <w:sz w:val="18"/>
                <w:szCs w:val="18"/>
              </w:rPr>
              <w:t>д</w:t>
            </w:r>
            <w:proofErr w:type="gramEnd"/>
            <w:r w:rsidRPr="00EF72B6">
              <w:rPr>
                <w:rFonts w:ascii="Times New Roman" w:hAnsi="Times New Roman" w:cs="Times New Roman"/>
                <w:sz w:val="18"/>
                <w:szCs w:val="18"/>
              </w:rPr>
              <w:t>етей получивших реабилитационные услуги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BCD" w:rsidRPr="00EF72B6" w:rsidRDefault="006C6BCD" w:rsidP="006C6BCD">
            <w:pPr>
              <w:spacing w:after="120"/>
              <w:jc w:val="center"/>
              <w:rPr>
                <w:rFonts w:ascii="Times New Roman" w:hAnsi="Times New Roman" w:cs="Times New Roman"/>
                <w:sz w:val="18"/>
                <w:szCs w:val="18"/>
              </w:rPr>
            </w:pPr>
            <w:r w:rsidRPr="00EF72B6">
              <w:rPr>
                <w:rFonts w:ascii="Times New Roman" w:hAnsi="Times New Roman" w:cs="Times New Roman"/>
                <w:sz w:val="18"/>
                <w:szCs w:val="18"/>
              </w:rPr>
              <w:t>213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BCD" w:rsidRPr="00EF72B6" w:rsidRDefault="006C6BCD" w:rsidP="006C6BCD">
            <w:pPr>
              <w:spacing w:after="120"/>
              <w:jc w:val="center"/>
              <w:rPr>
                <w:rFonts w:ascii="Times New Roman" w:hAnsi="Times New Roman" w:cs="Times New Roman"/>
                <w:sz w:val="18"/>
                <w:szCs w:val="18"/>
              </w:rPr>
            </w:pPr>
            <w:r w:rsidRPr="00EF72B6">
              <w:rPr>
                <w:rFonts w:ascii="Times New Roman" w:hAnsi="Times New Roman" w:cs="Times New Roman"/>
                <w:sz w:val="18"/>
                <w:szCs w:val="18"/>
              </w:rPr>
              <w:t>89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BCD" w:rsidRPr="00EF72B6" w:rsidRDefault="006C6BCD" w:rsidP="006C6BCD">
            <w:pPr>
              <w:spacing w:after="120"/>
              <w:jc w:val="center"/>
              <w:rPr>
                <w:rFonts w:ascii="Times New Roman" w:hAnsi="Times New Roman" w:cs="Times New Roman"/>
                <w:sz w:val="18"/>
                <w:szCs w:val="18"/>
              </w:rPr>
            </w:pPr>
            <w:r w:rsidRPr="00EF72B6">
              <w:rPr>
                <w:rFonts w:ascii="Times New Roman" w:hAnsi="Times New Roman" w:cs="Times New Roman"/>
                <w:sz w:val="18"/>
                <w:szCs w:val="18"/>
              </w:rPr>
              <w:t>29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BCD" w:rsidRPr="00EF72B6" w:rsidRDefault="006C6BCD" w:rsidP="006C6BCD">
            <w:pPr>
              <w:spacing w:after="120"/>
              <w:jc w:val="center"/>
              <w:rPr>
                <w:rFonts w:ascii="Times New Roman" w:hAnsi="Times New Roman" w:cs="Times New Roman"/>
                <w:sz w:val="18"/>
                <w:szCs w:val="18"/>
              </w:rPr>
            </w:pPr>
            <w:r w:rsidRPr="00EF72B6">
              <w:rPr>
                <w:rFonts w:ascii="Times New Roman" w:hAnsi="Times New Roman" w:cs="Times New Roman"/>
                <w:sz w:val="18"/>
                <w:szCs w:val="18"/>
              </w:rPr>
              <w:t>64</w:t>
            </w:r>
          </w:p>
        </w:tc>
      </w:tr>
      <w:tr w:rsidR="006C6BCD" w:rsidRPr="00EF72B6" w:rsidTr="0081794E">
        <w:trPr>
          <w:trHeight w:val="447"/>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BCD" w:rsidRPr="00EF72B6" w:rsidRDefault="006C6BCD" w:rsidP="006C6BCD">
            <w:pPr>
              <w:spacing w:after="120"/>
              <w:jc w:val="center"/>
              <w:rPr>
                <w:rFonts w:ascii="Times New Roman" w:hAnsi="Times New Roman" w:cs="Times New Roman"/>
                <w:sz w:val="18"/>
                <w:szCs w:val="18"/>
              </w:rPr>
            </w:pPr>
            <w:r w:rsidRPr="00EF72B6">
              <w:rPr>
                <w:rFonts w:ascii="Times New Roman" w:hAnsi="Times New Roman" w:cs="Times New Roman"/>
                <w:sz w:val="18"/>
                <w:szCs w:val="18"/>
              </w:rPr>
              <w:t>Количество проведенных занятий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BCD" w:rsidRPr="00EF72B6" w:rsidRDefault="006C6BCD" w:rsidP="006C6BCD">
            <w:pPr>
              <w:spacing w:after="120"/>
              <w:jc w:val="center"/>
              <w:rPr>
                <w:rFonts w:ascii="Times New Roman" w:hAnsi="Times New Roman" w:cs="Times New Roman"/>
                <w:sz w:val="18"/>
                <w:szCs w:val="18"/>
              </w:rPr>
            </w:pPr>
            <w:r w:rsidRPr="00EF72B6">
              <w:rPr>
                <w:rFonts w:ascii="Times New Roman" w:hAnsi="Times New Roman" w:cs="Times New Roman"/>
                <w:sz w:val="18"/>
                <w:szCs w:val="18"/>
              </w:rPr>
              <w:t>520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BCD" w:rsidRPr="00EF72B6" w:rsidRDefault="006C6BCD" w:rsidP="006C6BCD">
            <w:pPr>
              <w:spacing w:after="120"/>
              <w:jc w:val="center"/>
              <w:rPr>
                <w:rFonts w:ascii="Times New Roman" w:hAnsi="Times New Roman" w:cs="Times New Roman"/>
                <w:sz w:val="18"/>
                <w:szCs w:val="18"/>
              </w:rPr>
            </w:pPr>
            <w:r w:rsidRPr="00EF72B6">
              <w:rPr>
                <w:rFonts w:ascii="Times New Roman" w:hAnsi="Times New Roman" w:cs="Times New Roman"/>
                <w:sz w:val="18"/>
                <w:szCs w:val="18"/>
              </w:rPr>
              <w:t>282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BCD" w:rsidRPr="00EF72B6" w:rsidRDefault="006C6BCD" w:rsidP="006C6BCD">
            <w:pPr>
              <w:spacing w:after="120"/>
              <w:jc w:val="center"/>
              <w:rPr>
                <w:rFonts w:ascii="Times New Roman" w:hAnsi="Times New Roman" w:cs="Times New Roman"/>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BCD" w:rsidRPr="00EF72B6" w:rsidRDefault="006C6BCD" w:rsidP="006C6BCD">
            <w:pPr>
              <w:spacing w:after="120"/>
              <w:jc w:val="center"/>
              <w:rPr>
                <w:rFonts w:ascii="Times New Roman" w:hAnsi="Times New Roman" w:cs="Times New Roman"/>
                <w:sz w:val="18"/>
                <w:szCs w:val="18"/>
              </w:rPr>
            </w:pPr>
          </w:p>
        </w:tc>
      </w:tr>
    </w:tbl>
    <w:p w:rsidR="0081794E" w:rsidRDefault="0081794E" w:rsidP="006C6BCD">
      <w:pPr>
        <w:tabs>
          <w:tab w:val="left" w:pos="0"/>
        </w:tabs>
        <w:spacing w:after="0"/>
        <w:jc w:val="both"/>
        <w:rPr>
          <w:rFonts w:ascii="Times New Roman" w:eastAsia="Calibri" w:hAnsi="Times New Roman" w:cs="Times New Roman"/>
          <w:b/>
        </w:rPr>
      </w:pPr>
    </w:p>
    <w:p w:rsidR="006C6BCD" w:rsidRDefault="00E6422A" w:rsidP="006C6BCD">
      <w:pPr>
        <w:tabs>
          <w:tab w:val="left" w:pos="0"/>
        </w:tabs>
        <w:spacing w:after="0"/>
        <w:jc w:val="both"/>
        <w:rPr>
          <w:rFonts w:ascii="Times New Roman" w:eastAsia="Calibri" w:hAnsi="Times New Roman" w:cs="Times New Roman"/>
        </w:rPr>
      </w:pPr>
      <w:r>
        <w:rPr>
          <w:rFonts w:ascii="Times New Roman" w:eastAsia="Calibri" w:hAnsi="Times New Roman" w:cs="Times New Roman"/>
          <w:b/>
        </w:rPr>
        <w:t xml:space="preserve"> </w:t>
      </w:r>
    </w:p>
    <w:p w:rsidR="00CE1FA2" w:rsidRDefault="00CE1FA2" w:rsidP="00CE1FA2">
      <w:pPr>
        <w:tabs>
          <w:tab w:val="left" w:pos="0"/>
        </w:tabs>
        <w:spacing w:after="0"/>
        <w:jc w:val="center"/>
        <w:rPr>
          <w:rFonts w:ascii="Times New Roman" w:eastAsia="Calibri" w:hAnsi="Times New Roman" w:cs="Times New Roman"/>
        </w:rPr>
      </w:pPr>
      <w:r w:rsidRPr="001C7522">
        <w:rPr>
          <w:rFonts w:ascii="Times New Roman" w:eastAsia="Calibri" w:hAnsi="Times New Roman" w:cs="Times New Roman"/>
          <w:b/>
        </w:rPr>
        <w:t>Выводы</w:t>
      </w:r>
    </w:p>
    <w:p w:rsidR="00CE1FA2" w:rsidRPr="007707E7" w:rsidRDefault="00CE1FA2" w:rsidP="00CE1FA2">
      <w:pPr>
        <w:tabs>
          <w:tab w:val="left" w:pos="0"/>
        </w:tabs>
        <w:spacing w:after="0"/>
        <w:jc w:val="both"/>
        <w:rPr>
          <w:rFonts w:ascii="Times New Roman" w:eastAsia="Calibri" w:hAnsi="Times New Roman" w:cs="Times New Roman"/>
          <w:b/>
        </w:rPr>
      </w:pPr>
      <w:r w:rsidRPr="00B518DD">
        <w:rPr>
          <w:rFonts w:ascii="Times New Roman" w:hAnsi="Times New Roman" w:cs="Times New Roman"/>
        </w:rPr>
        <w:t>Исходя из анализа деятельности</w:t>
      </w:r>
      <w:r>
        <w:rPr>
          <w:rFonts w:ascii="Times New Roman" w:hAnsi="Times New Roman" w:cs="Times New Roman"/>
        </w:rPr>
        <w:t xml:space="preserve"> отделов Вилюйского УУО  за 2016 – 17 учебный год</w:t>
      </w:r>
      <w:r w:rsidRPr="00B518DD">
        <w:rPr>
          <w:rFonts w:ascii="Times New Roman" w:hAnsi="Times New Roman" w:cs="Times New Roman"/>
        </w:rPr>
        <w:t>, можно сделать вывод, что все направления реализованы, запланированные мероприятия выполнены</w:t>
      </w:r>
      <w:r w:rsidR="001E2DD3">
        <w:rPr>
          <w:rFonts w:ascii="Times New Roman" w:hAnsi="Times New Roman" w:cs="Times New Roman"/>
        </w:rPr>
        <w:t>, наблюдается</w:t>
      </w:r>
      <w:r w:rsidR="00E6422A">
        <w:rPr>
          <w:rFonts w:ascii="Times New Roman" w:hAnsi="Times New Roman" w:cs="Times New Roman"/>
        </w:rPr>
        <w:t xml:space="preserve"> положительная тенденция</w:t>
      </w:r>
      <w:r w:rsidR="001E2DD3">
        <w:rPr>
          <w:rFonts w:ascii="Times New Roman" w:hAnsi="Times New Roman" w:cs="Times New Roman"/>
        </w:rPr>
        <w:t>:</w:t>
      </w:r>
      <w:r w:rsidRPr="00CE1FA2">
        <w:rPr>
          <w:rFonts w:ascii="Times New Roman" w:eastAsia="Calibri" w:hAnsi="Times New Roman" w:cs="Times New Roman"/>
          <w:b/>
        </w:rPr>
        <w:t xml:space="preserve"> </w:t>
      </w:r>
    </w:p>
    <w:p w:rsidR="00CE1FA2" w:rsidRPr="001E2DD3" w:rsidRDefault="00CE1FA2" w:rsidP="00CE1FA2">
      <w:pPr>
        <w:pStyle w:val="a6"/>
        <w:numPr>
          <w:ilvl w:val="0"/>
          <w:numId w:val="36"/>
        </w:numPr>
        <w:spacing w:after="0"/>
        <w:rPr>
          <w:rFonts w:ascii="Times New Roman" w:hAnsi="Times New Roman" w:cs="Times New Roman"/>
          <w:sz w:val="20"/>
          <w:szCs w:val="20"/>
        </w:rPr>
      </w:pPr>
      <w:r w:rsidRPr="001E2DD3">
        <w:rPr>
          <w:rFonts w:ascii="Times New Roman" w:hAnsi="Times New Roman" w:cs="Times New Roman"/>
          <w:sz w:val="20"/>
          <w:szCs w:val="20"/>
        </w:rPr>
        <w:t xml:space="preserve">снижение количества </w:t>
      </w:r>
      <w:proofErr w:type="gramStart"/>
      <w:r w:rsidRPr="001E2DD3">
        <w:rPr>
          <w:rFonts w:ascii="Times New Roman" w:hAnsi="Times New Roman" w:cs="Times New Roman"/>
          <w:sz w:val="20"/>
          <w:szCs w:val="20"/>
        </w:rPr>
        <w:t>обучающихся</w:t>
      </w:r>
      <w:proofErr w:type="gramEnd"/>
      <w:r w:rsidRPr="001E2DD3">
        <w:rPr>
          <w:rFonts w:ascii="Times New Roman" w:hAnsi="Times New Roman" w:cs="Times New Roman"/>
          <w:sz w:val="20"/>
          <w:szCs w:val="20"/>
        </w:rPr>
        <w:t xml:space="preserve"> во вторую смену с 736 (18,1%) на 365 (9%);</w:t>
      </w:r>
    </w:p>
    <w:p w:rsidR="00CE1FA2" w:rsidRPr="001E2DD3" w:rsidRDefault="00CE1FA2" w:rsidP="00CE1FA2">
      <w:pPr>
        <w:pStyle w:val="a6"/>
        <w:numPr>
          <w:ilvl w:val="0"/>
          <w:numId w:val="34"/>
        </w:numPr>
        <w:tabs>
          <w:tab w:val="left" w:pos="426"/>
        </w:tabs>
        <w:spacing w:after="0" w:line="240" w:lineRule="auto"/>
        <w:jc w:val="both"/>
        <w:rPr>
          <w:rFonts w:ascii="Times New Roman" w:hAnsi="Times New Roman" w:cs="Times New Roman"/>
          <w:sz w:val="20"/>
          <w:szCs w:val="20"/>
        </w:rPr>
      </w:pPr>
      <w:r w:rsidRPr="001E2DD3">
        <w:rPr>
          <w:rFonts w:ascii="Times New Roman" w:hAnsi="Times New Roman" w:cs="Times New Roman"/>
          <w:sz w:val="20"/>
          <w:szCs w:val="20"/>
        </w:rPr>
        <w:t xml:space="preserve">снижение доли выпускников, получивших результаты ЕГЭ, ОГЭ «ниже порога»  по обязательным и  выборным предметам. </w:t>
      </w:r>
    </w:p>
    <w:p w:rsidR="00CE1FA2" w:rsidRPr="001E2DD3" w:rsidRDefault="00CE1FA2" w:rsidP="00CE1FA2">
      <w:pPr>
        <w:pStyle w:val="a6"/>
        <w:numPr>
          <w:ilvl w:val="0"/>
          <w:numId w:val="34"/>
        </w:numPr>
        <w:spacing w:after="0"/>
        <w:jc w:val="both"/>
        <w:rPr>
          <w:rFonts w:ascii="Times New Roman" w:hAnsi="Times New Roman" w:cs="Times New Roman"/>
          <w:sz w:val="20"/>
          <w:szCs w:val="20"/>
        </w:rPr>
      </w:pPr>
      <w:r w:rsidRPr="001E2DD3">
        <w:rPr>
          <w:rFonts w:ascii="Times New Roman" w:hAnsi="Times New Roman" w:cs="Times New Roman"/>
          <w:sz w:val="20"/>
          <w:szCs w:val="20"/>
        </w:rPr>
        <w:t>положительная динамика  системной  работы с молодыми педагогами</w:t>
      </w:r>
    </w:p>
    <w:p w:rsidR="00CE1FA2" w:rsidRPr="00E6422A" w:rsidRDefault="00CE1FA2" w:rsidP="00CE1FA2">
      <w:pPr>
        <w:tabs>
          <w:tab w:val="left" w:pos="284"/>
        </w:tabs>
        <w:spacing w:after="0"/>
        <w:ind w:firstLine="567"/>
        <w:jc w:val="both"/>
        <w:rPr>
          <w:rFonts w:ascii="Times New Roman" w:hAnsi="Times New Roman" w:cs="Times New Roman"/>
          <w:b/>
        </w:rPr>
      </w:pPr>
      <w:r w:rsidRPr="001E2DD3">
        <w:rPr>
          <w:rFonts w:ascii="Times New Roman" w:hAnsi="Times New Roman" w:cs="Times New Roman"/>
        </w:rPr>
        <w:t xml:space="preserve">  </w:t>
      </w:r>
      <w:r w:rsidRPr="00E6422A">
        <w:rPr>
          <w:rFonts w:ascii="Times New Roman" w:hAnsi="Times New Roman" w:cs="Times New Roman"/>
          <w:b/>
        </w:rPr>
        <w:t>Но вместе с тем, на данном этапе деятельности УУО имеются существенные проблемы, требующие внимания:</w:t>
      </w:r>
    </w:p>
    <w:p w:rsidR="00CE1FA2" w:rsidRPr="001E2DD3" w:rsidRDefault="001E2DD3" w:rsidP="001E2DD3">
      <w:pPr>
        <w:pStyle w:val="a6"/>
        <w:numPr>
          <w:ilvl w:val="0"/>
          <w:numId w:val="39"/>
        </w:numPr>
        <w:tabs>
          <w:tab w:val="left" w:pos="284"/>
        </w:tabs>
        <w:spacing w:after="0"/>
        <w:ind w:left="426" w:firstLine="0"/>
        <w:jc w:val="both"/>
        <w:rPr>
          <w:rFonts w:ascii="Times New Roman" w:hAnsi="Times New Roman" w:cs="Times New Roman"/>
        </w:rPr>
      </w:pPr>
      <w:r w:rsidRPr="001E2DD3">
        <w:rPr>
          <w:rFonts w:ascii="Times New Roman" w:eastAsia="Calibri" w:hAnsi="Times New Roman" w:cs="Times New Roman"/>
        </w:rPr>
        <w:t xml:space="preserve"> </w:t>
      </w:r>
      <w:proofErr w:type="gramStart"/>
      <w:r w:rsidRPr="001E2DD3">
        <w:rPr>
          <w:rFonts w:ascii="Times New Roman" w:eastAsia="Calibri" w:hAnsi="Times New Roman" w:cs="Times New Roman"/>
        </w:rPr>
        <w:t>Низкий у</w:t>
      </w:r>
      <w:r w:rsidR="00CE1FA2" w:rsidRPr="001E2DD3">
        <w:rPr>
          <w:rFonts w:ascii="Times New Roman" w:eastAsia="Calibri" w:hAnsi="Times New Roman" w:cs="Times New Roman"/>
        </w:rPr>
        <w:t>ровень  организации и самоконтроля</w:t>
      </w:r>
      <w:r w:rsidRPr="001E2DD3">
        <w:rPr>
          <w:rFonts w:ascii="Times New Roman" w:eastAsia="Calibri" w:hAnsi="Times New Roman" w:cs="Times New Roman"/>
        </w:rPr>
        <w:t xml:space="preserve"> </w:t>
      </w:r>
      <w:r w:rsidR="00CE1FA2" w:rsidRPr="001E2DD3">
        <w:rPr>
          <w:rFonts w:ascii="Times New Roman" w:eastAsia="Calibri" w:hAnsi="Times New Roman" w:cs="Times New Roman"/>
        </w:rPr>
        <w:t xml:space="preserve">комплексной  работы по  воспитанию </w:t>
      </w:r>
      <w:r w:rsidRPr="001E2DD3">
        <w:rPr>
          <w:rFonts w:ascii="Times New Roman" w:eastAsia="Calibri" w:hAnsi="Times New Roman" w:cs="Times New Roman"/>
        </w:rPr>
        <w:t xml:space="preserve"> обу</w:t>
      </w:r>
      <w:r w:rsidR="00CE1FA2" w:rsidRPr="001E2DD3">
        <w:rPr>
          <w:rFonts w:ascii="Times New Roman" w:eastAsia="Calibri" w:hAnsi="Times New Roman" w:cs="Times New Roman"/>
        </w:rPr>
        <w:t>чающихся в общеобразовательных учреждениях</w:t>
      </w:r>
      <w:r w:rsidRPr="001E2DD3">
        <w:rPr>
          <w:rFonts w:ascii="Times New Roman" w:eastAsia="Calibri" w:hAnsi="Times New Roman" w:cs="Times New Roman"/>
        </w:rPr>
        <w:t xml:space="preserve">.  </w:t>
      </w:r>
      <w:proofErr w:type="gramEnd"/>
    </w:p>
    <w:p w:rsidR="001E2DD3" w:rsidRPr="001E2DD3" w:rsidRDefault="001E2DD3" w:rsidP="001E2DD3">
      <w:pPr>
        <w:pStyle w:val="a6"/>
        <w:numPr>
          <w:ilvl w:val="0"/>
          <w:numId w:val="39"/>
        </w:numPr>
        <w:tabs>
          <w:tab w:val="left" w:pos="284"/>
        </w:tabs>
        <w:spacing w:after="0"/>
        <w:ind w:left="426" w:firstLine="0"/>
        <w:jc w:val="both"/>
        <w:rPr>
          <w:rFonts w:ascii="Times New Roman" w:hAnsi="Times New Roman" w:cs="Times New Roman"/>
        </w:rPr>
      </w:pPr>
      <w:r w:rsidRPr="001E2DD3">
        <w:rPr>
          <w:rFonts w:ascii="Times New Roman" w:eastAsia="Calibri" w:hAnsi="Times New Roman" w:cs="Times New Roman"/>
        </w:rPr>
        <w:t>Затруднение родителей к процессу оказания поддержки ребенку в учебно-воспитательном      процессе по причине некомпетентности, неграмотности родителей и их законных представителей;</w:t>
      </w:r>
    </w:p>
    <w:p w:rsidR="001E2DD3" w:rsidRPr="001E2DD3" w:rsidRDefault="001E2DD3" w:rsidP="001E2DD3">
      <w:pPr>
        <w:pStyle w:val="a6"/>
        <w:numPr>
          <w:ilvl w:val="0"/>
          <w:numId w:val="21"/>
        </w:numPr>
        <w:spacing w:after="0" w:line="240" w:lineRule="auto"/>
        <w:jc w:val="both"/>
        <w:rPr>
          <w:rFonts w:ascii="Times New Roman" w:hAnsi="Times New Roman" w:cs="Times New Roman"/>
        </w:rPr>
      </w:pPr>
      <w:r w:rsidRPr="001E2DD3">
        <w:rPr>
          <w:rFonts w:ascii="Times New Roman" w:hAnsi="Times New Roman" w:cs="Times New Roman"/>
        </w:rPr>
        <w:t>отсутствие финансовых сре</w:t>
      </w:r>
      <w:proofErr w:type="gramStart"/>
      <w:r w:rsidRPr="001E2DD3">
        <w:rPr>
          <w:rFonts w:ascii="Times New Roman" w:hAnsi="Times New Roman" w:cs="Times New Roman"/>
        </w:rPr>
        <w:t>дств дл</w:t>
      </w:r>
      <w:proofErr w:type="gramEnd"/>
      <w:r w:rsidRPr="001E2DD3">
        <w:rPr>
          <w:rFonts w:ascii="Times New Roman" w:hAnsi="Times New Roman" w:cs="Times New Roman"/>
        </w:rPr>
        <w:t>я повышения квалификации специалистов управления образованием в лучших институтах ПК, ВУЗах страны;</w:t>
      </w:r>
    </w:p>
    <w:p w:rsidR="001E2DD3" w:rsidRPr="001E2DD3" w:rsidRDefault="001E2DD3" w:rsidP="001E2DD3">
      <w:pPr>
        <w:pStyle w:val="a6"/>
        <w:numPr>
          <w:ilvl w:val="0"/>
          <w:numId w:val="20"/>
        </w:numPr>
        <w:spacing w:after="0" w:line="240" w:lineRule="auto"/>
        <w:jc w:val="both"/>
        <w:rPr>
          <w:rFonts w:ascii="Times New Roman" w:hAnsi="Times New Roman" w:cs="Times New Roman"/>
        </w:rPr>
      </w:pPr>
      <w:r w:rsidRPr="001E2DD3">
        <w:rPr>
          <w:rFonts w:ascii="Times New Roman" w:hAnsi="Times New Roman" w:cs="Times New Roman"/>
        </w:rPr>
        <w:t>слабое соответствие организации методической работы современным тенденциям развития образования, недостаточное укомплектование  подписными изданиями (методическая литература, журналы, газеты);</w:t>
      </w:r>
    </w:p>
    <w:p w:rsidR="001E2DD3" w:rsidRPr="001E2DD3" w:rsidRDefault="001E2DD3" w:rsidP="001E2DD3">
      <w:pPr>
        <w:pStyle w:val="a6"/>
        <w:numPr>
          <w:ilvl w:val="0"/>
          <w:numId w:val="20"/>
        </w:numPr>
        <w:spacing w:after="0" w:line="240" w:lineRule="auto"/>
        <w:jc w:val="both"/>
        <w:rPr>
          <w:rFonts w:ascii="Times New Roman" w:hAnsi="Times New Roman" w:cs="Times New Roman"/>
        </w:rPr>
      </w:pPr>
      <w:r w:rsidRPr="001E2DD3">
        <w:rPr>
          <w:rFonts w:ascii="Times New Roman" w:hAnsi="Times New Roman" w:cs="Times New Roman"/>
        </w:rPr>
        <w:t>недостаточность работы по обобщению педагогического опыта и его распространению (издание методических брошюр);</w:t>
      </w:r>
    </w:p>
    <w:p w:rsidR="001E2DD3" w:rsidRPr="001E2DD3" w:rsidRDefault="001E2DD3" w:rsidP="001E2DD3">
      <w:pPr>
        <w:pStyle w:val="a6"/>
        <w:numPr>
          <w:ilvl w:val="0"/>
          <w:numId w:val="20"/>
        </w:numPr>
        <w:spacing w:after="0" w:line="240" w:lineRule="auto"/>
        <w:jc w:val="both"/>
        <w:rPr>
          <w:rFonts w:ascii="Times New Roman" w:hAnsi="Times New Roman" w:cs="Times New Roman"/>
        </w:rPr>
      </w:pPr>
      <w:r w:rsidRPr="001E2DD3">
        <w:rPr>
          <w:rFonts w:ascii="Times New Roman" w:hAnsi="Times New Roman" w:cs="Times New Roman"/>
        </w:rPr>
        <w:t>Нет системного подхода и плановой организации   в образовательных организациях  к реализации проектной  и грантовой, опытно-экспериментальной  деятельности.</w:t>
      </w:r>
    </w:p>
    <w:p w:rsidR="001E2DD3" w:rsidRPr="001E2DD3" w:rsidRDefault="001E2DD3" w:rsidP="001E2DD3">
      <w:pPr>
        <w:pStyle w:val="a6"/>
        <w:numPr>
          <w:ilvl w:val="0"/>
          <w:numId w:val="20"/>
        </w:numPr>
        <w:spacing w:after="0" w:line="240" w:lineRule="auto"/>
        <w:jc w:val="both"/>
        <w:rPr>
          <w:rFonts w:ascii="Times New Roman" w:hAnsi="Times New Roman" w:cs="Times New Roman"/>
        </w:rPr>
      </w:pPr>
      <w:r w:rsidRPr="001E2DD3">
        <w:rPr>
          <w:rFonts w:ascii="Times New Roman" w:hAnsi="Times New Roman" w:cs="Times New Roman"/>
        </w:rPr>
        <w:t>Зачаточный уровень поля  развития взаимодействия  ОО с близлежащими  партнерами, для совершенствования информационного обмена опытом работы, мобильности внедрения информационных технологий.</w:t>
      </w:r>
    </w:p>
    <w:p w:rsidR="001E2DD3" w:rsidRPr="001E2DD3" w:rsidRDefault="001E2DD3" w:rsidP="001E2DD3">
      <w:pPr>
        <w:pStyle w:val="a6"/>
        <w:numPr>
          <w:ilvl w:val="0"/>
          <w:numId w:val="20"/>
        </w:numPr>
        <w:spacing w:after="0" w:line="240" w:lineRule="auto"/>
        <w:jc w:val="both"/>
        <w:rPr>
          <w:rFonts w:ascii="Times New Roman" w:hAnsi="Times New Roman" w:cs="Times New Roman"/>
        </w:rPr>
      </w:pPr>
      <w:r w:rsidRPr="001E2DD3">
        <w:rPr>
          <w:rFonts w:ascii="Times New Roman" w:hAnsi="Times New Roman" w:cs="Times New Roman"/>
        </w:rPr>
        <w:t>Отсутствие  внутришкольного  инструментария оценивания метапредметных результатов,  учитывающих  объективные данные социокультурной  и экономической ситуации  наслега,  привлечения общественных экспертов.</w:t>
      </w:r>
    </w:p>
    <w:p w:rsidR="001E2DD3" w:rsidRDefault="001E2DD3" w:rsidP="001E2DD3">
      <w:pPr>
        <w:spacing w:after="0" w:line="240" w:lineRule="auto"/>
        <w:jc w:val="both"/>
        <w:rPr>
          <w:rFonts w:ascii="Times New Roman" w:hAnsi="Times New Roman" w:cs="Times New Roman"/>
          <w:sz w:val="20"/>
          <w:szCs w:val="20"/>
        </w:rPr>
      </w:pPr>
    </w:p>
    <w:p w:rsidR="001E2DD3" w:rsidRPr="001E2DD3" w:rsidRDefault="001E2DD3" w:rsidP="001E2DD3">
      <w:pPr>
        <w:spacing w:after="0" w:line="240" w:lineRule="auto"/>
        <w:jc w:val="both"/>
        <w:rPr>
          <w:rFonts w:ascii="Times New Roman" w:hAnsi="Times New Roman" w:cs="Times New Roman"/>
          <w:sz w:val="20"/>
          <w:szCs w:val="20"/>
        </w:rPr>
      </w:pPr>
      <w:r w:rsidRPr="001E2DD3">
        <w:rPr>
          <w:rFonts w:ascii="Times New Roman" w:hAnsi="Times New Roman" w:cs="Times New Roman"/>
          <w:sz w:val="20"/>
          <w:szCs w:val="20"/>
        </w:rPr>
        <w:t xml:space="preserve">Исходя из анализа  выявленных  противоречий,  оценки проблем,  отраженных  в  анализе  работы  </w:t>
      </w:r>
      <w:r>
        <w:rPr>
          <w:rFonts w:ascii="Times New Roman" w:hAnsi="Times New Roman" w:cs="Times New Roman"/>
          <w:sz w:val="20"/>
          <w:szCs w:val="20"/>
        </w:rPr>
        <w:t>Вилюйского УУО</w:t>
      </w:r>
      <w:r w:rsidRPr="001E2DD3">
        <w:rPr>
          <w:rFonts w:ascii="Times New Roman" w:hAnsi="Times New Roman" w:cs="Times New Roman"/>
          <w:sz w:val="20"/>
          <w:szCs w:val="20"/>
        </w:rPr>
        <w:t xml:space="preserve">, формулируем  ряд основных  направлений,  на которые  и  будет  нацелена  деятельность </w:t>
      </w:r>
      <w:r>
        <w:rPr>
          <w:rFonts w:ascii="Times New Roman" w:hAnsi="Times New Roman" w:cs="Times New Roman"/>
          <w:sz w:val="20"/>
          <w:szCs w:val="20"/>
        </w:rPr>
        <w:t xml:space="preserve">в </w:t>
      </w:r>
      <w:r w:rsidRPr="001E2DD3">
        <w:rPr>
          <w:rFonts w:ascii="Times New Roman" w:hAnsi="Times New Roman" w:cs="Times New Roman"/>
          <w:sz w:val="20"/>
          <w:szCs w:val="20"/>
        </w:rPr>
        <w:t>следующем учебном году:</w:t>
      </w:r>
    </w:p>
    <w:p w:rsidR="00CE1FA2" w:rsidRPr="001E2DD3" w:rsidRDefault="00CE1FA2" w:rsidP="00CE1FA2">
      <w:pPr>
        <w:spacing w:after="0"/>
        <w:jc w:val="both"/>
        <w:rPr>
          <w:rFonts w:ascii="Times New Roman" w:hAnsi="Times New Roman" w:cs="Times New Roman"/>
          <w:sz w:val="20"/>
          <w:szCs w:val="20"/>
        </w:rPr>
      </w:pPr>
    </w:p>
    <w:p w:rsidR="003501B6" w:rsidRPr="00845807" w:rsidRDefault="003501B6" w:rsidP="001E2DD3">
      <w:pPr>
        <w:spacing w:after="0"/>
        <w:jc w:val="center"/>
        <w:rPr>
          <w:rFonts w:ascii="Times New Roman" w:hAnsi="Times New Roman" w:cs="Times New Roman"/>
          <w:b/>
          <w:sz w:val="20"/>
          <w:szCs w:val="20"/>
        </w:rPr>
      </w:pPr>
      <w:r w:rsidRPr="00845807">
        <w:rPr>
          <w:rFonts w:ascii="Times New Roman" w:hAnsi="Times New Roman" w:cs="Times New Roman"/>
          <w:b/>
          <w:sz w:val="20"/>
          <w:szCs w:val="20"/>
        </w:rPr>
        <w:t>Задачи на 2017 - 2018 учебный год</w:t>
      </w:r>
    </w:p>
    <w:p w:rsidR="00A163E5" w:rsidRDefault="00C701AA" w:rsidP="00A163E5">
      <w:pPr>
        <w:pStyle w:val="a6"/>
        <w:numPr>
          <w:ilvl w:val="0"/>
          <w:numId w:val="41"/>
        </w:numPr>
        <w:spacing w:after="0" w:line="240" w:lineRule="auto"/>
        <w:ind w:left="709" w:hanging="28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w:t>
      </w:r>
      <w:r w:rsidR="00A74518">
        <w:rPr>
          <w:rFonts w:ascii="Times New Roman" w:eastAsia="Times New Roman" w:hAnsi="Times New Roman" w:cs="Times New Roman"/>
          <w:sz w:val="20"/>
          <w:szCs w:val="20"/>
          <w:lang w:eastAsia="ru-RU"/>
        </w:rPr>
        <w:t xml:space="preserve">комендовать построение деятельности образовательного процесса в </w:t>
      </w:r>
      <w:r>
        <w:rPr>
          <w:rFonts w:ascii="Times New Roman" w:eastAsia="Times New Roman" w:hAnsi="Times New Roman" w:cs="Times New Roman"/>
          <w:sz w:val="20"/>
          <w:szCs w:val="20"/>
          <w:lang w:eastAsia="ru-RU"/>
        </w:rPr>
        <w:t xml:space="preserve"> </w:t>
      </w:r>
      <w:r w:rsidR="00A163E5">
        <w:rPr>
          <w:rFonts w:ascii="Times New Roman" w:eastAsia="Times New Roman" w:hAnsi="Times New Roman" w:cs="Times New Roman"/>
          <w:sz w:val="20"/>
          <w:szCs w:val="20"/>
          <w:lang w:eastAsia="ru-RU"/>
        </w:rPr>
        <w:t xml:space="preserve">ОО </w:t>
      </w:r>
      <w:r w:rsidR="00A74518">
        <w:rPr>
          <w:rFonts w:ascii="Times New Roman" w:eastAsia="Times New Roman" w:hAnsi="Times New Roman" w:cs="Times New Roman"/>
          <w:sz w:val="20"/>
          <w:szCs w:val="20"/>
          <w:lang w:eastAsia="ru-RU"/>
        </w:rPr>
        <w:t>по методике проектного управления,</w:t>
      </w:r>
      <w:r w:rsidR="00A163E5">
        <w:rPr>
          <w:rFonts w:ascii="Times New Roman" w:eastAsia="Times New Roman" w:hAnsi="Times New Roman" w:cs="Times New Roman"/>
          <w:sz w:val="20"/>
          <w:szCs w:val="20"/>
          <w:lang w:eastAsia="ru-RU"/>
        </w:rPr>
        <w:t xml:space="preserve"> программно-целево</w:t>
      </w:r>
      <w:r w:rsidR="00A74518">
        <w:rPr>
          <w:rFonts w:ascii="Times New Roman" w:eastAsia="Times New Roman" w:hAnsi="Times New Roman" w:cs="Times New Roman"/>
          <w:sz w:val="20"/>
          <w:szCs w:val="20"/>
          <w:lang w:eastAsia="ru-RU"/>
        </w:rPr>
        <w:t>го планирования.</w:t>
      </w:r>
    </w:p>
    <w:p w:rsidR="00D73F6E" w:rsidRPr="00A163E5" w:rsidRDefault="00A163E5" w:rsidP="00A163E5">
      <w:pPr>
        <w:pStyle w:val="a6"/>
        <w:numPr>
          <w:ilvl w:val="0"/>
          <w:numId w:val="40"/>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совершенствовать материально-технические условия</w:t>
      </w:r>
      <w:r w:rsidR="00D73F6E" w:rsidRPr="00A163E5">
        <w:rPr>
          <w:rFonts w:ascii="Times New Roman" w:eastAsia="Times New Roman" w:hAnsi="Times New Roman" w:cs="Times New Roman"/>
          <w:sz w:val="20"/>
          <w:szCs w:val="20"/>
          <w:lang w:eastAsia="ru-RU"/>
        </w:rPr>
        <w:t xml:space="preserve"> муниципальных образовательных учреждений в соответствии с требованиями СанПиН;</w:t>
      </w:r>
    </w:p>
    <w:p w:rsidR="00D73F6E" w:rsidRDefault="00A163E5" w:rsidP="00A163E5">
      <w:pPr>
        <w:pStyle w:val="a6"/>
        <w:numPr>
          <w:ilvl w:val="0"/>
          <w:numId w:val="40"/>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расширить информационно-коммуникационные ресурсы </w:t>
      </w:r>
      <w:r w:rsidR="00D73F6E" w:rsidRPr="00A163E5">
        <w:rPr>
          <w:rFonts w:ascii="Times New Roman" w:eastAsia="Times New Roman" w:hAnsi="Times New Roman" w:cs="Times New Roman"/>
          <w:sz w:val="20"/>
          <w:szCs w:val="20"/>
          <w:lang w:eastAsia="ru-RU"/>
        </w:rPr>
        <w:t xml:space="preserve"> обра</w:t>
      </w:r>
      <w:r w:rsidRPr="00A163E5">
        <w:rPr>
          <w:rFonts w:ascii="Times New Roman" w:eastAsia="Times New Roman" w:hAnsi="Times New Roman" w:cs="Times New Roman"/>
          <w:sz w:val="20"/>
          <w:szCs w:val="20"/>
          <w:lang w:eastAsia="ru-RU"/>
        </w:rPr>
        <w:t>зовательных учреждений,  улучшение  качества</w:t>
      </w:r>
      <w:r w:rsidR="00D73F6E" w:rsidRPr="00A163E5">
        <w:rPr>
          <w:rFonts w:ascii="Times New Roman" w:eastAsia="Times New Roman" w:hAnsi="Times New Roman" w:cs="Times New Roman"/>
          <w:sz w:val="20"/>
          <w:szCs w:val="20"/>
          <w:lang w:eastAsia="ru-RU"/>
        </w:rPr>
        <w:t xml:space="preserve"> ведения сайтов </w:t>
      </w:r>
      <w:r w:rsidRPr="00A163E5">
        <w:rPr>
          <w:rFonts w:ascii="Times New Roman" w:eastAsia="Times New Roman" w:hAnsi="Times New Roman" w:cs="Times New Roman"/>
          <w:sz w:val="20"/>
          <w:szCs w:val="20"/>
          <w:lang w:eastAsia="ru-RU"/>
        </w:rPr>
        <w:t>ОО;</w:t>
      </w:r>
    </w:p>
    <w:p w:rsidR="00A163E5" w:rsidRPr="00A74518" w:rsidRDefault="00A163E5" w:rsidP="00A163E5">
      <w:pPr>
        <w:pStyle w:val="a6"/>
        <w:numPr>
          <w:ilvl w:val="0"/>
          <w:numId w:val="40"/>
        </w:numPr>
        <w:spacing w:after="0" w:line="240" w:lineRule="auto"/>
        <w:jc w:val="both"/>
        <w:rPr>
          <w:rFonts w:ascii="Times New Roman" w:eastAsia="Times New Roman" w:hAnsi="Times New Roman" w:cs="Times New Roman"/>
          <w:sz w:val="20"/>
          <w:szCs w:val="20"/>
          <w:lang w:eastAsia="ru-RU"/>
        </w:rPr>
      </w:pPr>
      <w:r w:rsidRPr="00C8692F">
        <w:rPr>
          <w:rFonts w:ascii="Times New Roman" w:eastAsia="Calibri" w:hAnsi="Times New Roman" w:cs="Times New Roman"/>
          <w:color w:val="000000"/>
          <w:szCs w:val="24"/>
        </w:rPr>
        <w:t>Изучить проблемы и возможные пути решения слабого освоения курса начальной, основной и средней школы по отдельным общеобразовательным предметам;</w:t>
      </w:r>
    </w:p>
    <w:p w:rsidR="00A163E5" w:rsidRPr="00C701AA" w:rsidRDefault="00A163E5" w:rsidP="00A163E5">
      <w:pPr>
        <w:pStyle w:val="a6"/>
        <w:numPr>
          <w:ilvl w:val="0"/>
          <w:numId w:val="40"/>
        </w:numPr>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color w:val="000000"/>
          <w:szCs w:val="24"/>
        </w:rPr>
        <w:t>Совершенствовать организацию проекта «Я сдам ЕГЭ и ОГЭ»</w:t>
      </w:r>
    </w:p>
    <w:p w:rsidR="00C701AA" w:rsidRPr="00C701AA" w:rsidRDefault="00C701AA" w:rsidP="00C701AA">
      <w:pPr>
        <w:pStyle w:val="a6"/>
        <w:numPr>
          <w:ilvl w:val="0"/>
          <w:numId w:val="40"/>
        </w:numPr>
        <w:tabs>
          <w:tab w:val="left" w:pos="426"/>
          <w:tab w:val="left" w:pos="7655"/>
        </w:tabs>
        <w:autoSpaceDE w:val="0"/>
        <w:autoSpaceDN w:val="0"/>
        <w:adjustRightInd w:val="0"/>
        <w:spacing w:after="0" w:line="240" w:lineRule="auto"/>
        <w:jc w:val="both"/>
        <w:rPr>
          <w:rFonts w:ascii="Times New Roman" w:hAnsi="Times New Roman" w:cs="Times New Roman"/>
          <w:sz w:val="20"/>
          <w:szCs w:val="20"/>
        </w:rPr>
      </w:pPr>
      <w:r w:rsidRPr="00C701AA">
        <w:rPr>
          <w:rFonts w:ascii="Times New Roman" w:hAnsi="Times New Roman" w:cs="Times New Roman"/>
          <w:sz w:val="20"/>
          <w:szCs w:val="20"/>
        </w:rPr>
        <w:t xml:space="preserve">Содействовать созданию </w:t>
      </w:r>
      <w:proofErr w:type="gramStart"/>
      <w:r w:rsidRPr="00C701AA">
        <w:rPr>
          <w:rFonts w:ascii="Times New Roman" w:hAnsi="Times New Roman" w:cs="Times New Roman"/>
          <w:sz w:val="20"/>
          <w:szCs w:val="20"/>
        </w:rPr>
        <w:t>бизнес-инкубаторов</w:t>
      </w:r>
      <w:proofErr w:type="gramEnd"/>
      <w:r w:rsidRPr="00C701AA">
        <w:rPr>
          <w:rFonts w:ascii="Times New Roman" w:hAnsi="Times New Roman" w:cs="Times New Roman"/>
          <w:sz w:val="20"/>
          <w:szCs w:val="20"/>
        </w:rPr>
        <w:t xml:space="preserve"> на базе МБОУ «Югюлятская СОШ», МБОУ «Халбакинская СОШ им. П.И. Быканова», МБОУ «Бекчегинская СОШ». </w:t>
      </w:r>
    </w:p>
    <w:p w:rsidR="00C701AA" w:rsidRPr="00A74518" w:rsidRDefault="00C701AA" w:rsidP="00C701AA">
      <w:pPr>
        <w:pStyle w:val="a6"/>
        <w:numPr>
          <w:ilvl w:val="0"/>
          <w:numId w:val="40"/>
        </w:numPr>
        <w:tabs>
          <w:tab w:val="left" w:pos="426"/>
        </w:tabs>
        <w:spacing w:line="240" w:lineRule="atLeast"/>
        <w:jc w:val="both"/>
        <w:rPr>
          <w:rFonts w:ascii="Times New Roman" w:hAnsi="Times New Roman" w:cs="Times New Roman"/>
          <w:sz w:val="20"/>
          <w:szCs w:val="20"/>
        </w:rPr>
      </w:pPr>
      <w:r w:rsidRPr="00A74518">
        <w:rPr>
          <w:rFonts w:ascii="Times New Roman" w:hAnsi="Times New Roman" w:cs="Times New Roman"/>
          <w:sz w:val="20"/>
          <w:szCs w:val="20"/>
        </w:rPr>
        <w:lastRenderedPageBreak/>
        <w:t xml:space="preserve">Разработать программу воспитания как стратегию действий по формированию гармонично развитой личности с учетом социально-культурных особенностей, традиций и опыта народной педагогики. </w:t>
      </w:r>
    </w:p>
    <w:p w:rsidR="00C701AA" w:rsidRPr="00A74518" w:rsidRDefault="00C701AA" w:rsidP="00C701AA">
      <w:pPr>
        <w:pStyle w:val="a6"/>
        <w:numPr>
          <w:ilvl w:val="0"/>
          <w:numId w:val="40"/>
        </w:numPr>
        <w:tabs>
          <w:tab w:val="left" w:pos="426"/>
        </w:tabs>
        <w:spacing w:line="240" w:lineRule="atLeast"/>
        <w:jc w:val="both"/>
        <w:rPr>
          <w:rFonts w:ascii="Times New Roman" w:hAnsi="Times New Roman" w:cs="Times New Roman"/>
          <w:sz w:val="20"/>
          <w:szCs w:val="20"/>
        </w:rPr>
      </w:pPr>
      <w:r w:rsidRPr="00A74518">
        <w:rPr>
          <w:rFonts w:ascii="Times New Roman" w:hAnsi="Times New Roman" w:cs="Times New Roman"/>
          <w:sz w:val="20"/>
          <w:szCs w:val="20"/>
        </w:rPr>
        <w:t xml:space="preserve">Провести работу по увеличению количества малозатратных форм организации летнего отдых и спортивных лагерей дневного пребывания,  а также методической помощи для негосударственных организаций, осуществляющих деятельность в сфере отдыха и оздоровления детей. </w:t>
      </w:r>
    </w:p>
    <w:p w:rsidR="00C701AA" w:rsidRPr="00A74518" w:rsidRDefault="00C701AA" w:rsidP="00C701AA">
      <w:pPr>
        <w:pStyle w:val="a6"/>
        <w:numPr>
          <w:ilvl w:val="0"/>
          <w:numId w:val="40"/>
        </w:numPr>
        <w:tabs>
          <w:tab w:val="left" w:pos="426"/>
        </w:tabs>
        <w:spacing w:line="240" w:lineRule="atLeast"/>
        <w:jc w:val="both"/>
        <w:rPr>
          <w:rFonts w:ascii="Times New Roman" w:hAnsi="Times New Roman" w:cs="Times New Roman"/>
          <w:sz w:val="20"/>
          <w:szCs w:val="20"/>
        </w:rPr>
      </w:pPr>
      <w:r w:rsidRPr="00A74518">
        <w:rPr>
          <w:rFonts w:ascii="Times New Roman" w:hAnsi="Times New Roman" w:cs="Times New Roman"/>
          <w:sz w:val="20"/>
          <w:szCs w:val="20"/>
        </w:rPr>
        <w:t xml:space="preserve">Обеспечение и сохранение уровня 100% доступности дошкольного образования для детей от 3 до 7 лет. </w:t>
      </w:r>
    </w:p>
    <w:p w:rsidR="00C701AA" w:rsidRPr="00A74518" w:rsidRDefault="00A74518" w:rsidP="00C701AA">
      <w:pPr>
        <w:pStyle w:val="a6"/>
        <w:numPr>
          <w:ilvl w:val="0"/>
          <w:numId w:val="40"/>
        </w:numPr>
        <w:tabs>
          <w:tab w:val="left" w:pos="426"/>
        </w:tabs>
        <w:spacing w:line="240" w:lineRule="atLeast"/>
        <w:jc w:val="both"/>
        <w:rPr>
          <w:rFonts w:ascii="Times New Roman" w:hAnsi="Times New Roman" w:cs="Times New Roman"/>
          <w:sz w:val="20"/>
          <w:szCs w:val="20"/>
        </w:rPr>
      </w:pPr>
      <w:r w:rsidRPr="00A74518">
        <w:rPr>
          <w:rFonts w:ascii="Times New Roman" w:hAnsi="Times New Roman" w:cs="Times New Roman"/>
          <w:sz w:val="20"/>
          <w:szCs w:val="20"/>
        </w:rPr>
        <w:t>Рассмотреть возможность создания технопарков на базе образовательных организаций</w:t>
      </w:r>
    </w:p>
    <w:p w:rsidR="00A74518" w:rsidRPr="00DD1BC9" w:rsidRDefault="00DD1BC9" w:rsidP="00A74518">
      <w:pPr>
        <w:pStyle w:val="a6"/>
        <w:numPr>
          <w:ilvl w:val="0"/>
          <w:numId w:val="40"/>
        </w:numPr>
        <w:tabs>
          <w:tab w:val="left" w:pos="426"/>
        </w:tabs>
        <w:spacing w:after="0" w:line="240" w:lineRule="auto"/>
        <w:jc w:val="both"/>
        <w:rPr>
          <w:rFonts w:ascii="Times New Roman" w:eastAsia="Times New Roman" w:hAnsi="Times New Roman" w:cs="Times New Roman"/>
          <w:sz w:val="20"/>
          <w:szCs w:val="20"/>
          <w:lang w:eastAsia="ru-RU"/>
        </w:rPr>
      </w:pPr>
      <w:r w:rsidRPr="00DD1BC9">
        <w:rPr>
          <w:rFonts w:ascii="Times New Roman" w:hAnsi="Times New Roman" w:cs="Times New Roman"/>
          <w:sz w:val="20"/>
          <w:szCs w:val="20"/>
        </w:rPr>
        <w:t xml:space="preserve">  </w:t>
      </w:r>
      <w:r w:rsidR="00A74518" w:rsidRPr="00DD1BC9">
        <w:rPr>
          <w:rFonts w:ascii="Times New Roman" w:eastAsia="Times New Roman" w:hAnsi="Times New Roman" w:cs="Times New Roman"/>
          <w:sz w:val="20"/>
          <w:szCs w:val="20"/>
          <w:lang w:eastAsia="ru-RU"/>
        </w:rPr>
        <w:t xml:space="preserve">В целях патриотического воспитания детей рекомендуем предусмотреть в учебном плане  элективный курс «Вилюйсковедение» из часов внеурочной деятельности. </w:t>
      </w:r>
    </w:p>
    <w:p w:rsidR="00A74518" w:rsidRDefault="00A74518" w:rsidP="00A74518">
      <w:pPr>
        <w:pStyle w:val="a9"/>
        <w:numPr>
          <w:ilvl w:val="0"/>
          <w:numId w:val="40"/>
        </w:numPr>
        <w:spacing w:before="0" w:beforeAutospacing="0" w:after="0" w:afterAutospacing="0"/>
        <w:jc w:val="both"/>
        <w:rPr>
          <w:sz w:val="20"/>
          <w:szCs w:val="20"/>
        </w:rPr>
      </w:pPr>
      <w:r w:rsidRPr="00A74518">
        <w:rPr>
          <w:sz w:val="20"/>
          <w:szCs w:val="20"/>
        </w:rPr>
        <w:t>Рассмотреть возможность реализации программ допрофессиональной подготовки обучающихся, создать условия ранней профессиональной, трудовой ориентации детей (в т.ч</w:t>
      </w:r>
      <w:proofErr w:type="gramStart"/>
      <w:r w:rsidRPr="00A74518">
        <w:rPr>
          <w:sz w:val="20"/>
          <w:szCs w:val="20"/>
        </w:rPr>
        <w:t>.о</w:t>
      </w:r>
      <w:proofErr w:type="gramEnd"/>
      <w:r w:rsidRPr="00A74518">
        <w:rPr>
          <w:sz w:val="20"/>
          <w:szCs w:val="20"/>
        </w:rPr>
        <w:t xml:space="preserve">сновы предпринимательской деятельности). </w:t>
      </w:r>
    </w:p>
    <w:p w:rsidR="00382906" w:rsidRPr="00382906" w:rsidRDefault="00382906" w:rsidP="00382906">
      <w:pPr>
        <w:pStyle w:val="a6"/>
        <w:numPr>
          <w:ilvl w:val="0"/>
          <w:numId w:val="40"/>
        </w:numPr>
        <w:spacing w:before="100" w:beforeAutospacing="1" w:after="100" w:afterAutospacing="1" w:line="240" w:lineRule="auto"/>
        <w:jc w:val="both"/>
        <w:rPr>
          <w:rFonts w:ascii="Times New Roman" w:hAnsi="Times New Roman" w:cs="Times New Roman"/>
          <w:sz w:val="20"/>
          <w:szCs w:val="20"/>
        </w:rPr>
      </w:pPr>
      <w:r w:rsidRPr="00382906">
        <w:rPr>
          <w:rFonts w:ascii="Times New Roman" w:hAnsi="Times New Roman" w:cs="Times New Roman"/>
          <w:sz w:val="20"/>
          <w:szCs w:val="20"/>
        </w:rPr>
        <w:t>Создать положение о статусе базовых школ, в которых библиотеки, располагающие богатыми книжными фондами, выступали бы в качестве ресурсных центров;</w:t>
      </w:r>
    </w:p>
    <w:p w:rsidR="00382906" w:rsidRPr="00A74518" w:rsidRDefault="00382906" w:rsidP="00382906">
      <w:pPr>
        <w:pStyle w:val="a9"/>
        <w:spacing w:before="0" w:beforeAutospacing="0" w:after="0" w:afterAutospacing="0"/>
        <w:ind w:left="720"/>
        <w:jc w:val="both"/>
        <w:rPr>
          <w:sz w:val="20"/>
          <w:szCs w:val="20"/>
        </w:rPr>
      </w:pPr>
    </w:p>
    <w:p w:rsidR="00A74518" w:rsidRPr="00A74518" w:rsidRDefault="00A74518" w:rsidP="00DD1BC9">
      <w:pPr>
        <w:pStyle w:val="a9"/>
        <w:spacing w:before="0" w:beforeAutospacing="0" w:after="0" w:afterAutospacing="0"/>
        <w:ind w:left="720"/>
        <w:jc w:val="both"/>
        <w:rPr>
          <w:sz w:val="20"/>
          <w:szCs w:val="20"/>
        </w:rPr>
      </w:pPr>
    </w:p>
    <w:p w:rsidR="00A74518" w:rsidRPr="00A74518" w:rsidRDefault="00A74518" w:rsidP="00A74518">
      <w:pPr>
        <w:pStyle w:val="a6"/>
        <w:tabs>
          <w:tab w:val="left" w:pos="426"/>
        </w:tabs>
        <w:spacing w:line="240" w:lineRule="atLeast"/>
        <w:jc w:val="both"/>
        <w:rPr>
          <w:rFonts w:ascii="Times New Roman" w:hAnsi="Times New Roman" w:cs="Times New Roman"/>
          <w:sz w:val="20"/>
          <w:szCs w:val="20"/>
        </w:rPr>
      </w:pPr>
    </w:p>
    <w:p w:rsidR="00A163E5" w:rsidRPr="00845807" w:rsidRDefault="00A163E5" w:rsidP="00D73F6E">
      <w:pPr>
        <w:spacing w:after="0" w:line="240" w:lineRule="auto"/>
        <w:jc w:val="both"/>
        <w:rPr>
          <w:rFonts w:ascii="Times New Roman" w:eastAsia="Times New Roman" w:hAnsi="Times New Roman" w:cs="Times New Roman"/>
          <w:sz w:val="20"/>
          <w:szCs w:val="20"/>
          <w:lang w:eastAsia="ru-RU"/>
        </w:rPr>
      </w:pPr>
    </w:p>
    <w:p w:rsidR="00D73F6E" w:rsidRPr="00845807" w:rsidRDefault="00D73F6E" w:rsidP="00D73F6E">
      <w:pPr>
        <w:spacing w:after="0" w:line="240" w:lineRule="auto"/>
        <w:jc w:val="both"/>
        <w:rPr>
          <w:rFonts w:ascii="Times New Roman" w:eastAsia="Times New Roman" w:hAnsi="Times New Roman" w:cs="Times New Roman"/>
          <w:sz w:val="20"/>
          <w:szCs w:val="20"/>
          <w:lang w:eastAsia="ru-RU"/>
        </w:rPr>
      </w:pPr>
      <w:r w:rsidRPr="00845807">
        <w:rPr>
          <w:rFonts w:ascii="Times New Roman" w:eastAsia="Times New Roman" w:hAnsi="Times New Roman" w:cs="Times New Roman"/>
          <w:sz w:val="20"/>
          <w:szCs w:val="20"/>
          <w:lang w:eastAsia="ru-RU"/>
        </w:rPr>
        <w:t xml:space="preserve"> </w:t>
      </w:r>
    </w:p>
    <w:p w:rsidR="00C54517" w:rsidRPr="00A6645D" w:rsidRDefault="00C54517" w:rsidP="001E2DD3">
      <w:pPr>
        <w:spacing w:after="0" w:line="240" w:lineRule="auto"/>
        <w:jc w:val="both"/>
      </w:pPr>
    </w:p>
    <w:p w:rsidR="00803151" w:rsidRDefault="00A163E5" w:rsidP="00C54517">
      <w:pPr>
        <w:spacing w:after="0" w:line="240" w:lineRule="auto"/>
        <w:jc w:val="both"/>
        <w:rPr>
          <w:sz w:val="28"/>
          <w:szCs w:val="28"/>
        </w:rPr>
      </w:pPr>
      <w:r>
        <w:rPr>
          <w:rFonts w:ascii="Times New Roman" w:eastAsia="Calibri" w:hAnsi="Times New Roman" w:cs="Times New Roman"/>
          <w:color w:val="000000"/>
          <w:szCs w:val="24"/>
        </w:rPr>
        <w:t xml:space="preserve"> </w:t>
      </w:r>
    </w:p>
    <w:p w:rsidR="00F32D19" w:rsidRDefault="00F32D19" w:rsidP="00C54517">
      <w:pPr>
        <w:spacing w:after="0" w:line="240" w:lineRule="auto"/>
        <w:jc w:val="both"/>
        <w:rPr>
          <w:sz w:val="28"/>
          <w:szCs w:val="28"/>
        </w:rPr>
      </w:pPr>
    </w:p>
    <w:p w:rsidR="00F32D19" w:rsidRDefault="001E2DD3" w:rsidP="00F32D19">
      <w:pPr>
        <w:tabs>
          <w:tab w:val="left" w:pos="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2D19" w:rsidRPr="00942ECA" w:rsidRDefault="001E2DD3" w:rsidP="00F32D19">
      <w:pPr>
        <w:tabs>
          <w:tab w:val="left" w:pos="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2D19" w:rsidRDefault="00F32D19" w:rsidP="00C54517">
      <w:pPr>
        <w:spacing w:after="0" w:line="240" w:lineRule="auto"/>
        <w:jc w:val="both"/>
        <w:rPr>
          <w:sz w:val="28"/>
          <w:szCs w:val="28"/>
        </w:rPr>
      </w:pPr>
    </w:p>
    <w:p w:rsidR="00C54517" w:rsidRPr="00A6645D" w:rsidRDefault="00C701AA" w:rsidP="00803151">
      <w:pPr>
        <w:pStyle w:val="a9"/>
        <w:ind w:left="-567"/>
      </w:pPr>
      <w:r>
        <w:t xml:space="preserve"> </w:t>
      </w:r>
    </w:p>
    <w:p w:rsidR="00B96E26" w:rsidRPr="00496E81" w:rsidRDefault="00B96E26" w:rsidP="00B96E26">
      <w:pPr>
        <w:pStyle w:val="a6"/>
        <w:tabs>
          <w:tab w:val="left" w:pos="426"/>
          <w:tab w:val="left" w:pos="7655"/>
        </w:tabs>
        <w:autoSpaceDE w:val="0"/>
        <w:autoSpaceDN w:val="0"/>
        <w:adjustRightInd w:val="0"/>
        <w:spacing w:after="0" w:line="240" w:lineRule="auto"/>
        <w:ind w:left="357"/>
        <w:jc w:val="both"/>
        <w:rPr>
          <w:rFonts w:ascii="Times New Roman" w:hAnsi="Times New Roman" w:cs="Times New Roman"/>
          <w:sz w:val="24"/>
          <w:szCs w:val="24"/>
        </w:rPr>
      </w:pPr>
    </w:p>
    <w:p w:rsidR="00307136" w:rsidRDefault="00382906" w:rsidP="00307136">
      <w:pPr>
        <w:pStyle w:val="a6"/>
        <w:widowControl w:val="0"/>
        <w:autoSpaceDE w:val="0"/>
        <w:autoSpaceDN w:val="0"/>
        <w:adjustRightInd w:val="0"/>
        <w:ind w:left="0" w:firstLine="708"/>
        <w:jc w:val="both"/>
        <w:rPr>
          <w:sz w:val="28"/>
          <w:szCs w:val="28"/>
        </w:rPr>
      </w:pPr>
      <w:r>
        <w:rPr>
          <w:sz w:val="28"/>
          <w:szCs w:val="28"/>
        </w:rPr>
        <w:t xml:space="preserve"> </w:t>
      </w:r>
    </w:p>
    <w:p w:rsidR="00C03F9A" w:rsidRPr="00845807" w:rsidRDefault="00C03F9A" w:rsidP="00A56004">
      <w:pPr>
        <w:spacing w:after="0"/>
        <w:rPr>
          <w:rFonts w:ascii="Times New Roman" w:hAnsi="Times New Roman" w:cs="Times New Roman"/>
          <w:b/>
          <w:sz w:val="20"/>
          <w:szCs w:val="20"/>
          <w:u w:val="single"/>
        </w:rPr>
      </w:pPr>
    </w:p>
    <w:sectPr w:rsidR="00C03F9A" w:rsidRPr="00845807" w:rsidSect="00C45FE6">
      <w:footerReference w:type="default" r:id="rId59"/>
      <w:pgSz w:w="11906" w:h="16838"/>
      <w:pgMar w:top="709" w:right="850" w:bottom="1134" w:left="1701"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A17" w:rsidRDefault="00006A17" w:rsidP="000713AB">
      <w:pPr>
        <w:spacing w:after="0" w:line="240" w:lineRule="auto"/>
      </w:pPr>
      <w:r>
        <w:separator/>
      </w:r>
    </w:p>
  </w:endnote>
  <w:endnote w:type="continuationSeparator" w:id="1">
    <w:p w:rsidR="00006A17" w:rsidRDefault="00006A17" w:rsidP="00071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Roman Sakha">
    <w:altName w:val="Times New Roman"/>
    <w:charset w:val="CC"/>
    <w:family w:val="auto"/>
    <w:pitch w:val="variable"/>
    <w:sig w:usb0="8000020F" w:usb1="00000000" w:usb2="00000000" w:usb3="00000000" w:csb0="0000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7827"/>
      <w:docPartObj>
        <w:docPartGallery w:val="Page Numbers (Bottom of Page)"/>
        <w:docPartUnique/>
      </w:docPartObj>
    </w:sdtPr>
    <w:sdtContent>
      <w:p w:rsidR="007A1CE0" w:rsidRDefault="00775ED6">
        <w:pPr>
          <w:pStyle w:val="ad"/>
          <w:jc w:val="center"/>
        </w:pPr>
        <w:fldSimple w:instr=" PAGE   \* MERGEFORMAT ">
          <w:r w:rsidR="007436EC">
            <w:rPr>
              <w:noProof/>
            </w:rPr>
            <w:t>11</w:t>
          </w:r>
        </w:fldSimple>
      </w:p>
    </w:sdtContent>
  </w:sdt>
  <w:p w:rsidR="007A1CE0" w:rsidRDefault="007A1CE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A17" w:rsidRDefault="00006A17" w:rsidP="000713AB">
      <w:pPr>
        <w:spacing w:after="0" w:line="240" w:lineRule="auto"/>
      </w:pPr>
      <w:r>
        <w:separator/>
      </w:r>
    </w:p>
  </w:footnote>
  <w:footnote w:type="continuationSeparator" w:id="1">
    <w:p w:rsidR="00006A17" w:rsidRDefault="00006A17" w:rsidP="000713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380"/>
        </w:tabs>
        <w:ind w:left="1380" w:hanging="360"/>
      </w:pPr>
      <w:rPr>
        <w:rFonts w:ascii="Times New Roman" w:hAnsi="Times New Roman"/>
      </w:rPr>
    </w:lvl>
  </w:abstractNum>
  <w:abstractNum w:abstractNumId="1">
    <w:nsid w:val="01EB492D"/>
    <w:multiLevelType w:val="hybridMultilevel"/>
    <w:tmpl w:val="000AF7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813CEE"/>
    <w:multiLevelType w:val="hybridMultilevel"/>
    <w:tmpl w:val="5EE29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72F44"/>
    <w:multiLevelType w:val="hybridMultilevel"/>
    <w:tmpl w:val="E5966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47FBA"/>
    <w:multiLevelType w:val="hybridMultilevel"/>
    <w:tmpl w:val="5F3AB48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1473373C"/>
    <w:multiLevelType w:val="hybridMultilevel"/>
    <w:tmpl w:val="88E2AB46"/>
    <w:lvl w:ilvl="0" w:tplc="3452B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C203A1"/>
    <w:multiLevelType w:val="hybridMultilevel"/>
    <w:tmpl w:val="A7D667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3706F1"/>
    <w:multiLevelType w:val="hybridMultilevel"/>
    <w:tmpl w:val="EC0A03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BC445C"/>
    <w:multiLevelType w:val="hybridMultilevel"/>
    <w:tmpl w:val="3432BCCC"/>
    <w:lvl w:ilvl="0" w:tplc="9618B556">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9">
    <w:nsid w:val="1CAD56B6"/>
    <w:multiLevelType w:val="hybridMultilevel"/>
    <w:tmpl w:val="BC2A0D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E055988"/>
    <w:multiLevelType w:val="hybridMultilevel"/>
    <w:tmpl w:val="170A1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9E776B"/>
    <w:multiLevelType w:val="hybridMultilevel"/>
    <w:tmpl w:val="1A688BDC"/>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nsid w:val="20AB0352"/>
    <w:multiLevelType w:val="hybridMultilevel"/>
    <w:tmpl w:val="C784AA6E"/>
    <w:lvl w:ilvl="0" w:tplc="7908CB2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9C697F"/>
    <w:multiLevelType w:val="hybridMultilevel"/>
    <w:tmpl w:val="0B4A66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83702F5"/>
    <w:multiLevelType w:val="hybridMultilevel"/>
    <w:tmpl w:val="48CE76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D6439A"/>
    <w:multiLevelType w:val="multilevel"/>
    <w:tmpl w:val="BEF67F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BA34076"/>
    <w:multiLevelType w:val="hybridMultilevel"/>
    <w:tmpl w:val="50BEFE4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2C6E26C6"/>
    <w:multiLevelType w:val="hybridMultilevel"/>
    <w:tmpl w:val="5CCA06DE"/>
    <w:lvl w:ilvl="0" w:tplc="F21CA9AE">
      <w:start w:val="6"/>
      <w:numFmt w:val="decimal"/>
      <w:lvlText w:val="%1."/>
      <w:lvlJc w:val="left"/>
      <w:pPr>
        <w:tabs>
          <w:tab w:val="num" w:pos="720"/>
        </w:tabs>
        <w:ind w:left="720" w:hanging="360"/>
      </w:pPr>
    </w:lvl>
    <w:lvl w:ilvl="1" w:tplc="E222C93E" w:tentative="1">
      <w:start w:val="1"/>
      <w:numFmt w:val="decimal"/>
      <w:lvlText w:val="%2."/>
      <w:lvlJc w:val="left"/>
      <w:pPr>
        <w:tabs>
          <w:tab w:val="num" w:pos="1440"/>
        </w:tabs>
        <w:ind w:left="1440" w:hanging="360"/>
      </w:pPr>
    </w:lvl>
    <w:lvl w:ilvl="2" w:tplc="04DCDD10" w:tentative="1">
      <w:start w:val="1"/>
      <w:numFmt w:val="decimal"/>
      <w:lvlText w:val="%3."/>
      <w:lvlJc w:val="left"/>
      <w:pPr>
        <w:tabs>
          <w:tab w:val="num" w:pos="2160"/>
        </w:tabs>
        <w:ind w:left="2160" w:hanging="360"/>
      </w:pPr>
    </w:lvl>
    <w:lvl w:ilvl="3" w:tplc="42E47032" w:tentative="1">
      <w:start w:val="1"/>
      <w:numFmt w:val="decimal"/>
      <w:lvlText w:val="%4."/>
      <w:lvlJc w:val="left"/>
      <w:pPr>
        <w:tabs>
          <w:tab w:val="num" w:pos="2880"/>
        </w:tabs>
        <w:ind w:left="2880" w:hanging="360"/>
      </w:pPr>
    </w:lvl>
    <w:lvl w:ilvl="4" w:tplc="88D4B9E2" w:tentative="1">
      <w:start w:val="1"/>
      <w:numFmt w:val="decimal"/>
      <w:lvlText w:val="%5."/>
      <w:lvlJc w:val="left"/>
      <w:pPr>
        <w:tabs>
          <w:tab w:val="num" w:pos="3600"/>
        </w:tabs>
        <w:ind w:left="3600" w:hanging="360"/>
      </w:pPr>
    </w:lvl>
    <w:lvl w:ilvl="5" w:tplc="9FBA2658" w:tentative="1">
      <w:start w:val="1"/>
      <w:numFmt w:val="decimal"/>
      <w:lvlText w:val="%6."/>
      <w:lvlJc w:val="left"/>
      <w:pPr>
        <w:tabs>
          <w:tab w:val="num" w:pos="4320"/>
        </w:tabs>
        <w:ind w:left="4320" w:hanging="360"/>
      </w:pPr>
    </w:lvl>
    <w:lvl w:ilvl="6" w:tplc="4E56C998" w:tentative="1">
      <w:start w:val="1"/>
      <w:numFmt w:val="decimal"/>
      <w:lvlText w:val="%7."/>
      <w:lvlJc w:val="left"/>
      <w:pPr>
        <w:tabs>
          <w:tab w:val="num" w:pos="5040"/>
        </w:tabs>
        <w:ind w:left="5040" w:hanging="360"/>
      </w:pPr>
    </w:lvl>
    <w:lvl w:ilvl="7" w:tplc="6E9604EA" w:tentative="1">
      <w:start w:val="1"/>
      <w:numFmt w:val="decimal"/>
      <w:lvlText w:val="%8."/>
      <w:lvlJc w:val="left"/>
      <w:pPr>
        <w:tabs>
          <w:tab w:val="num" w:pos="5760"/>
        </w:tabs>
        <w:ind w:left="5760" w:hanging="360"/>
      </w:pPr>
    </w:lvl>
    <w:lvl w:ilvl="8" w:tplc="BCDE1D94" w:tentative="1">
      <w:start w:val="1"/>
      <w:numFmt w:val="decimal"/>
      <w:lvlText w:val="%9."/>
      <w:lvlJc w:val="left"/>
      <w:pPr>
        <w:tabs>
          <w:tab w:val="num" w:pos="6480"/>
        </w:tabs>
        <w:ind w:left="6480" w:hanging="360"/>
      </w:pPr>
    </w:lvl>
  </w:abstractNum>
  <w:abstractNum w:abstractNumId="18">
    <w:nsid w:val="305B48CE"/>
    <w:multiLevelType w:val="hybridMultilevel"/>
    <w:tmpl w:val="77DEDB42"/>
    <w:lvl w:ilvl="0" w:tplc="F2821E50">
      <w:start w:val="1"/>
      <w:numFmt w:val="bullet"/>
      <w:lvlText w:val=""/>
      <w:lvlJc w:val="left"/>
      <w:pPr>
        <w:tabs>
          <w:tab w:val="num" w:pos="720"/>
        </w:tabs>
        <w:ind w:left="720" w:hanging="360"/>
      </w:pPr>
      <w:rPr>
        <w:rFonts w:ascii="Wingdings 2" w:hAnsi="Wingdings 2" w:hint="default"/>
      </w:rPr>
    </w:lvl>
    <w:lvl w:ilvl="1" w:tplc="5F12B896" w:tentative="1">
      <w:start w:val="1"/>
      <w:numFmt w:val="bullet"/>
      <w:lvlText w:val=""/>
      <w:lvlJc w:val="left"/>
      <w:pPr>
        <w:tabs>
          <w:tab w:val="num" w:pos="1440"/>
        </w:tabs>
        <w:ind w:left="1440" w:hanging="360"/>
      </w:pPr>
      <w:rPr>
        <w:rFonts w:ascii="Wingdings 2" w:hAnsi="Wingdings 2" w:hint="default"/>
      </w:rPr>
    </w:lvl>
    <w:lvl w:ilvl="2" w:tplc="E2CAFF6A" w:tentative="1">
      <w:start w:val="1"/>
      <w:numFmt w:val="bullet"/>
      <w:lvlText w:val=""/>
      <w:lvlJc w:val="left"/>
      <w:pPr>
        <w:tabs>
          <w:tab w:val="num" w:pos="2160"/>
        </w:tabs>
        <w:ind w:left="2160" w:hanging="360"/>
      </w:pPr>
      <w:rPr>
        <w:rFonts w:ascii="Wingdings 2" w:hAnsi="Wingdings 2" w:hint="default"/>
      </w:rPr>
    </w:lvl>
    <w:lvl w:ilvl="3" w:tplc="4A9A5274" w:tentative="1">
      <w:start w:val="1"/>
      <w:numFmt w:val="bullet"/>
      <w:lvlText w:val=""/>
      <w:lvlJc w:val="left"/>
      <w:pPr>
        <w:tabs>
          <w:tab w:val="num" w:pos="2880"/>
        </w:tabs>
        <w:ind w:left="2880" w:hanging="360"/>
      </w:pPr>
      <w:rPr>
        <w:rFonts w:ascii="Wingdings 2" w:hAnsi="Wingdings 2" w:hint="default"/>
      </w:rPr>
    </w:lvl>
    <w:lvl w:ilvl="4" w:tplc="A3FA151C" w:tentative="1">
      <w:start w:val="1"/>
      <w:numFmt w:val="bullet"/>
      <w:lvlText w:val=""/>
      <w:lvlJc w:val="left"/>
      <w:pPr>
        <w:tabs>
          <w:tab w:val="num" w:pos="3600"/>
        </w:tabs>
        <w:ind w:left="3600" w:hanging="360"/>
      </w:pPr>
      <w:rPr>
        <w:rFonts w:ascii="Wingdings 2" w:hAnsi="Wingdings 2" w:hint="default"/>
      </w:rPr>
    </w:lvl>
    <w:lvl w:ilvl="5" w:tplc="11765044" w:tentative="1">
      <w:start w:val="1"/>
      <w:numFmt w:val="bullet"/>
      <w:lvlText w:val=""/>
      <w:lvlJc w:val="left"/>
      <w:pPr>
        <w:tabs>
          <w:tab w:val="num" w:pos="4320"/>
        </w:tabs>
        <w:ind w:left="4320" w:hanging="360"/>
      </w:pPr>
      <w:rPr>
        <w:rFonts w:ascii="Wingdings 2" w:hAnsi="Wingdings 2" w:hint="default"/>
      </w:rPr>
    </w:lvl>
    <w:lvl w:ilvl="6" w:tplc="D62E42BA" w:tentative="1">
      <w:start w:val="1"/>
      <w:numFmt w:val="bullet"/>
      <w:lvlText w:val=""/>
      <w:lvlJc w:val="left"/>
      <w:pPr>
        <w:tabs>
          <w:tab w:val="num" w:pos="5040"/>
        </w:tabs>
        <w:ind w:left="5040" w:hanging="360"/>
      </w:pPr>
      <w:rPr>
        <w:rFonts w:ascii="Wingdings 2" w:hAnsi="Wingdings 2" w:hint="default"/>
      </w:rPr>
    </w:lvl>
    <w:lvl w:ilvl="7" w:tplc="550E554E" w:tentative="1">
      <w:start w:val="1"/>
      <w:numFmt w:val="bullet"/>
      <w:lvlText w:val=""/>
      <w:lvlJc w:val="left"/>
      <w:pPr>
        <w:tabs>
          <w:tab w:val="num" w:pos="5760"/>
        </w:tabs>
        <w:ind w:left="5760" w:hanging="360"/>
      </w:pPr>
      <w:rPr>
        <w:rFonts w:ascii="Wingdings 2" w:hAnsi="Wingdings 2" w:hint="default"/>
      </w:rPr>
    </w:lvl>
    <w:lvl w:ilvl="8" w:tplc="EAFC6D86" w:tentative="1">
      <w:start w:val="1"/>
      <w:numFmt w:val="bullet"/>
      <w:lvlText w:val=""/>
      <w:lvlJc w:val="left"/>
      <w:pPr>
        <w:tabs>
          <w:tab w:val="num" w:pos="6480"/>
        </w:tabs>
        <w:ind w:left="6480" w:hanging="360"/>
      </w:pPr>
      <w:rPr>
        <w:rFonts w:ascii="Wingdings 2" w:hAnsi="Wingdings 2" w:hint="default"/>
      </w:rPr>
    </w:lvl>
  </w:abstractNum>
  <w:abstractNum w:abstractNumId="19">
    <w:nsid w:val="30B957BB"/>
    <w:multiLevelType w:val="hybridMultilevel"/>
    <w:tmpl w:val="F802F2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AE2BAA"/>
    <w:multiLevelType w:val="hybridMultilevel"/>
    <w:tmpl w:val="B23EAA16"/>
    <w:lvl w:ilvl="0" w:tplc="93BE55FE">
      <w:start w:val="1"/>
      <w:numFmt w:val="decimal"/>
      <w:lvlText w:val="%1."/>
      <w:lvlJc w:val="left"/>
      <w:pPr>
        <w:tabs>
          <w:tab w:val="num" w:pos="720"/>
        </w:tabs>
        <w:ind w:left="720" w:hanging="360"/>
      </w:pPr>
    </w:lvl>
    <w:lvl w:ilvl="1" w:tplc="465C82EE" w:tentative="1">
      <w:start w:val="1"/>
      <w:numFmt w:val="decimal"/>
      <w:lvlText w:val="%2."/>
      <w:lvlJc w:val="left"/>
      <w:pPr>
        <w:tabs>
          <w:tab w:val="num" w:pos="1440"/>
        </w:tabs>
        <w:ind w:left="1440" w:hanging="360"/>
      </w:pPr>
    </w:lvl>
    <w:lvl w:ilvl="2" w:tplc="80E2F0F0" w:tentative="1">
      <w:start w:val="1"/>
      <w:numFmt w:val="decimal"/>
      <w:lvlText w:val="%3."/>
      <w:lvlJc w:val="left"/>
      <w:pPr>
        <w:tabs>
          <w:tab w:val="num" w:pos="2160"/>
        </w:tabs>
        <w:ind w:left="2160" w:hanging="360"/>
      </w:pPr>
    </w:lvl>
    <w:lvl w:ilvl="3" w:tplc="C9EABDA2" w:tentative="1">
      <w:start w:val="1"/>
      <w:numFmt w:val="decimal"/>
      <w:lvlText w:val="%4."/>
      <w:lvlJc w:val="left"/>
      <w:pPr>
        <w:tabs>
          <w:tab w:val="num" w:pos="2880"/>
        </w:tabs>
        <w:ind w:left="2880" w:hanging="360"/>
      </w:pPr>
    </w:lvl>
    <w:lvl w:ilvl="4" w:tplc="64E41584" w:tentative="1">
      <w:start w:val="1"/>
      <w:numFmt w:val="decimal"/>
      <w:lvlText w:val="%5."/>
      <w:lvlJc w:val="left"/>
      <w:pPr>
        <w:tabs>
          <w:tab w:val="num" w:pos="3600"/>
        </w:tabs>
        <w:ind w:left="3600" w:hanging="360"/>
      </w:pPr>
    </w:lvl>
    <w:lvl w:ilvl="5" w:tplc="E7AEBA7A" w:tentative="1">
      <w:start w:val="1"/>
      <w:numFmt w:val="decimal"/>
      <w:lvlText w:val="%6."/>
      <w:lvlJc w:val="left"/>
      <w:pPr>
        <w:tabs>
          <w:tab w:val="num" w:pos="4320"/>
        </w:tabs>
        <w:ind w:left="4320" w:hanging="360"/>
      </w:pPr>
    </w:lvl>
    <w:lvl w:ilvl="6" w:tplc="8C7C0B3E" w:tentative="1">
      <w:start w:val="1"/>
      <w:numFmt w:val="decimal"/>
      <w:lvlText w:val="%7."/>
      <w:lvlJc w:val="left"/>
      <w:pPr>
        <w:tabs>
          <w:tab w:val="num" w:pos="5040"/>
        </w:tabs>
        <w:ind w:left="5040" w:hanging="360"/>
      </w:pPr>
    </w:lvl>
    <w:lvl w:ilvl="7" w:tplc="83E20680" w:tentative="1">
      <w:start w:val="1"/>
      <w:numFmt w:val="decimal"/>
      <w:lvlText w:val="%8."/>
      <w:lvlJc w:val="left"/>
      <w:pPr>
        <w:tabs>
          <w:tab w:val="num" w:pos="5760"/>
        </w:tabs>
        <w:ind w:left="5760" w:hanging="360"/>
      </w:pPr>
    </w:lvl>
    <w:lvl w:ilvl="8" w:tplc="9D764ECC" w:tentative="1">
      <w:start w:val="1"/>
      <w:numFmt w:val="decimal"/>
      <w:lvlText w:val="%9."/>
      <w:lvlJc w:val="left"/>
      <w:pPr>
        <w:tabs>
          <w:tab w:val="num" w:pos="6480"/>
        </w:tabs>
        <w:ind w:left="6480" w:hanging="360"/>
      </w:pPr>
    </w:lvl>
  </w:abstractNum>
  <w:abstractNum w:abstractNumId="21">
    <w:nsid w:val="3A754999"/>
    <w:multiLevelType w:val="hybridMultilevel"/>
    <w:tmpl w:val="BA84CC4A"/>
    <w:lvl w:ilvl="0" w:tplc="2512AE6A">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74395E"/>
    <w:multiLevelType w:val="hybridMultilevel"/>
    <w:tmpl w:val="2556B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E06685"/>
    <w:multiLevelType w:val="hybridMultilevel"/>
    <w:tmpl w:val="EB223958"/>
    <w:lvl w:ilvl="0" w:tplc="53B6C57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nsid w:val="42FB6318"/>
    <w:multiLevelType w:val="singleLevel"/>
    <w:tmpl w:val="0419000F"/>
    <w:lvl w:ilvl="0">
      <w:start w:val="1"/>
      <w:numFmt w:val="decimal"/>
      <w:lvlText w:val="%1."/>
      <w:lvlJc w:val="left"/>
      <w:pPr>
        <w:tabs>
          <w:tab w:val="num" w:pos="360"/>
        </w:tabs>
        <w:ind w:left="360" w:hanging="360"/>
      </w:pPr>
    </w:lvl>
  </w:abstractNum>
  <w:abstractNum w:abstractNumId="25">
    <w:nsid w:val="4E031970"/>
    <w:multiLevelType w:val="hybridMultilevel"/>
    <w:tmpl w:val="39C0E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825F07"/>
    <w:multiLevelType w:val="hybridMultilevel"/>
    <w:tmpl w:val="296450A8"/>
    <w:lvl w:ilvl="0" w:tplc="CCF6B804">
      <w:start w:val="3"/>
      <w:numFmt w:val="decimal"/>
      <w:lvlText w:val="%1."/>
      <w:lvlJc w:val="left"/>
      <w:pPr>
        <w:ind w:left="1320" w:hanging="360"/>
      </w:pPr>
      <w:rPr>
        <w:rFonts w:ascii="Times New Roman" w:hAnsi="Times New Roman" w:cs="Times New Roman" w:hint="default"/>
        <w:sz w:val="24"/>
      </w:r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27">
    <w:nsid w:val="52BB10DD"/>
    <w:multiLevelType w:val="hybridMultilevel"/>
    <w:tmpl w:val="60C6F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6E4D66"/>
    <w:multiLevelType w:val="hybridMultilevel"/>
    <w:tmpl w:val="C44AFD6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8C793B"/>
    <w:multiLevelType w:val="hybridMultilevel"/>
    <w:tmpl w:val="F4867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21754E"/>
    <w:multiLevelType w:val="hybridMultilevel"/>
    <w:tmpl w:val="0BA035BA"/>
    <w:lvl w:ilvl="0" w:tplc="48C2A4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F63340"/>
    <w:multiLevelType w:val="hybridMultilevel"/>
    <w:tmpl w:val="79B0D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E94029"/>
    <w:multiLevelType w:val="hybridMultilevel"/>
    <w:tmpl w:val="89E6E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4B1816"/>
    <w:multiLevelType w:val="hybridMultilevel"/>
    <w:tmpl w:val="72046C0E"/>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34">
    <w:nsid w:val="69761033"/>
    <w:multiLevelType w:val="hybridMultilevel"/>
    <w:tmpl w:val="EBA4BB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842CD4"/>
    <w:multiLevelType w:val="hybridMultilevel"/>
    <w:tmpl w:val="044C33F6"/>
    <w:lvl w:ilvl="0" w:tplc="5432806A">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6">
    <w:nsid w:val="69AB1A2F"/>
    <w:multiLevelType w:val="hybridMultilevel"/>
    <w:tmpl w:val="7670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5C7178"/>
    <w:multiLevelType w:val="hybridMultilevel"/>
    <w:tmpl w:val="6470A918"/>
    <w:lvl w:ilvl="0" w:tplc="6DE0A92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8">
    <w:nsid w:val="73682434"/>
    <w:multiLevelType w:val="hybridMultilevel"/>
    <w:tmpl w:val="F1B093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A584254"/>
    <w:multiLevelType w:val="hybridMultilevel"/>
    <w:tmpl w:val="BCA0C6F2"/>
    <w:lvl w:ilvl="0" w:tplc="B6C8C368">
      <w:start w:val="8"/>
      <w:numFmt w:val="decimal"/>
      <w:lvlText w:val="%1."/>
      <w:lvlJc w:val="left"/>
      <w:pPr>
        <w:tabs>
          <w:tab w:val="num" w:pos="720"/>
        </w:tabs>
        <w:ind w:left="720" w:hanging="360"/>
      </w:pPr>
    </w:lvl>
    <w:lvl w:ilvl="1" w:tplc="25FCABAE" w:tentative="1">
      <w:start w:val="1"/>
      <w:numFmt w:val="decimal"/>
      <w:lvlText w:val="%2."/>
      <w:lvlJc w:val="left"/>
      <w:pPr>
        <w:tabs>
          <w:tab w:val="num" w:pos="1440"/>
        </w:tabs>
        <w:ind w:left="1440" w:hanging="360"/>
      </w:pPr>
    </w:lvl>
    <w:lvl w:ilvl="2" w:tplc="C618052C" w:tentative="1">
      <w:start w:val="1"/>
      <w:numFmt w:val="decimal"/>
      <w:lvlText w:val="%3."/>
      <w:lvlJc w:val="left"/>
      <w:pPr>
        <w:tabs>
          <w:tab w:val="num" w:pos="2160"/>
        </w:tabs>
        <w:ind w:left="2160" w:hanging="360"/>
      </w:pPr>
    </w:lvl>
    <w:lvl w:ilvl="3" w:tplc="E32A4620" w:tentative="1">
      <w:start w:val="1"/>
      <w:numFmt w:val="decimal"/>
      <w:lvlText w:val="%4."/>
      <w:lvlJc w:val="left"/>
      <w:pPr>
        <w:tabs>
          <w:tab w:val="num" w:pos="2880"/>
        </w:tabs>
        <w:ind w:left="2880" w:hanging="360"/>
      </w:pPr>
    </w:lvl>
    <w:lvl w:ilvl="4" w:tplc="BF861EFA" w:tentative="1">
      <w:start w:val="1"/>
      <w:numFmt w:val="decimal"/>
      <w:lvlText w:val="%5."/>
      <w:lvlJc w:val="left"/>
      <w:pPr>
        <w:tabs>
          <w:tab w:val="num" w:pos="3600"/>
        </w:tabs>
        <w:ind w:left="3600" w:hanging="360"/>
      </w:pPr>
    </w:lvl>
    <w:lvl w:ilvl="5" w:tplc="B94C291C" w:tentative="1">
      <w:start w:val="1"/>
      <w:numFmt w:val="decimal"/>
      <w:lvlText w:val="%6."/>
      <w:lvlJc w:val="left"/>
      <w:pPr>
        <w:tabs>
          <w:tab w:val="num" w:pos="4320"/>
        </w:tabs>
        <w:ind w:left="4320" w:hanging="360"/>
      </w:pPr>
    </w:lvl>
    <w:lvl w:ilvl="6" w:tplc="993C3ED4" w:tentative="1">
      <w:start w:val="1"/>
      <w:numFmt w:val="decimal"/>
      <w:lvlText w:val="%7."/>
      <w:lvlJc w:val="left"/>
      <w:pPr>
        <w:tabs>
          <w:tab w:val="num" w:pos="5040"/>
        </w:tabs>
        <w:ind w:left="5040" w:hanging="360"/>
      </w:pPr>
    </w:lvl>
    <w:lvl w:ilvl="7" w:tplc="9C8ADAC4" w:tentative="1">
      <w:start w:val="1"/>
      <w:numFmt w:val="decimal"/>
      <w:lvlText w:val="%8."/>
      <w:lvlJc w:val="left"/>
      <w:pPr>
        <w:tabs>
          <w:tab w:val="num" w:pos="5760"/>
        </w:tabs>
        <w:ind w:left="5760" w:hanging="360"/>
      </w:pPr>
    </w:lvl>
    <w:lvl w:ilvl="8" w:tplc="4928D24A" w:tentative="1">
      <w:start w:val="1"/>
      <w:numFmt w:val="decimal"/>
      <w:lvlText w:val="%9."/>
      <w:lvlJc w:val="left"/>
      <w:pPr>
        <w:tabs>
          <w:tab w:val="num" w:pos="6480"/>
        </w:tabs>
        <w:ind w:left="6480" w:hanging="360"/>
      </w:pPr>
    </w:lvl>
  </w:abstractNum>
  <w:abstractNum w:abstractNumId="40">
    <w:nsid w:val="7E72216D"/>
    <w:multiLevelType w:val="hybridMultilevel"/>
    <w:tmpl w:val="55540F66"/>
    <w:lvl w:ilvl="0" w:tplc="521ECA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9"/>
  </w:num>
  <w:num w:numId="3">
    <w:abstractNumId w:val="14"/>
  </w:num>
  <w:num w:numId="4">
    <w:abstractNumId w:val="23"/>
  </w:num>
  <w:num w:numId="5">
    <w:abstractNumId w:val="18"/>
  </w:num>
  <w:num w:numId="6">
    <w:abstractNumId w:val="20"/>
  </w:num>
  <w:num w:numId="7">
    <w:abstractNumId w:val="17"/>
  </w:num>
  <w:num w:numId="8">
    <w:abstractNumId w:val="39"/>
  </w:num>
  <w:num w:numId="9">
    <w:abstractNumId w:val="5"/>
  </w:num>
  <w:num w:numId="10">
    <w:abstractNumId w:val="0"/>
  </w:num>
  <w:num w:numId="11">
    <w:abstractNumId w:val="2"/>
  </w:num>
  <w:num w:numId="12">
    <w:abstractNumId w:val="32"/>
  </w:num>
  <w:num w:numId="13">
    <w:abstractNumId w:val="22"/>
  </w:num>
  <w:num w:numId="14">
    <w:abstractNumId w:val="4"/>
  </w:num>
  <w:num w:numId="15">
    <w:abstractNumId w:val="30"/>
  </w:num>
  <w:num w:numId="16">
    <w:abstractNumId w:val="31"/>
  </w:num>
  <w:num w:numId="17">
    <w:abstractNumId w:val="35"/>
  </w:num>
  <w:num w:numId="18">
    <w:abstractNumId w:val="34"/>
  </w:num>
  <w:num w:numId="19">
    <w:abstractNumId w:val="40"/>
  </w:num>
  <w:num w:numId="20">
    <w:abstractNumId w:val="19"/>
  </w:num>
  <w:num w:numId="21">
    <w:abstractNumId w:val="25"/>
  </w:num>
  <w:num w:numId="22">
    <w:abstractNumId w:val="3"/>
  </w:num>
  <w:num w:numId="23">
    <w:abstractNumId w:val="28"/>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1"/>
  </w:num>
  <w:num w:numId="29">
    <w:abstractNumId w:val="36"/>
  </w:num>
  <w:num w:numId="30">
    <w:abstractNumId w:val="38"/>
  </w:num>
  <w:num w:numId="31">
    <w:abstractNumId w:val="24"/>
    <w:lvlOverride w:ilvl="0">
      <w:startOverride w:val="1"/>
    </w:lvlOverride>
  </w:num>
  <w:num w:numId="32">
    <w:abstractNumId w:val="12"/>
  </w:num>
  <w:num w:numId="33">
    <w:abstractNumId w:val="10"/>
  </w:num>
  <w:num w:numId="34">
    <w:abstractNumId w:val="29"/>
  </w:num>
  <w:num w:numId="35">
    <w:abstractNumId w:val="27"/>
  </w:num>
  <w:num w:numId="36">
    <w:abstractNumId w:val="33"/>
  </w:num>
  <w:num w:numId="37">
    <w:abstractNumId w:val="13"/>
  </w:num>
  <w:num w:numId="38">
    <w:abstractNumId w:val="1"/>
  </w:num>
  <w:num w:numId="39">
    <w:abstractNumId w:val="16"/>
  </w:num>
  <w:num w:numId="40">
    <w:abstractNumId w:val="7"/>
  </w:num>
  <w:num w:numId="41">
    <w:abstractNumId w:val="1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B732E"/>
    <w:rsid w:val="00002F63"/>
    <w:rsid w:val="00006A17"/>
    <w:rsid w:val="000158AF"/>
    <w:rsid w:val="0001661F"/>
    <w:rsid w:val="00031CF2"/>
    <w:rsid w:val="000349DD"/>
    <w:rsid w:val="00053A36"/>
    <w:rsid w:val="0006576E"/>
    <w:rsid w:val="000713AB"/>
    <w:rsid w:val="000717C3"/>
    <w:rsid w:val="0007282F"/>
    <w:rsid w:val="000749C9"/>
    <w:rsid w:val="00082664"/>
    <w:rsid w:val="000845F9"/>
    <w:rsid w:val="000865B7"/>
    <w:rsid w:val="00093E13"/>
    <w:rsid w:val="000B55B3"/>
    <w:rsid w:val="000C3E73"/>
    <w:rsid w:val="000D37F5"/>
    <w:rsid w:val="000D5995"/>
    <w:rsid w:val="00105E02"/>
    <w:rsid w:val="001238DA"/>
    <w:rsid w:val="00136C90"/>
    <w:rsid w:val="00137134"/>
    <w:rsid w:val="00161BA5"/>
    <w:rsid w:val="00172181"/>
    <w:rsid w:val="00172307"/>
    <w:rsid w:val="00192768"/>
    <w:rsid w:val="00194865"/>
    <w:rsid w:val="001A069C"/>
    <w:rsid w:val="001A164D"/>
    <w:rsid w:val="001A77A6"/>
    <w:rsid w:val="001B7134"/>
    <w:rsid w:val="001B732E"/>
    <w:rsid w:val="001D09B1"/>
    <w:rsid w:val="001E2DD3"/>
    <w:rsid w:val="001F6D98"/>
    <w:rsid w:val="002102E2"/>
    <w:rsid w:val="0022767F"/>
    <w:rsid w:val="00247D10"/>
    <w:rsid w:val="00266CAB"/>
    <w:rsid w:val="002A0198"/>
    <w:rsid w:val="002A39BA"/>
    <w:rsid w:val="002B4B31"/>
    <w:rsid w:val="002F76F3"/>
    <w:rsid w:val="003037B4"/>
    <w:rsid w:val="00306394"/>
    <w:rsid w:val="00307136"/>
    <w:rsid w:val="00313BEA"/>
    <w:rsid w:val="003217F5"/>
    <w:rsid w:val="00321911"/>
    <w:rsid w:val="00327C44"/>
    <w:rsid w:val="003501B6"/>
    <w:rsid w:val="00360A1F"/>
    <w:rsid w:val="00361CC7"/>
    <w:rsid w:val="00373A9D"/>
    <w:rsid w:val="0037427E"/>
    <w:rsid w:val="00382906"/>
    <w:rsid w:val="00382EB6"/>
    <w:rsid w:val="00387435"/>
    <w:rsid w:val="003A4E2A"/>
    <w:rsid w:val="003B33FE"/>
    <w:rsid w:val="003C4C2B"/>
    <w:rsid w:val="003E07E7"/>
    <w:rsid w:val="003E42EE"/>
    <w:rsid w:val="003F758E"/>
    <w:rsid w:val="00410A6E"/>
    <w:rsid w:val="004148CA"/>
    <w:rsid w:val="00417177"/>
    <w:rsid w:val="0042133D"/>
    <w:rsid w:val="00431BC6"/>
    <w:rsid w:val="004341BC"/>
    <w:rsid w:val="00444540"/>
    <w:rsid w:val="00453C1E"/>
    <w:rsid w:val="00472451"/>
    <w:rsid w:val="00481CE3"/>
    <w:rsid w:val="0049472F"/>
    <w:rsid w:val="004A468F"/>
    <w:rsid w:val="004A46E1"/>
    <w:rsid w:val="004B2EF1"/>
    <w:rsid w:val="004B5F55"/>
    <w:rsid w:val="004B66C6"/>
    <w:rsid w:val="004D0400"/>
    <w:rsid w:val="004D312E"/>
    <w:rsid w:val="004E31E2"/>
    <w:rsid w:val="004E41D5"/>
    <w:rsid w:val="004F748A"/>
    <w:rsid w:val="0050212F"/>
    <w:rsid w:val="00520EF1"/>
    <w:rsid w:val="005218DC"/>
    <w:rsid w:val="00526E1A"/>
    <w:rsid w:val="00551A9B"/>
    <w:rsid w:val="00555A0B"/>
    <w:rsid w:val="0056314A"/>
    <w:rsid w:val="00567534"/>
    <w:rsid w:val="00570BA5"/>
    <w:rsid w:val="0058018B"/>
    <w:rsid w:val="00583730"/>
    <w:rsid w:val="005A394C"/>
    <w:rsid w:val="005B0F30"/>
    <w:rsid w:val="005B66B0"/>
    <w:rsid w:val="005D135C"/>
    <w:rsid w:val="005E237B"/>
    <w:rsid w:val="00615656"/>
    <w:rsid w:val="00620637"/>
    <w:rsid w:val="00640D55"/>
    <w:rsid w:val="00641552"/>
    <w:rsid w:val="00644CD8"/>
    <w:rsid w:val="006504CA"/>
    <w:rsid w:val="00665C3D"/>
    <w:rsid w:val="00686FB9"/>
    <w:rsid w:val="006A3E66"/>
    <w:rsid w:val="006B5041"/>
    <w:rsid w:val="006B5C42"/>
    <w:rsid w:val="006C033C"/>
    <w:rsid w:val="006C2CC2"/>
    <w:rsid w:val="006C6573"/>
    <w:rsid w:val="006C6BCD"/>
    <w:rsid w:val="006D51F6"/>
    <w:rsid w:val="006D54CC"/>
    <w:rsid w:val="006E1FAA"/>
    <w:rsid w:val="006E45D9"/>
    <w:rsid w:val="006F16F4"/>
    <w:rsid w:val="007220C4"/>
    <w:rsid w:val="00726AC6"/>
    <w:rsid w:val="007436EC"/>
    <w:rsid w:val="0075110C"/>
    <w:rsid w:val="0075133A"/>
    <w:rsid w:val="00762632"/>
    <w:rsid w:val="00767138"/>
    <w:rsid w:val="007707E7"/>
    <w:rsid w:val="00775ED6"/>
    <w:rsid w:val="00780891"/>
    <w:rsid w:val="00790016"/>
    <w:rsid w:val="00795C1C"/>
    <w:rsid w:val="00795DEE"/>
    <w:rsid w:val="007A116B"/>
    <w:rsid w:val="007A1537"/>
    <w:rsid w:val="007A1CE0"/>
    <w:rsid w:val="007A2076"/>
    <w:rsid w:val="007B0D8A"/>
    <w:rsid w:val="00800444"/>
    <w:rsid w:val="00802E69"/>
    <w:rsid w:val="00803151"/>
    <w:rsid w:val="00803E63"/>
    <w:rsid w:val="00810A57"/>
    <w:rsid w:val="0081794E"/>
    <w:rsid w:val="00832B07"/>
    <w:rsid w:val="00835881"/>
    <w:rsid w:val="00845807"/>
    <w:rsid w:val="0084768F"/>
    <w:rsid w:val="00847F0B"/>
    <w:rsid w:val="00856252"/>
    <w:rsid w:val="008563C7"/>
    <w:rsid w:val="00864F67"/>
    <w:rsid w:val="00867C19"/>
    <w:rsid w:val="00870754"/>
    <w:rsid w:val="00870E11"/>
    <w:rsid w:val="00896EE3"/>
    <w:rsid w:val="008A55E9"/>
    <w:rsid w:val="008A6564"/>
    <w:rsid w:val="008A70BD"/>
    <w:rsid w:val="008B7F57"/>
    <w:rsid w:val="008D31B3"/>
    <w:rsid w:val="008D67A6"/>
    <w:rsid w:val="008E2F60"/>
    <w:rsid w:val="008E59A7"/>
    <w:rsid w:val="008E6277"/>
    <w:rsid w:val="0090018A"/>
    <w:rsid w:val="0090042C"/>
    <w:rsid w:val="00901F79"/>
    <w:rsid w:val="00922A00"/>
    <w:rsid w:val="00924CF8"/>
    <w:rsid w:val="00937091"/>
    <w:rsid w:val="00937A75"/>
    <w:rsid w:val="00943B91"/>
    <w:rsid w:val="00952E28"/>
    <w:rsid w:val="00954560"/>
    <w:rsid w:val="0096263D"/>
    <w:rsid w:val="0098038C"/>
    <w:rsid w:val="009C6E64"/>
    <w:rsid w:val="009E34DC"/>
    <w:rsid w:val="00A01DBF"/>
    <w:rsid w:val="00A13CA2"/>
    <w:rsid w:val="00A163E5"/>
    <w:rsid w:val="00A26A5C"/>
    <w:rsid w:val="00A34CCE"/>
    <w:rsid w:val="00A43843"/>
    <w:rsid w:val="00A47D66"/>
    <w:rsid w:val="00A52A7F"/>
    <w:rsid w:val="00A56004"/>
    <w:rsid w:val="00A60888"/>
    <w:rsid w:val="00A62D03"/>
    <w:rsid w:val="00A6345E"/>
    <w:rsid w:val="00A70366"/>
    <w:rsid w:val="00A74518"/>
    <w:rsid w:val="00A74C1A"/>
    <w:rsid w:val="00A74FC4"/>
    <w:rsid w:val="00A75EAA"/>
    <w:rsid w:val="00AA0643"/>
    <w:rsid w:val="00AC47DE"/>
    <w:rsid w:val="00AE554B"/>
    <w:rsid w:val="00AF04EA"/>
    <w:rsid w:val="00B0233A"/>
    <w:rsid w:val="00B05A2C"/>
    <w:rsid w:val="00B05C47"/>
    <w:rsid w:val="00B17416"/>
    <w:rsid w:val="00B2690E"/>
    <w:rsid w:val="00B3118C"/>
    <w:rsid w:val="00B32318"/>
    <w:rsid w:val="00B367C6"/>
    <w:rsid w:val="00B405C3"/>
    <w:rsid w:val="00B47967"/>
    <w:rsid w:val="00B52F05"/>
    <w:rsid w:val="00B554CA"/>
    <w:rsid w:val="00B9177B"/>
    <w:rsid w:val="00B91DED"/>
    <w:rsid w:val="00B95A09"/>
    <w:rsid w:val="00B96E26"/>
    <w:rsid w:val="00BA35ED"/>
    <w:rsid w:val="00BB2381"/>
    <w:rsid w:val="00BC119D"/>
    <w:rsid w:val="00BC4BD8"/>
    <w:rsid w:val="00BD661A"/>
    <w:rsid w:val="00BD7F68"/>
    <w:rsid w:val="00BE02A1"/>
    <w:rsid w:val="00BF2596"/>
    <w:rsid w:val="00BF4DFE"/>
    <w:rsid w:val="00C03F9A"/>
    <w:rsid w:val="00C267C8"/>
    <w:rsid w:val="00C37136"/>
    <w:rsid w:val="00C372C4"/>
    <w:rsid w:val="00C405DD"/>
    <w:rsid w:val="00C45FE6"/>
    <w:rsid w:val="00C51DF4"/>
    <w:rsid w:val="00C54517"/>
    <w:rsid w:val="00C701AA"/>
    <w:rsid w:val="00C74A31"/>
    <w:rsid w:val="00C922A3"/>
    <w:rsid w:val="00C9376A"/>
    <w:rsid w:val="00C93DF1"/>
    <w:rsid w:val="00C9683C"/>
    <w:rsid w:val="00CB1A27"/>
    <w:rsid w:val="00CB49D0"/>
    <w:rsid w:val="00CD5E4F"/>
    <w:rsid w:val="00CE0FC1"/>
    <w:rsid w:val="00CE1FA2"/>
    <w:rsid w:val="00CF0A3F"/>
    <w:rsid w:val="00CF5D98"/>
    <w:rsid w:val="00D12487"/>
    <w:rsid w:val="00D20952"/>
    <w:rsid w:val="00D27991"/>
    <w:rsid w:val="00D4361A"/>
    <w:rsid w:val="00D63111"/>
    <w:rsid w:val="00D66296"/>
    <w:rsid w:val="00D707F2"/>
    <w:rsid w:val="00D73F6E"/>
    <w:rsid w:val="00D811CF"/>
    <w:rsid w:val="00D8185C"/>
    <w:rsid w:val="00D911BC"/>
    <w:rsid w:val="00DA12D6"/>
    <w:rsid w:val="00DB17B0"/>
    <w:rsid w:val="00DB7B3A"/>
    <w:rsid w:val="00DC16DB"/>
    <w:rsid w:val="00DC2500"/>
    <w:rsid w:val="00DD0764"/>
    <w:rsid w:val="00DD1BC9"/>
    <w:rsid w:val="00DD41E8"/>
    <w:rsid w:val="00DE0F25"/>
    <w:rsid w:val="00DE0FBA"/>
    <w:rsid w:val="00DE636A"/>
    <w:rsid w:val="00DF30FB"/>
    <w:rsid w:val="00E00739"/>
    <w:rsid w:val="00E05AA2"/>
    <w:rsid w:val="00E12194"/>
    <w:rsid w:val="00E234E8"/>
    <w:rsid w:val="00E344BC"/>
    <w:rsid w:val="00E433E5"/>
    <w:rsid w:val="00E43B9E"/>
    <w:rsid w:val="00E50293"/>
    <w:rsid w:val="00E6156C"/>
    <w:rsid w:val="00E6422A"/>
    <w:rsid w:val="00E651A6"/>
    <w:rsid w:val="00E74FDD"/>
    <w:rsid w:val="00E91962"/>
    <w:rsid w:val="00E97A61"/>
    <w:rsid w:val="00EA0D32"/>
    <w:rsid w:val="00EA4777"/>
    <w:rsid w:val="00EC0A36"/>
    <w:rsid w:val="00ED6C30"/>
    <w:rsid w:val="00ED6E34"/>
    <w:rsid w:val="00EE16C3"/>
    <w:rsid w:val="00EE6435"/>
    <w:rsid w:val="00EF1321"/>
    <w:rsid w:val="00EF34BA"/>
    <w:rsid w:val="00EF7A84"/>
    <w:rsid w:val="00F01410"/>
    <w:rsid w:val="00F061AA"/>
    <w:rsid w:val="00F10326"/>
    <w:rsid w:val="00F32D19"/>
    <w:rsid w:val="00F416E0"/>
    <w:rsid w:val="00F72BFA"/>
    <w:rsid w:val="00FB7F45"/>
    <w:rsid w:val="00FE2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32E"/>
  </w:style>
  <w:style w:type="paragraph" w:styleId="1">
    <w:name w:val="heading 1"/>
    <w:basedOn w:val="a"/>
    <w:link w:val="10"/>
    <w:uiPriority w:val="9"/>
    <w:qFormat/>
    <w:rsid w:val="006D51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6D51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B73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732E"/>
    <w:rPr>
      <w:rFonts w:ascii="Tahoma" w:hAnsi="Tahoma" w:cs="Tahoma"/>
      <w:sz w:val="16"/>
      <w:szCs w:val="16"/>
    </w:rPr>
  </w:style>
  <w:style w:type="paragraph" w:styleId="a6">
    <w:name w:val="List Paragraph"/>
    <w:basedOn w:val="a"/>
    <w:uiPriority w:val="34"/>
    <w:qFormat/>
    <w:rsid w:val="005B0F30"/>
    <w:pPr>
      <w:ind w:left="720"/>
      <w:contextualSpacing/>
    </w:pPr>
  </w:style>
  <w:style w:type="character" w:styleId="a7">
    <w:name w:val="Hyperlink"/>
    <w:basedOn w:val="a0"/>
    <w:uiPriority w:val="99"/>
    <w:semiHidden/>
    <w:unhideWhenUsed/>
    <w:rsid w:val="003217F5"/>
    <w:rPr>
      <w:color w:val="0000FF"/>
      <w:u w:val="single"/>
    </w:rPr>
  </w:style>
  <w:style w:type="character" w:styleId="a8">
    <w:name w:val="FollowedHyperlink"/>
    <w:basedOn w:val="a0"/>
    <w:uiPriority w:val="99"/>
    <w:semiHidden/>
    <w:unhideWhenUsed/>
    <w:rsid w:val="003217F5"/>
    <w:rPr>
      <w:color w:val="800080"/>
      <w:u w:val="single"/>
    </w:rPr>
  </w:style>
  <w:style w:type="paragraph" w:customStyle="1" w:styleId="xl65">
    <w:name w:val="xl65"/>
    <w:basedOn w:val="a"/>
    <w:rsid w:val="00321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3217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321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217F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9">
    <w:name w:val="xl69"/>
    <w:basedOn w:val="a"/>
    <w:rsid w:val="003217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3217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3217F5"/>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3217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321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
    <w:rsid w:val="003217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5">
    <w:name w:val="xl75"/>
    <w:basedOn w:val="a"/>
    <w:rsid w:val="003217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6">
    <w:name w:val="xl76"/>
    <w:basedOn w:val="a"/>
    <w:rsid w:val="003217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3217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3217F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
    <w:rsid w:val="003217F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
    <w:name w:val="xl80"/>
    <w:basedOn w:val="a"/>
    <w:rsid w:val="003217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3217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321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3217F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3217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321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321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3217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321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9">
    <w:name w:val="xl89"/>
    <w:basedOn w:val="a"/>
    <w:rsid w:val="00321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0">
    <w:name w:val="xl90"/>
    <w:basedOn w:val="a"/>
    <w:rsid w:val="003217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1">
    <w:name w:val="xl91"/>
    <w:basedOn w:val="a"/>
    <w:rsid w:val="003217F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3217F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3217F5"/>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4">
    <w:name w:val="xl94"/>
    <w:basedOn w:val="a"/>
    <w:rsid w:val="003217F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5">
    <w:name w:val="xl95"/>
    <w:basedOn w:val="a"/>
    <w:rsid w:val="003217F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6">
    <w:name w:val="xl96"/>
    <w:basedOn w:val="a"/>
    <w:rsid w:val="003217F5"/>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7">
    <w:name w:val="xl97"/>
    <w:basedOn w:val="a"/>
    <w:rsid w:val="003217F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8">
    <w:name w:val="xl98"/>
    <w:basedOn w:val="a"/>
    <w:rsid w:val="003217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3217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3217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3217F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3217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3217F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3217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9">
    <w:name w:val="Normal (Web)"/>
    <w:basedOn w:val="a"/>
    <w:uiPriority w:val="99"/>
    <w:unhideWhenUsed/>
    <w:rsid w:val="00ED6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ED6C30"/>
    <w:pPr>
      <w:spacing w:after="0" w:line="240" w:lineRule="auto"/>
      <w:ind w:left="720"/>
    </w:pPr>
    <w:rPr>
      <w:rFonts w:ascii="Times New Roman" w:eastAsia="Calibri" w:hAnsi="Times New Roman" w:cs="Times New Roman"/>
      <w:sz w:val="24"/>
      <w:szCs w:val="24"/>
      <w:lang w:eastAsia="ru-RU"/>
    </w:rPr>
  </w:style>
  <w:style w:type="paragraph" w:styleId="3">
    <w:name w:val="Body Text Indent 3"/>
    <w:basedOn w:val="a"/>
    <w:link w:val="30"/>
    <w:rsid w:val="00ED6C30"/>
    <w:pPr>
      <w:spacing w:after="0" w:line="240" w:lineRule="auto"/>
      <w:ind w:left="851" w:hanging="284"/>
      <w:jc w:val="both"/>
    </w:pPr>
    <w:rPr>
      <w:rFonts w:ascii="Times New Roman" w:eastAsia="Times New Roman" w:hAnsi="Times New Roman" w:cs="Times New Roman"/>
      <w:spacing w:val="-6"/>
      <w:sz w:val="24"/>
      <w:szCs w:val="20"/>
      <w:lang w:eastAsia="ru-RU"/>
    </w:rPr>
  </w:style>
  <w:style w:type="character" w:customStyle="1" w:styleId="30">
    <w:name w:val="Основной текст с отступом 3 Знак"/>
    <w:basedOn w:val="a0"/>
    <w:link w:val="3"/>
    <w:rsid w:val="00ED6C30"/>
    <w:rPr>
      <w:rFonts w:ascii="Times New Roman" w:eastAsia="Times New Roman" w:hAnsi="Times New Roman" w:cs="Times New Roman"/>
      <w:spacing w:val="-6"/>
      <w:sz w:val="24"/>
      <w:szCs w:val="20"/>
      <w:lang w:eastAsia="ru-RU"/>
    </w:rPr>
  </w:style>
  <w:style w:type="character" w:customStyle="1" w:styleId="10">
    <w:name w:val="Заголовок 1 Знак"/>
    <w:basedOn w:val="a0"/>
    <w:link w:val="1"/>
    <w:uiPriority w:val="9"/>
    <w:rsid w:val="006D51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D51F6"/>
    <w:rPr>
      <w:rFonts w:ascii="Times New Roman" w:eastAsia="Times New Roman" w:hAnsi="Times New Roman" w:cs="Times New Roman"/>
      <w:b/>
      <w:bCs/>
      <w:sz w:val="36"/>
      <w:szCs w:val="36"/>
      <w:lang w:eastAsia="ru-RU"/>
    </w:rPr>
  </w:style>
  <w:style w:type="character" w:styleId="aa">
    <w:name w:val="Strong"/>
    <w:basedOn w:val="a0"/>
    <w:qFormat/>
    <w:rsid w:val="006D51F6"/>
    <w:rPr>
      <w:b/>
      <w:bCs/>
    </w:rPr>
  </w:style>
  <w:style w:type="paragraph" w:styleId="ab">
    <w:name w:val="header"/>
    <w:basedOn w:val="a"/>
    <w:link w:val="ac"/>
    <w:uiPriority w:val="99"/>
    <w:semiHidden/>
    <w:unhideWhenUsed/>
    <w:rsid w:val="000713A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713AB"/>
  </w:style>
  <w:style w:type="paragraph" w:styleId="ad">
    <w:name w:val="footer"/>
    <w:basedOn w:val="a"/>
    <w:link w:val="ae"/>
    <w:uiPriority w:val="99"/>
    <w:unhideWhenUsed/>
    <w:rsid w:val="000713A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713AB"/>
  </w:style>
  <w:style w:type="numbering" w:customStyle="1" w:styleId="12">
    <w:name w:val="Нет списка1"/>
    <w:next w:val="a2"/>
    <w:uiPriority w:val="99"/>
    <w:semiHidden/>
    <w:unhideWhenUsed/>
    <w:rsid w:val="00E91962"/>
  </w:style>
  <w:style w:type="paragraph" w:styleId="af">
    <w:name w:val="Body Text"/>
    <w:basedOn w:val="a"/>
    <w:link w:val="af0"/>
    <w:rsid w:val="00E91962"/>
    <w:pPr>
      <w:spacing w:after="0" w:line="240" w:lineRule="auto"/>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E91962"/>
    <w:rPr>
      <w:rFonts w:ascii="Times New Roman" w:eastAsia="Times New Roman" w:hAnsi="Times New Roman" w:cs="Times New Roman"/>
      <w:sz w:val="28"/>
      <w:szCs w:val="20"/>
      <w:lang w:eastAsia="ru-RU"/>
    </w:rPr>
  </w:style>
  <w:style w:type="paragraph" w:customStyle="1" w:styleId="13">
    <w:name w:val="1 Знак Знак Знак Знак"/>
    <w:basedOn w:val="a"/>
    <w:rsid w:val="00E91962"/>
    <w:pPr>
      <w:spacing w:after="160" w:line="240" w:lineRule="exact"/>
    </w:pPr>
    <w:rPr>
      <w:rFonts w:ascii="Verdana" w:eastAsia="Times New Roman" w:hAnsi="Verdana" w:cs="Verdana"/>
      <w:sz w:val="20"/>
      <w:szCs w:val="20"/>
      <w:lang w:val="en-US"/>
    </w:rPr>
  </w:style>
  <w:style w:type="paragraph" w:styleId="af1">
    <w:name w:val="No Spacing"/>
    <w:link w:val="af2"/>
    <w:uiPriority w:val="1"/>
    <w:qFormat/>
    <w:rsid w:val="00E91962"/>
    <w:pPr>
      <w:spacing w:after="0" w:line="240" w:lineRule="auto"/>
    </w:pPr>
    <w:rPr>
      <w:rFonts w:eastAsiaTheme="minorEastAsia"/>
      <w:lang w:eastAsia="ru-RU"/>
    </w:rPr>
  </w:style>
  <w:style w:type="character" w:customStyle="1" w:styleId="apple-converted-space">
    <w:name w:val="apple-converted-space"/>
    <w:basedOn w:val="a0"/>
    <w:rsid w:val="00E91962"/>
  </w:style>
  <w:style w:type="character" w:customStyle="1" w:styleId="af2">
    <w:name w:val="Без интервала Знак"/>
    <w:link w:val="af1"/>
    <w:uiPriority w:val="1"/>
    <w:rsid w:val="001238DA"/>
    <w:rPr>
      <w:rFonts w:eastAsiaTheme="minorEastAsia"/>
      <w:lang w:eastAsia="ru-RU"/>
    </w:rPr>
  </w:style>
  <w:style w:type="paragraph" w:styleId="af3">
    <w:name w:val="Body Text Indent"/>
    <w:basedOn w:val="a"/>
    <w:link w:val="af4"/>
    <w:rsid w:val="00E00739"/>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E00739"/>
    <w:rPr>
      <w:rFonts w:ascii="Times New Roman" w:eastAsia="Times New Roman" w:hAnsi="Times New Roman" w:cs="Times New Roman"/>
      <w:sz w:val="24"/>
      <w:szCs w:val="24"/>
      <w:lang w:eastAsia="ru-RU"/>
    </w:rPr>
  </w:style>
  <w:style w:type="paragraph" w:styleId="af5">
    <w:name w:val="Plain Text"/>
    <w:basedOn w:val="a"/>
    <w:link w:val="af6"/>
    <w:semiHidden/>
    <w:unhideWhenUsed/>
    <w:rsid w:val="00E00739"/>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semiHidden/>
    <w:rsid w:val="00E00739"/>
    <w:rPr>
      <w:rFonts w:ascii="Courier New" w:eastAsia="Times New Roman" w:hAnsi="Courier New" w:cs="Times New Roman"/>
      <w:sz w:val="20"/>
      <w:szCs w:val="20"/>
      <w:lang w:eastAsia="ru-RU"/>
    </w:rPr>
  </w:style>
  <w:style w:type="paragraph" w:customStyle="1" w:styleId="Style5">
    <w:name w:val="Style5"/>
    <w:basedOn w:val="a"/>
    <w:uiPriority w:val="99"/>
    <w:rsid w:val="00E00739"/>
    <w:pPr>
      <w:widowControl w:val="0"/>
      <w:autoSpaceDE w:val="0"/>
      <w:autoSpaceDN w:val="0"/>
      <w:adjustRightInd w:val="0"/>
      <w:spacing w:after="0" w:line="482" w:lineRule="exact"/>
      <w:ind w:firstLine="979"/>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E00739"/>
    <w:rPr>
      <w:rFonts w:ascii="Times New Roman" w:hAnsi="Times New Roman" w:cs="Times New Roman"/>
      <w:sz w:val="26"/>
      <w:szCs w:val="26"/>
    </w:rPr>
  </w:style>
  <w:style w:type="paragraph" w:customStyle="1" w:styleId="14">
    <w:name w:val="Без интервала1"/>
    <w:rsid w:val="00E00739"/>
    <w:pPr>
      <w:spacing w:after="0" w:line="240" w:lineRule="auto"/>
    </w:pPr>
    <w:rPr>
      <w:rFonts w:ascii="Calibri" w:eastAsia="Times New Roman" w:hAnsi="Calibri" w:cs="Times New Roman"/>
    </w:rPr>
  </w:style>
  <w:style w:type="paragraph" w:customStyle="1" w:styleId="ConsPlusNormal">
    <w:name w:val="ConsPlusNormal"/>
    <w:rsid w:val="00E00739"/>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5">
    <w:name w:val="Сетка таблицы1"/>
    <w:basedOn w:val="a1"/>
    <w:next w:val="a3"/>
    <w:uiPriority w:val="59"/>
    <w:rsid w:val="006C6BC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3"/>
    <w:rsid w:val="006C6BC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794168">
      <w:bodyDiv w:val="1"/>
      <w:marLeft w:val="0"/>
      <w:marRight w:val="0"/>
      <w:marTop w:val="0"/>
      <w:marBottom w:val="0"/>
      <w:divBdr>
        <w:top w:val="none" w:sz="0" w:space="0" w:color="auto"/>
        <w:left w:val="none" w:sz="0" w:space="0" w:color="auto"/>
        <w:bottom w:val="none" w:sz="0" w:space="0" w:color="auto"/>
        <w:right w:val="none" w:sz="0" w:space="0" w:color="auto"/>
      </w:divBdr>
    </w:div>
    <w:div w:id="394283074">
      <w:bodyDiv w:val="1"/>
      <w:marLeft w:val="0"/>
      <w:marRight w:val="0"/>
      <w:marTop w:val="0"/>
      <w:marBottom w:val="0"/>
      <w:divBdr>
        <w:top w:val="none" w:sz="0" w:space="0" w:color="auto"/>
        <w:left w:val="none" w:sz="0" w:space="0" w:color="auto"/>
        <w:bottom w:val="none" w:sz="0" w:space="0" w:color="auto"/>
        <w:right w:val="none" w:sz="0" w:space="0" w:color="auto"/>
      </w:divBdr>
    </w:div>
    <w:div w:id="564995051">
      <w:bodyDiv w:val="1"/>
      <w:marLeft w:val="0"/>
      <w:marRight w:val="0"/>
      <w:marTop w:val="0"/>
      <w:marBottom w:val="0"/>
      <w:divBdr>
        <w:top w:val="none" w:sz="0" w:space="0" w:color="auto"/>
        <w:left w:val="none" w:sz="0" w:space="0" w:color="auto"/>
        <w:bottom w:val="none" w:sz="0" w:space="0" w:color="auto"/>
        <w:right w:val="none" w:sz="0" w:space="0" w:color="auto"/>
      </w:divBdr>
    </w:div>
    <w:div w:id="766384338">
      <w:bodyDiv w:val="1"/>
      <w:marLeft w:val="0"/>
      <w:marRight w:val="0"/>
      <w:marTop w:val="0"/>
      <w:marBottom w:val="0"/>
      <w:divBdr>
        <w:top w:val="none" w:sz="0" w:space="0" w:color="auto"/>
        <w:left w:val="none" w:sz="0" w:space="0" w:color="auto"/>
        <w:bottom w:val="none" w:sz="0" w:space="0" w:color="auto"/>
        <w:right w:val="none" w:sz="0" w:space="0" w:color="auto"/>
      </w:divBdr>
    </w:div>
    <w:div w:id="777942753">
      <w:bodyDiv w:val="1"/>
      <w:marLeft w:val="0"/>
      <w:marRight w:val="0"/>
      <w:marTop w:val="0"/>
      <w:marBottom w:val="0"/>
      <w:divBdr>
        <w:top w:val="none" w:sz="0" w:space="0" w:color="auto"/>
        <w:left w:val="none" w:sz="0" w:space="0" w:color="auto"/>
        <w:bottom w:val="none" w:sz="0" w:space="0" w:color="auto"/>
        <w:right w:val="none" w:sz="0" w:space="0" w:color="auto"/>
      </w:divBdr>
    </w:div>
    <w:div w:id="1755122954">
      <w:bodyDiv w:val="1"/>
      <w:marLeft w:val="0"/>
      <w:marRight w:val="0"/>
      <w:marTop w:val="0"/>
      <w:marBottom w:val="0"/>
      <w:divBdr>
        <w:top w:val="none" w:sz="0" w:space="0" w:color="auto"/>
        <w:left w:val="none" w:sz="0" w:space="0" w:color="auto"/>
        <w:bottom w:val="none" w:sz="0" w:space="0" w:color="auto"/>
        <w:right w:val="none" w:sz="0" w:space="0" w:color="auto"/>
      </w:divBdr>
    </w:div>
    <w:div w:id="21208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54" Type="http://schemas.openxmlformats.org/officeDocument/2006/relationships/chart" Target="charts/chart4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61"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Office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Office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Office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Office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Office_Excel41.xlsx"/></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Office_Excel42.xlsx"/><Relationship Id="rId1" Type="http://schemas.openxmlformats.org/officeDocument/2006/relationships/themeOverride" Target="../theme/themeOverride3.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Office_Excel43.xlsx"/><Relationship Id="rId1" Type="http://schemas.openxmlformats.org/officeDocument/2006/relationships/themeOverride" Target="../theme/themeOverride4.xml"/></Relationships>
</file>

<file path=word/charts/_rels/chart44.xml.rels><?xml version="1.0" encoding="UTF-8" standalone="yes"?>
<Relationships xmlns="http://schemas.openxmlformats.org/package/2006/relationships"><Relationship Id="rId2" Type="http://schemas.openxmlformats.org/officeDocument/2006/relationships/package" Target="../embeddings/_____Microsoft_Office_Excel44.xlsx"/><Relationship Id="rId1" Type="http://schemas.openxmlformats.org/officeDocument/2006/relationships/themeOverride" Target="../theme/themeOverride5.xml"/></Relationships>
</file>

<file path=word/charts/_rels/chart45.xml.rels><?xml version="1.0" encoding="UTF-8" standalone="yes"?>
<Relationships xmlns="http://schemas.openxmlformats.org/package/2006/relationships"><Relationship Id="rId2" Type="http://schemas.openxmlformats.org/officeDocument/2006/relationships/package" Target="../embeddings/_____Microsoft_Office_Excel45.xlsx"/><Relationship Id="rId1" Type="http://schemas.openxmlformats.org/officeDocument/2006/relationships/themeOverride" Target="../theme/themeOverride6.xml"/></Relationships>
</file>

<file path=word/charts/_rels/chart46.xml.rels><?xml version="1.0" encoding="UTF-8" standalone="yes"?>
<Relationships xmlns="http://schemas.openxmlformats.org/package/2006/relationships"><Relationship Id="rId2" Type="http://schemas.openxmlformats.org/officeDocument/2006/relationships/package" Target="../embeddings/_____Microsoft_Office_Excel46.xlsx"/><Relationship Id="rId1" Type="http://schemas.openxmlformats.org/officeDocument/2006/relationships/themeOverride" Target="../theme/themeOverride7.xml"/></Relationships>
</file>

<file path=word/charts/_rels/chart47.xml.rels><?xml version="1.0" encoding="UTF-8" standalone="yes"?>
<Relationships xmlns="http://schemas.openxmlformats.org/package/2006/relationships"><Relationship Id="rId2" Type="http://schemas.openxmlformats.org/officeDocument/2006/relationships/package" Target="../embeddings/_____Microsoft_Office_Excel47.xlsx"/><Relationship Id="rId1" Type="http://schemas.openxmlformats.org/officeDocument/2006/relationships/themeOverride" Target="../theme/themeOverride8.xml"/></Relationships>
</file>

<file path=word/charts/_rels/chart48.xml.rels><?xml version="1.0" encoding="UTF-8" standalone="yes"?>
<Relationships xmlns="http://schemas.openxmlformats.org/package/2006/relationships"><Relationship Id="rId2" Type="http://schemas.openxmlformats.org/officeDocument/2006/relationships/package" Target="../embeddings/_____Microsoft_Office_Excel48.xlsx"/><Relationship Id="rId1" Type="http://schemas.openxmlformats.org/officeDocument/2006/relationships/themeOverride" Target="../theme/themeOverride9.xml"/></Relationships>
</file>

<file path=word/charts/_rels/chart49.xml.rels><?xml version="1.0" encoding="UTF-8" standalone="yes"?>
<Relationships xmlns="http://schemas.openxmlformats.org/package/2006/relationships"><Relationship Id="rId2" Type="http://schemas.openxmlformats.org/officeDocument/2006/relationships/package" Target="../embeddings/_____Microsoft_Office_Excel49.xlsx"/><Relationship Id="rId1" Type="http://schemas.openxmlformats.org/officeDocument/2006/relationships/themeOverride" Target="../theme/themeOverride10.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50.xml.rels><?xml version="1.0" encoding="UTF-8" standalone="yes"?>
<Relationships xmlns="http://schemas.openxmlformats.org/package/2006/relationships"><Relationship Id="rId2" Type="http://schemas.openxmlformats.org/officeDocument/2006/relationships/package" Target="../embeddings/_____Microsoft_Office_Excel50.xlsx"/><Relationship Id="rId1" Type="http://schemas.openxmlformats.org/officeDocument/2006/relationships/themeOverride" Target="../theme/themeOverride11.xml"/></Relationships>
</file>

<file path=word/charts/_rels/chart51.xml.rels><?xml version="1.0" encoding="UTF-8" standalone="yes"?>
<Relationships xmlns="http://schemas.openxmlformats.org/package/2006/relationships"><Relationship Id="rId2" Type="http://schemas.openxmlformats.org/officeDocument/2006/relationships/package" Target="../embeddings/_____Microsoft_Office_Excel51.xlsx"/><Relationship Id="rId1" Type="http://schemas.openxmlformats.org/officeDocument/2006/relationships/themeOverride" Target="../theme/themeOverride12.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cked"/>
        <c:ser>
          <c:idx val="0"/>
          <c:order val="0"/>
          <c:tx>
            <c:strRef>
              <c:f>Лист1!$B$1</c:f>
              <c:strCache>
                <c:ptCount val="1"/>
                <c:pt idx="0">
                  <c:v>2015</c:v>
                </c:pt>
              </c:strCache>
            </c:strRef>
          </c:tx>
          <c:marker>
            <c:symbol val="none"/>
          </c:marker>
          <c:cat>
            <c:strRef>
              <c:f>Лист1!$A$2:$A$3</c:f>
              <c:strCache>
                <c:ptCount val="1"/>
                <c:pt idx="0">
                  <c:v>количество воспитанников ДОУ</c:v>
                </c:pt>
              </c:strCache>
            </c:strRef>
          </c:cat>
          <c:val>
            <c:numRef>
              <c:f>Лист1!$B$2:$B$3</c:f>
              <c:numCache>
                <c:formatCode>General</c:formatCode>
                <c:ptCount val="2"/>
                <c:pt idx="0">
                  <c:v>2137</c:v>
                </c:pt>
              </c:numCache>
            </c:numRef>
          </c:val>
        </c:ser>
        <c:ser>
          <c:idx val="1"/>
          <c:order val="1"/>
          <c:tx>
            <c:strRef>
              <c:f>Лист1!$C$1</c:f>
              <c:strCache>
                <c:ptCount val="1"/>
                <c:pt idx="0">
                  <c:v>2016</c:v>
                </c:pt>
              </c:strCache>
            </c:strRef>
          </c:tx>
          <c:marker>
            <c:symbol val="none"/>
          </c:marker>
          <c:cat>
            <c:strRef>
              <c:f>Лист1!$A$2:$A$3</c:f>
              <c:strCache>
                <c:ptCount val="1"/>
                <c:pt idx="0">
                  <c:v>количество воспитанников ДОУ</c:v>
                </c:pt>
              </c:strCache>
            </c:strRef>
          </c:cat>
          <c:val>
            <c:numRef>
              <c:f>Лист1!$C$2:$C$3</c:f>
              <c:numCache>
                <c:formatCode>General</c:formatCode>
                <c:ptCount val="2"/>
                <c:pt idx="0">
                  <c:v>2236</c:v>
                </c:pt>
              </c:numCache>
            </c:numRef>
          </c:val>
        </c:ser>
        <c:ser>
          <c:idx val="2"/>
          <c:order val="2"/>
          <c:tx>
            <c:strRef>
              <c:f>Лист1!$D$1</c:f>
              <c:strCache>
                <c:ptCount val="1"/>
                <c:pt idx="0">
                  <c:v>2017</c:v>
                </c:pt>
              </c:strCache>
            </c:strRef>
          </c:tx>
          <c:marker>
            <c:symbol val="none"/>
          </c:marker>
          <c:cat>
            <c:strRef>
              <c:f>Лист1!$A$2:$A$3</c:f>
              <c:strCache>
                <c:ptCount val="1"/>
                <c:pt idx="0">
                  <c:v>количество воспитанников ДОУ</c:v>
                </c:pt>
              </c:strCache>
            </c:strRef>
          </c:cat>
          <c:val>
            <c:numRef>
              <c:f>Лист1!$D$2:$D$3</c:f>
              <c:numCache>
                <c:formatCode>General</c:formatCode>
                <c:ptCount val="2"/>
                <c:pt idx="0">
                  <c:v>2243</c:v>
                </c:pt>
              </c:numCache>
            </c:numRef>
          </c:val>
        </c:ser>
        <c:marker val="1"/>
        <c:axId val="67405312"/>
        <c:axId val="67407232"/>
      </c:lineChart>
      <c:catAx>
        <c:axId val="67405312"/>
        <c:scaling>
          <c:orientation val="minMax"/>
        </c:scaling>
        <c:axPos val="b"/>
        <c:tickLblPos val="nextTo"/>
        <c:crossAx val="67407232"/>
        <c:crosses val="autoZero"/>
        <c:auto val="1"/>
        <c:lblAlgn val="ctr"/>
        <c:lblOffset val="100"/>
      </c:catAx>
      <c:valAx>
        <c:axId val="67407232"/>
        <c:scaling>
          <c:orientation val="minMax"/>
        </c:scaling>
        <c:axPos val="l"/>
        <c:majorGridlines/>
        <c:numFmt formatCode="General" sourceLinked="1"/>
        <c:tickLblPos val="nextTo"/>
        <c:crossAx val="67405312"/>
        <c:crosses val="autoZero"/>
        <c:crossBetween val="between"/>
      </c:valAx>
    </c:plotArea>
    <c:legend>
      <c:legendPos val="r"/>
      <c:layout/>
    </c:legend>
    <c:plotVisOnly val="1"/>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Качество</a:t>
            </a:r>
            <a:r>
              <a:rPr lang="ru-RU" baseline="0"/>
              <a:t> обучения по годам</a:t>
            </a:r>
            <a:r>
              <a:rPr lang="ru-RU"/>
              <a:t> </a:t>
            </a:r>
          </a:p>
        </c:rich>
      </c:tx>
      <c:layout>
        <c:manualLayout>
          <c:xMode val="edge"/>
          <c:yMode val="edge"/>
          <c:x val="0.29229166666666667"/>
          <c:y val="0"/>
        </c:manualLayout>
      </c:layout>
    </c:title>
    <c:plotArea>
      <c:layout/>
      <c:lineChart>
        <c:grouping val="standard"/>
        <c:ser>
          <c:idx val="0"/>
          <c:order val="0"/>
          <c:tx>
            <c:strRef>
              <c:f>Лист1!$B$1</c:f>
              <c:strCache>
                <c:ptCount val="1"/>
                <c:pt idx="0">
                  <c:v>Годовая успеваемость </c:v>
                </c:pt>
              </c:strCache>
            </c:strRef>
          </c:tx>
          <c:dLbls>
            <c:txPr>
              <a:bodyPr/>
              <a:lstStyle/>
              <a:p>
                <a:pPr>
                  <a:defRPr b="1"/>
                </a:pPr>
                <a:endParaRPr lang="ru-RU"/>
              </a:p>
            </c:txPr>
            <c:dLblPos val="t"/>
            <c:showVal val="1"/>
          </c:dLbls>
          <c:cat>
            <c:strRef>
              <c:f>Лист1!$A$2:$A$6</c:f>
              <c:strCache>
                <c:ptCount val="5"/>
                <c:pt idx="0">
                  <c:v>2012-2013</c:v>
                </c:pt>
                <c:pt idx="1">
                  <c:v>2013-2014</c:v>
                </c:pt>
                <c:pt idx="2">
                  <c:v>2014-2015</c:v>
                </c:pt>
                <c:pt idx="3">
                  <c:v>2015-2016</c:v>
                </c:pt>
                <c:pt idx="4">
                  <c:v>2016-2017</c:v>
                </c:pt>
              </c:strCache>
            </c:strRef>
          </c:cat>
          <c:val>
            <c:numRef>
              <c:f>Лист1!$B$2:$B$6</c:f>
              <c:numCache>
                <c:formatCode>General</c:formatCode>
                <c:ptCount val="5"/>
                <c:pt idx="0">
                  <c:v>46.6</c:v>
                </c:pt>
                <c:pt idx="1">
                  <c:v>50.4</c:v>
                </c:pt>
                <c:pt idx="2">
                  <c:v>48.2</c:v>
                </c:pt>
                <c:pt idx="3">
                  <c:v>51.1</c:v>
                </c:pt>
                <c:pt idx="4">
                  <c:v>54.7</c:v>
                </c:pt>
              </c:numCache>
            </c:numRef>
          </c:val>
        </c:ser>
        <c:ser>
          <c:idx val="1"/>
          <c:order val="1"/>
          <c:tx>
            <c:strRef>
              <c:f>Лист1!$C$1</c:f>
              <c:strCache>
                <c:ptCount val="1"/>
                <c:pt idx="0">
                  <c:v>Ряд 2</c:v>
                </c:pt>
              </c:strCache>
            </c:strRef>
          </c:tx>
          <c:cat>
            <c:strRef>
              <c:f>Лист1!$A$2:$A$6</c:f>
              <c:strCache>
                <c:ptCount val="5"/>
                <c:pt idx="0">
                  <c:v>2012-2013</c:v>
                </c:pt>
                <c:pt idx="1">
                  <c:v>2013-2014</c:v>
                </c:pt>
                <c:pt idx="2">
                  <c:v>2014-2015</c:v>
                </c:pt>
                <c:pt idx="3">
                  <c:v>2015-2016</c:v>
                </c:pt>
                <c:pt idx="4">
                  <c:v>2016-2017</c:v>
                </c:pt>
              </c:strCache>
            </c:strRef>
          </c:cat>
          <c:val>
            <c:numRef>
              <c:f>Лист1!$C$2:$C$6</c:f>
            </c:numRef>
          </c:val>
        </c:ser>
        <c:ser>
          <c:idx val="2"/>
          <c:order val="2"/>
          <c:tx>
            <c:strRef>
              <c:f>Лист1!$D$1</c:f>
              <c:strCache>
                <c:ptCount val="1"/>
                <c:pt idx="0">
                  <c:v>Ряд 3</c:v>
                </c:pt>
              </c:strCache>
            </c:strRef>
          </c:tx>
          <c:cat>
            <c:strRef>
              <c:f>Лист1!$A$2:$A$6</c:f>
              <c:strCache>
                <c:ptCount val="5"/>
                <c:pt idx="0">
                  <c:v>2012-2013</c:v>
                </c:pt>
                <c:pt idx="1">
                  <c:v>2013-2014</c:v>
                </c:pt>
                <c:pt idx="2">
                  <c:v>2014-2015</c:v>
                </c:pt>
                <c:pt idx="3">
                  <c:v>2015-2016</c:v>
                </c:pt>
                <c:pt idx="4">
                  <c:v>2016-2017</c:v>
                </c:pt>
              </c:strCache>
            </c:strRef>
          </c:cat>
          <c:val>
            <c:numRef>
              <c:f>Лист1!$D$2:$D$6</c:f>
            </c:numRef>
          </c:val>
        </c:ser>
        <c:marker val="1"/>
        <c:axId val="51426816"/>
        <c:axId val="51428352"/>
      </c:lineChart>
      <c:catAx>
        <c:axId val="51426816"/>
        <c:scaling>
          <c:orientation val="minMax"/>
        </c:scaling>
        <c:axPos val="b"/>
        <c:tickLblPos val="nextTo"/>
        <c:txPr>
          <a:bodyPr/>
          <a:lstStyle/>
          <a:p>
            <a:pPr>
              <a:defRPr sz="1100" b="1"/>
            </a:pPr>
            <a:endParaRPr lang="ru-RU"/>
          </a:p>
        </c:txPr>
        <c:crossAx val="51428352"/>
        <c:crosses val="autoZero"/>
        <c:auto val="1"/>
        <c:lblAlgn val="ctr"/>
        <c:lblOffset val="100"/>
      </c:catAx>
      <c:valAx>
        <c:axId val="51428352"/>
        <c:scaling>
          <c:orientation val="minMax"/>
          <c:max val="100"/>
          <c:min val="0"/>
        </c:scaling>
        <c:axPos val="l"/>
        <c:majorGridlines/>
        <c:numFmt formatCode="General" sourceLinked="1"/>
        <c:tickLblPos val="nextTo"/>
        <c:crossAx val="51426816"/>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Рейтинг школ по качеству в 2016-2017 учебном году</c:v>
                </c:pt>
              </c:strCache>
            </c:strRef>
          </c:tx>
          <c:dPt>
            <c:idx val="0"/>
            <c:spPr>
              <a:solidFill>
                <a:srgbClr val="7030A0"/>
              </a:solidFill>
            </c:spPr>
          </c:dPt>
          <c:dPt>
            <c:idx val="1"/>
            <c:spPr>
              <a:solidFill>
                <a:srgbClr val="92D050"/>
              </a:solidFill>
            </c:spPr>
          </c:dPt>
          <c:dPt>
            <c:idx val="2"/>
            <c:spPr>
              <a:solidFill>
                <a:srgbClr val="92D050"/>
              </a:solidFill>
            </c:spPr>
          </c:dPt>
          <c:dPt>
            <c:idx val="3"/>
            <c:spPr>
              <a:solidFill>
                <a:srgbClr val="92D050"/>
              </a:solidFill>
            </c:spPr>
          </c:dPt>
          <c:dPt>
            <c:idx val="25"/>
            <c:spPr>
              <a:solidFill>
                <a:srgbClr val="FF0000"/>
              </a:solidFill>
            </c:spPr>
          </c:dPt>
          <c:dPt>
            <c:idx val="26"/>
            <c:spPr>
              <a:solidFill>
                <a:srgbClr val="FF0000"/>
              </a:solidFill>
            </c:spPr>
          </c:dPt>
          <c:dPt>
            <c:idx val="27"/>
            <c:spPr>
              <a:solidFill>
                <a:srgbClr val="FF0000"/>
              </a:solidFill>
            </c:spPr>
          </c:dPt>
          <c:dLbls>
            <c:showVal val="1"/>
          </c:dLbls>
          <c:cat>
            <c:strRef>
              <c:f>Лист1!$A$2:$A$29</c:f>
              <c:strCache>
                <c:ptCount val="28"/>
                <c:pt idx="0">
                  <c:v>По улусу</c:v>
                </c:pt>
                <c:pt idx="1">
                  <c:v>Гимназия</c:v>
                </c:pt>
                <c:pt idx="2">
                  <c:v>ВНОШ №1</c:v>
                </c:pt>
                <c:pt idx="3">
                  <c:v>Халбакинская СОШ</c:v>
                </c:pt>
                <c:pt idx="4">
                  <c:v>Баппагаинская СОШ</c:v>
                </c:pt>
                <c:pt idx="5">
                  <c:v>Тасагарская СОШ</c:v>
                </c:pt>
                <c:pt idx="6">
                  <c:v>Жемконская СОШ</c:v>
                </c:pt>
                <c:pt idx="7">
                  <c:v>1 Кюлетская СОШ</c:v>
                </c:pt>
                <c:pt idx="8">
                  <c:v>Кедандинская ООШ</c:v>
                </c:pt>
                <c:pt idx="9">
                  <c:v>Лекеченская СОШ</c:v>
                </c:pt>
                <c:pt idx="10">
                  <c:v>Югюлятская СОШ</c:v>
                </c:pt>
                <c:pt idx="11">
                  <c:v>Мастахская СОШ</c:v>
                </c:pt>
                <c:pt idx="12">
                  <c:v>2 Кюлетская СОШ</c:v>
                </c:pt>
                <c:pt idx="13">
                  <c:v>Хагынская СОШ</c:v>
                </c:pt>
                <c:pt idx="14">
                  <c:v>Борогонская СОШ</c:v>
                </c:pt>
                <c:pt idx="15">
                  <c:v>Хампинская СОШ</c:v>
                </c:pt>
                <c:pt idx="16">
                  <c:v>ВСОШ №2</c:v>
                </c:pt>
                <c:pt idx="17">
                  <c:v>Кыргыдайская СОШ</c:v>
                </c:pt>
                <c:pt idx="18">
                  <c:v>ВСОШ №3</c:v>
                </c:pt>
                <c:pt idx="19">
                  <c:v>Бекчегинская СОШ</c:v>
                </c:pt>
                <c:pt idx="20">
                  <c:v>Екюндюнская ООШ</c:v>
                </c:pt>
                <c:pt idx="21">
                  <c:v>ВСОШ №1</c:v>
                </c:pt>
                <c:pt idx="22">
                  <c:v>Кысыл-Сырская СОШ</c:v>
                </c:pt>
                <c:pt idx="23">
                  <c:v>Тылгынинская СОШ</c:v>
                </c:pt>
                <c:pt idx="24">
                  <c:v>Чернышевская СОШ</c:v>
                </c:pt>
                <c:pt idx="25">
                  <c:v>Тогусская Гэг</c:v>
                </c:pt>
                <c:pt idx="26">
                  <c:v>Чочунская СОШ</c:v>
                </c:pt>
                <c:pt idx="27">
                  <c:v>ВОСОШ</c:v>
                </c:pt>
              </c:strCache>
            </c:strRef>
          </c:cat>
          <c:val>
            <c:numRef>
              <c:f>Лист1!$B$2:$B$29</c:f>
              <c:numCache>
                <c:formatCode>General</c:formatCode>
                <c:ptCount val="28"/>
                <c:pt idx="0">
                  <c:v>54.7</c:v>
                </c:pt>
                <c:pt idx="1">
                  <c:v>88.8</c:v>
                </c:pt>
                <c:pt idx="2">
                  <c:v>77</c:v>
                </c:pt>
                <c:pt idx="3">
                  <c:v>70.5</c:v>
                </c:pt>
                <c:pt idx="4">
                  <c:v>65.599999999999994</c:v>
                </c:pt>
                <c:pt idx="5">
                  <c:v>64</c:v>
                </c:pt>
                <c:pt idx="6">
                  <c:v>63</c:v>
                </c:pt>
                <c:pt idx="7">
                  <c:v>60.6</c:v>
                </c:pt>
                <c:pt idx="8">
                  <c:v>58.3</c:v>
                </c:pt>
                <c:pt idx="9">
                  <c:v>57.1</c:v>
                </c:pt>
                <c:pt idx="10">
                  <c:v>55.8</c:v>
                </c:pt>
                <c:pt idx="11">
                  <c:v>52.9</c:v>
                </c:pt>
                <c:pt idx="12">
                  <c:v>52.9</c:v>
                </c:pt>
                <c:pt idx="13">
                  <c:v>52.5</c:v>
                </c:pt>
                <c:pt idx="14">
                  <c:v>52.4</c:v>
                </c:pt>
                <c:pt idx="15">
                  <c:v>51.9</c:v>
                </c:pt>
                <c:pt idx="16">
                  <c:v>51.6</c:v>
                </c:pt>
                <c:pt idx="17">
                  <c:v>50</c:v>
                </c:pt>
                <c:pt idx="18">
                  <c:v>49.9</c:v>
                </c:pt>
                <c:pt idx="19">
                  <c:v>48.6</c:v>
                </c:pt>
                <c:pt idx="20">
                  <c:v>48.3</c:v>
                </c:pt>
                <c:pt idx="21">
                  <c:v>48.1</c:v>
                </c:pt>
                <c:pt idx="22">
                  <c:v>46.8</c:v>
                </c:pt>
                <c:pt idx="23">
                  <c:v>46.7</c:v>
                </c:pt>
                <c:pt idx="24">
                  <c:v>46.6</c:v>
                </c:pt>
                <c:pt idx="25">
                  <c:v>45.1</c:v>
                </c:pt>
                <c:pt idx="26">
                  <c:v>39.6</c:v>
                </c:pt>
                <c:pt idx="27">
                  <c:v>6.9</c:v>
                </c:pt>
              </c:numCache>
            </c:numRef>
          </c:val>
        </c:ser>
        <c:ser>
          <c:idx val="1"/>
          <c:order val="1"/>
          <c:tx>
            <c:strRef>
              <c:f>Лист1!$C$1</c:f>
              <c:strCache>
                <c:ptCount val="1"/>
                <c:pt idx="0">
                  <c:v>Ряд 2</c:v>
                </c:pt>
              </c:strCache>
            </c:strRef>
          </c:tx>
          <c:cat>
            <c:strRef>
              <c:f>Лист1!$A$2:$A$29</c:f>
              <c:strCache>
                <c:ptCount val="28"/>
                <c:pt idx="0">
                  <c:v>По улусу</c:v>
                </c:pt>
                <c:pt idx="1">
                  <c:v>Гимназия</c:v>
                </c:pt>
                <c:pt idx="2">
                  <c:v>ВНОШ №1</c:v>
                </c:pt>
                <c:pt idx="3">
                  <c:v>Халбакинская СОШ</c:v>
                </c:pt>
                <c:pt idx="4">
                  <c:v>Баппагаинская СОШ</c:v>
                </c:pt>
                <c:pt idx="5">
                  <c:v>Тасагарская СОШ</c:v>
                </c:pt>
                <c:pt idx="6">
                  <c:v>Жемконская СОШ</c:v>
                </c:pt>
                <c:pt idx="7">
                  <c:v>1 Кюлетская СОШ</c:v>
                </c:pt>
                <c:pt idx="8">
                  <c:v>Кедандинская ООШ</c:v>
                </c:pt>
                <c:pt idx="9">
                  <c:v>Лекеченская СОШ</c:v>
                </c:pt>
                <c:pt idx="10">
                  <c:v>Югюлятская СОШ</c:v>
                </c:pt>
                <c:pt idx="11">
                  <c:v>Мастахская СОШ</c:v>
                </c:pt>
                <c:pt idx="12">
                  <c:v>2 Кюлетская СОШ</c:v>
                </c:pt>
                <c:pt idx="13">
                  <c:v>Хагынская СОШ</c:v>
                </c:pt>
                <c:pt idx="14">
                  <c:v>Борогонская СОШ</c:v>
                </c:pt>
                <c:pt idx="15">
                  <c:v>Хампинская СОШ</c:v>
                </c:pt>
                <c:pt idx="16">
                  <c:v>ВСОШ №2</c:v>
                </c:pt>
                <c:pt idx="17">
                  <c:v>Кыргыдайская СОШ</c:v>
                </c:pt>
                <c:pt idx="18">
                  <c:v>ВСОШ №3</c:v>
                </c:pt>
                <c:pt idx="19">
                  <c:v>Бекчегинская СОШ</c:v>
                </c:pt>
                <c:pt idx="20">
                  <c:v>Екюндюнская ООШ</c:v>
                </c:pt>
                <c:pt idx="21">
                  <c:v>ВСОШ №1</c:v>
                </c:pt>
                <c:pt idx="22">
                  <c:v>Кысыл-Сырская СОШ</c:v>
                </c:pt>
                <c:pt idx="23">
                  <c:v>Тылгынинская СОШ</c:v>
                </c:pt>
                <c:pt idx="24">
                  <c:v>Чернышевская СОШ</c:v>
                </c:pt>
                <c:pt idx="25">
                  <c:v>Тогусская Гэг</c:v>
                </c:pt>
                <c:pt idx="26">
                  <c:v>Чочунская СОШ</c:v>
                </c:pt>
                <c:pt idx="27">
                  <c:v>ВОСОШ</c:v>
                </c:pt>
              </c:strCache>
            </c:strRef>
          </c:cat>
          <c:val>
            <c:numRef>
              <c:f>Лист1!$C$2:$C$29</c:f>
            </c:numRef>
          </c:val>
        </c:ser>
        <c:ser>
          <c:idx val="2"/>
          <c:order val="2"/>
          <c:tx>
            <c:strRef>
              <c:f>Лист1!$D$1</c:f>
              <c:strCache>
                <c:ptCount val="1"/>
                <c:pt idx="0">
                  <c:v>Ряд 3</c:v>
                </c:pt>
              </c:strCache>
            </c:strRef>
          </c:tx>
          <c:cat>
            <c:strRef>
              <c:f>Лист1!$A$2:$A$29</c:f>
              <c:strCache>
                <c:ptCount val="28"/>
                <c:pt idx="0">
                  <c:v>По улусу</c:v>
                </c:pt>
                <c:pt idx="1">
                  <c:v>Гимназия</c:v>
                </c:pt>
                <c:pt idx="2">
                  <c:v>ВНОШ №1</c:v>
                </c:pt>
                <c:pt idx="3">
                  <c:v>Халбакинская СОШ</c:v>
                </c:pt>
                <c:pt idx="4">
                  <c:v>Баппагаинская СОШ</c:v>
                </c:pt>
                <c:pt idx="5">
                  <c:v>Тасагарская СОШ</c:v>
                </c:pt>
                <c:pt idx="6">
                  <c:v>Жемконская СОШ</c:v>
                </c:pt>
                <c:pt idx="7">
                  <c:v>1 Кюлетская СОШ</c:v>
                </c:pt>
                <c:pt idx="8">
                  <c:v>Кедандинская ООШ</c:v>
                </c:pt>
                <c:pt idx="9">
                  <c:v>Лекеченская СОШ</c:v>
                </c:pt>
                <c:pt idx="10">
                  <c:v>Югюлятская СОШ</c:v>
                </c:pt>
                <c:pt idx="11">
                  <c:v>Мастахская СОШ</c:v>
                </c:pt>
                <c:pt idx="12">
                  <c:v>2 Кюлетская СОШ</c:v>
                </c:pt>
                <c:pt idx="13">
                  <c:v>Хагынская СОШ</c:v>
                </c:pt>
                <c:pt idx="14">
                  <c:v>Борогонская СОШ</c:v>
                </c:pt>
                <c:pt idx="15">
                  <c:v>Хампинская СОШ</c:v>
                </c:pt>
                <c:pt idx="16">
                  <c:v>ВСОШ №2</c:v>
                </c:pt>
                <c:pt idx="17">
                  <c:v>Кыргыдайская СОШ</c:v>
                </c:pt>
                <c:pt idx="18">
                  <c:v>ВСОШ №3</c:v>
                </c:pt>
                <c:pt idx="19">
                  <c:v>Бекчегинская СОШ</c:v>
                </c:pt>
                <c:pt idx="20">
                  <c:v>Екюндюнская ООШ</c:v>
                </c:pt>
                <c:pt idx="21">
                  <c:v>ВСОШ №1</c:v>
                </c:pt>
                <c:pt idx="22">
                  <c:v>Кысыл-Сырская СОШ</c:v>
                </c:pt>
                <c:pt idx="23">
                  <c:v>Тылгынинская СОШ</c:v>
                </c:pt>
                <c:pt idx="24">
                  <c:v>Чернышевская СОШ</c:v>
                </c:pt>
                <c:pt idx="25">
                  <c:v>Тогусская Гэг</c:v>
                </c:pt>
                <c:pt idx="26">
                  <c:v>Чочунская СОШ</c:v>
                </c:pt>
                <c:pt idx="27">
                  <c:v>ВОСОШ</c:v>
                </c:pt>
              </c:strCache>
            </c:strRef>
          </c:cat>
          <c:val>
            <c:numRef>
              <c:f>Лист1!$D$2:$D$29</c:f>
            </c:numRef>
          </c:val>
        </c:ser>
        <c:axId val="51452928"/>
        <c:axId val="51462912"/>
      </c:barChart>
      <c:catAx>
        <c:axId val="51452928"/>
        <c:scaling>
          <c:orientation val="minMax"/>
        </c:scaling>
        <c:axPos val="b"/>
        <c:tickLblPos val="nextTo"/>
        <c:crossAx val="51462912"/>
        <c:crosses val="autoZero"/>
        <c:auto val="1"/>
        <c:lblAlgn val="ctr"/>
        <c:lblOffset val="100"/>
      </c:catAx>
      <c:valAx>
        <c:axId val="51462912"/>
        <c:scaling>
          <c:orientation val="minMax"/>
        </c:scaling>
        <c:axPos val="l"/>
        <c:majorGridlines/>
        <c:numFmt formatCode="General" sourceLinked="1"/>
        <c:tickLblPos val="nextTo"/>
        <c:crossAx val="51452928"/>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Количество неаттестованных</a:t>
            </a:r>
          </a:p>
        </c:rich>
      </c:tx>
    </c:title>
    <c:plotArea>
      <c:layout>
        <c:manualLayout>
          <c:layoutTarget val="inner"/>
          <c:xMode val="edge"/>
          <c:yMode val="edge"/>
          <c:x val="6.0985710119568402E-2"/>
          <c:y val="0.18681571053618481"/>
          <c:w val="0.91586614173227132"/>
          <c:h val="0.70413323334583722"/>
        </c:manualLayout>
      </c:layout>
      <c:lineChart>
        <c:grouping val="standard"/>
        <c:ser>
          <c:idx val="0"/>
          <c:order val="0"/>
          <c:tx>
            <c:strRef>
              <c:f>Лист1!$B$1</c:f>
              <c:strCache>
                <c:ptCount val="1"/>
                <c:pt idx="0">
                  <c:v>Ряд 1</c:v>
                </c:pt>
              </c:strCache>
            </c:strRef>
          </c:tx>
          <c:dLbls>
            <c:dLbl>
              <c:idx val="4"/>
              <c:tx>
                <c:rich>
                  <a:bodyPr/>
                  <a:lstStyle/>
                  <a:p>
                    <a:r>
                      <a:rPr lang="en-US"/>
                      <a:t>6</a:t>
                    </a:r>
                    <a:r>
                      <a:rPr lang="ru-RU"/>
                      <a:t>3</a:t>
                    </a:r>
                    <a:endParaRPr lang="en-US"/>
                  </a:p>
                </c:rich>
              </c:tx>
              <c:showVal val="1"/>
            </c:dLbl>
            <c:txPr>
              <a:bodyPr/>
              <a:lstStyle/>
              <a:p>
                <a:pPr>
                  <a:defRPr sz="2000" b="0"/>
                </a:pPr>
                <a:endParaRPr lang="ru-RU"/>
              </a:p>
            </c:txPr>
            <c:showVal val="1"/>
          </c:dLbls>
          <c:cat>
            <c:strRef>
              <c:f>Лист1!$A$2:$A$6</c:f>
              <c:strCache>
                <c:ptCount val="5"/>
                <c:pt idx="0">
                  <c:v>1 четверть</c:v>
                </c:pt>
                <c:pt idx="1">
                  <c:v>2 четверть</c:v>
                </c:pt>
                <c:pt idx="2">
                  <c:v>3 четверть</c:v>
                </c:pt>
                <c:pt idx="3">
                  <c:v>4 четверть</c:v>
                </c:pt>
                <c:pt idx="4">
                  <c:v>Год</c:v>
                </c:pt>
              </c:strCache>
            </c:strRef>
          </c:cat>
          <c:val>
            <c:numRef>
              <c:f>Лист1!$B$2:$B$6</c:f>
              <c:numCache>
                <c:formatCode>General</c:formatCode>
                <c:ptCount val="5"/>
                <c:pt idx="0">
                  <c:v>5</c:v>
                </c:pt>
                <c:pt idx="1">
                  <c:v>5</c:v>
                </c:pt>
                <c:pt idx="2">
                  <c:v>1</c:v>
                </c:pt>
                <c:pt idx="3">
                  <c:v>7</c:v>
                </c:pt>
                <c:pt idx="4">
                  <c:v>64</c:v>
                </c:pt>
              </c:numCache>
            </c:numRef>
          </c:val>
        </c:ser>
        <c:ser>
          <c:idx val="1"/>
          <c:order val="1"/>
          <c:tx>
            <c:strRef>
              <c:f>Лист1!$C$1</c:f>
              <c:strCache>
                <c:ptCount val="1"/>
                <c:pt idx="0">
                  <c:v>Ряд 2</c:v>
                </c:pt>
              </c:strCache>
            </c:strRef>
          </c:tx>
          <c:cat>
            <c:strRef>
              <c:f>Лист1!$A$2:$A$6</c:f>
              <c:strCache>
                <c:ptCount val="5"/>
                <c:pt idx="0">
                  <c:v>1 четверть</c:v>
                </c:pt>
                <c:pt idx="1">
                  <c:v>2 четверть</c:v>
                </c:pt>
                <c:pt idx="2">
                  <c:v>3 четверть</c:v>
                </c:pt>
                <c:pt idx="3">
                  <c:v>4 четверть</c:v>
                </c:pt>
                <c:pt idx="4">
                  <c:v>Год</c:v>
                </c:pt>
              </c:strCache>
            </c:strRef>
          </c:cat>
          <c:val>
            <c:numRef>
              <c:f>Лист1!$C$2:$C$6</c:f>
            </c:numRef>
          </c:val>
        </c:ser>
        <c:ser>
          <c:idx val="2"/>
          <c:order val="2"/>
          <c:tx>
            <c:strRef>
              <c:f>Лист1!$D$1</c:f>
              <c:strCache>
                <c:ptCount val="1"/>
                <c:pt idx="0">
                  <c:v>Ряд 3</c:v>
                </c:pt>
              </c:strCache>
            </c:strRef>
          </c:tx>
          <c:cat>
            <c:strRef>
              <c:f>Лист1!$A$2:$A$6</c:f>
              <c:strCache>
                <c:ptCount val="5"/>
                <c:pt idx="0">
                  <c:v>1 четверть</c:v>
                </c:pt>
                <c:pt idx="1">
                  <c:v>2 четверть</c:v>
                </c:pt>
                <c:pt idx="2">
                  <c:v>3 четверть</c:v>
                </c:pt>
                <c:pt idx="3">
                  <c:v>4 четверть</c:v>
                </c:pt>
                <c:pt idx="4">
                  <c:v>Год</c:v>
                </c:pt>
              </c:strCache>
            </c:strRef>
          </c:cat>
          <c:val>
            <c:numRef>
              <c:f>Лист1!$D$2:$D$6</c:f>
            </c:numRef>
          </c:val>
        </c:ser>
        <c:marker val="1"/>
        <c:axId val="51529600"/>
        <c:axId val="51531136"/>
      </c:lineChart>
      <c:catAx>
        <c:axId val="51529600"/>
        <c:scaling>
          <c:orientation val="minMax"/>
        </c:scaling>
        <c:axPos val="b"/>
        <c:tickLblPos val="nextTo"/>
        <c:txPr>
          <a:bodyPr/>
          <a:lstStyle/>
          <a:p>
            <a:pPr>
              <a:defRPr sz="1400" b="1"/>
            </a:pPr>
            <a:endParaRPr lang="ru-RU"/>
          </a:p>
        </c:txPr>
        <c:crossAx val="51531136"/>
        <c:crosses val="autoZero"/>
        <c:auto val="1"/>
        <c:lblAlgn val="ctr"/>
        <c:lblOffset val="100"/>
      </c:catAx>
      <c:valAx>
        <c:axId val="51531136"/>
        <c:scaling>
          <c:orientation val="minMax"/>
        </c:scaling>
        <c:axPos val="l"/>
        <c:majorGridlines/>
        <c:numFmt formatCode="General" sourceLinked="1"/>
        <c:tickLblPos val="nextTo"/>
        <c:crossAx val="51529600"/>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Рейтинг школ по успеваемости</c:v>
                </c:pt>
              </c:strCache>
            </c:strRef>
          </c:tx>
          <c:spPr>
            <a:solidFill>
              <a:srgbClr val="92D050"/>
            </a:solidFill>
          </c:spPr>
          <c:dPt>
            <c:idx val="0"/>
            <c:spPr>
              <a:solidFill>
                <a:srgbClr val="7030A0"/>
              </a:solidFill>
            </c:spPr>
          </c:dPt>
          <c:dPt>
            <c:idx val="11"/>
            <c:spPr>
              <a:solidFill>
                <a:srgbClr val="0070C0"/>
              </a:solidFill>
            </c:spPr>
          </c:dPt>
          <c:dPt>
            <c:idx val="12"/>
            <c:spPr>
              <a:solidFill>
                <a:srgbClr val="0070C0"/>
              </a:solidFill>
            </c:spPr>
          </c:dPt>
          <c:dPt>
            <c:idx val="13"/>
            <c:spPr>
              <a:solidFill>
                <a:srgbClr val="FF0000"/>
              </a:solidFill>
            </c:spPr>
          </c:dPt>
          <c:dPt>
            <c:idx val="14"/>
            <c:spPr>
              <a:solidFill>
                <a:srgbClr val="FF0000"/>
              </a:solidFill>
            </c:spPr>
          </c:dPt>
          <c:dPt>
            <c:idx val="15"/>
            <c:spPr>
              <a:solidFill>
                <a:srgbClr val="FF0000"/>
              </a:solidFill>
            </c:spPr>
          </c:dPt>
          <c:dPt>
            <c:idx val="16"/>
            <c:spPr>
              <a:solidFill>
                <a:srgbClr val="FF0000"/>
              </a:solidFill>
            </c:spPr>
          </c:dPt>
          <c:dPt>
            <c:idx val="17"/>
            <c:spPr>
              <a:solidFill>
                <a:srgbClr val="FF0000"/>
              </a:solidFill>
            </c:spPr>
          </c:dPt>
          <c:dPt>
            <c:idx val="18"/>
            <c:spPr>
              <a:solidFill>
                <a:srgbClr val="FF0000"/>
              </a:solidFill>
            </c:spPr>
          </c:dPt>
          <c:dPt>
            <c:idx val="19"/>
            <c:spPr>
              <a:solidFill>
                <a:srgbClr val="FF0000"/>
              </a:solidFill>
            </c:spPr>
          </c:dPt>
          <c:dLbls>
            <c:dLbl>
              <c:idx val="20"/>
              <c:spPr/>
              <c:txPr>
                <a:bodyPr/>
                <a:lstStyle/>
                <a:p>
                  <a:pPr>
                    <a:defRPr b="1">
                      <a:solidFill>
                        <a:srgbClr val="FF0000"/>
                      </a:solidFill>
                    </a:defRPr>
                  </a:pPr>
                  <a:endParaRPr lang="ru-RU"/>
                </a:p>
              </c:txPr>
            </c:dLbl>
            <c:dLbl>
              <c:idx val="21"/>
              <c:spPr/>
              <c:txPr>
                <a:bodyPr/>
                <a:lstStyle/>
                <a:p>
                  <a:pPr>
                    <a:defRPr b="1">
                      <a:solidFill>
                        <a:srgbClr val="FF0000"/>
                      </a:solidFill>
                    </a:defRPr>
                  </a:pPr>
                  <a:endParaRPr lang="ru-RU"/>
                </a:p>
              </c:txPr>
            </c:dLbl>
            <c:showVal val="1"/>
          </c:dLbls>
          <c:cat>
            <c:strRef>
              <c:f>Лист1!$A$2:$A$23</c:f>
              <c:strCache>
                <c:ptCount val="22"/>
                <c:pt idx="0">
                  <c:v>По улусу</c:v>
                </c:pt>
                <c:pt idx="1">
                  <c:v>ВСОШ №1</c:v>
                </c:pt>
                <c:pt idx="2">
                  <c:v>ВСОШ №2</c:v>
                </c:pt>
                <c:pt idx="3">
                  <c:v>Кысыл-Сырская СОШ</c:v>
                </c:pt>
                <c:pt idx="4">
                  <c:v>Тасагарская СОШ</c:v>
                </c:pt>
                <c:pt idx="5">
                  <c:v>Чернышевская СОШ</c:v>
                </c:pt>
                <c:pt idx="6">
                  <c:v>Бекчегинская СОШ</c:v>
                </c:pt>
                <c:pt idx="7">
                  <c:v>Чочунская СОШ</c:v>
                </c:pt>
                <c:pt idx="8">
                  <c:v>1 Кюлетская СОШ</c:v>
                </c:pt>
                <c:pt idx="9">
                  <c:v>Кыргыдайская СОШ</c:v>
                </c:pt>
                <c:pt idx="10">
                  <c:v>Тогусская ГЭГ</c:v>
                </c:pt>
                <c:pt idx="11">
                  <c:v>Мастахская СОШ</c:v>
                </c:pt>
                <c:pt idx="12">
                  <c:v>ВСОШ №3</c:v>
                </c:pt>
                <c:pt idx="13">
                  <c:v>Жемконская СОШ</c:v>
                </c:pt>
                <c:pt idx="14">
                  <c:v>Баппагаинская СОШ</c:v>
                </c:pt>
                <c:pt idx="15">
                  <c:v>Гимназия</c:v>
                </c:pt>
                <c:pt idx="16">
                  <c:v>Халбакинская СОШ</c:v>
                </c:pt>
                <c:pt idx="17">
                  <c:v>Хагынская СОШ</c:v>
                </c:pt>
                <c:pt idx="18">
                  <c:v>Югюлятская СОШ</c:v>
                </c:pt>
                <c:pt idx="19">
                  <c:v>2 Кюлетская СОШ</c:v>
                </c:pt>
                <c:pt idx="20">
                  <c:v>Борогонская СОШ</c:v>
                </c:pt>
                <c:pt idx="21">
                  <c:v>Тылгынинская СОШ</c:v>
                </c:pt>
              </c:strCache>
            </c:strRef>
          </c:cat>
          <c:val>
            <c:numRef>
              <c:f>Лист1!$B$2:$B$23</c:f>
              <c:numCache>
                <c:formatCode>General</c:formatCode>
                <c:ptCount val="22"/>
                <c:pt idx="0">
                  <c:v>83.4</c:v>
                </c:pt>
                <c:pt idx="1">
                  <c:v>100</c:v>
                </c:pt>
                <c:pt idx="2">
                  <c:v>100</c:v>
                </c:pt>
                <c:pt idx="3">
                  <c:v>100</c:v>
                </c:pt>
                <c:pt idx="4">
                  <c:v>100</c:v>
                </c:pt>
                <c:pt idx="5">
                  <c:v>100</c:v>
                </c:pt>
                <c:pt idx="6">
                  <c:v>100</c:v>
                </c:pt>
                <c:pt idx="7">
                  <c:v>100</c:v>
                </c:pt>
                <c:pt idx="8">
                  <c:v>100</c:v>
                </c:pt>
                <c:pt idx="9">
                  <c:v>100</c:v>
                </c:pt>
                <c:pt idx="10">
                  <c:v>100</c:v>
                </c:pt>
                <c:pt idx="11">
                  <c:v>87.5</c:v>
                </c:pt>
                <c:pt idx="12">
                  <c:v>81</c:v>
                </c:pt>
                <c:pt idx="13">
                  <c:v>80</c:v>
                </c:pt>
                <c:pt idx="14">
                  <c:v>69.2</c:v>
                </c:pt>
                <c:pt idx="15">
                  <c:v>68.400000000000006</c:v>
                </c:pt>
                <c:pt idx="16">
                  <c:v>66.7</c:v>
                </c:pt>
                <c:pt idx="17">
                  <c:v>50</c:v>
                </c:pt>
                <c:pt idx="18">
                  <c:v>25</c:v>
                </c:pt>
                <c:pt idx="19">
                  <c:v>14.3</c:v>
                </c:pt>
                <c:pt idx="20">
                  <c:v>0</c:v>
                </c:pt>
                <c:pt idx="21">
                  <c:v>0</c:v>
                </c:pt>
              </c:numCache>
            </c:numRef>
          </c:val>
        </c:ser>
        <c:ser>
          <c:idx val="1"/>
          <c:order val="1"/>
          <c:tx>
            <c:strRef>
              <c:f>Лист1!$C$1</c:f>
              <c:strCache>
                <c:ptCount val="1"/>
                <c:pt idx="0">
                  <c:v>Ряд 2</c:v>
                </c:pt>
              </c:strCache>
            </c:strRef>
          </c:tx>
          <c:cat>
            <c:strRef>
              <c:f>Лист1!$A$2:$A$23</c:f>
              <c:strCache>
                <c:ptCount val="22"/>
                <c:pt idx="0">
                  <c:v>По улусу</c:v>
                </c:pt>
                <c:pt idx="1">
                  <c:v>ВСОШ №1</c:v>
                </c:pt>
                <c:pt idx="2">
                  <c:v>ВСОШ №2</c:v>
                </c:pt>
                <c:pt idx="3">
                  <c:v>Кысыл-Сырская СОШ</c:v>
                </c:pt>
                <c:pt idx="4">
                  <c:v>Тасагарская СОШ</c:v>
                </c:pt>
                <c:pt idx="5">
                  <c:v>Чернышевская СОШ</c:v>
                </c:pt>
                <c:pt idx="6">
                  <c:v>Бекчегинская СОШ</c:v>
                </c:pt>
                <c:pt idx="7">
                  <c:v>Чочунская СОШ</c:v>
                </c:pt>
                <c:pt idx="8">
                  <c:v>1 Кюлетская СОШ</c:v>
                </c:pt>
                <c:pt idx="9">
                  <c:v>Кыргыдайская СОШ</c:v>
                </c:pt>
                <c:pt idx="10">
                  <c:v>Тогусская ГЭГ</c:v>
                </c:pt>
                <c:pt idx="11">
                  <c:v>Мастахская СОШ</c:v>
                </c:pt>
                <c:pt idx="12">
                  <c:v>ВСОШ №3</c:v>
                </c:pt>
                <c:pt idx="13">
                  <c:v>Жемконская СОШ</c:v>
                </c:pt>
                <c:pt idx="14">
                  <c:v>Баппагаинская СОШ</c:v>
                </c:pt>
                <c:pt idx="15">
                  <c:v>Гимназия</c:v>
                </c:pt>
                <c:pt idx="16">
                  <c:v>Халбакинская СОШ</c:v>
                </c:pt>
                <c:pt idx="17">
                  <c:v>Хагынская СОШ</c:v>
                </c:pt>
                <c:pt idx="18">
                  <c:v>Югюлятская СОШ</c:v>
                </c:pt>
                <c:pt idx="19">
                  <c:v>2 Кюлетская СОШ</c:v>
                </c:pt>
                <c:pt idx="20">
                  <c:v>Борогонская СОШ</c:v>
                </c:pt>
                <c:pt idx="21">
                  <c:v>Тылгынинская СОШ</c:v>
                </c:pt>
              </c:strCache>
            </c:strRef>
          </c:cat>
          <c:val>
            <c:numRef>
              <c:f>Лист1!$C$2:$C$23</c:f>
            </c:numRef>
          </c:val>
        </c:ser>
        <c:ser>
          <c:idx val="2"/>
          <c:order val="2"/>
          <c:tx>
            <c:strRef>
              <c:f>Лист1!$D$1</c:f>
              <c:strCache>
                <c:ptCount val="1"/>
                <c:pt idx="0">
                  <c:v>Ряд 3</c:v>
                </c:pt>
              </c:strCache>
            </c:strRef>
          </c:tx>
          <c:cat>
            <c:strRef>
              <c:f>Лист1!$A$2:$A$23</c:f>
              <c:strCache>
                <c:ptCount val="22"/>
                <c:pt idx="0">
                  <c:v>По улусу</c:v>
                </c:pt>
                <c:pt idx="1">
                  <c:v>ВСОШ №1</c:v>
                </c:pt>
                <c:pt idx="2">
                  <c:v>ВСОШ №2</c:v>
                </c:pt>
                <c:pt idx="3">
                  <c:v>Кысыл-Сырская СОШ</c:v>
                </c:pt>
                <c:pt idx="4">
                  <c:v>Тасагарская СОШ</c:v>
                </c:pt>
                <c:pt idx="5">
                  <c:v>Чернышевская СОШ</c:v>
                </c:pt>
                <c:pt idx="6">
                  <c:v>Бекчегинская СОШ</c:v>
                </c:pt>
                <c:pt idx="7">
                  <c:v>Чочунская СОШ</c:v>
                </c:pt>
                <c:pt idx="8">
                  <c:v>1 Кюлетская СОШ</c:v>
                </c:pt>
                <c:pt idx="9">
                  <c:v>Кыргыдайская СОШ</c:v>
                </c:pt>
                <c:pt idx="10">
                  <c:v>Тогусская ГЭГ</c:v>
                </c:pt>
                <c:pt idx="11">
                  <c:v>Мастахская СОШ</c:v>
                </c:pt>
                <c:pt idx="12">
                  <c:v>ВСОШ №3</c:v>
                </c:pt>
                <c:pt idx="13">
                  <c:v>Жемконская СОШ</c:v>
                </c:pt>
                <c:pt idx="14">
                  <c:v>Баппагаинская СОШ</c:v>
                </c:pt>
                <c:pt idx="15">
                  <c:v>Гимназия</c:v>
                </c:pt>
                <c:pt idx="16">
                  <c:v>Халбакинская СОШ</c:v>
                </c:pt>
                <c:pt idx="17">
                  <c:v>Хагынская СОШ</c:v>
                </c:pt>
                <c:pt idx="18">
                  <c:v>Югюлятская СОШ</c:v>
                </c:pt>
                <c:pt idx="19">
                  <c:v>2 Кюлетская СОШ</c:v>
                </c:pt>
                <c:pt idx="20">
                  <c:v>Борогонская СОШ</c:v>
                </c:pt>
                <c:pt idx="21">
                  <c:v>Тылгынинская СОШ</c:v>
                </c:pt>
              </c:strCache>
            </c:strRef>
          </c:cat>
          <c:val>
            <c:numRef>
              <c:f>Лист1!$D$2:$D$23</c:f>
            </c:numRef>
          </c:val>
        </c:ser>
        <c:axId val="53823360"/>
        <c:axId val="53824896"/>
      </c:barChart>
      <c:catAx>
        <c:axId val="53823360"/>
        <c:scaling>
          <c:orientation val="minMax"/>
        </c:scaling>
        <c:axPos val="b"/>
        <c:tickLblPos val="nextTo"/>
        <c:crossAx val="53824896"/>
        <c:crosses val="autoZero"/>
        <c:auto val="1"/>
        <c:lblAlgn val="ctr"/>
        <c:lblOffset val="100"/>
      </c:catAx>
      <c:valAx>
        <c:axId val="53824896"/>
        <c:scaling>
          <c:orientation val="minMax"/>
          <c:max val="100"/>
        </c:scaling>
        <c:axPos val="l"/>
        <c:majorGridlines/>
        <c:numFmt formatCode="General" sourceLinked="1"/>
        <c:tickLblPos val="nextTo"/>
        <c:crossAx val="53823360"/>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Рейтинг школ по качеству</c:v>
                </c:pt>
              </c:strCache>
            </c:strRef>
          </c:tx>
          <c:dPt>
            <c:idx val="0"/>
            <c:spPr>
              <a:solidFill>
                <a:srgbClr val="7030A0"/>
              </a:solidFill>
            </c:spPr>
          </c:dPt>
          <c:dPt>
            <c:idx val="1"/>
            <c:spPr>
              <a:solidFill>
                <a:srgbClr val="92D050"/>
              </a:solidFill>
            </c:spPr>
          </c:dPt>
          <c:dPt>
            <c:idx val="2"/>
            <c:spPr>
              <a:solidFill>
                <a:srgbClr val="92D050"/>
              </a:solidFill>
            </c:spPr>
          </c:dPt>
          <c:dPt>
            <c:idx val="3"/>
            <c:spPr>
              <a:solidFill>
                <a:srgbClr val="92D050"/>
              </a:solidFill>
            </c:spPr>
          </c:dPt>
          <c:dPt>
            <c:idx val="4"/>
            <c:spPr>
              <a:solidFill>
                <a:srgbClr val="92D050"/>
              </a:solidFill>
            </c:spPr>
          </c:dPt>
          <c:dPt>
            <c:idx val="10"/>
            <c:spPr>
              <a:solidFill>
                <a:srgbClr val="FF0000"/>
              </a:solidFill>
            </c:spPr>
          </c:dPt>
          <c:dPt>
            <c:idx val="11"/>
            <c:spPr>
              <a:solidFill>
                <a:srgbClr val="FF0000"/>
              </a:solidFill>
            </c:spPr>
          </c:dPt>
          <c:dPt>
            <c:idx val="12"/>
            <c:spPr>
              <a:solidFill>
                <a:srgbClr val="FF0000"/>
              </a:solidFill>
            </c:spPr>
          </c:dPt>
          <c:dPt>
            <c:idx val="13"/>
            <c:spPr>
              <a:solidFill>
                <a:srgbClr val="FF0000"/>
              </a:solidFill>
            </c:spPr>
          </c:dPt>
          <c:dLbls>
            <c:dLbl>
              <c:idx val="14"/>
              <c:spPr/>
              <c:txPr>
                <a:bodyPr/>
                <a:lstStyle/>
                <a:p>
                  <a:pPr>
                    <a:defRPr b="1">
                      <a:solidFill>
                        <a:srgbClr val="FF0000"/>
                      </a:solidFill>
                    </a:defRPr>
                  </a:pPr>
                  <a:endParaRPr lang="ru-RU"/>
                </a:p>
              </c:txPr>
            </c:dLbl>
            <c:dLbl>
              <c:idx val="15"/>
              <c:spPr/>
              <c:txPr>
                <a:bodyPr/>
                <a:lstStyle/>
                <a:p>
                  <a:pPr>
                    <a:defRPr b="1">
                      <a:solidFill>
                        <a:srgbClr val="FF0000"/>
                      </a:solidFill>
                    </a:defRPr>
                  </a:pPr>
                  <a:endParaRPr lang="ru-RU"/>
                </a:p>
              </c:txPr>
            </c:dLbl>
            <c:dLbl>
              <c:idx val="16"/>
              <c:spPr/>
              <c:txPr>
                <a:bodyPr/>
                <a:lstStyle/>
                <a:p>
                  <a:pPr>
                    <a:defRPr b="1">
                      <a:solidFill>
                        <a:srgbClr val="FF0000"/>
                      </a:solidFill>
                    </a:defRPr>
                  </a:pPr>
                  <a:endParaRPr lang="ru-RU"/>
                </a:p>
              </c:txPr>
            </c:dLbl>
            <c:dLbl>
              <c:idx val="17"/>
              <c:spPr/>
              <c:txPr>
                <a:bodyPr/>
                <a:lstStyle/>
                <a:p>
                  <a:pPr>
                    <a:defRPr b="1">
                      <a:solidFill>
                        <a:srgbClr val="FF0000"/>
                      </a:solidFill>
                    </a:defRPr>
                  </a:pPr>
                  <a:endParaRPr lang="ru-RU"/>
                </a:p>
              </c:txPr>
            </c:dLbl>
            <c:dLbl>
              <c:idx val="18"/>
              <c:spPr/>
              <c:txPr>
                <a:bodyPr/>
                <a:lstStyle/>
                <a:p>
                  <a:pPr>
                    <a:defRPr b="1">
                      <a:solidFill>
                        <a:srgbClr val="FF0000"/>
                      </a:solidFill>
                    </a:defRPr>
                  </a:pPr>
                  <a:endParaRPr lang="ru-RU"/>
                </a:p>
              </c:txPr>
            </c:dLbl>
            <c:dLbl>
              <c:idx val="19"/>
              <c:spPr/>
              <c:txPr>
                <a:bodyPr/>
                <a:lstStyle/>
                <a:p>
                  <a:pPr>
                    <a:defRPr b="1">
                      <a:solidFill>
                        <a:srgbClr val="FF0000"/>
                      </a:solidFill>
                    </a:defRPr>
                  </a:pPr>
                  <a:endParaRPr lang="ru-RU"/>
                </a:p>
              </c:txPr>
            </c:dLbl>
            <c:dLbl>
              <c:idx val="20"/>
              <c:spPr/>
              <c:txPr>
                <a:bodyPr/>
                <a:lstStyle/>
                <a:p>
                  <a:pPr>
                    <a:defRPr b="1">
                      <a:solidFill>
                        <a:srgbClr val="FF0000"/>
                      </a:solidFill>
                    </a:defRPr>
                  </a:pPr>
                  <a:endParaRPr lang="ru-RU"/>
                </a:p>
              </c:txPr>
            </c:dLbl>
            <c:dLbl>
              <c:idx val="21"/>
              <c:spPr/>
              <c:txPr>
                <a:bodyPr/>
                <a:lstStyle/>
                <a:p>
                  <a:pPr>
                    <a:defRPr b="1">
                      <a:solidFill>
                        <a:srgbClr val="FF0000"/>
                      </a:solidFill>
                    </a:defRPr>
                  </a:pPr>
                  <a:endParaRPr lang="ru-RU"/>
                </a:p>
              </c:txPr>
            </c:dLbl>
            <c:showVal val="1"/>
          </c:dLbls>
          <c:cat>
            <c:strRef>
              <c:f>Лист1!$A$2:$A$23</c:f>
              <c:strCache>
                <c:ptCount val="22"/>
                <c:pt idx="0">
                  <c:v>По улусу</c:v>
                </c:pt>
                <c:pt idx="1">
                  <c:v>ВСОШ №2</c:v>
                </c:pt>
                <c:pt idx="2">
                  <c:v>Бекчегинская СОШ</c:v>
                </c:pt>
                <c:pt idx="3">
                  <c:v>Кыргыдайская СОШ</c:v>
                </c:pt>
                <c:pt idx="4">
                  <c:v>Тогусская Гэг</c:v>
                </c:pt>
                <c:pt idx="5">
                  <c:v>ВСОШ №1</c:v>
                </c:pt>
                <c:pt idx="6">
                  <c:v>Жемконская СОШ</c:v>
                </c:pt>
                <c:pt idx="7">
                  <c:v>Чернышевская СОШ</c:v>
                </c:pt>
                <c:pt idx="8">
                  <c:v>Чочунская СОШ</c:v>
                </c:pt>
                <c:pt idx="9">
                  <c:v>Мастахская СОШ</c:v>
                </c:pt>
                <c:pt idx="10">
                  <c:v>1 Кюлетская СОШ</c:v>
                </c:pt>
                <c:pt idx="11">
                  <c:v>Тасагарская СОШ</c:v>
                </c:pt>
                <c:pt idx="12">
                  <c:v>ВСОШ №3</c:v>
                </c:pt>
                <c:pt idx="13">
                  <c:v>Гимназия</c:v>
                </c:pt>
                <c:pt idx="14">
                  <c:v>Халбакинская СОШ</c:v>
                </c:pt>
                <c:pt idx="15">
                  <c:v>Кысыл-Сырская СОШ</c:v>
                </c:pt>
                <c:pt idx="16">
                  <c:v>Югюлятская СОШ</c:v>
                </c:pt>
                <c:pt idx="17">
                  <c:v>Баппагаинская СОШ</c:v>
                </c:pt>
                <c:pt idx="18">
                  <c:v>Хагынская СОШ</c:v>
                </c:pt>
                <c:pt idx="19">
                  <c:v>Борогонская СОШ</c:v>
                </c:pt>
                <c:pt idx="20">
                  <c:v>Тылгынинская СОШ</c:v>
                </c:pt>
                <c:pt idx="21">
                  <c:v>2 Кюлетская СОШ</c:v>
                </c:pt>
              </c:strCache>
            </c:strRef>
          </c:cat>
          <c:val>
            <c:numRef>
              <c:f>Лист1!$B$2:$B$23</c:f>
              <c:numCache>
                <c:formatCode>General</c:formatCode>
                <c:ptCount val="22"/>
                <c:pt idx="0">
                  <c:v>25.3</c:v>
                </c:pt>
                <c:pt idx="1">
                  <c:v>87.5</c:v>
                </c:pt>
                <c:pt idx="2">
                  <c:v>66.7</c:v>
                </c:pt>
                <c:pt idx="3">
                  <c:v>66.7</c:v>
                </c:pt>
                <c:pt idx="4">
                  <c:v>66.7</c:v>
                </c:pt>
                <c:pt idx="5">
                  <c:v>48.4</c:v>
                </c:pt>
                <c:pt idx="6">
                  <c:v>40</c:v>
                </c:pt>
                <c:pt idx="7">
                  <c:v>40</c:v>
                </c:pt>
                <c:pt idx="8">
                  <c:v>40</c:v>
                </c:pt>
                <c:pt idx="9">
                  <c:v>37.5</c:v>
                </c:pt>
                <c:pt idx="10">
                  <c:v>16.7</c:v>
                </c:pt>
                <c:pt idx="11">
                  <c:v>11.1</c:v>
                </c:pt>
                <c:pt idx="12">
                  <c:v>9.5</c:v>
                </c:pt>
                <c:pt idx="13">
                  <c:v>2.6</c:v>
                </c:pt>
                <c:pt idx="14">
                  <c:v>0</c:v>
                </c:pt>
                <c:pt idx="15">
                  <c:v>0</c:v>
                </c:pt>
                <c:pt idx="16">
                  <c:v>0</c:v>
                </c:pt>
                <c:pt idx="17">
                  <c:v>0</c:v>
                </c:pt>
                <c:pt idx="18">
                  <c:v>0</c:v>
                </c:pt>
                <c:pt idx="19">
                  <c:v>0</c:v>
                </c:pt>
                <c:pt idx="20">
                  <c:v>0</c:v>
                </c:pt>
                <c:pt idx="21">
                  <c:v>0</c:v>
                </c:pt>
              </c:numCache>
            </c:numRef>
          </c:val>
        </c:ser>
        <c:ser>
          <c:idx val="1"/>
          <c:order val="1"/>
          <c:tx>
            <c:strRef>
              <c:f>Лист1!$C$1</c:f>
              <c:strCache>
                <c:ptCount val="1"/>
                <c:pt idx="0">
                  <c:v>Ряд 2</c:v>
                </c:pt>
              </c:strCache>
            </c:strRef>
          </c:tx>
          <c:cat>
            <c:strRef>
              <c:f>Лист1!$A$2:$A$23</c:f>
              <c:strCache>
                <c:ptCount val="22"/>
                <c:pt idx="0">
                  <c:v>По улусу</c:v>
                </c:pt>
                <c:pt idx="1">
                  <c:v>ВСОШ №2</c:v>
                </c:pt>
                <c:pt idx="2">
                  <c:v>Бекчегинская СОШ</c:v>
                </c:pt>
                <c:pt idx="3">
                  <c:v>Кыргыдайская СОШ</c:v>
                </c:pt>
                <c:pt idx="4">
                  <c:v>Тогусская Гэг</c:v>
                </c:pt>
                <c:pt idx="5">
                  <c:v>ВСОШ №1</c:v>
                </c:pt>
                <c:pt idx="6">
                  <c:v>Жемконская СОШ</c:v>
                </c:pt>
                <c:pt idx="7">
                  <c:v>Чернышевская СОШ</c:v>
                </c:pt>
                <c:pt idx="8">
                  <c:v>Чочунская СОШ</c:v>
                </c:pt>
                <c:pt idx="9">
                  <c:v>Мастахская СОШ</c:v>
                </c:pt>
                <c:pt idx="10">
                  <c:v>1 Кюлетская СОШ</c:v>
                </c:pt>
                <c:pt idx="11">
                  <c:v>Тасагарская СОШ</c:v>
                </c:pt>
                <c:pt idx="12">
                  <c:v>ВСОШ №3</c:v>
                </c:pt>
                <c:pt idx="13">
                  <c:v>Гимназия</c:v>
                </c:pt>
                <c:pt idx="14">
                  <c:v>Халбакинская СОШ</c:v>
                </c:pt>
                <c:pt idx="15">
                  <c:v>Кысыл-Сырская СОШ</c:v>
                </c:pt>
                <c:pt idx="16">
                  <c:v>Югюлятская СОШ</c:v>
                </c:pt>
                <c:pt idx="17">
                  <c:v>Баппагаинская СОШ</c:v>
                </c:pt>
                <c:pt idx="18">
                  <c:v>Хагынская СОШ</c:v>
                </c:pt>
                <c:pt idx="19">
                  <c:v>Борогонская СОШ</c:v>
                </c:pt>
                <c:pt idx="20">
                  <c:v>Тылгынинская СОШ</c:v>
                </c:pt>
                <c:pt idx="21">
                  <c:v>2 Кюлетская СОШ</c:v>
                </c:pt>
              </c:strCache>
            </c:strRef>
          </c:cat>
          <c:val>
            <c:numRef>
              <c:f>Лист1!$C$2:$C$23</c:f>
            </c:numRef>
          </c:val>
        </c:ser>
        <c:ser>
          <c:idx val="2"/>
          <c:order val="2"/>
          <c:tx>
            <c:strRef>
              <c:f>Лист1!$D$1</c:f>
              <c:strCache>
                <c:ptCount val="1"/>
                <c:pt idx="0">
                  <c:v>Ряд 3</c:v>
                </c:pt>
              </c:strCache>
            </c:strRef>
          </c:tx>
          <c:cat>
            <c:strRef>
              <c:f>Лист1!$A$2:$A$23</c:f>
              <c:strCache>
                <c:ptCount val="22"/>
                <c:pt idx="0">
                  <c:v>По улусу</c:v>
                </c:pt>
                <c:pt idx="1">
                  <c:v>ВСОШ №2</c:v>
                </c:pt>
                <c:pt idx="2">
                  <c:v>Бекчегинская СОШ</c:v>
                </c:pt>
                <c:pt idx="3">
                  <c:v>Кыргыдайская СОШ</c:v>
                </c:pt>
                <c:pt idx="4">
                  <c:v>Тогусская Гэг</c:v>
                </c:pt>
                <c:pt idx="5">
                  <c:v>ВСОШ №1</c:v>
                </c:pt>
                <c:pt idx="6">
                  <c:v>Жемконская СОШ</c:v>
                </c:pt>
                <c:pt idx="7">
                  <c:v>Чернышевская СОШ</c:v>
                </c:pt>
                <c:pt idx="8">
                  <c:v>Чочунская СОШ</c:v>
                </c:pt>
                <c:pt idx="9">
                  <c:v>Мастахская СОШ</c:v>
                </c:pt>
                <c:pt idx="10">
                  <c:v>1 Кюлетская СОШ</c:v>
                </c:pt>
                <c:pt idx="11">
                  <c:v>Тасагарская СОШ</c:v>
                </c:pt>
                <c:pt idx="12">
                  <c:v>ВСОШ №3</c:v>
                </c:pt>
                <c:pt idx="13">
                  <c:v>Гимназия</c:v>
                </c:pt>
                <c:pt idx="14">
                  <c:v>Халбакинская СОШ</c:v>
                </c:pt>
                <c:pt idx="15">
                  <c:v>Кысыл-Сырская СОШ</c:v>
                </c:pt>
                <c:pt idx="16">
                  <c:v>Югюлятская СОШ</c:v>
                </c:pt>
                <c:pt idx="17">
                  <c:v>Баппагаинская СОШ</c:v>
                </c:pt>
                <c:pt idx="18">
                  <c:v>Хагынская СОШ</c:v>
                </c:pt>
                <c:pt idx="19">
                  <c:v>Борогонская СОШ</c:v>
                </c:pt>
                <c:pt idx="20">
                  <c:v>Тылгынинская СОШ</c:v>
                </c:pt>
                <c:pt idx="21">
                  <c:v>2 Кюлетская СОШ</c:v>
                </c:pt>
              </c:strCache>
            </c:strRef>
          </c:cat>
          <c:val>
            <c:numRef>
              <c:f>Лист1!$D$2:$D$23</c:f>
            </c:numRef>
          </c:val>
        </c:ser>
        <c:axId val="62279040"/>
        <c:axId val="62305408"/>
      </c:barChart>
      <c:catAx>
        <c:axId val="62279040"/>
        <c:scaling>
          <c:orientation val="minMax"/>
        </c:scaling>
        <c:axPos val="b"/>
        <c:tickLblPos val="nextTo"/>
        <c:crossAx val="62305408"/>
        <c:crosses val="autoZero"/>
        <c:auto val="1"/>
        <c:lblAlgn val="ctr"/>
        <c:lblOffset val="100"/>
      </c:catAx>
      <c:valAx>
        <c:axId val="62305408"/>
        <c:scaling>
          <c:orientation val="minMax"/>
        </c:scaling>
        <c:axPos val="l"/>
        <c:majorGridlines/>
        <c:numFmt formatCode="General" sourceLinked="1"/>
        <c:tickLblPos val="nextTo"/>
        <c:crossAx val="62279040"/>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Рейтинг школ по успеваемости</c:v>
                </c:pt>
              </c:strCache>
            </c:strRef>
          </c:tx>
          <c:dPt>
            <c:idx val="0"/>
            <c:spPr>
              <a:solidFill>
                <a:srgbClr val="7030A0"/>
              </a:solidFill>
            </c:spPr>
          </c:dPt>
          <c:dPt>
            <c:idx val="1"/>
            <c:spPr>
              <a:solidFill>
                <a:srgbClr val="92D050"/>
              </a:solidFill>
            </c:spPr>
          </c:dPt>
          <c:dPt>
            <c:idx val="2"/>
            <c:spPr>
              <a:solidFill>
                <a:srgbClr val="92D050"/>
              </a:solidFill>
            </c:spPr>
          </c:dPt>
          <c:dPt>
            <c:idx val="3"/>
            <c:spPr>
              <a:solidFill>
                <a:srgbClr val="92D050"/>
              </a:solidFill>
            </c:spPr>
          </c:dPt>
          <c:dPt>
            <c:idx val="6"/>
            <c:spPr>
              <a:solidFill>
                <a:srgbClr val="FF0000"/>
              </a:solidFill>
            </c:spPr>
          </c:dPt>
          <c:dPt>
            <c:idx val="7"/>
            <c:spPr>
              <a:solidFill>
                <a:srgbClr val="FF0000"/>
              </a:solidFill>
            </c:spPr>
          </c:dPt>
          <c:dPt>
            <c:idx val="8"/>
            <c:spPr>
              <a:solidFill>
                <a:srgbClr val="FF0000"/>
              </a:solidFill>
            </c:spPr>
          </c:dPt>
          <c:dPt>
            <c:idx val="9"/>
            <c:spPr>
              <a:solidFill>
                <a:srgbClr val="FF0000"/>
              </a:solidFill>
            </c:spPr>
          </c:dPt>
          <c:dLbls>
            <c:dLbl>
              <c:idx val="10"/>
              <c:spPr/>
              <c:txPr>
                <a:bodyPr/>
                <a:lstStyle/>
                <a:p>
                  <a:pPr>
                    <a:defRPr b="1">
                      <a:solidFill>
                        <a:srgbClr val="FF0000"/>
                      </a:solidFill>
                    </a:defRPr>
                  </a:pPr>
                  <a:endParaRPr lang="ru-RU"/>
                </a:p>
              </c:txPr>
            </c:dLbl>
            <c:showVal val="1"/>
          </c:dLbls>
          <c:cat>
            <c:strRef>
              <c:f>Лист1!$A$2:$A$12</c:f>
              <c:strCache>
                <c:ptCount val="11"/>
                <c:pt idx="0">
                  <c:v>По улусу</c:v>
                </c:pt>
                <c:pt idx="1">
                  <c:v>Кысыл-Сырская Сош</c:v>
                </c:pt>
                <c:pt idx="2">
                  <c:v>Мастахская СОШ</c:v>
                </c:pt>
                <c:pt idx="3">
                  <c:v>Тогусская ГЭГ</c:v>
                </c:pt>
                <c:pt idx="4">
                  <c:v>ВСОШ №1</c:v>
                </c:pt>
                <c:pt idx="5">
                  <c:v>Кыргыдайская СОШ</c:v>
                </c:pt>
                <c:pt idx="6">
                  <c:v>Гимназия</c:v>
                </c:pt>
                <c:pt idx="7">
                  <c:v>Халбакинская СОШ</c:v>
                </c:pt>
                <c:pt idx="8">
                  <c:v>1 Кюлетская СОШ</c:v>
                </c:pt>
                <c:pt idx="9">
                  <c:v>Тылгынинская СОШ</c:v>
                </c:pt>
                <c:pt idx="10">
                  <c:v>Хагынская СОШ</c:v>
                </c:pt>
              </c:strCache>
            </c:strRef>
          </c:cat>
          <c:val>
            <c:numRef>
              <c:f>Лист1!$B$2:$B$12</c:f>
              <c:numCache>
                <c:formatCode>General</c:formatCode>
                <c:ptCount val="11"/>
                <c:pt idx="0">
                  <c:v>74.2</c:v>
                </c:pt>
                <c:pt idx="1">
                  <c:v>100</c:v>
                </c:pt>
                <c:pt idx="2">
                  <c:v>100</c:v>
                </c:pt>
                <c:pt idx="3">
                  <c:v>100</c:v>
                </c:pt>
                <c:pt idx="4">
                  <c:v>92</c:v>
                </c:pt>
                <c:pt idx="5">
                  <c:v>75</c:v>
                </c:pt>
                <c:pt idx="6">
                  <c:v>65.7</c:v>
                </c:pt>
                <c:pt idx="7">
                  <c:v>50</c:v>
                </c:pt>
                <c:pt idx="8">
                  <c:v>50</c:v>
                </c:pt>
                <c:pt idx="9">
                  <c:v>20</c:v>
                </c:pt>
                <c:pt idx="10">
                  <c:v>0</c:v>
                </c:pt>
              </c:numCache>
            </c:numRef>
          </c:val>
        </c:ser>
        <c:ser>
          <c:idx val="1"/>
          <c:order val="1"/>
          <c:tx>
            <c:strRef>
              <c:f>Лист1!$C$1</c:f>
              <c:strCache>
                <c:ptCount val="1"/>
                <c:pt idx="0">
                  <c:v>Ряд 2</c:v>
                </c:pt>
              </c:strCache>
            </c:strRef>
          </c:tx>
          <c:cat>
            <c:strRef>
              <c:f>Лист1!$A$2:$A$12</c:f>
              <c:strCache>
                <c:ptCount val="11"/>
                <c:pt idx="0">
                  <c:v>По улусу</c:v>
                </c:pt>
                <c:pt idx="1">
                  <c:v>Кысыл-Сырская Сош</c:v>
                </c:pt>
                <c:pt idx="2">
                  <c:v>Мастахская СОШ</c:v>
                </c:pt>
                <c:pt idx="3">
                  <c:v>Тогусская ГЭГ</c:v>
                </c:pt>
                <c:pt idx="4">
                  <c:v>ВСОШ №1</c:v>
                </c:pt>
                <c:pt idx="5">
                  <c:v>Кыргыдайская СОШ</c:v>
                </c:pt>
                <c:pt idx="6">
                  <c:v>Гимназия</c:v>
                </c:pt>
                <c:pt idx="7">
                  <c:v>Халбакинская СОШ</c:v>
                </c:pt>
                <c:pt idx="8">
                  <c:v>1 Кюлетская СОШ</c:v>
                </c:pt>
                <c:pt idx="9">
                  <c:v>Тылгынинская СОШ</c:v>
                </c:pt>
                <c:pt idx="10">
                  <c:v>Хагынская СОШ</c:v>
                </c:pt>
              </c:strCache>
            </c:strRef>
          </c:cat>
          <c:val>
            <c:numRef>
              <c:f>Лист1!$C$2:$C$12</c:f>
            </c:numRef>
          </c:val>
        </c:ser>
        <c:ser>
          <c:idx val="2"/>
          <c:order val="2"/>
          <c:tx>
            <c:strRef>
              <c:f>Лист1!$D$1</c:f>
              <c:strCache>
                <c:ptCount val="1"/>
                <c:pt idx="0">
                  <c:v>Ряд 3</c:v>
                </c:pt>
              </c:strCache>
            </c:strRef>
          </c:tx>
          <c:cat>
            <c:strRef>
              <c:f>Лист1!$A$2:$A$12</c:f>
              <c:strCache>
                <c:ptCount val="11"/>
                <c:pt idx="0">
                  <c:v>По улусу</c:v>
                </c:pt>
                <c:pt idx="1">
                  <c:v>Кысыл-Сырская Сош</c:v>
                </c:pt>
                <c:pt idx="2">
                  <c:v>Мастахская СОШ</c:v>
                </c:pt>
                <c:pt idx="3">
                  <c:v>Тогусская ГЭГ</c:v>
                </c:pt>
                <c:pt idx="4">
                  <c:v>ВСОШ №1</c:v>
                </c:pt>
                <c:pt idx="5">
                  <c:v>Кыргыдайская СОШ</c:v>
                </c:pt>
                <c:pt idx="6">
                  <c:v>Гимназия</c:v>
                </c:pt>
                <c:pt idx="7">
                  <c:v>Халбакинская СОШ</c:v>
                </c:pt>
                <c:pt idx="8">
                  <c:v>1 Кюлетская СОШ</c:v>
                </c:pt>
                <c:pt idx="9">
                  <c:v>Тылгынинская СОШ</c:v>
                </c:pt>
                <c:pt idx="10">
                  <c:v>Хагынская СОШ</c:v>
                </c:pt>
              </c:strCache>
            </c:strRef>
          </c:cat>
          <c:val>
            <c:numRef>
              <c:f>Лист1!$D$2:$D$12</c:f>
            </c:numRef>
          </c:val>
        </c:ser>
        <c:axId val="65906176"/>
        <c:axId val="65907712"/>
      </c:barChart>
      <c:catAx>
        <c:axId val="65906176"/>
        <c:scaling>
          <c:orientation val="minMax"/>
        </c:scaling>
        <c:axPos val="b"/>
        <c:tickLblPos val="nextTo"/>
        <c:crossAx val="65907712"/>
        <c:crosses val="autoZero"/>
        <c:auto val="1"/>
        <c:lblAlgn val="ctr"/>
        <c:lblOffset val="100"/>
      </c:catAx>
      <c:valAx>
        <c:axId val="65907712"/>
        <c:scaling>
          <c:orientation val="minMax"/>
          <c:max val="100"/>
        </c:scaling>
        <c:axPos val="l"/>
        <c:majorGridlines/>
        <c:numFmt formatCode="General" sourceLinked="1"/>
        <c:tickLblPos val="nextTo"/>
        <c:crossAx val="65906176"/>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Рейтинг школ по качеству</c:v>
                </c:pt>
              </c:strCache>
            </c:strRef>
          </c:tx>
          <c:dPt>
            <c:idx val="0"/>
            <c:spPr>
              <a:solidFill>
                <a:srgbClr val="7030A0"/>
              </a:solidFill>
            </c:spPr>
          </c:dPt>
          <c:dPt>
            <c:idx val="1"/>
            <c:spPr>
              <a:solidFill>
                <a:srgbClr val="92D050"/>
              </a:solidFill>
            </c:spPr>
          </c:dPt>
          <c:dPt>
            <c:idx val="5"/>
            <c:spPr>
              <a:solidFill>
                <a:srgbClr val="FF0000"/>
              </a:solidFill>
            </c:spPr>
          </c:dPt>
          <c:dLbls>
            <c:dLbl>
              <c:idx val="6"/>
              <c:spPr/>
              <c:txPr>
                <a:bodyPr/>
                <a:lstStyle/>
                <a:p>
                  <a:pPr>
                    <a:defRPr b="1">
                      <a:solidFill>
                        <a:srgbClr val="FF0000"/>
                      </a:solidFill>
                    </a:defRPr>
                  </a:pPr>
                  <a:endParaRPr lang="ru-RU"/>
                </a:p>
              </c:txPr>
            </c:dLbl>
            <c:dLbl>
              <c:idx val="7"/>
              <c:spPr/>
              <c:txPr>
                <a:bodyPr/>
                <a:lstStyle/>
                <a:p>
                  <a:pPr>
                    <a:defRPr b="1">
                      <a:solidFill>
                        <a:srgbClr val="FF0000"/>
                      </a:solidFill>
                    </a:defRPr>
                  </a:pPr>
                  <a:endParaRPr lang="ru-RU"/>
                </a:p>
              </c:txPr>
            </c:dLbl>
            <c:dLbl>
              <c:idx val="8"/>
              <c:spPr/>
              <c:txPr>
                <a:bodyPr/>
                <a:lstStyle/>
                <a:p>
                  <a:pPr>
                    <a:defRPr b="1">
                      <a:solidFill>
                        <a:srgbClr val="FF0000"/>
                      </a:solidFill>
                    </a:defRPr>
                  </a:pPr>
                  <a:endParaRPr lang="ru-RU"/>
                </a:p>
              </c:txPr>
            </c:dLbl>
            <c:dLbl>
              <c:idx val="9"/>
              <c:spPr/>
              <c:txPr>
                <a:bodyPr/>
                <a:lstStyle/>
                <a:p>
                  <a:pPr>
                    <a:defRPr b="1">
                      <a:solidFill>
                        <a:srgbClr val="FF0000"/>
                      </a:solidFill>
                    </a:defRPr>
                  </a:pPr>
                  <a:endParaRPr lang="ru-RU"/>
                </a:p>
              </c:txPr>
            </c:dLbl>
            <c:dLbl>
              <c:idx val="10"/>
              <c:spPr/>
              <c:txPr>
                <a:bodyPr/>
                <a:lstStyle/>
                <a:p>
                  <a:pPr>
                    <a:defRPr b="1">
                      <a:solidFill>
                        <a:srgbClr val="FF0000"/>
                      </a:solidFill>
                    </a:defRPr>
                  </a:pPr>
                  <a:endParaRPr lang="ru-RU"/>
                </a:p>
              </c:txPr>
            </c:dLbl>
            <c:showVal val="1"/>
          </c:dLbls>
          <c:cat>
            <c:strRef>
              <c:f>Лист1!$A$2:$A$12</c:f>
              <c:strCache>
                <c:ptCount val="11"/>
                <c:pt idx="0">
                  <c:v>По улусу</c:v>
                </c:pt>
                <c:pt idx="1">
                  <c:v>Тогусская ГЭГ</c:v>
                </c:pt>
                <c:pt idx="2">
                  <c:v>ВСОШ №1</c:v>
                </c:pt>
                <c:pt idx="3">
                  <c:v>Халбакинская СОШ</c:v>
                </c:pt>
                <c:pt idx="4">
                  <c:v>Кыргыдайская СОШ</c:v>
                </c:pt>
                <c:pt idx="5">
                  <c:v>Гимназия</c:v>
                </c:pt>
                <c:pt idx="6">
                  <c:v>Кысыл-Сырская СОШ</c:v>
                </c:pt>
                <c:pt idx="7">
                  <c:v>1 Кюлетская СОШ</c:v>
                </c:pt>
                <c:pt idx="8">
                  <c:v>Мастахская СОШ</c:v>
                </c:pt>
                <c:pt idx="9">
                  <c:v>Хагынская СОШ</c:v>
                </c:pt>
                <c:pt idx="10">
                  <c:v>Тылгынинская СОШ</c:v>
                </c:pt>
              </c:strCache>
            </c:strRef>
          </c:cat>
          <c:val>
            <c:numRef>
              <c:f>Лист1!$B$2:$B$12</c:f>
              <c:numCache>
                <c:formatCode>General</c:formatCode>
                <c:ptCount val="11"/>
                <c:pt idx="0">
                  <c:v>16.399999999999999</c:v>
                </c:pt>
                <c:pt idx="1">
                  <c:v>57</c:v>
                </c:pt>
                <c:pt idx="2">
                  <c:v>35</c:v>
                </c:pt>
                <c:pt idx="3">
                  <c:v>33.300000000000004</c:v>
                </c:pt>
                <c:pt idx="4">
                  <c:v>25</c:v>
                </c:pt>
                <c:pt idx="5">
                  <c:v>2.8</c:v>
                </c:pt>
                <c:pt idx="6">
                  <c:v>0</c:v>
                </c:pt>
                <c:pt idx="7">
                  <c:v>0</c:v>
                </c:pt>
                <c:pt idx="8">
                  <c:v>0</c:v>
                </c:pt>
                <c:pt idx="9">
                  <c:v>0</c:v>
                </c:pt>
                <c:pt idx="10">
                  <c:v>0</c:v>
                </c:pt>
              </c:numCache>
            </c:numRef>
          </c:val>
        </c:ser>
        <c:ser>
          <c:idx val="1"/>
          <c:order val="1"/>
          <c:tx>
            <c:strRef>
              <c:f>Лист1!$C$1</c:f>
              <c:strCache>
                <c:ptCount val="1"/>
                <c:pt idx="0">
                  <c:v>Ряд 2</c:v>
                </c:pt>
              </c:strCache>
            </c:strRef>
          </c:tx>
          <c:cat>
            <c:strRef>
              <c:f>Лист1!$A$2:$A$12</c:f>
              <c:strCache>
                <c:ptCount val="11"/>
                <c:pt idx="0">
                  <c:v>По улусу</c:v>
                </c:pt>
                <c:pt idx="1">
                  <c:v>Тогусская ГЭГ</c:v>
                </c:pt>
                <c:pt idx="2">
                  <c:v>ВСОШ №1</c:v>
                </c:pt>
                <c:pt idx="3">
                  <c:v>Халбакинская СОШ</c:v>
                </c:pt>
                <c:pt idx="4">
                  <c:v>Кыргыдайская СОШ</c:v>
                </c:pt>
                <c:pt idx="5">
                  <c:v>Гимназия</c:v>
                </c:pt>
                <c:pt idx="6">
                  <c:v>Кысыл-Сырская СОШ</c:v>
                </c:pt>
                <c:pt idx="7">
                  <c:v>1 Кюлетская СОШ</c:v>
                </c:pt>
                <c:pt idx="8">
                  <c:v>Мастахская СОШ</c:v>
                </c:pt>
                <c:pt idx="9">
                  <c:v>Хагынская СОШ</c:v>
                </c:pt>
                <c:pt idx="10">
                  <c:v>Тылгынинская СОШ</c:v>
                </c:pt>
              </c:strCache>
            </c:strRef>
          </c:cat>
          <c:val>
            <c:numRef>
              <c:f>Лист1!$C$2:$C$12</c:f>
            </c:numRef>
          </c:val>
        </c:ser>
        <c:ser>
          <c:idx val="2"/>
          <c:order val="2"/>
          <c:tx>
            <c:strRef>
              <c:f>Лист1!$D$1</c:f>
              <c:strCache>
                <c:ptCount val="1"/>
                <c:pt idx="0">
                  <c:v>Ряд 3</c:v>
                </c:pt>
              </c:strCache>
            </c:strRef>
          </c:tx>
          <c:cat>
            <c:strRef>
              <c:f>Лист1!$A$2:$A$12</c:f>
              <c:strCache>
                <c:ptCount val="11"/>
                <c:pt idx="0">
                  <c:v>По улусу</c:v>
                </c:pt>
                <c:pt idx="1">
                  <c:v>Тогусская ГЭГ</c:v>
                </c:pt>
                <c:pt idx="2">
                  <c:v>ВСОШ №1</c:v>
                </c:pt>
                <c:pt idx="3">
                  <c:v>Халбакинская СОШ</c:v>
                </c:pt>
                <c:pt idx="4">
                  <c:v>Кыргыдайская СОШ</c:v>
                </c:pt>
                <c:pt idx="5">
                  <c:v>Гимназия</c:v>
                </c:pt>
                <c:pt idx="6">
                  <c:v>Кысыл-Сырская СОШ</c:v>
                </c:pt>
                <c:pt idx="7">
                  <c:v>1 Кюлетская СОШ</c:v>
                </c:pt>
                <c:pt idx="8">
                  <c:v>Мастахская СОШ</c:v>
                </c:pt>
                <c:pt idx="9">
                  <c:v>Хагынская СОШ</c:v>
                </c:pt>
                <c:pt idx="10">
                  <c:v>Тылгынинская СОШ</c:v>
                </c:pt>
              </c:strCache>
            </c:strRef>
          </c:cat>
          <c:val>
            <c:numRef>
              <c:f>Лист1!$D$2:$D$12</c:f>
            </c:numRef>
          </c:val>
        </c:ser>
        <c:axId val="65936768"/>
        <c:axId val="65938560"/>
      </c:barChart>
      <c:catAx>
        <c:axId val="65936768"/>
        <c:scaling>
          <c:orientation val="minMax"/>
        </c:scaling>
        <c:axPos val="b"/>
        <c:tickLblPos val="nextTo"/>
        <c:crossAx val="65938560"/>
        <c:crosses val="autoZero"/>
        <c:auto val="1"/>
        <c:lblAlgn val="ctr"/>
        <c:lblOffset val="100"/>
      </c:catAx>
      <c:valAx>
        <c:axId val="65938560"/>
        <c:scaling>
          <c:orientation val="minMax"/>
          <c:max val="100"/>
        </c:scaling>
        <c:axPos val="l"/>
        <c:majorGridlines/>
        <c:numFmt formatCode="General" sourceLinked="1"/>
        <c:tickLblPos val="nextTo"/>
        <c:crossAx val="65936768"/>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dLbls>
            <c:showVal val="1"/>
          </c:dLbls>
          <c:cat>
            <c:strRef>
              <c:f>Лист1!$A$2:$A$3</c:f>
              <c:strCache>
                <c:ptCount val="2"/>
                <c:pt idx="0">
                  <c:v>10 класс</c:v>
                </c:pt>
                <c:pt idx="1">
                  <c:v>11 класс</c:v>
                </c:pt>
              </c:strCache>
            </c:strRef>
          </c:cat>
          <c:val>
            <c:numRef>
              <c:f>Лист1!$B$2:$B$3</c:f>
              <c:numCache>
                <c:formatCode>General</c:formatCode>
                <c:ptCount val="2"/>
                <c:pt idx="0">
                  <c:v>83.4</c:v>
                </c:pt>
                <c:pt idx="1">
                  <c:v>74.2</c:v>
                </c:pt>
              </c:numCache>
            </c:numRef>
          </c:val>
        </c:ser>
        <c:ser>
          <c:idx val="1"/>
          <c:order val="1"/>
          <c:tx>
            <c:strRef>
              <c:f>Лист1!$C$1</c:f>
              <c:strCache>
                <c:ptCount val="1"/>
                <c:pt idx="0">
                  <c:v>Качество</c:v>
                </c:pt>
              </c:strCache>
            </c:strRef>
          </c:tx>
          <c:dLbls>
            <c:showVal val="1"/>
          </c:dLbls>
          <c:cat>
            <c:strRef>
              <c:f>Лист1!$A$2:$A$3</c:f>
              <c:strCache>
                <c:ptCount val="2"/>
                <c:pt idx="0">
                  <c:v>10 класс</c:v>
                </c:pt>
                <c:pt idx="1">
                  <c:v>11 класс</c:v>
                </c:pt>
              </c:strCache>
            </c:strRef>
          </c:cat>
          <c:val>
            <c:numRef>
              <c:f>Лист1!$C$2:$C$3</c:f>
              <c:numCache>
                <c:formatCode>General</c:formatCode>
                <c:ptCount val="2"/>
                <c:pt idx="0">
                  <c:v>25.3</c:v>
                </c:pt>
                <c:pt idx="1">
                  <c:v>16.399999999999999</c:v>
                </c:pt>
              </c:numCache>
            </c:numRef>
          </c:val>
        </c:ser>
        <c:ser>
          <c:idx val="2"/>
          <c:order val="2"/>
          <c:tx>
            <c:strRef>
              <c:f>Лист1!$D$1</c:f>
              <c:strCache>
                <c:ptCount val="1"/>
                <c:pt idx="0">
                  <c:v>Ряд 3</c:v>
                </c:pt>
              </c:strCache>
            </c:strRef>
          </c:tx>
          <c:cat>
            <c:strRef>
              <c:f>Лист1!$A$2:$A$3</c:f>
              <c:strCache>
                <c:ptCount val="2"/>
                <c:pt idx="0">
                  <c:v>10 класс</c:v>
                </c:pt>
                <c:pt idx="1">
                  <c:v>11 класс</c:v>
                </c:pt>
              </c:strCache>
            </c:strRef>
          </c:cat>
          <c:val>
            <c:numRef>
              <c:f>Лист1!$D$2:$D$3</c:f>
            </c:numRef>
          </c:val>
        </c:ser>
        <c:axId val="65988096"/>
        <c:axId val="65989632"/>
      </c:barChart>
      <c:catAx>
        <c:axId val="65988096"/>
        <c:scaling>
          <c:orientation val="minMax"/>
        </c:scaling>
        <c:axPos val="b"/>
        <c:tickLblPos val="nextTo"/>
        <c:crossAx val="65989632"/>
        <c:crosses val="autoZero"/>
        <c:auto val="1"/>
        <c:lblAlgn val="ctr"/>
        <c:lblOffset val="100"/>
      </c:catAx>
      <c:valAx>
        <c:axId val="65989632"/>
        <c:scaling>
          <c:orientation val="minMax"/>
        </c:scaling>
        <c:axPos val="l"/>
        <c:majorGridlines/>
        <c:numFmt formatCode="General" sourceLinked="1"/>
        <c:tickLblPos val="nextTo"/>
        <c:crossAx val="65988096"/>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dLbls>
            <c:showVal val="1"/>
          </c:dLbls>
          <c:cat>
            <c:strRef>
              <c:f>Лист1!$A$2:$A$3</c:f>
              <c:strCache>
                <c:ptCount val="2"/>
                <c:pt idx="0">
                  <c:v>Тогусская ГЭГ</c:v>
                </c:pt>
                <c:pt idx="1">
                  <c:v>2 Кюлетская СОШ</c:v>
                </c:pt>
              </c:strCache>
            </c:strRef>
          </c:cat>
          <c:val>
            <c:numRef>
              <c:f>Лист1!$B$2:$B$3</c:f>
              <c:numCache>
                <c:formatCode>General</c:formatCode>
                <c:ptCount val="2"/>
                <c:pt idx="0">
                  <c:v>100</c:v>
                </c:pt>
                <c:pt idx="1">
                  <c:v>75</c:v>
                </c:pt>
              </c:numCache>
            </c:numRef>
          </c:val>
        </c:ser>
        <c:ser>
          <c:idx val="1"/>
          <c:order val="1"/>
          <c:tx>
            <c:strRef>
              <c:f>Лист1!$C$1</c:f>
              <c:strCache>
                <c:ptCount val="1"/>
                <c:pt idx="0">
                  <c:v>Ряд 2</c:v>
                </c:pt>
              </c:strCache>
            </c:strRef>
          </c:tx>
          <c:cat>
            <c:strRef>
              <c:f>Лист1!$A$2:$A$3</c:f>
              <c:strCache>
                <c:ptCount val="2"/>
                <c:pt idx="0">
                  <c:v>Тогусская ГЭГ</c:v>
                </c:pt>
                <c:pt idx="1">
                  <c:v>2 Кюлетская СОШ</c:v>
                </c:pt>
              </c:strCache>
            </c:strRef>
          </c:cat>
          <c:val>
            <c:numRef>
              <c:f>Лист1!$C$2:$C$3</c:f>
            </c:numRef>
          </c:val>
        </c:ser>
        <c:ser>
          <c:idx val="2"/>
          <c:order val="2"/>
          <c:tx>
            <c:strRef>
              <c:f>Лист1!$D$1</c:f>
              <c:strCache>
                <c:ptCount val="1"/>
                <c:pt idx="0">
                  <c:v>Ряд 3</c:v>
                </c:pt>
              </c:strCache>
            </c:strRef>
          </c:tx>
          <c:cat>
            <c:strRef>
              <c:f>Лист1!$A$2:$A$3</c:f>
              <c:strCache>
                <c:ptCount val="2"/>
                <c:pt idx="0">
                  <c:v>Тогусская ГЭГ</c:v>
                </c:pt>
                <c:pt idx="1">
                  <c:v>2 Кюлетская СОШ</c:v>
                </c:pt>
              </c:strCache>
            </c:strRef>
          </c:cat>
          <c:val>
            <c:numRef>
              <c:f>Лист1!$D$2:$D$3</c:f>
            </c:numRef>
          </c:val>
        </c:ser>
        <c:ser>
          <c:idx val="3"/>
          <c:order val="3"/>
          <c:tx>
            <c:strRef>
              <c:f>Лист1!$E$1</c:f>
              <c:strCache>
                <c:ptCount val="1"/>
                <c:pt idx="0">
                  <c:v>Качество</c:v>
                </c:pt>
              </c:strCache>
            </c:strRef>
          </c:tx>
          <c:dLbls>
            <c:dLbl>
              <c:idx val="0"/>
              <c:spPr/>
              <c:txPr>
                <a:bodyPr/>
                <a:lstStyle/>
                <a:p>
                  <a:pPr>
                    <a:defRPr b="1">
                      <a:solidFill>
                        <a:srgbClr val="FF0000"/>
                      </a:solidFill>
                    </a:defRPr>
                  </a:pPr>
                  <a:endParaRPr lang="ru-RU"/>
                </a:p>
              </c:txPr>
            </c:dLbl>
            <c:showVal val="1"/>
          </c:dLbls>
          <c:cat>
            <c:strRef>
              <c:f>Лист1!$A$2:$A$3</c:f>
              <c:strCache>
                <c:ptCount val="2"/>
                <c:pt idx="0">
                  <c:v>Тогусская ГЭГ</c:v>
                </c:pt>
                <c:pt idx="1">
                  <c:v>2 Кюлетская СОШ</c:v>
                </c:pt>
              </c:strCache>
            </c:strRef>
          </c:cat>
          <c:val>
            <c:numRef>
              <c:f>Лист1!$E$2:$E$3</c:f>
              <c:numCache>
                <c:formatCode>General</c:formatCode>
                <c:ptCount val="2"/>
                <c:pt idx="0">
                  <c:v>0</c:v>
                </c:pt>
                <c:pt idx="1">
                  <c:v>62.5</c:v>
                </c:pt>
              </c:numCache>
            </c:numRef>
          </c:val>
        </c:ser>
        <c:axId val="66456192"/>
        <c:axId val="66466176"/>
      </c:barChart>
      <c:catAx>
        <c:axId val="66456192"/>
        <c:scaling>
          <c:orientation val="minMax"/>
        </c:scaling>
        <c:axPos val="b"/>
        <c:tickLblPos val="nextTo"/>
        <c:crossAx val="66466176"/>
        <c:crosses val="autoZero"/>
        <c:auto val="1"/>
        <c:lblAlgn val="ctr"/>
        <c:lblOffset val="100"/>
      </c:catAx>
      <c:valAx>
        <c:axId val="66466176"/>
        <c:scaling>
          <c:orientation val="minMax"/>
          <c:max val="100"/>
        </c:scaling>
        <c:axPos val="l"/>
        <c:majorGridlines/>
        <c:numFmt formatCode="General" sourceLinked="1"/>
        <c:tickLblPos val="nextTo"/>
        <c:crossAx val="66456192"/>
        <c:crosses val="autoZero"/>
        <c:crossBetween val="between"/>
      </c:valAx>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dLbls>
            <c:showVal val="1"/>
          </c:dLbls>
          <c:cat>
            <c:strRef>
              <c:f>Лист1!$A$2:$A$4</c:f>
              <c:strCache>
                <c:ptCount val="3"/>
                <c:pt idx="0">
                  <c:v>Кысыл-Сырская СОШ</c:v>
                </c:pt>
                <c:pt idx="1">
                  <c:v>Югюлятская СОШ</c:v>
                </c:pt>
                <c:pt idx="2">
                  <c:v>Тылгынинская СОШ</c:v>
                </c:pt>
              </c:strCache>
            </c:strRef>
          </c:cat>
          <c:val>
            <c:numRef>
              <c:f>Лист1!$B$2:$B$4</c:f>
              <c:numCache>
                <c:formatCode>General</c:formatCode>
                <c:ptCount val="3"/>
                <c:pt idx="0">
                  <c:v>100</c:v>
                </c:pt>
                <c:pt idx="1">
                  <c:v>100</c:v>
                </c:pt>
                <c:pt idx="2">
                  <c:v>80</c:v>
                </c:pt>
              </c:numCache>
            </c:numRef>
          </c:val>
        </c:ser>
        <c:ser>
          <c:idx val="1"/>
          <c:order val="1"/>
          <c:tx>
            <c:strRef>
              <c:f>Лист1!$C$1</c:f>
              <c:strCache>
                <c:ptCount val="1"/>
                <c:pt idx="0">
                  <c:v>Ряд 2</c:v>
                </c:pt>
              </c:strCache>
            </c:strRef>
          </c:tx>
          <c:cat>
            <c:strRef>
              <c:f>Лист1!$A$2:$A$4</c:f>
              <c:strCache>
                <c:ptCount val="3"/>
                <c:pt idx="0">
                  <c:v>Кысыл-Сырская СОШ</c:v>
                </c:pt>
                <c:pt idx="1">
                  <c:v>Югюлятская СОШ</c:v>
                </c:pt>
                <c:pt idx="2">
                  <c:v>Тылгынинская СОШ</c:v>
                </c:pt>
              </c:strCache>
            </c:strRef>
          </c:cat>
          <c:val>
            <c:numRef>
              <c:f>Лист1!$C$2:$C$4</c:f>
            </c:numRef>
          </c:val>
        </c:ser>
        <c:ser>
          <c:idx val="2"/>
          <c:order val="2"/>
          <c:tx>
            <c:strRef>
              <c:f>Лист1!$D$1</c:f>
              <c:strCache>
                <c:ptCount val="1"/>
                <c:pt idx="0">
                  <c:v>Ряд 3</c:v>
                </c:pt>
              </c:strCache>
            </c:strRef>
          </c:tx>
          <c:cat>
            <c:strRef>
              <c:f>Лист1!$A$2:$A$4</c:f>
              <c:strCache>
                <c:ptCount val="3"/>
                <c:pt idx="0">
                  <c:v>Кысыл-Сырская СОШ</c:v>
                </c:pt>
                <c:pt idx="1">
                  <c:v>Югюлятская СОШ</c:v>
                </c:pt>
                <c:pt idx="2">
                  <c:v>Тылгынинская СОШ</c:v>
                </c:pt>
              </c:strCache>
            </c:strRef>
          </c:cat>
          <c:val>
            <c:numRef>
              <c:f>Лист1!$D$2:$D$4</c:f>
            </c:numRef>
          </c:val>
        </c:ser>
        <c:ser>
          <c:idx val="3"/>
          <c:order val="3"/>
          <c:tx>
            <c:strRef>
              <c:f>Лист1!$E$1</c:f>
              <c:strCache>
                <c:ptCount val="1"/>
                <c:pt idx="0">
                  <c:v>Качество</c:v>
                </c:pt>
              </c:strCache>
            </c:strRef>
          </c:tx>
          <c:dLbls>
            <c:showVal val="1"/>
          </c:dLbls>
          <c:cat>
            <c:strRef>
              <c:f>Лист1!$A$2:$A$4</c:f>
              <c:strCache>
                <c:ptCount val="3"/>
                <c:pt idx="0">
                  <c:v>Кысыл-Сырская СОШ</c:v>
                </c:pt>
                <c:pt idx="1">
                  <c:v>Югюлятская СОШ</c:v>
                </c:pt>
                <c:pt idx="2">
                  <c:v>Тылгынинская СОШ</c:v>
                </c:pt>
              </c:strCache>
            </c:strRef>
          </c:cat>
          <c:val>
            <c:numRef>
              <c:f>Лист1!$E$2:$E$4</c:f>
              <c:numCache>
                <c:formatCode>General</c:formatCode>
                <c:ptCount val="3"/>
                <c:pt idx="0">
                  <c:v>87</c:v>
                </c:pt>
                <c:pt idx="1">
                  <c:v>33.300000000000004</c:v>
                </c:pt>
                <c:pt idx="2">
                  <c:v>0</c:v>
                </c:pt>
              </c:numCache>
            </c:numRef>
          </c:val>
        </c:ser>
        <c:axId val="66610688"/>
        <c:axId val="66612224"/>
      </c:barChart>
      <c:catAx>
        <c:axId val="66610688"/>
        <c:scaling>
          <c:orientation val="minMax"/>
        </c:scaling>
        <c:axPos val="b"/>
        <c:tickLblPos val="nextTo"/>
        <c:crossAx val="66612224"/>
        <c:crosses val="autoZero"/>
        <c:auto val="1"/>
        <c:lblAlgn val="ctr"/>
        <c:lblOffset val="100"/>
      </c:catAx>
      <c:valAx>
        <c:axId val="66612224"/>
        <c:scaling>
          <c:orientation val="minMax"/>
          <c:max val="100"/>
        </c:scaling>
        <c:axPos val="l"/>
        <c:majorGridlines/>
        <c:numFmt formatCode="General" sourceLinked="1"/>
        <c:tickLblPos val="nextTo"/>
        <c:crossAx val="6661068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2184111568677425"/>
          <c:y val="0.15158817411974446"/>
          <c:w val="0.75030922225528773"/>
          <c:h val="0.66117039087508256"/>
        </c:manualLayout>
      </c:layout>
      <c:lineChart>
        <c:grouping val="stacked"/>
        <c:ser>
          <c:idx val="0"/>
          <c:order val="0"/>
          <c:tx>
            <c:strRef>
              <c:f>Лист1!$B$1</c:f>
              <c:strCache>
                <c:ptCount val="1"/>
                <c:pt idx="0">
                  <c:v>2011</c:v>
                </c:pt>
              </c:strCache>
            </c:strRef>
          </c:tx>
          <c:cat>
            <c:strRef>
              <c:f>Лист1!$A$2:$A$5</c:f>
              <c:strCache>
                <c:ptCount val="2"/>
                <c:pt idx="0">
                  <c:v>пробл. курсы</c:v>
                </c:pt>
                <c:pt idx="1">
                  <c:v>фундам.</c:v>
                </c:pt>
              </c:strCache>
            </c:strRef>
          </c:cat>
          <c:val>
            <c:numRef>
              <c:f>Лист1!$B$2:$B$5</c:f>
              <c:numCache>
                <c:formatCode>0%</c:formatCode>
                <c:ptCount val="4"/>
                <c:pt idx="0">
                  <c:v>0.30000000000000032</c:v>
                </c:pt>
                <c:pt idx="1">
                  <c:v>0.95000000000000062</c:v>
                </c:pt>
              </c:numCache>
            </c:numRef>
          </c:val>
        </c:ser>
        <c:ser>
          <c:idx val="1"/>
          <c:order val="1"/>
          <c:tx>
            <c:strRef>
              <c:f>Лист1!$C$1</c:f>
              <c:strCache>
                <c:ptCount val="1"/>
                <c:pt idx="0">
                  <c:v>2012</c:v>
                </c:pt>
              </c:strCache>
            </c:strRef>
          </c:tx>
          <c:cat>
            <c:strRef>
              <c:f>Лист1!$A$2:$A$5</c:f>
              <c:strCache>
                <c:ptCount val="2"/>
                <c:pt idx="0">
                  <c:v>пробл. курсы</c:v>
                </c:pt>
                <c:pt idx="1">
                  <c:v>фундам.</c:v>
                </c:pt>
              </c:strCache>
            </c:strRef>
          </c:cat>
          <c:val>
            <c:numRef>
              <c:f>Лист1!$C$2:$C$5</c:f>
              <c:numCache>
                <c:formatCode>0%</c:formatCode>
                <c:ptCount val="4"/>
                <c:pt idx="0">
                  <c:v>0.54</c:v>
                </c:pt>
                <c:pt idx="1">
                  <c:v>0.95000000000000062</c:v>
                </c:pt>
              </c:numCache>
            </c:numRef>
          </c:val>
        </c:ser>
        <c:ser>
          <c:idx val="2"/>
          <c:order val="2"/>
          <c:tx>
            <c:strRef>
              <c:f>Лист1!$D$1</c:f>
              <c:strCache>
                <c:ptCount val="1"/>
                <c:pt idx="0">
                  <c:v>2013</c:v>
                </c:pt>
              </c:strCache>
            </c:strRef>
          </c:tx>
          <c:cat>
            <c:strRef>
              <c:f>Лист1!$A$2:$A$5</c:f>
              <c:strCache>
                <c:ptCount val="2"/>
                <c:pt idx="0">
                  <c:v>пробл. курсы</c:v>
                </c:pt>
                <c:pt idx="1">
                  <c:v>фундам.</c:v>
                </c:pt>
              </c:strCache>
            </c:strRef>
          </c:cat>
          <c:val>
            <c:numRef>
              <c:f>Лист1!$D$2:$D$5</c:f>
              <c:numCache>
                <c:formatCode>0%</c:formatCode>
                <c:ptCount val="4"/>
                <c:pt idx="0">
                  <c:v>0.69000000000000061</c:v>
                </c:pt>
                <c:pt idx="1">
                  <c:v>0.96000000000000063</c:v>
                </c:pt>
              </c:numCache>
            </c:numRef>
          </c:val>
        </c:ser>
        <c:ser>
          <c:idx val="3"/>
          <c:order val="3"/>
          <c:tx>
            <c:strRef>
              <c:f>Лист1!$E$1</c:f>
              <c:strCache>
                <c:ptCount val="1"/>
                <c:pt idx="0">
                  <c:v>2015</c:v>
                </c:pt>
              </c:strCache>
            </c:strRef>
          </c:tx>
          <c:cat>
            <c:strRef>
              <c:f>Лист1!$A$2:$A$5</c:f>
              <c:strCache>
                <c:ptCount val="2"/>
                <c:pt idx="0">
                  <c:v>пробл. курсы</c:v>
                </c:pt>
                <c:pt idx="1">
                  <c:v>фундам.</c:v>
                </c:pt>
              </c:strCache>
            </c:strRef>
          </c:cat>
          <c:val>
            <c:numRef>
              <c:f>Лист1!$E$2:$E$5</c:f>
              <c:numCache>
                <c:formatCode>0%</c:formatCode>
                <c:ptCount val="4"/>
                <c:pt idx="0">
                  <c:v>0.95000000000000062</c:v>
                </c:pt>
                <c:pt idx="1">
                  <c:v>0.9</c:v>
                </c:pt>
              </c:numCache>
            </c:numRef>
          </c:val>
        </c:ser>
        <c:ser>
          <c:idx val="4"/>
          <c:order val="4"/>
          <c:tx>
            <c:strRef>
              <c:f>Лист1!$F$1</c:f>
              <c:strCache>
                <c:ptCount val="1"/>
                <c:pt idx="0">
                  <c:v>2016</c:v>
                </c:pt>
              </c:strCache>
            </c:strRef>
          </c:tx>
          <c:cat>
            <c:strRef>
              <c:f>Лист1!$A$2:$A$5</c:f>
              <c:strCache>
                <c:ptCount val="2"/>
                <c:pt idx="0">
                  <c:v>пробл. курсы</c:v>
                </c:pt>
                <c:pt idx="1">
                  <c:v>фундам.</c:v>
                </c:pt>
              </c:strCache>
            </c:strRef>
          </c:cat>
          <c:val>
            <c:numRef>
              <c:f>Лист1!$F$2:$F$5</c:f>
              <c:numCache>
                <c:formatCode>0%</c:formatCode>
                <c:ptCount val="4"/>
                <c:pt idx="0">
                  <c:v>0.95000000000000062</c:v>
                </c:pt>
                <c:pt idx="1">
                  <c:v>0.93</c:v>
                </c:pt>
              </c:numCache>
            </c:numRef>
          </c:val>
        </c:ser>
        <c:marker val="1"/>
        <c:axId val="107082112"/>
        <c:axId val="107083648"/>
      </c:lineChart>
      <c:catAx>
        <c:axId val="107082112"/>
        <c:scaling>
          <c:orientation val="minMax"/>
        </c:scaling>
        <c:axPos val="b"/>
        <c:tickLblPos val="nextTo"/>
        <c:crossAx val="107083648"/>
        <c:crosses val="autoZero"/>
        <c:auto val="1"/>
        <c:lblAlgn val="ctr"/>
        <c:lblOffset val="100"/>
      </c:catAx>
      <c:valAx>
        <c:axId val="107083648"/>
        <c:scaling>
          <c:orientation val="minMax"/>
        </c:scaling>
        <c:axPos val="l"/>
        <c:majorGridlines/>
        <c:numFmt formatCode="0%" sourceLinked="1"/>
        <c:tickLblPos val="nextTo"/>
        <c:crossAx val="107082112"/>
        <c:crosses val="autoZero"/>
        <c:crossBetween val="between"/>
      </c:valAx>
    </c:plotArea>
    <c:legend>
      <c:legendPos val="r"/>
      <c:layout/>
    </c:legend>
    <c:plotVisOnly val="1"/>
  </c:chart>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dLbls>
            <c:showVal val="1"/>
          </c:dLbls>
          <c:cat>
            <c:strRef>
              <c:f>Лист1!$A$2:$A$4</c:f>
              <c:strCache>
                <c:ptCount val="3"/>
                <c:pt idx="0">
                  <c:v>Тасагарская СОШ</c:v>
                </c:pt>
                <c:pt idx="1">
                  <c:v>Чернышевская СОШ</c:v>
                </c:pt>
                <c:pt idx="2">
                  <c:v>Бекчегинская СОШ</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Качество</c:v>
                </c:pt>
              </c:strCache>
            </c:strRef>
          </c:tx>
          <c:dLbls>
            <c:showVal val="1"/>
          </c:dLbls>
          <c:cat>
            <c:strRef>
              <c:f>Лист1!$A$2:$A$4</c:f>
              <c:strCache>
                <c:ptCount val="3"/>
                <c:pt idx="0">
                  <c:v>Тасагарская СОШ</c:v>
                </c:pt>
                <c:pt idx="1">
                  <c:v>Чернышевская СОШ</c:v>
                </c:pt>
                <c:pt idx="2">
                  <c:v>Бекчегинская СОШ</c:v>
                </c:pt>
              </c:strCache>
            </c:strRef>
          </c:cat>
          <c:val>
            <c:numRef>
              <c:f>Лист1!$C$2:$C$4</c:f>
              <c:numCache>
                <c:formatCode>General</c:formatCode>
                <c:ptCount val="3"/>
                <c:pt idx="0">
                  <c:v>25</c:v>
                </c:pt>
                <c:pt idx="1">
                  <c:v>50</c:v>
                </c:pt>
                <c:pt idx="2">
                  <c:v>0</c:v>
                </c:pt>
              </c:numCache>
            </c:numRef>
          </c:val>
        </c:ser>
        <c:ser>
          <c:idx val="2"/>
          <c:order val="2"/>
          <c:tx>
            <c:strRef>
              <c:f>Лист1!$D$1</c:f>
              <c:strCache>
                <c:ptCount val="1"/>
                <c:pt idx="0">
                  <c:v>Ряд 3</c:v>
                </c:pt>
              </c:strCache>
            </c:strRef>
          </c:tx>
          <c:cat>
            <c:strRef>
              <c:f>Лист1!$A$2:$A$4</c:f>
              <c:strCache>
                <c:ptCount val="3"/>
                <c:pt idx="0">
                  <c:v>Тасагарская СОШ</c:v>
                </c:pt>
                <c:pt idx="1">
                  <c:v>Чернышевская СОШ</c:v>
                </c:pt>
                <c:pt idx="2">
                  <c:v>Бекчегинская СОШ</c:v>
                </c:pt>
              </c:strCache>
            </c:strRef>
          </c:cat>
          <c:val>
            <c:numRef>
              <c:f>Лист1!$D$2:$D$4</c:f>
            </c:numRef>
          </c:val>
        </c:ser>
        <c:axId val="66708224"/>
        <c:axId val="66709760"/>
      </c:barChart>
      <c:catAx>
        <c:axId val="66708224"/>
        <c:scaling>
          <c:orientation val="minMax"/>
        </c:scaling>
        <c:axPos val="b"/>
        <c:tickLblPos val="nextTo"/>
        <c:crossAx val="66709760"/>
        <c:crosses val="autoZero"/>
        <c:auto val="1"/>
        <c:lblAlgn val="ctr"/>
        <c:lblOffset val="100"/>
      </c:catAx>
      <c:valAx>
        <c:axId val="66709760"/>
        <c:scaling>
          <c:orientation val="minMax"/>
          <c:max val="100"/>
        </c:scaling>
        <c:axPos val="l"/>
        <c:majorGridlines/>
        <c:numFmt formatCode="General" sourceLinked="1"/>
        <c:tickLblPos val="nextTo"/>
        <c:crossAx val="66708224"/>
        <c:crosses val="autoZero"/>
        <c:crossBetween val="between"/>
      </c:valAx>
    </c:plotArea>
    <c:legend>
      <c:legendPos val="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dLbls>
            <c:showVal val="1"/>
          </c:dLbls>
          <c:cat>
            <c:strRef>
              <c:f>Лист1!$A$2:$A$5</c:f>
              <c:strCache>
                <c:ptCount val="4"/>
                <c:pt idx="0">
                  <c:v>География</c:v>
                </c:pt>
                <c:pt idx="1">
                  <c:v>Физика</c:v>
                </c:pt>
                <c:pt idx="2">
                  <c:v>Биология</c:v>
                </c:pt>
                <c:pt idx="3">
                  <c:v>Химия</c:v>
                </c:pt>
              </c:strCache>
            </c:strRef>
          </c:cat>
          <c:val>
            <c:numRef>
              <c:f>Лист1!$B$2:$B$5</c:f>
              <c:numCache>
                <c:formatCode>General</c:formatCode>
                <c:ptCount val="4"/>
                <c:pt idx="0">
                  <c:v>74.2</c:v>
                </c:pt>
                <c:pt idx="1">
                  <c:v>93.3</c:v>
                </c:pt>
                <c:pt idx="2">
                  <c:v>95.6</c:v>
                </c:pt>
                <c:pt idx="3">
                  <c:v>100</c:v>
                </c:pt>
              </c:numCache>
            </c:numRef>
          </c:val>
        </c:ser>
        <c:ser>
          <c:idx val="1"/>
          <c:order val="1"/>
          <c:tx>
            <c:strRef>
              <c:f>Лист1!$C$1</c:f>
              <c:strCache>
                <c:ptCount val="1"/>
                <c:pt idx="0">
                  <c:v>Качество</c:v>
                </c:pt>
              </c:strCache>
            </c:strRef>
          </c:tx>
          <c:dLbls>
            <c:showVal val="1"/>
          </c:dLbls>
          <c:cat>
            <c:strRef>
              <c:f>Лист1!$A$2:$A$5</c:f>
              <c:strCache>
                <c:ptCount val="4"/>
                <c:pt idx="0">
                  <c:v>География</c:v>
                </c:pt>
                <c:pt idx="1">
                  <c:v>Физика</c:v>
                </c:pt>
                <c:pt idx="2">
                  <c:v>Биология</c:v>
                </c:pt>
                <c:pt idx="3">
                  <c:v>Химия</c:v>
                </c:pt>
              </c:strCache>
            </c:strRef>
          </c:cat>
          <c:val>
            <c:numRef>
              <c:f>Лист1!$C$2:$C$5</c:f>
              <c:numCache>
                <c:formatCode>General</c:formatCode>
                <c:ptCount val="4"/>
                <c:pt idx="0">
                  <c:v>16.399999999999999</c:v>
                </c:pt>
                <c:pt idx="1">
                  <c:v>33.300000000000004</c:v>
                </c:pt>
                <c:pt idx="2">
                  <c:v>60.8</c:v>
                </c:pt>
                <c:pt idx="3">
                  <c:v>27.3</c:v>
                </c:pt>
              </c:numCache>
            </c:numRef>
          </c:val>
        </c:ser>
        <c:ser>
          <c:idx val="2"/>
          <c:order val="2"/>
          <c:tx>
            <c:strRef>
              <c:f>Лист1!$D$1</c:f>
              <c:strCache>
                <c:ptCount val="1"/>
                <c:pt idx="0">
                  <c:v>Ряд 3</c:v>
                </c:pt>
              </c:strCache>
            </c:strRef>
          </c:tx>
          <c:cat>
            <c:strRef>
              <c:f>Лист1!$A$2:$A$5</c:f>
              <c:strCache>
                <c:ptCount val="4"/>
                <c:pt idx="0">
                  <c:v>География</c:v>
                </c:pt>
                <c:pt idx="1">
                  <c:v>Физика</c:v>
                </c:pt>
                <c:pt idx="2">
                  <c:v>Биология</c:v>
                </c:pt>
                <c:pt idx="3">
                  <c:v>Химия</c:v>
                </c:pt>
              </c:strCache>
            </c:strRef>
          </c:cat>
          <c:val>
            <c:numRef>
              <c:f>Лист1!$D$2:$D$5</c:f>
            </c:numRef>
          </c:val>
        </c:ser>
        <c:axId val="66736128"/>
        <c:axId val="66737664"/>
      </c:barChart>
      <c:catAx>
        <c:axId val="66736128"/>
        <c:scaling>
          <c:orientation val="minMax"/>
        </c:scaling>
        <c:axPos val="b"/>
        <c:tickLblPos val="nextTo"/>
        <c:crossAx val="66737664"/>
        <c:crosses val="autoZero"/>
        <c:auto val="1"/>
        <c:lblAlgn val="ctr"/>
        <c:lblOffset val="100"/>
      </c:catAx>
      <c:valAx>
        <c:axId val="66737664"/>
        <c:scaling>
          <c:orientation val="minMax"/>
        </c:scaling>
        <c:axPos val="l"/>
        <c:majorGridlines/>
        <c:numFmt formatCode="General" sourceLinked="1"/>
        <c:tickLblPos val="nextTo"/>
        <c:crossAx val="66736128"/>
        <c:crosses val="autoZero"/>
        <c:crossBetween val="between"/>
      </c:valAx>
    </c:plotArea>
    <c:legend>
      <c:legendPos val="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Русский язык</c:v>
                </c:pt>
              </c:strCache>
            </c:strRef>
          </c:tx>
          <c:dLbls>
            <c:showVal val="1"/>
          </c:dLbls>
          <c:cat>
            <c:strRef>
              <c:f>Лист1!$A$2:$A$3</c:f>
              <c:strCache>
                <c:ptCount val="2"/>
                <c:pt idx="0">
                  <c:v>Успеваемость</c:v>
                </c:pt>
                <c:pt idx="1">
                  <c:v>Качество</c:v>
                </c:pt>
              </c:strCache>
            </c:strRef>
          </c:cat>
          <c:val>
            <c:numRef>
              <c:f>Лист1!$B$2:$B$3</c:f>
              <c:numCache>
                <c:formatCode>General</c:formatCode>
                <c:ptCount val="2"/>
                <c:pt idx="0">
                  <c:v>97</c:v>
                </c:pt>
                <c:pt idx="1">
                  <c:v>77.599999999999994</c:v>
                </c:pt>
              </c:numCache>
            </c:numRef>
          </c:val>
        </c:ser>
        <c:ser>
          <c:idx val="1"/>
          <c:order val="1"/>
          <c:tx>
            <c:strRef>
              <c:f>Лист1!$C$1</c:f>
              <c:strCache>
                <c:ptCount val="1"/>
                <c:pt idx="0">
                  <c:v>Математика</c:v>
                </c:pt>
              </c:strCache>
            </c:strRef>
          </c:tx>
          <c:dLbls>
            <c:showVal val="1"/>
          </c:dLbls>
          <c:cat>
            <c:strRef>
              <c:f>Лист1!$A$2:$A$3</c:f>
              <c:strCache>
                <c:ptCount val="2"/>
                <c:pt idx="0">
                  <c:v>Успеваемость</c:v>
                </c:pt>
                <c:pt idx="1">
                  <c:v>Качество</c:v>
                </c:pt>
              </c:strCache>
            </c:strRef>
          </c:cat>
          <c:val>
            <c:numRef>
              <c:f>Лист1!$C$2:$C$3</c:f>
              <c:numCache>
                <c:formatCode>General</c:formatCode>
                <c:ptCount val="2"/>
                <c:pt idx="0">
                  <c:v>97</c:v>
                </c:pt>
                <c:pt idx="1">
                  <c:v>83.1</c:v>
                </c:pt>
              </c:numCache>
            </c:numRef>
          </c:val>
        </c:ser>
        <c:ser>
          <c:idx val="2"/>
          <c:order val="2"/>
          <c:tx>
            <c:strRef>
              <c:f>Лист1!$D$1</c:f>
              <c:strCache>
                <c:ptCount val="1"/>
                <c:pt idx="0">
                  <c:v>Окружающий мир</c:v>
                </c:pt>
              </c:strCache>
            </c:strRef>
          </c:tx>
          <c:dLbls>
            <c:dLbl>
              <c:idx val="0"/>
              <c:showVal val="1"/>
            </c:dLbl>
            <c:dLbl>
              <c:idx val="1"/>
              <c:showVal val="1"/>
            </c:dLbl>
            <c:delete val="1"/>
          </c:dLbls>
          <c:cat>
            <c:strRef>
              <c:f>Лист1!$A$2:$A$3</c:f>
              <c:strCache>
                <c:ptCount val="2"/>
                <c:pt idx="0">
                  <c:v>Успеваемость</c:v>
                </c:pt>
                <c:pt idx="1">
                  <c:v>Качество</c:v>
                </c:pt>
              </c:strCache>
            </c:strRef>
          </c:cat>
          <c:val>
            <c:numRef>
              <c:f>Лист1!$D$2:$D$3</c:f>
              <c:numCache>
                <c:formatCode>General</c:formatCode>
                <c:ptCount val="2"/>
                <c:pt idx="0">
                  <c:v>99</c:v>
                </c:pt>
                <c:pt idx="1">
                  <c:v>78.400000000000006</c:v>
                </c:pt>
              </c:numCache>
            </c:numRef>
          </c:val>
        </c:ser>
        <c:axId val="66780544"/>
        <c:axId val="67056768"/>
      </c:barChart>
      <c:catAx>
        <c:axId val="66780544"/>
        <c:scaling>
          <c:orientation val="minMax"/>
        </c:scaling>
        <c:axPos val="b"/>
        <c:tickLblPos val="nextTo"/>
        <c:crossAx val="67056768"/>
        <c:crosses val="autoZero"/>
        <c:auto val="1"/>
        <c:lblAlgn val="ctr"/>
        <c:lblOffset val="100"/>
      </c:catAx>
      <c:valAx>
        <c:axId val="67056768"/>
        <c:scaling>
          <c:orientation val="minMax"/>
          <c:max val="100"/>
        </c:scaling>
        <c:axPos val="l"/>
        <c:majorGridlines/>
        <c:numFmt formatCode="General" sourceLinked="1"/>
        <c:tickLblPos val="nextTo"/>
        <c:crossAx val="66780544"/>
        <c:crosses val="autoZero"/>
        <c:crossBetween val="between"/>
      </c:valAx>
    </c:plotArea>
    <c:legend>
      <c:legendPos val="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Русский язык</c:v>
                </c:pt>
              </c:strCache>
            </c:strRef>
          </c:tx>
          <c:dLbls>
            <c:showVal val="1"/>
          </c:dLbls>
          <c:cat>
            <c:strRef>
              <c:f>Лист1!$A$2:$A$3</c:f>
              <c:strCache>
                <c:ptCount val="2"/>
                <c:pt idx="0">
                  <c:v>Успеваемость</c:v>
                </c:pt>
                <c:pt idx="1">
                  <c:v>Качество</c:v>
                </c:pt>
              </c:strCache>
            </c:strRef>
          </c:cat>
          <c:val>
            <c:numRef>
              <c:f>Лист1!$B$2:$B$3</c:f>
              <c:numCache>
                <c:formatCode>General</c:formatCode>
                <c:ptCount val="2"/>
                <c:pt idx="0">
                  <c:v>72.400000000000006</c:v>
                </c:pt>
                <c:pt idx="1">
                  <c:v>28.2</c:v>
                </c:pt>
              </c:numCache>
            </c:numRef>
          </c:val>
        </c:ser>
        <c:ser>
          <c:idx val="1"/>
          <c:order val="1"/>
          <c:tx>
            <c:strRef>
              <c:f>Лист1!$C$1</c:f>
              <c:strCache>
                <c:ptCount val="1"/>
                <c:pt idx="0">
                  <c:v>Математика</c:v>
                </c:pt>
              </c:strCache>
            </c:strRef>
          </c:tx>
          <c:dLbls>
            <c:showVal val="1"/>
          </c:dLbls>
          <c:cat>
            <c:strRef>
              <c:f>Лист1!$A$2:$A$3</c:f>
              <c:strCache>
                <c:ptCount val="2"/>
                <c:pt idx="0">
                  <c:v>Успеваемость</c:v>
                </c:pt>
                <c:pt idx="1">
                  <c:v>Качество</c:v>
                </c:pt>
              </c:strCache>
            </c:strRef>
          </c:cat>
          <c:val>
            <c:numRef>
              <c:f>Лист1!$C$2:$C$3</c:f>
              <c:numCache>
                <c:formatCode>General</c:formatCode>
                <c:ptCount val="2"/>
                <c:pt idx="0">
                  <c:v>82</c:v>
                </c:pt>
                <c:pt idx="1">
                  <c:v>39.300000000000004</c:v>
                </c:pt>
              </c:numCache>
            </c:numRef>
          </c:val>
        </c:ser>
        <c:ser>
          <c:idx val="2"/>
          <c:order val="2"/>
          <c:tx>
            <c:strRef>
              <c:f>Лист1!$D$1</c:f>
              <c:strCache>
                <c:ptCount val="1"/>
                <c:pt idx="0">
                  <c:v>Биология</c:v>
                </c:pt>
              </c:strCache>
            </c:strRef>
          </c:tx>
          <c:dLbls>
            <c:showVal val="1"/>
          </c:dLbls>
          <c:cat>
            <c:strRef>
              <c:f>Лист1!$A$2:$A$3</c:f>
              <c:strCache>
                <c:ptCount val="2"/>
                <c:pt idx="0">
                  <c:v>Успеваемость</c:v>
                </c:pt>
                <c:pt idx="1">
                  <c:v>Качество</c:v>
                </c:pt>
              </c:strCache>
            </c:strRef>
          </c:cat>
          <c:val>
            <c:numRef>
              <c:f>Лист1!$D$2:$D$3</c:f>
              <c:numCache>
                <c:formatCode>General</c:formatCode>
                <c:ptCount val="2"/>
                <c:pt idx="0">
                  <c:v>80.900000000000006</c:v>
                </c:pt>
                <c:pt idx="1">
                  <c:v>36.5</c:v>
                </c:pt>
              </c:numCache>
            </c:numRef>
          </c:val>
        </c:ser>
        <c:ser>
          <c:idx val="3"/>
          <c:order val="3"/>
          <c:tx>
            <c:strRef>
              <c:f>Лист1!$E$1</c:f>
              <c:strCache>
                <c:ptCount val="1"/>
                <c:pt idx="0">
                  <c:v>История </c:v>
                </c:pt>
              </c:strCache>
            </c:strRef>
          </c:tx>
          <c:dLbls>
            <c:showVal val="1"/>
          </c:dLbls>
          <c:cat>
            <c:strRef>
              <c:f>Лист1!$A$2:$A$3</c:f>
              <c:strCache>
                <c:ptCount val="2"/>
                <c:pt idx="0">
                  <c:v>Успеваемость</c:v>
                </c:pt>
                <c:pt idx="1">
                  <c:v>Качество</c:v>
                </c:pt>
              </c:strCache>
            </c:strRef>
          </c:cat>
          <c:val>
            <c:numRef>
              <c:f>Лист1!$E$2:$E$3</c:f>
              <c:numCache>
                <c:formatCode>General</c:formatCode>
                <c:ptCount val="2"/>
                <c:pt idx="0">
                  <c:v>84.9</c:v>
                </c:pt>
                <c:pt idx="1">
                  <c:v>37.9</c:v>
                </c:pt>
              </c:numCache>
            </c:numRef>
          </c:val>
        </c:ser>
        <c:axId val="67211648"/>
        <c:axId val="67213184"/>
      </c:barChart>
      <c:catAx>
        <c:axId val="67211648"/>
        <c:scaling>
          <c:orientation val="minMax"/>
        </c:scaling>
        <c:axPos val="b"/>
        <c:tickLblPos val="nextTo"/>
        <c:crossAx val="67213184"/>
        <c:crosses val="autoZero"/>
        <c:auto val="1"/>
        <c:lblAlgn val="ctr"/>
        <c:lblOffset val="100"/>
      </c:catAx>
      <c:valAx>
        <c:axId val="67213184"/>
        <c:scaling>
          <c:orientation val="minMax"/>
        </c:scaling>
        <c:axPos val="l"/>
        <c:majorGridlines/>
        <c:numFmt formatCode="General" sourceLinked="1"/>
        <c:tickLblPos val="nextTo"/>
        <c:crossAx val="67211648"/>
        <c:crosses val="autoZero"/>
        <c:crossBetween val="between"/>
      </c:valAx>
    </c:plotArea>
    <c:legend>
      <c:legendPos val="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4 классы</c:v>
                </c:pt>
              </c:strCache>
            </c:strRef>
          </c:tx>
          <c:dLbls>
            <c:showVal val="1"/>
          </c:dLbls>
          <c:cat>
            <c:strRef>
              <c:f>Лист1!$A$2:$A$3</c:f>
              <c:strCache>
                <c:ptCount val="2"/>
                <c:pt idx="0">
                  <c:v>Русский язык</c:v>
                </c:pt>
                <c:pt idx="1">
                  <c:v>Математика</c:v>
                </c:pt>
              </c:strCache>
            </c:strRef>
          </c:cat>
          <c:val>
            <c:numRef>
              <c:f>Лист1!$B$2:$B$3</c:f>
              <c:numCache>
                <c:formatCode>General</c:formatCode>
                <c:ptCount val="2"/>
                <c:pt idx="0">
                  <c:v>97</c:v>
                </c:pt>
                <c:pt idx="1">
                  <c:v>97</c:v>
                </c:pt>
              </c:numCache>
            </c:numRef>
          </c:val>
        </c:ser>
        <c:ser>
          <c:idx val="1"/>
          <c:order val="1"/>
          <c:tx>
            <c:strRef>
              <c:f>Лист1!$C$1</c:f>
              <c:strCache>
                <c:ptCount val="1"/>
                <c:pt idx="0">
                  <c:v>5 классы</c:v>
                </c:pt>
              </c:strCache>
            </c:strRef>
          </c:tx>
          <c:dLbls>
            <c:showVal val="1"/>
          </c:dLbls>
          <c:cat>
            <c:strRef>
              <c:f>Лист1!$A$2:$A$3</c:f>
              <c:strCache>
                <c:ptCount val="2"/>
                <c:pt idx="0">
                  <c:v>Русский язык</c:v>
                </c:pt>
                <c:pt idx="1">
                  <c:v>Математика</c:v>
                </c:pt>
              </c:strCache>
            </c:strRef>
          </c:cat>
          <c:val>
            <c:numRef>
              <c:f>Лист1!$C$2:$C$3</c:f>
              <c:numCache>
                <c:formatCode>General</c:formatCode>
                <c:ptCount val="2"/>
                <c:pt idx="0">
                  <c:v>72.400000000000006</c:v>
                </c:pt>
                <c:pt idx="1">
                  <c:v>82</c:v>
                </c:pt>
              </c:numCache>
            </c:numRef>
          </c:val>
        </c:ser>
        <c:ser>
          <c:idx val="2"/>
          <c:order val="2"/>
          <c:tx>
            <c:strRef>
              <c:f>Лист1!$D$1</c:f>
              <c:strCache>
                <c:ptCount val="1"/>
                <c:pt idx="0">
                  <c:v>Ряд 3</c:v>
                </c:pt>
              </c:strCache>
            </c:strRef>
          </c:tx>
          <c:cat>
            <c:strRef>
              <c:f>Лист1!$A$2:$A$3</c:f>
              <c:strCache>
                <c:ptCount val="2"/>
                <c:pt idx="0">
                  <c:v>Русский язык</c:v>
                </c:pt>
                <c:pt idx="1">
                  <c:v>Математика</c:v>
                </c:pt>
              </c:strCache>
            </c:strRef>
          </c:cat>
          <c:val>
            <c:numRef>
              <c:f>Лист1!$D$2:$D$3</c:f>
            </c:numRef>
          </c:val>
        </c:ser>
        <c:axId val="67235200"/>
        <c:axId val="67241088"/>
      </c:barChart>
      <c:catAx>
        <c:axId val="67235200"/>
        <c:scaling>
          <c:orientation val="minMax"/>
        </c:scaling>
        <c:axPos val="b"/>
        <c:tickLblPos val="nextTo"/>
        <c:crossAx val="67241088"/>
        <c:crosses val="autoZero"/>
        <c:auto val="1"/>
        <c:lblAlgn val="ctr"/>
        <c:lblOffset val="100"/>
      </c:catAx>
      <c:valAx>
        <c:axId val="67241088"/>
        <c:scaling>
          <c:orientation val="minMax"/>
        </c:scaling>
        <c:axPos val="l"/>
        <c:majorGridlines/>
        <c:numFmt formatCode="General" sourceLinked="1"/>
        <c:tickLblPos val="nextTo"/>
        <c:crossAx val="67235200"/>
        <c:crosses val="autoZero"/>
        <c:crossBetween val="between"/>
      </c:valAx>
    </c:plotArea>
    <c:legend>
      <c:legendPos val="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4 классы</c:v>
                </c:pt>
              </c:strCache>
            </c:strRef>
          </c:tx>
          <c:dLbls>
            <c:showVal val="1"/>
          </c:dLbls>
          <c:cat>
            <c:strRef>
              <c:f>Лист1!$A$2:$A$3</c:f>
              <c:strCache>
                <c:ptCount val="2"/>
                <c:pt idx="0">
                  <c:v>Русский язык</c:v>
                </c:pt>
                <c:pt idx="1">
                  <c:v>Математика</c:v>
                </c:pt>
              </c:strCache>
            </c:strRef>
          </c:cat>
          <c:val>
            <c:numRef>
              <c:f>Лист1!$B$2:$B$3</c:f>
              <c:numCache>
                <c:formatCode>General</c:formatCode>
                <c:ptCount val="2"/>
                <c:pt idx="0">
                  <c:v>77.599999999999994</c:v>
                </c:pt>
                <c:pt idx="1">
                  <c:v>83.1</c:v>
                </c:pt>
              </c:numCache>
            </c:numRef>
          </c:val>
        </c:ser>
        <c:ser>
          <c:idx val="1"/>
          <c:order val="1"/>
          <c:tx>
            <c:strRef>
              <c:f>Лист1!$C$1</c:f>
              <c:strCache>
                <c:ptCount val="1"/>
                <c:pt idx="0">
                  <c:v>5 классы</c:v>
                </c:pt>
              </c:strCache>
            </c:strRef>
          </c:tx>
          <c:dLbls>
            <c:showVal val="1"/>
          </c:dLbls>
          <c:cat>
            <c:strRef>
              <c:f>Лист1!$A$2:$A$3</c:f>
              <c:strCache>
                <c:ptCount val="2"/>
                <c:pt idx="0">
                  <c:v>Русский язык</c:v>
                </c:pt>
                <c:pt idx="1">
                  <c:v>Математика</c:v>
                </c:pt>
              </c:strCache>
            </c:strRef>
          </c:cat>
          <c:val>
            <c:numRef>
              <c:f>Лист1!$C$2:$C$3</c:f>
              <c:numCache>
                <c:formatCode>General</c:formatCode>
                <c:ptCount val="2"/>
                <c:pt idx="0">
                  <c:v>28.2</c:v>
                </c:pt>
                <c:pt idx="1">
                  <c:v>39.300000000000004</c:v>
                </c:pt>
              </c:numCache>
            </c:numRef>
          </c:val>
        </c:ser>
        <c:ser>
          <c:idx val="2"/>
          <c:order val="2"/>
          <c:tx>
            <c:strRef>
              <c:f>Лист1!$D$1</c:f>
              <c:strCache>
                <c:ptCount val="1"/>
                <c:pt idx="0">
                  <c:v>Ряд 3</c:v>
                </c:pt>
              </c:strCache>
            </c:strRef>
          </c:tx>
          <c:cat>
            <c:strRef>
              <c:f>Лист1!$A$2:$A$3</c:f>
              <c:strCache>
                <c:ptCount val="2"/>
                <c:pt idx="0">
                  <c:v>Русский язык</c:v>
                </c:pt>
                <c:pt idx="1">
                  <c:v>Математика</c:v>
                </c:pt>
              </c:strCache>
            </c:strRef>
          </c:cat>
          <c:val>
            <c:numRef>
              <c:f>Лист1!$D$2:$D$3</c:f>
            </c:numRef>
          </c:val>
        </c:ser>
        <c:axId val="67402368"/>
        <c:axId val="67428736"/>
      </c:barChart>
      <c:catAx>
        <c:axId val="67402368"/>
        <c:scaling>
          <c:orientation val="minMax"/>
        </c:scaling>
        <c:axPos val="b"/>
        <c:tickLblPos val="nextTo"/>
        <c:crossAx val="67428736"/>
        <c:crosses val="autoZero"/>
        <c:auto val="1"/>
        <c:lblAlgn val="ctr"/>
        <c:lblOffset val="100"/>
      </c:catAx>
      <c:valAx>
        <c:axId val="67428736"/>
        <c:scaling>
          <c:orientation val="minMax"/>
        </c:scaling>
        <c:axPos val="l"/>
        <c:majorGridlines/>
        <c:numFmt formatCode="General" sourceLinked="1"/>
        <c:tickLblPos val="nextTo"/>
        <c:crossAx val="67402368"/>
        <c:crosses val="autoZero"/>
        <c:crossBetween val="between"/>
      </c:valAx>
    </c:plotArea>
    <c:legend>
      <c:legendPos val="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Сводный</a:t>
            </a:r>
            <a:r>
              <a:rPr lang="ru-RU" baseline="0"/>
              <a:t> рейтинг</a:t>
            </a:r>
            <a:r>
              <a:rPr lang="ru-RU"/>
              <a:t> школ по преодолению минимального порога ТТ </a:t>
            </a:r>
          </a:p>
        </c:rich>
      </c:tx>
    </c:title>
    <c:plotArea>
      <c:layout/>
      <c:barChart>
        <c:barDir val="col"/>
        <c:grouping val="clustered"/>
        <c:ser>
          <c:idx val="0"/>
          <c:order val="0"/>
          <c:tx>
            <c:strRef>
              <c:f>Лист1!$B$1</c:f>
              <c:strCache>
                <c:ptCount val="1"/>
                <c:pt idx="0">
                  <c:v>Рейтинг сводный школ по преодолению минимального порога ТТ </c:v>
                </c:pt>
              </c:strCache>
            </c:strRef>
          </c:tx>
          <c:spPr>
            <a:solidFill>
              <a:srgbClr val="92D050"/>
            </a:solidFill>
          </c:spPr>
          <c:dPt>
            <c:idx val="0"/>
            <c:spPr>
              <a:solidFill>
                <a:srgbClr val="7030A0"/>
              </a:solidFill>
            </c:spPr>
          </c:dPt>
          <c:dPt>
            <c:idx val="7"/>
            <c:spPr>
              <a:solidFill>
                <a:srgbClr val="0070C0"/>
              </a:solidFill>
            </c:spPr>
          </c:dPt>
          <c:dPt>
            <c:idx val="8"/>
            <c:spPr>
              <a:solidFill>
                <a:srgbClr val="0070C0"/>
              </a:solidFill>
            </c:spPr>
          </c:dPt>
          <c:dPt>
            <c:idx val="9"/>
            <c:spPr>
              <a:solidFill>
                <a:srgbClr val="0070C0"/>
              </a:solidFill>
            </c:spPr>
          </c:dPt>
          <c:dPt>
            <c:idx val="10"/>
            <c:spPr>
              <a:solidFill>
                <a:srgbClr val="0070C0"/>
              </a:solidFill>
            </c:spPr>
          </c:dPt>
          <c:dPt>
            <c:idx val="11"/>
            <c:spPr>
              <a:solidFill>
                <a:srgbClr val="0070C0"/>
              </a:solidFill>
            </c:spPr>
          </c:dPt>
          <c:dPt>
            <c:idx val="12"/>
            <c:spPr>
              <a:solidFill>
                <a:srgbClr val="0070C0"/>
              </a:solidFill>
            </c:spPr>
          </c:dPt>
          <c:dPt>
            <c:idx val="13"/>
            <c:spPr>
              <a:solidFill>
                <a:srgbClr val="0070C0"/>
              </a:solidFill>
            </c:spPr>
          </c:dPt>
          <c:dPt>
            <c:idx val="14"/>
            <c:spPr>
              <a:solidFill>
                <a:srgbClr val="0070C0"/>
              </a:solidFill>
            </c:spPr>
          </c:dPt>
          <c:dPt>
            <c:idx val="15"/>
            <c:spPr>
              <a:solidFill>
                <a:srgbClr val="FF0000"/>
              </a:solidFill>
            </c:spPr>
          </c:dPt>
          <c:dPt>
            <c:idx val="16"/>
            <c:spPr>
              <a:solidFill>
                <a:srgbClr val="FF0000"/>
              </a:solidFill>
            </c:spPr>
          </c:dPt>
          <c:dPt>
            <c:idx val="17"/>
            <c:spPr>
              <a:solidFill>
                <a:srgbClr val="FF0000"/>
              </a:solidFill>
            </c:spPr>
          </c:dPt>
          <c:dPt>
            <c:idx val="18"/>
            <c:spPr>
              <a:solidFill>
                <a:srgbClr val="FF0000"/>
              </a:solidFill>
            </c:spPr>
          </c:dPt>
          <c:dPt>
            <c:idx val="19"/>
            <c:spPr>
              <a:solidFill>
                <a:srgbClr val="FF0000"/>
              </a:solidFill>
            </c:spPr>
          </c:dPt>
          <c:dPt>
            <c:idx val="20"/>
            <c:spPr>
              <a:solidFill>
                <a:srgbClr val="FF0000"/>
              </a:solidFill>
            </c:spPr>
          </c:dPt>
          <c:dPt>
            <c:idx val="21"/>
            <c:spPr>
              <a:solidFill>
                <a:srgbClr val="FF0000"/>
              </a:solidFill>
            </c:spPr>
          </c:dPt>
          <c:dLbls>
            <c:dLbl>
              <c:idx val="22"/>
              <c:spPr/>
              <c:txPr>
                <a:bodyPr/>
                <a:lstStyle/>
                <a:p>
                  <a:pPr>
                    <a:defRPr b="1">
                      <a:solidFill>
                        <a:srgbClr val="FF0000"/>
                      </a:solidFill>
                    </a:defRPr>
                  </a:pPr>
                  <a:endParaRPr lang="ru-RU"/>
                </a:p>
              </c:txPr>
            </c:dLbl>
            <c:showVal val="1"/>
          </c:dLbls>
          <c:cat>
            <c:strRef>
              <c:f>Лист1!$A$2:$A$24</c:f>
              <c:strCache>
                <c:ptCount val="23"/>
                <c:pt idx="0">
                  <c:v>По улусу</c:v>
                </c:pt>
                <c:pt idx="1">
                  <c:v>Гимназия</c:v>
                </c:pt>
                <c:pt idx="2">
                  <c:v>Халбакинская СОШ</c:v>
                </c:pt>
                <c:pt idx="3">
                  <c:v>Жемконская СОШ</c:v>
                </c:pt>
                <c:pt idx="4">
                  <c:v>Чернышевская СОШ</c:v>
                </c:pt>
                <c:pt idx="5">
                  <c:v>Лекеченская СОШ</c:v>
                </c:pt>
                <c:pt idx="6">
                  <c:v>Тогусская ГЭГ</c:v>
                </c:pt>
                <c:pt idx="7">
                  <c:v>Баппагаинская СОШ</c:v>
                </c:pt>
                <c:pt idx="8">
                  <c:v>ВСОШ №1</c:v>
                </c:pt>
                <c:pt idx="9">
                  <c:v>Хампинская СОШ</c:v>
                </c:pt>
                <c:pt idx="10">
                  <c:v>ВСОШ №3</c:v>
                </c:pt>
                <c:pt idx="11">
                  <c:v>2 Кюлетская СОШ</c:v>
                </c:pt>
                <c:pt idx="12">
                  <c:v>ВСОШ №2</c:v>
                </c:pt>
                <c:pt idx="13">
                  <c:v>Хампинская СОШ</c:v>
                </c:pt>
                <c:pt idx="14">
                  <c:v>Мастахская СОШ</c:v>
                </c:pt>
                <c:pt idx="15">
                  <c:v>Тасагарская СОШ</c:v>
                </c:pt>
                <c:pt idx="16">
                  <c:v>Тылгынинская СОШ</c:v>
                </c:pt>
                <c:pt idx="17">
                  <c:v>1 Кюлетская СОШ</c:v>
                </c:pt>
                <c:pt idx="18">
                  <c:v>Бекчегинская СОШ</c:v>
                </c:pt>
                <c:pt idx="19">
                  <c:v>Борогонская СОШ</c:v>
                </c:pt>
                <c:pt idx="20">
                  <c:v>Хагынская СОШ</c:v>
                </c:pt>
                <c:pt idx="21">
                  <c:v>Кыргыдайская СОШ</c:v>
                </c:pt>
                <c:pt idx="22">
                  <c:v>Югюлятская СОШ</c:v>
                </c:pt>
              </c:strCache>
            </c:strRef>
          </c:cat>
          <c:val>
            <c:numRef>
              <c:f>Лист1!$B$2:$B$24</c:f>
              <c:numCache>
                <c:formatCode>General</c:formatCode>
                <c:ptCount val="23"/>
                <c:pt idx="0">
                  <c:v>76</c:v>
                </c:pt>
                <c:pt idx="1">
                  <c:v>100</c:v>
                </c:pt>
                <c:pt idx="2">
                  <c:v>100</c:v>
                </c:pt>
                <c:pt idx="3">
                  <c:v>100</c:v>
                </c:pt>
                <c:pt idx="4">
                  <c:v>100</c:v>
                </c:pt>
                <c:pt idx="5">
                  <c:v>100</c:v>
                </c:pt>
                <c:pt idx="6">
                  <c:v>100</c:v>
                </c:pt>
                <c:pt idx="7">
                  <c:v>96.4</c:v>
                </c:pt>
                <c:pt idx="8">
                  <c:v>94.6</c:v>
                </c:pt>
                <c:pt idx="9">
                  <c:v>94.1</c:v>
                </c:pt>
                <c:pt idx="10">
                  <c:v>94</c:v>
                </c:pt>
                <c:pt idx="11">
                  <c:v>91.7</c:v>
                </c:pt>
                <c:pt idx="12">
                  <c:v>79.2</c:v>
                </c:pt>
                <c:pt idx="13">
                  <c:v>77.8</c:v>
                </c:pt>
                <c:pt idx="14">
                  <c:v>77.8</c:v>
                </c:pt>
                <c:pt idx="15">
                  <c:v>66.7</c:v>
                </c:pt>
                <c:pt idx="16">
                  <c:v>66.7</c:v>
                </c:pt>
                <c:pt idx="17">
                  <c:v>64.400000000000006</c:v>
                </c:pt>
                <c:pt idx="18">
                  <c:v>55.6</c:v>
                </c:pt>
                <c:pt idx="19">
                  <c:v>45.2</c:v>
                </c:pt>
                <c:pt idx="20">
                  <c:v>42.9</c:v>
                </c:pt>
                <c:pt idx="21">
                  <c:v>25</c:v>
                </c:pt>
                <c:pt idx="22">
                  <c:v>0</c:v>
                </c:pt>
              </c:numCache>
            </c:numRef>
          </c:val>
        </c:ser>
        <c:ser>
          <c:idx val="1"/>
          <c:order val="1"/>
          <c:tx>
            <c:strRef>
              <c:f>Лист1!$C$1</c:f>
              <c:strCache>
                <c:ptCount val="1"/>
                <c:pt idx="0">
                  <c:v>Ряд 2</c:v>
                </c:pt>
              </c:strCache>
            </c:strRef>
          </c:tx>
          <c:cat>
            <c:strRef>
              <c:f>Лист1!$A$2:$A$24</c:f>
              <c:strCache>
                <c:ptCount val="23"/>
                <c:pt idx="0">
                  <c:v>По улусу</c:v>
                </c:pt>
                <c:pt idx="1">
                  <c:v>Гимназия</c:v>
                </c:pt>
                <c:pt idx="2">
                  <c:v>Халбакинская СОШ</c:v>
                </c:pt>
                <c:pt idx="3">
                  <c:v>Жемконская СОШ</c:v>
                </c:pt>
                <c:pt idx="4">
                  <c:v>Чернышевская СОШ</c:v>
                </c:pt>
                <c:pt idx="5">
                  <c:v>Лекеченская СОШ</c:v>
                </c:pt>
                <c:pt idx="6">
                  <c:v>Тогусская ГЭГ</c:v>
                </c:pt>
                <c:pt idx="7">
                  <c:v>Баппагаинская СОШ</c:v>
                </c:pt>
                <c:pt idx="8">
                  <c:v>ВСОШ №1</c:v>
                </c:pt>
                <c:pt idx="9">
                  <c:v>Хампинская СОШ</c:v>
                </c:pt>
                <c:pt idx="10">
                  <c:v>ВСОШ №3</c:v>
                </c:pt>
                <c:pt idx="11">
                  <c:v>2 Кюлетская СОШ</c:v>
                </c:pt>
                <c:pt idx="12">
                  <c:v>ВСОШ №2</c:v>
                </c:pt>
                <c:pt idx="13">
                  <c:v>Хампинская СОШ</c:v>
                </c:pt>
                <c:pt idx="14">
                  <c:v>Мастахская СОШ</c:v>
                </c:pt>
                <c:pt idx="15">
                  <c:v>Тасагарская СОШ</c:v>
                </c:pt>
                <c:pt idx="16">
                  <c:v>Тылгынинская СОШ</c:v>
                </c:pt>
                <c:pt idx="17">
                  <c:v>1 Кюлетская СОШ</c:v>
                </c:pt>
                <c:pt idx="18">
                  <c:v>Бекчегинская СОШ</c:v>
                </c:pt>
                <c:pt idx="19">
                  <c:v>Борогонская СОШ</c:v>
                </c:pt>
                <c:pt idx="20">
                  <c:v>Хагынская СОШ</c:v>
                </c:pt>
                <c:pt idx="21">
                  <c:v>Кыргыдайская СОШ</c:v>
                </c:pt>
                <c:pt idx="22">
                  <c:v>Югюлятская СОШ</c:v>
                </c:pt>
              </c:strCache>
            </c:strRef>
          </c:cat>
          <c:val>
            <c:numRef>
              <c:f>Лист1!$C$2:$C$24</c:f>
            </c:numRef>
          </c:val>
        </c:ser>
        <c:ser>
          <c:idx val="2"/>
          <c:order val="2"/>
          <c:tx>
            <c:strRef>
              <c:f>Лист1!$D$1</c:f>
              <c:strCache>
                <c:ptCount val="1"/>
                <c:pt idx="0">
                  <c:v>Ряд 3</c:v>
                </c:pt>
              </c:strCache>
            </c:strRef>
          </c:tx>
          <c:cat>
            <c:strRef>
              <c:f>Лист1!$A$2:$A$24</c:f>
              <c:strCache>
                <c:ptCount val="23"/>
                <c:pt idx="0">
                  <c:v>По улусу</c:v>
                </c:pt>
                <c:pt idx="1">
                  <c:v>Гимназия</c:v>
                </c:pt>
                <c:pt idx="2">
                  <c:v>Халбакинская СОШ</c:v>
                </c:pt>
                <c:pt idx="3">
                  <c:v>Жемконская СОШ</c:v>
                </c:pt>
                <c:pt idx="4">
                  <c:v>Чернышевская СОШ</c:v>
                </c:pt>
                <c:pt idx="5">
                  <c:v>Лекеченская СОШ</c:v>
                </c:pt>
                <c:pt idx="6">
                  <c:v>Тогусская ГЭГ</c:v>
                </c:pt>
                <c:pt idx="7">
                  <c:v>Баппагаинская СОШ</c:v>
                </c:pt>
                <c:pt idx="8">
                  <c:v>ВСОШ №1</c:v>
                </c:pt>
                <c:pt idx="9">
                  <c:v>Хампинская СОШ</c:v>
                </c:pt>
                <c:pt idx="10">
                  <c:v>ВСОШ №3</c:v>
                </c:pt>
                <c:pt idx="11">
                  <c:v>2 Кюлетская СОШ</c:v>
                </c:pt>
                <c:pt idx="12">
                  <c:v>ВСОШ №2</c:v>
                </c:pt>
                <c:pt idx="13">
                  <c:v>Хампинская СОШ</c:v>
                </c:pt>
                <c:pt idx="14">
                  <c:v>Мастахская СОШ</c:v>
                </c:pt>
                <c:pt idx="15">
                  <c:v>Тасагарская СОШ</c:v>
                </c:pt>
                <c:pt idx="16">
                  <c:v>Тылгынинская СОШ</c:v>
                </c:pt>
                <c:pt idx="17">
                  <c:v>1 Кюлетская СОШ</c:v>
                </c:pt>
                <c:pt idx="18">
                  <c:v>Бекчегинская СОШ</c:v>
                </c:pt>
                <c:pt idx="19">
                  <c:v>Борогонская СОШ</c:v>
                </c:pt>
                <c:pt idx="20">
                  <c:v>Хагынская СОШ</c:v>
                </c:pt>
                <c:pt idx="21">
                  <c:v>Кыргыдайская СОШ</c:v>
                </c:pt>
                <c:pt idx="22">
                  <c:v>Югюлятская СОШ</c:v>
                </c:pt>
              </c:strCache>
            </c:strRef>
          </c:cat>
          <c:val>
            <c:numRef>
              <c:f>Лист1!$D$2:$D$24</c:f>
            </c:numRef>
          </c:val>
        </c:ser>
        <c:axId val="68122496"/>
        <c:axId val="68124032"/>
      </c:barChart>
      <c:catAx>
        <c:axId val="68122496"/>
        <c:scaling>
          <c:orientation val="minMax"/>
        </c:scaling>
        <c:axPos val="b"/>
        <c:tickLblPos val="nextTo"/>
        <c:crossAx val="68124032"/>
        <c:crosses val="autoZero"/>
        <c:auto val="1"/>
        <c:lblAlgn val="ctr"/>
        <c:lblOffset val="100"/>
      </c:catAx>
      <c:valAx>
        <c:axId val="68124032"/>
        <c:scaling>
          <c:orientation val="minMax"/>
          <c:max val="100"/>
        </c:scaling>
        <c:axPos val="l"/>
        <c:majorGridlines/>
        <c:numFmt formatCode="General" sourceLinked="1"/>
        <c:tickLblPos val="nextTo"/>
        <c:crossAx val="68122496"/>
        <c:crosses val="autoZero"/>
        <c:crossBetween val="between"/>
      </c:val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Сводный рейтинг школ по качеству ТТ</c:v>
                </c:pt>
              </c:strCache>
            </c:strRef>
          </c:tx>
          <c:dPt>
            <c:idx val="0"/>
            <c:spPr>
              <a:solidFill>
                <a:srgbClr val="7030A0"/>
              </a:solidFill>
            </c:spPr>
          </c:dPt>
          <c:dPt>
            <c:idx val="1"/>
            <c:spPr>
              <a:solidFill>
                <a:srgbClr val="92D050"/>
              </a:solidFill>
            </c:spPr>
          </c:dPt>
          <c:dPt>
            <c:idx val="2"/>
            <c:spPr>
              <a:solidFill>
                <a:srgbClr val="92D050"/>
              </a:solidFill>
            </c:spPr>
          </c:dPt>
          <c:dPt>
            <c:idx val="3"/>
            <c:spPr>
              <a:solidFill>
                <a:srgbClr val="92D050"/>
              </a:solidFill>
            </c:spPr>
          </c:dPt>
          <c:dPt>
            <c:idx val="4"/>
            <c:spPr>
              <a:solidFill>
                <a:srgbClr val="92D050"/>
              </a:solidFill>
            </c:spPr>
          </c:dPt>
          <c:dPt>
            <c:idx val="14"/>
            <c:spPr>
              <a:solidFill>
                <a:srgbClr val="FF0000"/>
              </a:solidFill>
            </c:spPr>
          </c:dPt>
          <c:dPt>
            <c:idx val="15"/>
            <c:spPr>
              <a:solidFill>
                <a:srgbClr val="FF0000"/>
              </a:solidFill>
            </c:spPr>
          </c:dPt>
          <c:dPt>
            <c:idx val="16"/>
            <c:spPr>
              <a:solidFill>
                <a:srgbClr val="FF0000"/>
              </a:solidFill>
            </c:spPr>
          </c:dPt>
          <c:dPt>
            <c:idx val="17"/>
            <c:spPr>
              <a:solidFill>
                <a:srgbClr val="FF0000"/>
              </a:solidFill>
            </c:spPr>
          </c:dPt>
          <c:dPt>
            <c:idx val="18"/>
            <c:spPr>
              <a:solidFill>
                <a:srgbClr val="FF0000"/>
              </a:solidFill>
            </c:spPr>
          </c:dPt>
          <c:dLbls>
            <c:dLbl>
              <c:idx val="19"/>
              <c:spPr/>
              <c:txPr>
                <a:bodyPr/>
                <a:lstStyle/>
                <a:p>
                  <a:pPr>
                    <a:defRPr b="1">
                      <a:solidFill>
                        <a:srgbClr val="FF0000"/>
                      </a:solidFill>
                    </a:defRPr>
                  </a:pPr>
                  <a:endParaRPr lang="ru-RU"/>
                </a:p>
              </c:txPr>
            </c:dLbl>
            <c:dLbl>
              <c:idx val="20"/>
              <c:spPr/>
              <c:txPr>
                <a:bodyPr/>
                <a:lstStyle/>
                <a:p>
                  <a:pPr>
                    <a:defRPr b="1">
                      <a:solidFill>
                        <a:srgbClr val="FF0000"/>
                      </a:solidFill>
                    </a:defRPr>
                  </a:pPr>
                  <a:endParaRPr lang="ru-RU"/>
                </a:p>
              </c:txPr>
            </c:dLbl>
            <c:dLbl>
              <c:idx val="21"/>
              <c:spPr/>
              <c:txPr>
                <a:bodyPr/>
                <a:lstStyle/>
                <a:p>
                  <a:pPr>
                    <a:defRPr b="1">
                      <a:solidFill>
                        <a:srgbClr val="FF0000"/>
                      </a:solidFill>
                    </a:defRPr>
                  </a:pPr>
                  <a:endParaRPr lang="ru-RU"/>
                </a:p>
              </c:txPr>
            </c:dLbl>
            <c:dLbl>
              <c:idx val="22"/>
              <c:spPr/>
              <c:txPr>
                <a:bodyPr/>
                <a:lstStyle/>
                <a:p>
                  <a:pPr>
                    <a:defRPr b="1">
                      <a:solidFill>
                        <a:srgbClr val="FF0000"/>
                      </a:solidFill>
                    </a:defRPr>
                  </a:pPr>
                  <a:endParaRPr lang="ru-RU"/>
                </a:p>
              </c:txPr>
            </c:dLbl>
            <c:showVal val="1"/>
          </c:dLbls>
          <c:cat>
            <c:strRef>
              <c:f>Лист1!$A$2:$A$24</c:f>
              <c:strCache>
                <c:ptCount val="23"/>
                <c:pt idx="0">
                  <c:v>По улусу</c:v>
                </c:pt>
                <c:pt idx="1">
                  <c:v>Баппагаинская СОШ</c:v>
                </c:pt>
                <c:pt idx="2">
                  <c:v>Жемконская СОШ</c:v>
                </c:pt>
                <c:pt idx="3">
                  <c:v>Гимназия</c:v>
                </c:pt>
                <c:pt idx="4">
                  <c:v>Чернышевская СОШ</c:v>
                </c:pt>
                <c:pt idx="5">
                  <c:v>2 Кюлетская СОШ</c:v>
                </c:pt>
                <c:pt idx="6">
                  <c:v>1 Кюлетская СОШ</c:v>
                </c:pt>
                <c:pt idx="7">
                  <c:v>Хампинская СОШ</c:v>
                </c:pt>
                <c:pt idx="8">
                  <c:v>ВСОШ №3</c:v>
                </c:pt>
                <c:pt idx="9">
                  <c:v>Лекеченская СОШ</c:v>
                </c:pt>
                <c:pt idx="10">
                  <c:v>Мастахская СОШ</c:v>
                </c:pt>
                <c:pt idx="11">
                  <c:v>Кысыл-Сырская СОШ</c:v>
                </c:pt>
                <c:pt idx="12">
                  <c:v>Бекчегинская СОШ</c:v>
                </c:pt>
                <c:pt idx="13">
                  <c:v>Тогусская ГЭГ</c:v>
                </c:pt>
                <c:pt idx="14">
                  <c:v>ВСОШ №1</c:v>
                </c:pt>
                <c:pt idx="15">
                  <c:v>ВСОШ №2</c:v>
                </c:pt>
                <c:pt idx="16">
                  <c:v>Тылгынинская СОШ</c:v>
                </c:pt>
                <c:pt idx="17">
                  <c:v>Тасагарская СОШ</c:v>
                </c:pt>
                <c:pt idx="18">
                  <c:v>Халбакинская СОШ</c:v>
                </c:pt>
                <c:pt idx="19">
                  <c:v>Югюлятская СОШ</c:v>
                </c:pt>
                <c:pt idx="20">
                  <c:v>Кыргыдайская СОШ</c:v>
                </c:pt>
                <c:pt idx="21">
                  <c:v>Хагынская СОШ</c:v>
                </c:pt>
                <c:pt idx="22">
                  <c:v>Борогонская СОШ</c:v>
                </c:pt>
              </c:strCache>
            </c:strRef>
          </c:cat>
          <c:val>
            <c:numRef>
              <c:f>Лист1!$B$2:$B$24</c:f>
              <c:numCache>
                <c:formatCode>General</c:formatCode>
                <c:ptCount val="23"/>
                <c:pt idx="0">
                  <c:v>38.6</c:v>
                </c:pt>
                <c:pt idx="1">
                  <c:v>85.7</c:v>
                </c:pt>
                <c:pt idx="2">
                  <c:v>71.400000000000006</c:v>
                </c:pt>
                <c:pt idx="3">
                  <c:v>67.7</c:v>
                </c:pt>
                <c:pt idx="4">
                  <c:v>66.7</c:v>
                </c:pt>
                <c:pt idx="5">
                  <c:v>64.400000000000006</c:v>
                </c:pt>
                <c:pt idx="6">
                  <c:v>57.8</c:v>
                </c:pt>
                <c:pt idx="7">
                  <c:v>55.5</c:v>
                </c:pt>
                <c:pt idx="8">
                  <c:v>50.6</c:v>
                </c:pt>
                <c:pt idx="9">
                  <c:v>50</c:v>
                </c:pt>
                <c:pt idx="10">
                  <c:v>50</c:v>
                </c:pt>
                <c:pt idx="11">
                  <c:v>44.9</c:v>
                </c:pt>
                <c:pt idx="12">
                  <c:v>44.4</c:v>
                </c:pt>
                <c:pt idx="13">
                  <c:v>42.9</c:v>
                </c:pt>
                <c:pt idx="14">
                  <c:v>32.700000000000003</c:v>
                </c:pt>
                <c:pt idx="15">
                  <c:v>29.2</c:v>
                </c:pt>
                <c:pt idx="16">
                  <c:v>20.8</c:v>
                </c:pt>
                <c:pt idx="17">
                  <c:v>8.3000000000000007</c:v>
                </c:pt>
                <c:pt idx="18">
                  <c:v>5.6</c:v>
                </c:pt>
                <c:pt idx="19">
                  <c:v>0</c:v>
                </c:pt>
                <c:pt idx="20">
                  <c:v>0</c:v>
                </c:pt>
                <c:pt idx="21">
                  <c:v>0</c:v>
                </c:pt>
                <c:pt idx="22">
                  <c:v>0</c:v>
                </c:pt>
              </c:numCache>
            </c:numRef>
          </c:val>
        </c:ser>
        <c:ser>
          <c:idx val="1"/>
          <c:order val="1"/>
          <c:tx>
            <c:strRef>
              <c:f>Лист1!$C$1</c:f>
              <c:strCache>
                <c:ptCount val="1"/>
                <c:pt idx="0">
                  <c:v>Ряд 2</c:v>
                </c:pt>
              </c:strCache>
            </c:strRef>
          </c:tx>
          <c:cat>
            <c:strRef>
              <c:f>Лист1!$A$2:$A$24</c:f>
              <c:strCache>
                <c:ptCount val="23"/>
                <c:pt idx="0">
                  <c:v>По улусу</c:v>
                </c:pt>
                <c:pt idx="1">
                  <c:v>Баппагаинская СОШ</c:v>
                </c:pt>
                <c:pt idx="2">
                  <c:v>Жемконская СОШ</c:v>
                </c:pt>
                <c:pt idx="3">
                  <c:v>Гимназия</c:v>
                </c:pt>
                <c:pt idx="4">
                  <c:v>Чернышевская СОШ</c:v>
                </c:pt>
                <c:pt idx="5">
                  <c:v>2 Кюлетская СОШ</c:v>
                </c:pt>
                <c:pt idx="6">
                  <c:v>1 Кюлетская СОШ</c:v>
                </c:pt>
                <c:pt idx="7">
                  <c:v>Хампинская СОШ</c:v>
                </c:pt>
                <c:pt idx="8">
                  <c:v>ВСОШ №3</c:v>
                </c:pt>
                <c:pt idx="9">
                  <c:v>Лекеченская СОШ</c:v>
                </c:pt>
                <c:pt idx="10">
                  <c:v>Мастахская СОШ</c:v>
                </c:pt>
                <c:pt idx="11">
                  <c:v>Кысыл-Сырская СОШ</c:v>
                </c:pt>
                <c:pt idx="12">
                  <c:v>Бекчегинская СОШ</c:v>
                </c:pt>
                <c:pt idx="13">
                  <c:v>Тогусская ГЭГ</c:v>
                </c:pt>
                <c:pt idx="14">
                  <c:v>ВСОШ №1</c:v>
                </c:pt>
                <c:pt idx="15">
                  <c:v>ВСОШ №2</c:v>
                </c:pt>
                <c:pt idx="16">
                  <c:v>Тылгынинская СОШ</c:v>
                </c:pt>
                <c:pt idx="17">
                  <c:v>Тасагарская СОШ</c:v>
                </c:pt>
                <c:pt idx="18">
                  <c:v>Халбакинская СОШ</c:v>
                </c:pt>
                <c:pt idx="19">
                  <c:v>Югюлятская СОШ</c:v>
                </c:pt>
                <c:pt idx="20">
                  <c:v>Кыргыдайская СОШ</c:v>
                </c:pt>
                <c:pt idx="21">
                  <c:v>Хагынская СОШ</c:v>
                </c:pt>
                <c:pt idx="22">
                  <c:v>Борогонская СОШ</c:v>
                </c:pt>
              </c:strCache>
            </c:strRef>
          </c:cat>
          <c:val>
            <c:numRef>
              <c:f>Лист1!$C$2:$C$24</c:f>
            </c:numRef>
          </c:val>
        </c:ser>
        <c:ser>
          <c:idx val="2"/>
          <c:order val="2"/>
          <c:tx>
            <c:strRef>
              <c:f>Лист1!$D$1</c:f>
              <c:strCache>
                <c:ptCount val="1"/>
                <c:pt idx="0">
                  <c:v>Ряд 3</c:v>
                </c:pt>
              </c:strCache>
            </c:strRef>
          </c:tx>
          <c:cat>
            <c:strRef>
              <c:f>Лист1!$A$2:$A$24</c:f>
              <c:strCache>
                <c:ptCount val="23"/>
                <c:pt idx="0">
                  <c:v>По улусу</c:v>
                </c:pt>
                <c:pt idx="1">
                  <c:v>Баппагаинская СОШ</c:v>
                </c:pt>
                <c:pt idx="2">
                  <c:v>Жемконская СОШ</c:v>
                </c:pt>
                <c:pt idx="3">
                  <c:v>Гимназия</c:v>
                </c:pt>
                <c:pt idx="4">
                  <c:v>Чернышевская СОШ</c:v>
                </c:pt>
                <c:pt idx="5">
                  <c:v>2 Кюлетская СОШ</c:v>
                </c:pt>
                <c:pt idx="6">
                  <c:v>1 Кюлетская СОШ</c:v>
                </c:pt>
                <c:pt idx="7">
                  <c:v>Хампинская СОШ</c:v>
                </c:pt>
                <c:pt idx="8">
                  <c:v>ВСОШ №3</c:v>
                </c:pt>
                <c:pt idx="9">
                  <c:v>Лекеченская СОШ</c:v>
                </c:pt>
                <c:pt idx="10">
                  <c:v>Мастахская СОШ</c:v>
                </c:pt>
                <c:pt idx="11">
                  <c:v>Кысыл-Сырская СОШ</c:v>
                </c:pt>
                <c:pt idx="12">
                  <c:v>Бекчегинская СОШ</c:v>
                </c:pt>
                <c:pt idx="13">
                  <c:v>Тогусская ГЭГ</c:v>
                </c:pt>
                <c:pt idx="14">
                  <c:v>ВСОШ №1</c:v>
                </c:pt>
                <c:pt idx="15">
                  <c:v>ВСОШ №2</c:v>
                </c:pt>
                <c:pt idx="16">
                  <c:v>Тылгынинская СОШ</c:v>
                </c:pt>
                <c:pt idx="17">
                  <c:v>Тасагарская СОШ</c:v>
                </c:pt>
                <c:pt idx="18">
                  <c:v>Халбакинская СОШ</c:v>
                </c:pt>
                <c:pt idx="19">
                  <c:v>Югюлятская СОШ</c:v>
                </c:pt>
                <c:pt idx="20">
                  <c:v>Кыргыдайская СОШ</c:v>
                </c:pt>
                <c:pt idx="21">
                  <c:v>Хагынская СОШ</c:v>
                </c:pt>
                <c:pt idx="22">
                  <c:v>Борогонская СОШ</c:v>
                </c:pt>
              </c:strCache>
            </c:strRef>
          </c:cat>
          <c:val>
            <c:numRef>
              <c:f>Лист1!$D$2:$D$24</c:f>
            </c:numRef>
          </c:val>
        </c:ser>
        <c:axId val="68499712"/>
        <c:axId val="68505600"/>
      </c:barChart>
      <c:catAx>
        <c:axId val="68499712"/>
        <c:scaling>
          <c:orientation val="minMax"/>
        </c:scaling>
        <c:axPos val="b"/>
        <c:tickLblPos val="nextTo"/>
        <c:crossAx val="68505600"/>
        <c:crosses val="autoZero"/>
        <c:auto val="1"/>
        <c:lblAlgn val="ctr"/>
        <c:lblOffset val="100"/>
      </c:catAx>
      <c:valAx>
        <c:axId val="68505600"/>
        <c:scaling>
          <c:orientation val="minMax"/>
          <c:max val="100"/>
        </c:scaling>
        <c:axPos val="l"/>
        <c:majorGridlines/>
        <c:numFmt formatCode="General" sourceLinked="1"/>
        <c:tickLblPos val="nextTo"/>
        <c:crossAx val="68499712"/>
        <c:crosses val="autoZero"/>
        <c:crossBetween val="between"/>
      </c:valAx>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6.5777376786235062E-2"/>
          <c:y val="0.25417666541682288"/>
          <c:w val="0.90413003062117714"/>
          <c:h val="0.32357799025122136"/>
        </c:manualLayout>
      </c:layout>
      <c:barChart>
        <c:barDir val="col"/>
        <c:grouping val="clustered"/>
        <c:ser>
          <c:idx val="0"/>
          <c:order val="0"/>
          <c:tx>
            <c:strRef>
              <c:f>Лист1!$B$1</c:f>
              <c:strCache>
                <c:ptCount val="1"/>
                <c:pt idx="0">
                  <c:v>Сводный рейтинг школ по среднему баллу ТТ</c:v>
                </c:pt>
              </c:strCache>
            </c:strRef>
          </c:tx>
          <c:dPt>
            <c:idx val="0"/>
            <c:spPr>
              <a:solidFill>
                <a:srgbClr val="7030A0"/>
              </a:solidFill>
            </c:spPr>
          </c:dPt>
          <c:dPt>
            <c:idx val="1"/>
            <c:spPr>
              <a:solidFill>
                <a:srgbClr val="92D050"/>
              </a:solidFill>
            </c:spPr>
          </c:dPt>
          <c:dPt>
            <c:idx val="2"/>
            <c:spPr>
              <a:solidFill>
                <a:srgbClr val="92D050"/>
              </a:solidFill>
            </c:spPr>
          </c:dPt>
          <c:dPt>
            <c:idx val="3"/>
            <c:spPr>
              <a:solidFill>
                <a:srgbClr val="92D050"/>
              </a:solidFill>
            </c:spPr>
          </c:dPt>
          <c:dPt>
            <c:idx val="19"/>
            <c:spPr>
              <a:solidFill>
                <a:srgbClr val="FF0000"/>
              </a:solidFill>
            </c:spPr>
          </c:dPt>
          <c:dPt>
            <c:idx val="20"/>
            <c:spPr>
              <a:solidFill>
                <a:srgbClr val="FF0000"/>
              </a:solidFill>
            </c:spPr>
          </c:dPt>
          <c:dPt>
            <c:idx val="21"/>
            <c:spPr>
              <a:solidFill>
                <a:srgbClr val="FF0000"/>
              </a:solidFill>
            </c:spPr>
          </c:dPt>
          <c:dPt>
            <c:idx val="22"/>
            <c:spPr>
              <a:solidFill>
                <a:srgbClr val="FF0000"/>
              </a:solidFill>
            </c:spPr>
          </c:dPt>
          <c:dLbls>
            <c:showVal val="1"/>
          </c:dLbls>
          <c:cat>
            <c:strRef>
              <c:f>Лист1!$A$2:$A$24</c:f>
              <c:strCache>
                <c:ptCount val="23"/>
                <c:pt idx="0">
                  <c:v>По улусу</c:v>
                </c:pt>
                <c:pt idx="1">
                  <c:v>Чернышевская СОШ</c:v>
                </c:pt>
                <c:pt idx="2">
                  <c:v>Гимназия</c:v>
                </c:pt>
                <c:pt idx="3">
                  <c:v>2 Кюлетская СОШ</c:v>
                </c:pt>
                <c:pt idx="4">
                  <c:v>Баппагаинская СОШ</c:v>
                </c:pt>
                <c:pt idx="5">
                  <c:v>Тогусская ГЭГ</c:v>
                </c:pt>
                <c:pt idx="6">
                  <c:v>Жемконская СОШ</c:v>
                </c:pt>
                <c:pt idx="7">
                  <c:v>Хампинская СОШ</c:v>
                </c:pt>
                <c:pt idx="8">
                  <c:v>Лекеченская СОШ</c:v>
                </c:pt>
                <c:pt idx="9">
                  <c:v>Кысыл-Сырская СОШ</c:v>
                </c:pt>
                <c:pt idx="10">
                  <c:v>Мастахская СОШ</c:v>
                </c:pt>
                <c:pt idx="11">
                  <c:v>ВСОШ №3</c:v>
                </c:pt>
                <c:pt idx="12">
                  <c:v>1 Кюлетская СОШ</c:v>
                </c:pt>
                <c:pt idx="13">
                  <c:v>Бекчегинская СОШ</c:v>
                </c:pt>
                <c:pt idx="14">
                  <c:v>ВСОШ №1</c:v>
                </c:pt>
                <c:pt idx="15">
                  <c:v>ВСОШ №2</c:v>
                </c:pt>
                <c:pt idx="16">
                  <c:v>Тылгынинская СОШ</c:v>
                </c:pt>
                <c:pt idx="17">
                  <c:v>Халбакинская СОШ</c:v>
                </c:pt>
                <c:pt idx="18">
                  <c:v>Тасагарская СОШ</c:v>
                </c:pt>
                <c:pt idx="19">
                  <c:v>Хагынская СОШ</c:v>
                </c:pt>
                <c:pt idx="20">
                  <c:v>Борогонская СОШ</c:v>
                </c:pt>
                <c:pt idx="21">
                  <c:v>Кыргыдайская СОШ</c:v>
                </c:pt>
                <c:pt idx="22">
                  <c:v>Югюлятская СОШ</c:v>
                </c:pt>
              </c:strCache>
            </c:strRef>
          </c:cat>
          <c:val>
            <c:numRef>
              <c:f>Лист1!$B$2:$B$24</c:f>
              <c:numCache>
                <c:formatCode>General</c:formatCode>
                <c:ptCount val="23"/>
                <c:pt idx="0">
                  <c:v>10.3</c:v>
                </c:pt>
                <c:pt idx="1">
                  <c:v>14</c:v>
                </c:pt>
                <c:pt idx="2">
                  <c:v>13.6</c:v>
                </c:pt>
                <c:pt idx="3">
                  <c:v>13.5</c:v>
                </c:pt>
                <c:pt idx="4">
                  <c:v>13.2</c:v>
                </c:pt>
                <c:pt idx="5">
                  <c:v>12.8</c:v>
                </c:pt>
                <c:pt idx="6">
                  <c:v>12.2</c:v>
                </c:pt>
                <c:pt idx="7">
                  <c:v>12</c:v>
                </c:pt>
                <c:pt idx="8">
                  <c:v>12</c:v>
                </c:pt>
                <c:pt idx="9">
                  <c:v>11.9</c:v>
                </c:pt>
                <c:pt idx="10">
                  <c:v>11.2</c:v>
                </c:pt>
                <c:pt idx="11">
                  <c:v>10.9</c:v>
                </c:pt>
                <c:pt idx="12">
                  <c:v>10.7</c:v>
                </c:pt>
                <c:pt idx="13">
                  <c:v>10.1</c:v>
                </c:pt>
                <c:pt idx="14">
                  <c:v>10</c:v>
                </c:pt>
                <c:pt idx="15">
                  <c:v>9.9</c:v>
                </c:pt>
                <c:pt idx="16">
                  <c:v>8.4</c:v>
                </c:pt>
                <c:pt idx="17">
                  <c:v>8.2000000000000011</c:v>
                </c:pt>
                <c:pt idx="18">
                  <c:v>8</c:v>
                </c:pt>
                <c:pt idx="19">
                  <c:v>6.8</c:v>
                </c:pt>
                <c:pt idx="20">
                  <c:v>6.6</c:v>
                </c:pt>
                <c:pt idx="21">
                  <c:v>5.5</c:v>
                </c:pt>
                <c:pt idx="22">
                  <c:v>4</c:v>
                </c:pt>
              </c:numCache>
            </c:numRef>
          </c:val>
        </c:ser>
        <c:ser>
          <c:idx val="1"/>
          <c:order val="1"/>
          <c:tx>
            <c:strRef>
              <c:f>Лист1!$C$1</c:f>
              <c:strCache>
                <c:ptCount val="1"/>
                <c:pt idx="0">
                  <c:v>Ряд 2</c:v>
                </c:pt>
              </c:strCache>
            </c:strRef>
          </c:tx>
          <c:cat>
            <c:strRef>
              <c:f>Лист1!$A$2:$A$24</c:f>
              <c:strCache>
                <c:ptCount val="23"/>
                <c:pt idx="0">
                  <c:v>По улусу</c:v>
                </c:pt>
                <c:pt idx="1">
                  <c:v>Чернышевская СОШ</c:v>
                </c:pt>
                <c:pt idx="2">
                  <c:v>Гимназия</c:v>
                </c:pt>
                <c:pt idx="3">
                  <c:v>2 Кюлетская СОШ</c:v>
                </c:pt>
                <c:pt idx="4">
                  <c:v>Баппагаинская СОШ</c:v>
                </c:pt>
                <c:pt idx="5">
                  <c:v>Тогусская ГЭГ</c:v>
                </c:pt>
                <c:pt idx="6">
                  <c:v>Жемконская СОШ</c:v>
                </c:pt>
                <c:pt idx="7">
                  <c:v>Хампинская СОШ</c:v>
                </c:pt>
                <c:pt idx="8">
                  <c:v>Лекеченская СОШ</c:v>
                </c:pt>
                <c:pt idx="9">
                  <c:v>Кысыл-Сырская СОШ</c:v>
                </c:pt>
                <c:pt idx="10">
                  <c:v>Мастахская СОШ</c:v>
                </c:pt>
                <c:pt idx="11">
                  <c:v>ВСОШ №3</c:v>
                </c:pt>
                <c:pt idx="12">
                  <c:v>1 Кюлетская СОШ</c:v>
                </c:pt>
                <c:pt idx="13">
                  <c:v>Бекчегинская СОШ</c:v>
                </c:pt>
                <c:pt idx="14">
                  <c:v>ВСОШ №1</c:v>
                </c:pt>
                <c:pt idx="15">
                  <c:v>ВСОШ №2</c:v>
                </c:pt>
                <c:pt idx="16">
                  <c:v>Тылгынинская СОШ</c:v>
                </c:pt>
                <c:pt idx="17">
                  <c:v>Халбакинская СОШ</c:v>
                </c:pt>
                <c:pt idx="18">
                  <c:v>Тасагарская СОШ</c:v>
                </c:pt>
                <c:pt idx="19">
                  <c:v>Хагынская СОШ</c:v>
                </c:pt>
                <c:pt idx="20">
                  <c:v>Борогонская СОШ</c:v>
                </c:pt>
                <c:pt idx="21">
                  <c:v>Кыргыдайская СОШ</c:v>
                </c:pt>
                <c:pt idx="22">
                  <c:v>Югюлятская СОШ</c:v>
                </c:pt>
              </c:strCache>
            </c:strRef>
          </c:cat>
          <c:val>
            <c:numRef>
              <c:f>Лист1!$C$2:$C$24</c:f>
            </c:numRef>
          </c:val>
        </c:ser>
        <c:ser>
          <c:idx val="2"/>
          <c:order val="2"/>
          <c:tx>
            <c:strRef>
              <c:f>Лист1!$D$1</c:f>
              <c:strCache>
                <c:ptCount val="1"/>
                <c:pt idx="0">
                  <c:v>Ряд 3</c:v>
                </c:pt>
              </c:strCache>
            </c:strRef>
          </c:tx>
          <c:cat>
            <c:strRef>
              <c:f>Лист1!$A$2:$A$24</c:f>
              <c:strCache>
                <c:ptCount val="23"/>
                <c:pt idx="0">
                  <c:v>По улусу</c:v>
                </c:pt>
                <c:pt idx="1">
                  <c:v>Чернышевская СОШ</c:v>
                </c:pt>
                <c:pt idx="2">
                  <c:v>Гимназия</c:v>
                </c:pt>
                <c:pt idx="3">
                  <c:v>2 Кюлетская СОШ</c:v>
                </c:pt>
                <c:pt idx="4">
                  <c:v>Баппагаинская СОШ</c:v>
                </c:pt>
                <c:pt idx="5">
                  <c:v>Тогусская ГЭГ</c:v>
                </c:pt>
                <c:pt idx="6">
                  <c:v>Жемконская СОШ</c:v>
                </c:pt>
                <c:pt idx="7">
                  <c:v>Хампинская СОШ</c:v>
                </c:pt>
                <c:pt idx="8">
                  <c:v>Лекеченская СОШ</c:v>
                </c:pt>
                <c:pt idx="9">
                  <c:v>Кысыл-Сырская СОШ</c:v>
                </c:pt>
                <c:pt idx="10">
                  <c:v>Мастахская СОШ</c:v>
                </c:pt>
                <c:pt idx="11">
                  <c:v>ВСОШ №3</c:v>
                </c:pt>
                <c:pt idx="12">
                  <c:v>1 Кюлетская СОШ</c:v>
                </c:pt>
                <c:pt idx="13">
                  <c:v>Бекчегинская СОШ</c:v>
                </c:pt>
                <c:pt idx="14">
                  <c:v>ВСОШ №1</c:v>
                </c:pt>
                <c:pt idx="15">
                  <c:v>ВСОШ №2</c:v>
                </c:pt>
                <c:pt idx="16">
                  <c:v>Тылгынинская СОШ</c:v>
                </c:pt>
                <c:pt idx="17">
                  <c:v>Халбакинская СОШ</c:v>
                </c:pt>
                <c:pt idx="18">
                  <c:v>Тасагарская СОШ</c:v>
                </c:pt>
                <c:pt idx="19">
                  <c:v>Хагынская СОШ</c:v>
                </c:pt>
                <c:pt idx="20">
                  <c:v>Борогонская СОШ</c:v>
                </c:pt>
                <c:pt idx="21">
                  <c:v>Кыргыдайская СОШ</c:v>
                </c:pt>
                <c:pt idx="22">
                  <c:v>Югюлятская СОШ</c:v>
                </c:pt>
              </c:strCache>
            </c:strRef>
          </c:cat>
          <c:val>
            <c:numRef>
              <c:f>Лист1!$D$2:$D$24</c:f>
            </c:numRef>
          </c:val>
        </c:ser>
        <c:axId val="68599168"/>
        <c:axId val="68609152"/>
      </c:barChart>
      <c:catAx>
        <c:axId val="68599168"/>
        <c:scaling>
          <c:orientation val="minMax"/>
        </c:scaling>
        <c:axPos val="b"/>
        <c:tickLblPos val="nextTo"/>
        <c:crossAx val="68609152"/>
        <c:crosses val="autoZero"/>
        <c:auto val="1"/>
        <c:lblAlgn val="ctr"/>
        <c:lblOffset val="100"/>
      </c:catAx>
      <c:valAx>
        <c:axId val="68609152"/>
        <c:scaling>
          <c:orientation val="minMax"/>
          <c:max val="20"/>
        </c:scaling>
        <c:axPos val="l"/>
        <c:majorGridlines/>
        <c:numFmt formatCode="General" sourceLinked="1"/>
        <c:tickLblPos val="nextTo"/>
        <c:crossAx val="68599168"/>
        <c:crosses val="autoZero"/>
        <c:crossBetween val="between"/>
      </c:valAx>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Сводный рейтинг по преодолению минимального порога</c:v>
                </c:pt>
              </c:strCache>
            </c:strRef>
          </c:tx>
          <c:dPt>
            <c:idx val="0"/>
            <c:spPr>
              <a:solidFill>
                <a:srgbClr val="7030A0"/>
              </a:solidFill>
            </c:spPr>
          </c:dPt>
          <c:dPt>
            <c:idx val="1"/>
            <c:spPr>
              <a:solidFill>
                <a:srgbClr val="92D050"/>
              </a:solidFill>
            </c:spPr>
          </c:dPt>
          <c:dPt>
            <c:idx val="2"/>
            <c:spPr>
              <a:solidFill>
                <a:srgbClr val="92D050"/>
              </a:solidFill>
            </c:spPr>
          </c:dPt>
          <c:dPt>
            <c:idx val="3"/>
            <c:spPr>
              <a:solidFill>
                <a:srgbClr val="92D050"/>
              </a:solidFill>
            </c:spPr>
          </c:dPt>
          <c:dPt>
            <c:idx val="4"/>
            <c:spPr>
              <a:solidFill>
                <a:srgbClr val="92D050"/>
              </a:solidFill>
            </c:spPr>
          </c:dPt>
          <c:dPt>
            <c:idx val="5"/>
            <c:spPr>
              <a:solidFill>
                <a:srgbClr val="92D050"/>
              </a:solidFill>
            </c:spPr>
          </c:dPt>
          <c:dPt>
            <c:idx val="6"/>
            <c:spPr>
              <a:solidFill>
                <a:srgbClr val="92D050"/>
              </a:solidFill>
            </c:spPr>
          </c:dPt>
          <c:dPt>
            <c:idx val="19"/>
            <c:spPr>
              <a:solidFill>
                <a:srgbClr val="0070C0"/>
              </a:solidFill>
            </c:spPr>
          </c:dPt>
          <c:dPt>
            <c:idx val="20"/>
            <c:spPr>
              <a:solidFill>
                <a:srgbClr val="FF0000"/>
              </a:solidFill>
            </c:spPr>
          </c:dPt>
          <c:dPt>
            <c:idx val="21"/>
            <c:spPr>
              <a:solidFill>
                <a:srgbClr val="FF0000"/>
              </a:solidFill>
            </c:spPr>
          </c:dPt>
          <c:dPt>
            <c:idx val="22"/>
            <c:spPr>
              <a:solidFill>
                <a:srgbClr val="FF0000"/>
              </a:solidFill>
            </c:spPr>
          </c:dPt>
          <c:dLbls>
            <c:showVal val="1"/>
          </c:dLbls>
          <c:cat>
            <c:strRef>
              <c:f>Лист1!$A$2:$A$24</c:f>
              <c:strCache>
                <c:ptCount val="23"/>
                <c:pt idx="0">
                  <c:v>По улусу</c:v>
                </c:pt>
                <c:pt idx="1">
                  <c:v>Гимназия</c:v>
                </c:pt>
                <c:pt idx="2">
                  <c:v>Тасагарская СОШ</c:v>
                </c:pt>
                <c:pt idx="3">
                  <c:v>1 Кюлетская СОШ</c:v>
                </c:pt>
                <c:pt idx="4">
                  <c:v>Жемконская СОШ</c:v>
                </c:pt>
                <c:pt idx="5">
                  <c:v>Чернышевская СОШ</c:v>
                </c:pt>
                <c:pt idx="6">
                  <c:v>Бекчегинская СОШ</c:v>
                </c:pt>
                <c:pt idx="7">
                  <c:v>ВСОШ №1</c:v>
                </c:pt>
                <c:pt idx="8">
                  <c:v>Кысыл-Сырская СОШ</c:v>
                </c:pt>
                <c:pt idx="9">
                  <c:v>Баппагаинская СОШ</c:v>
                </c:pt>
                <c:pt idx="10">
                  <c:v>2 Кюлетская СОШ</c:v>
                </c:pt>
                <c:pt idx="11">
                  <c:v>Хампинская СОШ</c:v>
                </c:pt>
                <c:pt idx="12">
                  <c:v>Тогусская ГЭГ</c:v>
                </c:pt>
                <c:pt idx="13">
                  <c:v>Мастахская СОШ</c:v>
                </c:pt>
                <c:pt idx="14">
                  <c:v>Борогонская СОШ</c:v>
                </c:pt>
                <c:pt idx="15">
                  <c:v>Тылгынинская СОШ</c:v>
                </c:pt>
                <c:pt idx="16">
                  <c:v>ВСОШ №3</c:v>
                </c:pt>
                <c:pt idx="17">
                  <c:v>Халбакинская СОШ</c:v>
                </c:pt>
                <c:pt idx="18">
                  <c:v>ВСОШ №2</c:v>
                </c:pt>
                <c:pt idx="19">
                  <c:v>Лекеченская СОШ</c:v>
                </c:pt>
                <c:pt idx="20">
                  <c:v>Кыргыдайская СОШ</c:v>
                </c:pt>
                <c:pt idx="21">
                  <c:v>Хагынская СОШ</c:v>
                </c:pt>
                <c:pt idx="22">
                  <c:v>Югюлятская СОШ</c:v>
                </c:pt>
              </c:strCache>
            </c:strRef>
          </c:cat>
          <c:val>
            <c:numRef>
              <c:f>Лист1!$B$2:$B$24</c:f>
              <c:numCache>
                <c:formatCode>General</c:formatCode>
                <c:ptCount val="23"/>
                <c:pt idx="0">
                  <c:v>76.7</c:v>
                </c:pt>
                <c:pt idx="1">
                  <c:v>100</c:v>
                </c:pt>
                <c:pt idx="2">
                  <c:v>100</c:v>
                </c:pt>
                <c:pt idx="3">
                  <c:v>100</c:v>
                </c:pt>
                <c:pt idx="4">
                  <c:v>100</c:v>
                </c:pt>
                <c:pt idx="5">
                  <c:v>100</c:v>
                </c:pt>
                <c:pt idx="6">
                  <c:v>100</c:v>
                </c:pt>
                <c:pt idx="7">
                  <c:v>98.2</c:v>
                </c:pt>
                <c:pt idx="8">
                  <c:v>97.1</c:v>
                </c:pt>
                <c:pt idx="9">
                  <c:v>95</c:v>
                </c:pt>
                <c:pt idx="10">
                  <c:v>94.4</c:v>
                </c:pt>
                <c:pt idx="11">
                  <c:v>87.5</c:v>
                </c:pt>
                <c:pt idx="12">
                  <c:v>85.7</c:v>
                </c:pt>
                <c:pt idx="13">
                  <c:v>84.5</c:v>
                </c:pt>
                <c:pt idx="14">
                  <c:v>80</c:v>
                </c:pt>
                <c:pt idx="15">
                  <c:v>80</c:v>
                </c:pt>
                <c:pt idx="16">
                  <c:v>78.3</c:v>
                </c:pt>
                <c:pt idx="17">
                  <c:v>75</c:v>
                </c:pt>
                <c:pt idx="18">
                  <c:v>73.400000000000006</c:v>
                </c:pt>
                <c:pt idx="19">
                  <c:v>66.7</c:v>
                </c:pt>
                <c:pt idx="20">
                  <c:v>33.300000000000004</c:v>
                </c:pt>
                <c:pt idx="21">
                  <c:v>33.300000000000004</c:v>
                </c:pt>
                <c:pt idx="22">
                  <c:v>25</c:v>
                </c:pt>
              </c:numCache>
            </c:numRef>
          </c:val>
        </c:ser>
        <c:ser>
          <c:idx val="1"/>
          <c:order val="1"/>
          <c:tx>
            <c:strRef>
              <c:f>Лист1!$C$1</c:f>
              <c:strCache>
                <c:ptCount val="1"/>
                <c:pt idx="0">
                  <c:v>Ряд 2</c:v>
                </c:pt>
              </c:strCache>
            </c:strRef>
          </c:tx>
          <c:cat>
            <c:strRef>
              <c:f>Лист1!$A$2:$A$24</c:f>
              <c:strCache>
                <c:ptCount val="23"/>
                <c:pt idx="0">
                  <c:v>По улусу</c:v>
                </c:pt>
                <c:pt idx="1">
                  <c:v>Гимназия</c:v>
                </c:pt>
                <c:pt idx="2">
                  <c:v>Тасагарская СОШ</c:v>
                </c:pt>
                <c:pt idx="3">
                  <c:v>1 Кюлетская СОШ</c:v>
                </c:pt>
                <c:pt idx="4">
                  <c:v>Жемконская СОШ</c:v>
                </c:pt>
                <c:pt idx="5">
                  <c:v>Чернышевская СОШ</c:v>
                </c:pt>
                <c:pt idx="6">
                  <c:v>Бекчегинская СОШ</c:v>
                </c:pt>
                <c:pt idx="7">
                  <c:v>ВСОШ №1</c:v>
                </c:pt>
                <c:pt idx="8">
                  <c:v>Кысыл-Сырская СОШ</c:v>
                </c:pt>
                <c:pt idx="9">
                  <c:v>Баппагаинская СОШ</c:v>
                </c:pt>
                <c:pt idx="10">
                  <c:v>2 Кюлетская СОШ</c:v>
                </c:pt>
                <c:pt idx="11">
                  <c:v>Хампинская СОШ</c:v>
                </c:pt>
                <c:pt idx="12">
                  <c:v>Тогусская ГЭГ</c:v>
                </c:pt>
                <c:pt idx="13">
                  <c:v>Мастахская СОШ</c:v>
                </c:pt>
                <c:pt idx="14">
                  <c:v>Борогонская СОШ</c:v>
                </c:pt>
                <c:pt idx="15">
                  <c:v>Тылгынинская СОШ</c:v>
                </c:pt>
                <c:pt idx="16">
                  <c:v>ВСОШ №3</c:v>
                </c:pt>
                <c:pt idx="17">
                  <c:v>Халбакинская СОШ</c:v>
                </c:pt>
                <c:pt idx="18">
                  <c:v>ВСОШ №2</c:v>
                </c:pt>
                <c:pt idx="19">
                  <c:v>Лекеченская СОШ</c:v>
                </c:pt>
                <c:pt idx="20">
                  <c:v>Кыргыдайская СОШ</c:v>
                </c:pt>
                <c:pt idx="21">
                  <c:v>Хагынская СОШ</c:v>
                </c:pt>
                <c:pt idx="22">
                  <c:v>Югюлятская СОШ</c:v>
                </c:pt>
              </c:strCache>
            </c:strRef>
          </c:cat>
          <c:val>
            <c:numRef>
              <c:f>Лист1!$C$2:$C$24</c:f>
            </c:numRef>
          </c:val>
        </c:ser>
        <c:ser>
          <c:idx val="2"/>
          <c:order val="2"/>
          <c:tx>
            <c:strRef>
              <c:f>Лист1!$D$1</c:f>
              <c:strCache>
                <c:ptCount val="1"/>
                <c:pt idx="0">
                  <c:v>Ряд 3</c:v>
                </c:pt>
              </c:strCache>
            </c:strRef>
          </c:tx>
          <c:cat>
            <c:strRef>
              <c:f>Лист1!$A$2:$A$24</c:f>
              <c:strCache>
                <c:ptCount val="23"/>
                <c:pt idx="0">
                  <c:v>По улусу</c:v>
                </c:pt>
                <c:pt idx="1">
                  <c:v>Гимназия</c:v>
                </c:pt>
                <c:pt idx="2">
                  <c:v>Тасагарская СОШ</c:v>
                </c:pt>
                <c:pt idx="3">
                  <c:v>1 Кюлетская СОШ</c:v>
                </c:pt>
                <c:pt idx="4">
                  <c:v>Жемконская СОШ</c:v>
                </c:pt>
                <c:pt idx="5">
                  <c:v>Чернышевская СОШ</c:v>
                </c:pt>
                <c:pt idx="6">
                  <c:v>Бекчегинская СОШ</c:v>
                </c:pt>
                <c:pt idx="7">
                  <c:v>ВСОШ №1</c:v>
                </c:pt>
                <c:pt idx="8">
                  <c:v>Кысыл-Сырская СОШ</c:v>
                </c:pt>
                <c:pt idx="9">
                  <c:v>Баппагаинская СОШ</c:v>
                </c:pt>
                <c:pt idx="10">
                  <c:v>2 Кюлетская СОШ</c:v>
                </c:pt>
                <c:pt idx="11">
                  <c:v>Хампинская СОШ</c:v>
                </c:pt>
                <c:pt idx="12">
                  <c:v>Тогусская ГЭГ</c:v>
                </c:pt>
                <c:pt idx="13">
                  <c:v>Мастахская СОШ</c:v>
                </c:pt>
                <c:pt idx="14">
                  <c:v>Борогонская СОШ</c:v>
                </c:pt>
                <c:pt idx="15">
                  <c:v>Тылгынинская СОШ</c:v>
                </c:pt>
                <c:pt idx="16">
                  <c:v>ВСОШ №3</c:v>
                </c:pt>
                <c:pt idx="17">
                  <c:v>Халбакинская СОШ</c:v>
                </c:pt>
                <c:pt idx="18">
                  <c:v>ВСОШ №2</c:v>
                </c:pt>
                <c:pt idx="19">
                  <c:v>Лекеченская СОШ</c:v>
                </c:pt>
                <c:pt idx="20">
                  <c:v>Кыргыдайская СОШ</c:v>
                </c:pt>
                <c:pt idx="21">
                  <c:v>Хагынская СОШ</c:v>
                </c:pt>
                <c:pt idx="22">
                  <c:v>Югюлятская СОШ</c:v>
                </c:pt>
              </c:strCache>
            </c:strRef>
          </c:cat>
          <c:val>
            <c:numRef>
              <c:f>Лист1!$D$2:$D$24</c:f>
            </c:numRef>
          </c:val>
        </c:ser>
        <c:axId val="68844160"/>
        <c:axId val="68858240"/>
      </c:barChart>
      <c:catAx>
        <c:axId val="68844160"/>
        <c:scaling>
          <c:orientation val="minMax"/>
        </c:scaling>
        <c:axPos val="b"/>
        <c:tickLblPos val="nextTo"/>
        <c:crossAx val="68858240"/>
        <c:crosses val="autoZero"/>
        <c:auto val="1"/>
        <c:lblAlgn val="ctr"/>
        <c:lblOffset val="100"/>
      </c:catAx>
      <c:valAx>
        <c:axId val="68858240"/>
        <c:scaling>
          <c:orientation val="minMax"/>
          <c:max val="100"/>
        </c:scaling>
        <c:axPos val="l"/>
        <c:majorGridlines/>
        <c:numFmt formatCode="General" sourceLinked="1"/>
        <c:tickLblPos val="nextTo"/>
        <c:crossAx val="6884416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2406841337827566E-2"/>
          <c:y val="0.11735890527306481"/>
          <c:w val="0.54150407965501324"/>
          <c:h val="0.68235415644449648"/>
        </c:manualLayout>
      </c:layout>
      <c:lineChart>
        <c:grouping val="standard"/>
        <c:ser>
          <c:idx val="0"/>
          <c:order val="0"/>
          <c:tx>
            <c:strRef>
              <c:f>Лист1!$B$1</c:f>
              <c:strCache>
                <c:ptCount val="1"/>
                <c:pt idx="0">
                  <c:v>Дневная школа</c:v>
                </c:pt>
              </c:strCache>
            </c:strRef>
          </c:tx>
          <c:dLbls>
            <c:showVal val="1"/>
          </c:dLbls>
          <c:cat>
            <c:strRef>
              <c:f>Лист1!$A$2:$A$5</c:f>
              <c:strCache>
                <c:ptCount val="4"/>
                <c:pt idx="0">
                  <c:v>2013-2014</c:v>
                </c:pt>
                <c:pt idx="1">
                  <c:v>2014-2015</c:v>
                </c:pt>
                <c:pt idx="2">
                  <c:v>2015-2016</c:v>
                </c:pt>
                <c:pt idx="3">
                  <c:v>2016-2017</c:v>
                </c:pt>
              </c:strCache>
            </c:strRef>
          </c:cat>
          <c:val>
            <c:numRef>
              <c:f>Лист1!$B$2:$B$5</c:f>
              <c:numCache>
                <c:formatCode>General</c:formatCode>
                <c:ptCount val="4"/>
                <c:pt idx="0">
                  <c:v>4235</c:v>
                </c:pt>
                <c:pt idx="1">
                  <c:v>4101</c:v>
                </c:pt>
                <c:pt idx="2">
                  <c:v>4131</c:v>
                </c:pt>
                <c:pt idx="3">
                  <c:v>4020</c:v>
                </c:pt>
              </c:numCache>
            </c:numRef>
          </c:val>
        </c:ser>
        <c:ser>
          <c:idx val="1"/>
          <c:order val="1"/>
          <c:tx>
            <c:strRef>
              <c:f>Лист1!$C$1</c:f>
              <c:strCache>
                <c:ptCount val="1"/>
                <c:pt idx="0">
                  <c:v>Дневная+вечерняя школа</c:v>
                </c:pt>
              </c:strCache>
            </c:strRef>
          </c:tx>
          <c:dLbls>
            <c:showVal val="1"/>
          </c:dLbls>
          <c:cat>
            <c:strRef>
              <c:f>Лист1!$A$2:$A$5</c:f>
              <c:strCache>
                <c:ptCount val="4"/>
                <c:pt idx="0">
                  <c:v>2013-2014</c:v>
                </c:pt>
                <c:pt idx="1">
                  <c:v>2014-2015</c:v>
                </c:pt>
                <c:pt idx="2">
                  <c:v>2015-2016</c:v>
                </c:pt>
                <c:pt idx="3">
                  <c:v>2016-2017</c:v>
                </c:pt>
              </c:strCache>
            </c:strRef>
          </c:cat>
          <c:val>
            <c:numRef>
              <c:f>Лист1!$C$2:$C$5</c:f>
              <c:numCache>
                <c:formatCode>General</c:formatCode>
                <c:ptCount val="4"/>
                <c:pt idx="0">
                  <c:v>4327</c:v>
                </c:pt>
                <c:pt idx="1">
                  <c:v>4175</c:v>
                </c:pt>
                <c:pt idx="2">
                  <c:v>4088</c:v>
                </c:pt>
                <c:pt idx="3">
                  <c:v>4078</c:v>
                </c:pt>
              </c:numCache>
            </c:numRef>
          </c:val>
        </c:ser>
        <c:marker val="1"/>
        <c:axId val="108599552"/>
        <c:axId val="108695552"/>
      </c:lineChart>
      <c:catAx>
        <c:axId val="108599552"/>
        <c:scaling>
          <c:orientation val="minMax"/>
        </c:scaling>
        <c:axPos val="b"/>
        <c:tickLblPos val="nextTo"/>
        <c:crossAx val="108695552"/>
        <c:crosses val="autoZero"/>
        <c:auto val="1"/>
        <c:lblAlgn val="ctr"/>
        <c:lblOffset val="100"/>
      </c:catAx>
      <c:valAx>
        <c:axId val="108695552"/>
        <c:scaling>
          <c:orientation val="minMax"/>
        </c:scaling>
        <c:axPos val="l"/>
        <c:majorGridlines/>
        <c:numFmt formatCode="General" sourceLinked="1"/>
        <c:tickLblPos val="nextTo"/>
        <c:crossAx val="108599552"/>
        <c:crosses val="autoZero"/>
        <c:crossBetween val="between"/>
      </c:valAx>
    </c:plotArea>
    <c:legend>
      <c:legendPos val="r"/>
      <c:layout/>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Сводный рейтинг показателей среднего балла</c:v>
                </c:pt>
              </c:strCache>
            </c:strRef>
          </c:tx>
          <c:dPt>
            <c:idx val="0"/>
            <c:spPr>
              <a:solidFill>
                <a:srgbClr val="7030A0"/>
              </a:solidFill>
            </c:spPr>
          </c:dPt>
          <c:dPt>
            <c:idx val="1"/>
            <c:spPr>
              <a:solidFill>
                <a:srgbClr val="92D050"/>
              </a:solidFill>
            </c:spPr>
          </c:dPt>
          <c:dPt>
            <c:idx val="2"/>
            <c:spPr>
              <a:solidFill>
                <a:srgbClr val="92D050"/>
              </a:solidFill>
            </c:spPr>
          </c:dPt>
          <c:dPt>
            <c:idx val="3"/>
            <c:spPr>
              <a:solidFill>
                <a:srgbClr val="92D050"/>
              </a:solidFill>
            </c:spPr>
          </c:dPt>
          <c:dPt>
            <c:idx val="20"/>
            <c:spPr>
              <a:solidFill>
                <a:srgbClr val="FF0000"/>
              </a:solidFill>
            </c:spPr>
          </c:dPt>
          <c:dPt>
            <c:idx val="21"/>
            <c:spPr>
              <a:solidFill>
                <a:srgbClr val="FF0000"/>
              </a:solidFill>
            </c:spPr>
          </c:dPt>
          <c:dPt>
            <c:idx val="22"/>
            <c:spPr>
              <a:solidFill>
                <a:srgbClr val="FF0000"/>
              </a:solidFill>
            </c:spPr>
          </c:dPt>
          <c:dLbls>
            <c:showVal val="1"/>
          </c:dLbls>
          <c:cat>
            <c:strRef>
              <c:f>Лист1!$A$2:$A$24</c:f>
              <c:strCache>
                <c:ptCount val="23"/>
                <c:pt idx="0">
                  <c:v>По улусу</c:v>
                </c:pt>
                <c:pt idx="1">
                  <c:v>1 Кюлетская СОШ</c:v>
                </c:pt>
                <c:pt idx="2">
                  <c:v>Чернышевская СОШ</c:v>
                </c:pt>
                <c:pt idx="3">
                  <c:v>Гимназия</c:v>
                </c:pt>
                <c:pt idx="4">
                  <c:v>Жемконская  СОШ</c:v>
                </c:pt>
                <c:pt idx="5">
                  <c:v>Кысыл-Сырская СОШ</c:v>
                </c:pt>
                <c:pt idx="6">
                  <c:v>Тасагарская СОШ</c:v>
                </c:pt>
                <c:pt idx="7">
                  <c:v>2 Кюлетская СОШ</c:v>
                </c:pt>
                <c:pt idx="8">
                  <c:v>ВСОШ №1</c:v>
                </c:pt>
                <c:pt idx="9">
                  <c:v>Халбакинская СОШ</c:v>
                </c:pt>
                <c:pt idx="10">
                  <c:v>Баппагаинская СОШ</c:v>
                </c:pt>
                <c:pt idx="11">
                  <c:v>Бекчегинская СОШ</c:v>
                </c:pt>
                <c:pt idx="12">
                  <c:v>Тогусская ГЭГ</c:v>
                </c:pt>
                <c:pt idx="13">
                  <c:v>Лекеченская СОШ</c:v>
                </c:pt>
                <c:pt idx="14">
                  <c:v>ВСОШ №3</c:v>
                </c:pt>
                <c:pt idx="15">
                  <c:v>Мастахская СОШ</c:v>
                </c:pt>
                <c:pt idx="16">
                  <c:v>Хампинская СОШ</c:v>
                </c:pt>
                <c:pt idx="17">
                  <c:v>ВСОШ №2</c:v>
                </c:pt>
                <c:pt idx="18">
                  <c:v>Борогонская СОШ</c:v>
                </c:pt>
                <c:pt idx="19">
                  <c:v>Тылгынинская СОШ</c:v>
                </c:pt>
                <c:pt idx="20">
                  <c:v>Хагынская СОШ</c:v>
                </c:pt>
                <c:pt idx="21">
                  <c:v>Кыргыдайская СОШ</c:v>
                </c:pt>
                <c:pt idx="22">
                  <c:v>Югюлятская СОШ</c:v>
                </c:pt>
              </c:strCache>
            </c:strRef>
          </c:cat>
          <c:val>
            <c:numRef>
              <c:f>Лист1!$B$2:$B$24</c:f>
              <c:numCache>
                <c:formatCode>General</c:formatCode>
                <c:ptCount val="23"/>
                <c:pt idx="0">
                  <c:v>20.2</c:v>
                </c:pt>
                <c:pt idx="1">
                  <c:v>31</c:v>
                </c:pt>
                <c:pt idx="2">
                  <c:v>30</c:v>
                </c:pt>
                <c:pt idx="3">
                  <c:v>27.9</c:v>
                </c:pt>
                <c:pt idx="4">
                  <c:v>26.8</c:v>
                </c:pt>
                <c:pt idx="5">
                  <c:v>26</c:v>
                </c:pt>
                <c:pt idx="6">
                  <c:v>24</c:v>
                </c:pt>
                <c:pt idx="7">
                  <c:v>23.6</c:v>
                </c:pt>
                <c:pt idx="8">
                  <c:v>22.4</c:v>
                </c:pt>
                <c:pt idx="9">
                  <c:v>22.4</c:v>
                </c:pt>
                <c:pt idx="10">
                  <c:v>21.4</c:v>
                </c:pt>
                <c:pt idx="11">
                  <c:v>20.5</c:v>
                </c:pt>
                <c:pt idx="12">
                  <c:v>19.7</c:v>
                </c:pt>
                <c:pt idx="13">
                  <c:v>19.600000000000001</c:v>
                </c:pt>
                <c:pt idx="14">
                  <c:v>18.2</c:v>
                </c:pt>
                <c:pt idx="15">
                  <c:v>17.8</c:v>
                </c:pt>
                <c:pt idx="16">
                  <c:v>16.600000000000001</c:v>
                </c:pt>
                <c:pt idx="17">
                  <c:v>16.399999999999999</c:v>
                </c:pt>
                <c:pt idx="18">
                  <c:v>16.2</c:v>
                </c:pt>
                <c:pt idx="19">
                  <c:v>14.1</c:v>
                </c:pt>
                <c:pt idx="20">
                  <c:v>13</c:v>
                </c:pt>
                <c:pt idx="21">
                  <c:v>10.3</c:v>
                </c:pt>
                <c:pt idx="22">
                  <c:v>6.7</c:v>
                </c:pt>
              </c:numCache>
            </c:numRef>
          </c:val>
        </c:ser>
        <c:ser>
          <c:idx val="1"/>
          <c:order val="1"/>
          <c:tx>
            <c:strRef>
              <c:f>Лист1!$C$1</c:f>
              <c:strCache>
                <c:ptCount val="1"/>
                <c:pt idx="0">
                  <c:v>Ряд 2</c:v>
                </c:pt>
              </c:strCache>
            </c:strRef>
          </c:tx>
          <c:cat>
            <c:strRef>
              <c:f>Лист1!$A$2:$A$24</c:f>
              <c:strCache>
                <c:ptCount val="23"/>
                <c:pt idx="0">
                  <c:v>По улусу</c:v>
                </c:pt>
                <c:pt idx="1">
                  <c:v>1 Кюлетская СОШ</c:v>
                </c:pt>
                <c:pt idx="2">
                  <c:v>Чернышевская СОШ</c:v>
                </c:pt>
                <c:pt idx="3">
                  <c:v>Гимназия</c:v>
                </c:pt>
                <c:pt idx="4">
                  <c:v>Жемконская  СОШ</c:v>
                </c:pt>
                <c:pt idx="5">
                  <c:v>Кысыл-Сырская СОШ</c:v>
                </c:pt>
                <c:pt idx="6">
                  <c:v>Тасагарская СОШ</c:v>
                </c:pt>
                <c:pt idx="7">
                  <c:v>2 Кюлетская СОШ</c:v>
                </c:pt>
                <c:pt idx="8">
                  <c:v>ВСОШ №1</c:v>
                </c:pt>
                <c:pt idx="9">
                  <c:v>Халбакинская СОШ</c:v>
                </c:pt>
                <c:pt idx="10">
                  <c:v>Баппагаинская СОШ</c:v>
                </c:pt>
                <c:pt idx="11">
                  <c:v>Бекчегинская СОШ</c:v>
                </c:pt>
                <c:pt idx="12">
                  <c:v>Тогусская ГЭГ</c:v>
                </c:pt>
                <c:pt idx="13">
                  <c:v>Лекеченская СОШ</c:v>
                </c:pt>
                <c:pt idx="14">
                  <c:v>ВСОШ №3</c:v>
                </c:pt>
                <c:pt idx="15">
                  <c:v>Мастахская СОШ</c:v>
                </c:pt>
                <c:pt idx="16">
                  <c:v>Хампинская СОШ</c:v>
                </c:pt>
                <c:pt idx="17">
                  <c:v>ВСОШ №2</c:v>
                </c:pt>
                <c:pt idx="18">
                  <c:v>Борогонская СОШ</c:v>
                </c:pt>
                <c:pt idx="19">
                  <c:v>Тылгынинская СОШ</c:v>
                </c:pt>
                <c:pt idx="20">
                  <c:v>Хагынская СОШ</c:v>
                </c:pt>
                <c:pt idx="21">
                  <c:v>Кыргыдайская СОШ</c:v>
                </c:pt>
                <c:pt idx="22">
                  <c:v>Югюлятская СОШ</c:v>
                </c:pt>
              </c:strCache>
            </c:strRef>
          </c:cat>
          <c:val>
            <c:numRef>
              <c:f>Лист1!$C$2:$C$24</c:f>
            </c:numRef>
          </c:val>
        </c:ser>
        <c:ser>
          <c:idx val="2"/>
          <c:order val="2"/>
          <c:tx>
            <c:strRef>
              <c:f>Лист1!$D$1</c:f>
              <c:strCache>
                <c:ptCount val="1"/>
                <c:pt idx="0">
                  <c:v>Ряд 3</c:v>
                </c:pt>
              </c:strCache>
            </c:strRef>
          </c:tx>
          <c:cat>
            <c:strRef>
              <c:f>Лист1!$A$2:$A$24</c:f>
              <c:strCache>
                <c:ptCount val="23"/>
                <c:pt idx="0">
                  <c:v>По улусу</c:v>
                </c:pt>
                <c:pt idx="1">
                  <c:v>1 Кюлетская СОШ</c:v>
                </c:pt>
                <c:pt idx="2">
                  <c:v>Чернышевская СОШ</c:v>
                </c:pt>
                <c:pt idx="3">
                  <c:v>Гимназия</c:v>
                </c:pt>
                <c:pt idx="4">
                  <c:v>Жемконская  СОШ</c:v>
                </c:pt>
                <c:pt idx="5">
                  <c:v>Кысыл-Сырская СОШ</c:v>
                </c:pt>
                <c:pt idx="6">
                  <c:v>Тасагарская СОШ</c:v>
                </c:pt>
                <c:pt idx="7">
                  <c:v>2 Кюлетская СОШ</c:v>
                </c:pt>
                <c:pt idx="8">
                  <c:v>ВСОШ №1</c:v>
                </c:pt>
                <c:pt idx="9">
                  <c:v>Халбакинская СОШ</c:v>
                </c:pt>
                <c:pt idx="10">
                  <c:v>Баппагаинская СОШ</c:v>
                </c:pt>
                <c:pt idx="11">
                  <c:v>Бекчегинская СОШ</c:v>
                </c:pt>
                <c:pt idx="12">
                  <c:v>Тогусская ГЭГ</c:v>
                </c:pt>
                <c:pt idx="13">
                  <c:v>Лекеченская СОШ</c:v>
                </c:pt>
                <c:pt idx="14">
                  <c:v>ВСОШ №3</c:v>
                </c:pt>
                <c:pt idx="15">
                  <c:v>Мастахская СОШ</c:v>
                </c:pt>
                <c:pt idx="16">
                  <c:v>Хампинская СОШ</c:v>
                </c:pt>
                <c:pt idx="17">
                  <c:v>ВСОШ №2</c:v>
                </c:pt>
                <c:pt idx="18">
                  <c:v>Борогонская СОШ</c:v>
                </c:pt>
                <c:pt idx="19">
                  <c:v>Тылгынинская СОШ</c:v>
                </c:pt>
                <c:pt idx="20">
                  <c:v>Хагынская СОШ</c:v>
                </c:pt>
                <c:pt idx="21">
                  <c:v>Кыргыдайская СОШ</c:v>
                </c:pt>
                <c:pt idx="22">
                  <c:v>Югюлятская СОШ</c:v>
                </c:pt>
              </c:strCache>
            </c:strRef>
          </c:cat>
          <c:val>
            <c:numRef>
              <c:f>Лист1!$D$2:$D$24</c:f>
            </c:numRef>
          </c:val>
        </c:ser>
        <c:axId val="69808512"/>
        <c:axId val="69810048"/>
      </c:barChart>
      <c:catAx>
        <c:axId val="69808512"/>
        <c:scaling>
          <c:orientation val="minMax"/>
        </c:scaling>
        <c:axPos val="b"/>
        <c:tickLblPos val="nextTo"/>
        <c:crossAx val="69810048"/>
        <c:crosses val="autoZero"/>
        <c:auto val="1"/>
        <c:lblAlgn val="ctr"/>
        <c:lblOffset val="100"/>
      </c:catAx>
      <c:valAx>
        <c:axId val="69810048"/>
        <c:scaling>
          <c:orientation val="minMax"/>
          <c:max val="57"/>
          <c:min val="-1"/>
        </c:scaling>
        <c:axPos val="l"/>
        <c:majorGridlines/>
        <c:numFmt formatCode="General" sourceLinked="1"/>
        <c:tickLblPos val="nextTo"/>
        <c:crossAx val="69808512"/>
        <c:crosses val="autoZero"/>
        <c:crossBetween val="between"/>
        <c:majorUnit val="9"/>
      </c:valAx>
    </c:plotArea>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Сводный рейтинг преодоления минимального порога</c:v>
                </c:pt>
              </c:strCache>
            </c:strRef>
          </c:tx>
          <c:dPt>
            <c:idx val="0"/>
            <c:spPr>
              <a:solidFill>
                <a:srgbClr val="7030A0"/>
              </a:solidFill>
            </c:spPr>
          </c:dPt>
          <c:dPt>
            <c:idx val="1"/>
            <c:spPr>
              <a:solidFill>
                <a:srgbClr val="92D050"/>
              </a:solidFill>
            </c:spPr>
          </c:dPt>
          <c:dPt>
            <c:idx val="2"/>
            <c:spPr>
              <a:solidFill>
                <a:srgbClr val="92D050"/>
              </a:solidFill>
            </c:spPr>
          </c:dPt>
          <c:dPt>
            <c:idx val="3"/>
            <c:spPr>
              <a:solidFill>
                <a:srgbClr val="92D050"/>
              </a:solidFill>
            </c:spPr>
          </c:dPt>
          <c:dPt>
            <c:idx val="4"/>
            <c:spPr>
              <a:solidFill>
                <a:srgbClr val="92D050"/>
              </a:solidFill>
            </c:spPr>
          </c:dPt>
          <c:dPt>
            <c:idx val="5"/>
            <c:spPr>
              <a:solidFill>
                <a:srgbClr val="92D050"/>
              </a:solidFill>
            </c:spPr>
          </c:dPt>
          <c:dPt>
            <c:idx val="11"/>
            <c:spPr>
              <a:solidFill>
                <a:srgbClr val="FF0000"/>
              </a:solidFill>
            </c:spPr>
          </c:dPt>
          <c:dPt>
            <c:idx val="12"/>
            <c:spPr>
              <a:solidFill>
                <a:srgbClr val="FF0000"/>
              </a:solidFill>
            </c:spPr>
          </c:dPt>
          <c:dPt>
            <c:idx val="13"/>
            <c:spPr>
              <a:solidFill>
                <a:srgbClr val="FF0000"/>
              </a:solidFill>
            </c:spPr>
          </c:dPt>
          <c:dPt>
            <c:idx val="14"/>
            <c:spPr>
              <a:solidFill>
                <a:srgbClr val="FF0000"/>
              </a:solidFill>
            </c:spPr>
          </c:dPt>
          <c:dPt>
            <c:idx val="15"/>
            <c:spPr>
              <a:solidFill>
                <a:srgbClr val="FF0000"/>
              </a:solidFill>
            </c:spPr>
          </c:dPt>
          <c:dPt>
            <c:idx val="16"/>
            <c:spPr>
              <a:solidFill>
                <a:srgbClr val="FF0000"/>
              </a:solidFill>
            </c:spPr>
          </c:dPt>
          <c:dPt>
            <c:idx val="17"/>
            <c:spPr>
              <a:solidFill>
                <a:srgbClr val="FF0000"/>
              </a:solidFill>
            </c:spPr>
          </c:dPt>
          <c:dLbls>
            <c:dLbl>
              <c:idx val="18"/>
              <c:spPr/>
              <c:txPr>
                <a:bodyPr/>
                <a:lstStyle/>
                <a:p>
                  <a:pPr>
                    <a:defRPr b="1">
                      <a:solidFill>
                        <a:srgbClr val="FF0000"/>
                      </a:solidFill>
                    </a:defRPr>
                  </a:pPr>
                  <a:endParaRPr lang="ru-RU"/>
                </a:p>
              </c:txPr>
            </c:dLbl>
            <c:dLbl>
              <c:idx val="19"/>
              <c:spPr/>
              <c:txPr>
                <a:bodyPr/>
                <a:lstStyle/>
                <a:p>
                  <a:pPr>
                    <a:defRPr b="1">
                      <a:solidFill>
                        <a:srgbClr val="FF0000"/>
                      </a:solidFill>
                    </a:defRPr>
                  </a:pPr>
                  <a:endParaRPr lang="ru-RU"/>
                </a:p>
              </c:txPr>
            </c:dLbl>
            <c:showVal val="1"/>
          </c:dLbls>
          <c:cat>
            <c:strRef>
              <c:f>Лист1!$A$2:$A$21</c:f>
              <c:strCache>
                <c:ptCount val="20"/>
                <c:pt idx="0">
                  <c:v>По улусу</c:v>
                </c:pt>
                <c:pt idx="1">
                  <c:v>Хампиская СОШ</c:v>
                </c:pt>
                <c:pt idx="2">
                  <c:v>Бекчегинская СОШ</c:v>
                </c:pt>
                <c:pt idx="3">
                  <c:v>Чочунская СОШ</c:v>
                </c:pt>
                <c:pt idx="4">
                  <c:v>Лекеченская СОШ</c:v>
                </c:pt>
                <c:pt idx="5">
                  <c:v>2 Кюлетская СОШ</c:v>
                </c:pt>
                <c:pt idx="6">
                  <c:v>Гимназия</c:v>
                </c:pt>
                <c:pt idx="7">
                  <c:v>Кысыл-Сырская СОШ</c:v>
                </c:pt>
                <c:pt idx="8">
                  <c:v>Баппагаинская СОШ</c:v>
                </c:pt>
                <c:pt idx="9">
                  <c:v>ВСОШ №1</c:v>
                </c:pt>
                <c:pt idx="10">
                  <c:v>Тасагарская СОШ</c:v>
                </c:pt>
                <c:pt idx="11">
                  <c:v>1 Кюлетская СОШ</c:v>
                </c:pt>
                <c:pt idx="12">
                  <c:v>Халбакинская СОШ</c:v>
                </c:pt>
                <c:pt idx="13">
                  <c:v>Жемконская СОШ</c:v>
                </c:pt>
                <c:pt idx="14">
                  <c:v>Чернышевская СОШ</c:v>
                </c:pt>
                <c:pt idx="15">
                  <c:v>ВСОШ №3</c:v>
                </c:pt>
                <c:pt idx="16">
                  <c:v>Тогусская ГЭГ</c:v>
                </c:pt>
                <c:pt idx="17">
                  <c:v>Борогонская СОШ</c:v>
                </c:pt>
                <c:pt idx="18">
                  <c:v>Мастахская СОШ</c:v>
                </c:pt>
                <c:pt idx="19">
                  <c:v>Хагынская СОШ</c:v>
                </c:pt>
              </c:strCache>
            </c:strRef>
          </c:cat>
          <c:val>
            <c:numRef>
              <c:f>Лист1!$B$2:$B$21</c:f>
              <c:numCache>
                <c:formatCode>General</c:formatCode>
                <c:ptCount val="20"/>
                <c:pt idx="0">
                  <c:v>55.5</c:v>
                </c:pt>
                <c:pt idx="1">
                  <c:v>100</c:v>
                </c:pt>
                <c:pt idx="2">
                  <c:v>100</c:v>
                </c:pt>
                <c:pt idx="3">
                  <c:v>100</c:v>
                </c:pt>
                <c:pt idx="4">
                  <c:v>100</c:v>
                </c:pt>
                <c:pt idx="5">
                  <c:v>100</c:v>
                </c:pt>
                <c:pt idx="6">
                  <c:v>90.3</c:v>
                </c:pt>
                <c:pt idx="7">
                  <c:v>65</c:v>
                </c:pt>
                <c:pt idx="8">
                  <c:v>64.3</c:v>
                </c:pt>
                <c:pt idx="9">
                  <c:v>58.4</c:v>
                </c:pt>
                <c:pt idx="10">
                  <c:v>50</c:v>
                </c:pt>
                <c:pt idx="11">
                  <c:v>44.4</c:v>
                </c:pt>
                <c:pt idx="12">
                  <c:v>33.300000000000004</c:v>
                </c:pt>
                <c:pt idx="13">
                  <c:v>33.300000000000004</c:v>
                </c:pt>
                <c:pt idx="14">
                  <c:v>33.300000000000004</c:v>
                </c:pt>
                <c:pt idx="15">
                  <c:v>28.6</c:v>
                </c:pt>
                <c:pt idx="16">
                  <c:v>28.6</c:v>
                </c:pt>
                <c:pt idx="17">
                  <c:v>25</c:v>
                </c:pt>
                <c:pt idx="18">
                  <c:v>0</c:v>
                </c:pt>
                <c:pt idx="19">
                  <c:v>0</c:v>
                </c:pt>
              </c:numCache>
            </c:numRef>
          </c:val>
        </c:ser>
        <c:ser>
          <c:idx val="1"/>
          <c:order val="1"/>
          <c:tx>
            <c:strRef>
              <c:f>Лист1!$C$1</c:f>
              <c:strCache>
                <c:ptCount val="1"/>
                <c:pt idx="0">
                  <c:v>Ряд 2</c:v>
                </c:pt>
              </c:strCache>
            </c:strRef>
          </c:tx>
          <c:cat>
            <c:strRef>
              <c:f>Лист1!$A$2:$A$21</c:f>
              <c:strCache>
                <c:ptCount val="20"/>
                <c:pt idx="0">
                  <c:v>По улусу</c:v>
                </c:pt>
                <c:pt idx="1">
                  <c:v>Хампиская СОШ</c:v>
                </c:pt>
                <c:pt idx="2">
                  <c:v>Бекчегинская СОШ</c:v>
                </c:pt>
                <c:pt idx="3">
                  <c:v>Чочунская СОШ</c:v>
                </c:pt>
                <c:pt idx="4">
                  <c:v>Лекеченская СОШ</c:v>
                </c:pt>
                <c:pt idx="5">
                  <c:v>2 Кюлетская СОШ</c:v>
                </c:pt>
                <c:pt idx="6">
                  <c:v>Гимназия</c:v>
                </c:pt>
                <c:pt idx="7">
                  <c:v>Кысыл-Сырская СОШ</c:v>
                </c:pt>
                <c:pt idx="8">
                  <c:v>Баппагаинская СОШ</c:v>
                </c:pt>
                <c:pt idx="9">
                  <c:v>ВСОШ №1</c:v>
                </c:pt>
                <c:pt idx="10">
                  <c:v>Тасагарская СОШ</c:v>
                </c:pt>
                <c:pt idx="11">
                  <c:v>1 Кюлетская СОШ</c:v>
                </c:pt>
                <c:pt idx="12">
                  <c:v>Халбакинская СОШ</c:v>
                </c:pt>
                <c:pt idx="13">
                  <c:v>Жемконская СОШ</c:v>
                </c:pt>
                <c:pt idx="14">
                  <c:v>Чернышевская СОШ</c:v>
                </c:pt>
                <c:pt idx="15">
                  <c:v>ВСОШ №3</c:v>
                </c:pt>
                <c:pt idx="16">
                  <c:v>Тогусская ГЭГ</c:v>
                </c:pt>
                <c:pt idx="17">
                  <c:v>Борогонская СОШ</c:v>
                </c:pt>
                <c:pt idx="18">
                  <c:v>Мастахская СОШ</c:v>
                </c:pt>
                <c:pt idx="19">
                  <c:v>Хагынская СОШ</c:v>
                </c:pt>
              </c:strCache>
            </c:strRef>
          </c:cat>
          <c:val>
            <c:numRef>
              <c:f>Лист1!$C$2:$C$21</c:f>
            </c:numRef>
          </c:val>
        </c:ser>
        <c:ser>
          <c:idx val="2"/>
          <c:order val="2"/>
          <c:tx>
            <c:strRef>
              <c:f>Лист1!$D$1</c:f>
              <c:strCache>
                <c:ptCount val="1"/>
                <c:pt idx="0">
                  <c:v>Ряд 3</c:v>
                </c:pt>
              </c:strCache>
            </c:strRef>
          </c:tx>
          <c:cat>
            <c:strRef>
              <c:f>Лист1!$A$2:$A$21</c:f>
              <c:strCache>
                <c:ptCount val="20"/>
                <c:pt idx="0">
                  <c:v>По улусу</c:v>
                </c:pt>
                <c:pt idx="1">
                  <c:v>Хампиская СОШ</c:v>
                </c:pt>
                <c:pt idx="2">
                  <c:v>Бекчегинская СОШ</c:v>
                </c:pt>
                <c:pt idx="3">
                  <c:v>Чочунская СОШ</c:v>
                </c:pt>
                <c:pt idx="4">
                  <c:v>Лекеченская СОШ</c:v>
                </c:pt>
                <c:pt idx="5">
                  <c:v>2 Кюлетская СОШ</c:v>
                </c:pt>
                <c:pt idx="6">
                  <c:v>Гимназия</c:v>
                </c:pt>
                <c:pt idx="7">
                  <c:v>Кысыл-Сырская СОШ</c:v>
                </c:pt>
                <c:pt idx="8">
                  <c:v>Баппагаинская СОШ</c:v>
                </c:pt>
                <c:pt idx="9">
                  <c:v>ВСОШ №1</c:v>
                </c:pt>
                <c:pt idx="10">
                  <c:v>Тасагарская СОШ</c:v>
                </c:pt>
                <c:pt idx="11">
                  <c:v>1 Кюлетская СОШ</c:v>
                </c:pt>
                <c:pt idx="12">
                  <c:v>Халбакинская СОШ</c:v>
                </c:pt>
                <c:pt idx="13">
                  <c:v>Жемконская СОШ</c:v>
                </c:pt>
                <c:pt idx="14">
                  <c:v>Чернышевская СОШ</c:v>
                </c:pt>
                <c:pt idx="15">
                  <c:v>ВСОШ №3</c:v>
                </c:pt>
                <c:pt idx="16">
                  <c:v>Тогусская ГЭГ</c:v>
                </c:pt>
                <c:pt idx="17">
                  <c:v>Борогонская СОШ</c:v>
                </c:pt>
                <c:pt idx="18">
                  <c:v>Мастахская СОШ</c:v>
                </c:pt>
                <c:pt idx="19">
                  <c:v>Хагынская СОШ</c:v>
                </c:pt>
              </c:strCache>
            </c:strRef>
          </c:cat>
          <c:val>
            <c:numRef>
              <c:f>Лист1!$D$2:$D$21</c:f>
            </c:numRef>
          </c:val>
        </c:ser>
        <c:axId val="69879680"/>
        <c:axId val="69881216"/>
      </c:barChart>
      <c:catAx>
        <c:axId val="69879680"/>
        <c:scaling>
          <c:orientation val="minMax"/>
        </c:scaling>
        <c:axPos val="b"/>
        <c:tickLblPos val="nextTo"/>
        <c:crossAx val="69881216"/>
        <c:crosses val="autoZero"/>
        <c:auto val="1"/>
        <c:lblAlgn val="ctr"/>
        <c:lblOffset val="100"/>
      </c:catAx>
      <c:valAx>
        <c:axId val="69881216"/>
        <c:scaling>
          <c:orientation val="minMax"/>
          <c:max val="100"/>
        </c:scaling>
        <c:axPos val="l"/>
        <c:majorGridlines/>
        <c:numFmt formatCode="General" sourceLinked="1"/>
        <c:tickLblPos val="nextTo"/>
        <c:crossAx val="69879680"/>
        <c:crosses val="autoZero"/>
        <c:crossBetween val="between"/>
      </c:valAx>
    </c:plotArea>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Сводный рейтинг показателей среднего балла</a:t>
            </a:r>
          </a:p>
        </c:rich>
      </c:tx>
    </c:title>
    <c:plotArea>
      <c:layout/>
      <c:barChart>
        <c:barDir val="col"/>
        <c:grouping val="clustered"/>
        <c:ser>
          <c:idx val="0"/>
          <c:order val="0"/>
          <c:tx>
            <c:strRef>
              <c:f>Лист1!$B$1</c:f>
              <c:strCache>
                <c:ptCount val="1"/>
                <c:pt idx="0">
                  <c:v>Сводный рейтин показателей среднего балла</c:v>
                </c:pt>
              </c:strCache>
            </c:strRef>
          </c:tx>
          <c:dPt>
            <c:idx val="0"/>
            <c:spPr>
              <a:solidFill>
                <a:srgbClr val="7030A0"/>
              </a:solidFill>
            </c:spPr>
          </c:dPt>
          <c:dPt>
            <c:idx val="1"/>
            <c:spPr>
              <a:solidFill>
                <a:srgbClr val="92D050"/>
              </a:solidFill>
            </c:spPr>
          </c:dPt>
          <c:dPt>
            <c:idx val="2"/>
            <c:spPr>
              <a:solidFill>
                <a:srgbClr val="92D050"/>
              </a:solidFill>
            </c:spPr>
          </c:dPt>
          <c:dPt>
            <c:idx val="3"/>
            <c:spPr>
              <a:solidFill>
                <a:srgbClr val="92D050"/>
              </a:solidFill>
            </c:spPr>
          </c:dPt>
          <c:dPt>
            <c:idx val="9"/>
            <c:spPr>
              <a:solidFill>
                <a:srgbClr val="FF0000"/>
              </a:solidFill>
            </c:spPr>
          </c:dPt>
          <c:dPt>
            <c:idx val="10"/>
            <c:spPr>
              <a:solidFill>
                <a:srgbClr val="FF0000"/>
              </a:solidFill>
            </c:spPr>
          </c:dPt>
          <c:dPt>
            <c:idx val="11"/>
            <c:spPr>
              <a:solidFill>
                <a:srgbClr val="FF0000"/>
              </a:solidFill>
            </c:spPr>
          </c:dPt>
          <c:dPt>
            <c:idx val="12"/>
            <c:spPr>
              <a:solidFill>
                <a:srgbClr val="FF0000"/>
              </a:solidFill>
            </c:spPr>
          </c:dPt>
          <c:dPt>
            <c:idx val="13"/>
            <c:spPr>
              <a:solidFill>
                <a:srgbClr val="FF0000"/>
              </a:solidFill>
            </c:spPr>
          </c:dPt>
          <c:dPt>
            <c:idx val="14"/>
            <c:spPr>
              <a:solidFill>
                <a:srgbClr val="FF0000"/>
              </a:solidFill>
            </c:spPr>
          </c:dPt>
          <c:dPt>
            <c:idx val="15"/>
            <c:spPr>
              <a:solidFill>
                <a:srgbClr val="FF0000"/>
              </a:solidFill>
            </c:spPr>
          </c:dPt>
          <c:dPt>
            <c:idx val="16"/>
            <c:spPr>
              <a:solidFill>
                <a:srgbClr val="FF0000"/>
              </a:solidFill>
            </c:spPr>
          </c:dPt>
          <c:dPt>
            <c:idx val="17"/>
            <c:spPr>
              <a:solidFill>
                <a:srgbClr val="FF0000"/>
              </a:solidFill>
            </c:spPr>
          </c:dPt>
          <c:dPt>
            <c:idx val="18"/>
            <c:spPr>
              <a:solidFill>
                <a:srgbClr val="FF0000"/>
              </a:solidFill>
            </c:spPr>
          </c:dPt>
          <c:dPt>
            <c:idx val="19"/>
            <c:spPr>
              <a:solidFill>
                <a:srgbClr val="FF0000"/>
              </a:solidFill>
            </c:spPr>
          </c:dPt>
          <c:dLbls>
            <c:showVal val="1"/>
          </c:dLbls>
          <c:cat>
            <c:strRef>
              <c:f>Лист1!$A$2:$A$21</c:f>
              <c:strCache>
                <c:ptCount val="20"/>
                <c:pt idx="0">
                  <c:v>По улусу</c:v>
                </c:pt>
                <c:pt idx="1">
                  <c:v>Хампинская СОШ</c:v>
                </c:pt>
                <c:pt idx="2">
                  <c:v>Гимназия</c:v>
                </c:pt>
                <c:pt idx="3">
                  <c:v>Баппагаинская СОШ</c:v>
                </c:pt>
                <c:pt idx="4">
                  <c:v>Тасагарская СОШ</c:v>
                </c:pt>
                <c:pt idx="5">
                  <c:v>Чочунская СОШ</c:v>
                </c:pt>
                <c:pt idx="6">
                  <c:v>Лекеченская СОШ</c:v>
                </c:pt>
                <c:pt idx="7">
                  <c:v>2 Кюлетская СОШ</c:v>
                </c:pt>
                <c:pt idx="8">
                  <c:v>Бекчегинская СОШ</c:v>
                </c:pt>
                <c:pt idx="9">
                  <c:v>Кысыл-Сырская СОШ</c:v>
                </c:pt>
                <c:pt idx="10">
                  <c:v>ВСОШ №1</c:v>
                </c:pt>
                <c:pt idx="11">
                  <c:v>ВСОШ №3</c:v>
                </c:pt>
                <c:pt idx="12">
                  <c:v>1 Кюлетская СОШ</c:v>
                </c:pt>
                <c:pt idx="13">
                  <c:v>Тогусская ГЭГ</c:v>
                </c:pt>
                <c:pt idx="14">
                  <c:v>Борогонская СОШ</c:v>
                </c:pt>
                <c:pt idx="15">
                  <c:v>Жемконская СОШ</c:v>
                </c:pt>
                <c:pt idx="16">
                  <c:v>Чернышевская СОШ</c:v>
                </c:pt>
                <c:pt idx="17">
                  <c:v>Халбакинская СОШ</c:v>
                </c:pt>
                <c:pt idx="18">
                  <c:v>Мастахская СОШ</c:v>
                </c:pt>
                <c:pt idx="19">
                  <c:v>Хагынская СОШ</c:v>
                </c:pt>
              </c:strCache>
            </c:strRef>
          </c:cat>
          <c:val>
            <c:numRef>
              <c:f>Лист1!$B$2:$B$21</c:f>
              <c:numCache>
                <c:formatCode>General</c:formatCode>
                <c:ptCount val="20"/>
                <c:pt idx="0">
                  <c:v>5.8</c:v>
                </c:pt>
                <c:pt idx="1">
                  <c:v>10</c:v>
                </c:pt>
                <c:pt idx="2">
                  <c:v>9.1</c:v>
                </c:pt>
                <c:pt idx="3">
                  <c:v>7.2</c:v>
                </c:pt>
                <c:pt idx="4">
                  <c:v>7</c:v>
                </c:pt>
                <c:pt idx="5">
                  <c:v>7</c:v>
                </c:pt>
                <c:pt idx="6">
                  <c:v>7</c:v>
                </c:pt>
                <c:pt idx="7">
                  <c:v>6.5</c:v>
                </c:pt>
                <c:pt idx="8">
                  <c:v>6</c:v>
                </c:pt>
                <c:pt idx="9">
                  <c:v>5.5</c:v>
                </c:pt>
                <c:pt idx="10">
                  <c:v>5.0999999999999996</c:v>
                </c:pt>
                <c:pt idx="11">
                  <c:v>5.0999999999999996</c:v>
                </c:pt>
                <c:pt idx="12">
                  <c:v>5.0999999999999996</c:v>
                </c:pt>
                <c:pt idx="13">
                  <c:v>4.9000000000000004</c:v>
                </c:pt>
                <c:pt idx="14">
                  <c:v>4.9000000000000004</c:v>
                </c:pt>
                <c:pt idx="15">
                  <c:v>4.7</c:v>
                </c:pt>
                <c:pt idx="16">
                  <c:v>4.7</c:v>
                </c:pt>
                <c:pt idx="17">
                  <c:v>4.0999999999999996</c:v>
                </c:pt>
                <c:pt idx="18">
                  <c:v>4</c:v>
                </c:pt>
                <c:pt idx="19">
                  <c:v>2.7</c:v>
                </c:pt>
              </c:numCache>
            </c:numRef>
          </c:val>
        </c:ser>
        <c:ser>
          <c:idx val="1"/>
          <c:order val="1"/>
          <c:tx>
            <c:strRef>
              <c:f>Лист1!$C$1</c:f>
              <c:strCache>
                <c:ptCount val="1"/>
                <c:pt idx="0">
                  <c:v>Ряд 2</c:v>
                </c:pt>
              </c:strCache>
            </c:strRef>
          </c:tx>
          <c:cat>
            <c:strRef>
              <c:f>Лист1!$A$2:$A$21</c:f>
              <c:strCache>
                <c:ptCount val="20"/>
                <c:pt idx="0">
                  <c:v>По улусу</c:v>
                </c:pt>
                <c:pt idx="1">
                  <c:v>Хампинская СОШ</c:v>
                </c:pt>
                <c:pt idx="2">
                  <c:v>Гимназия</c:v>
                </c:pt>
                <c:pt idx="3">
                  <c:v>Баппагаинская СОШ</c:v>
                </c:pt>
                <c:pt idx="4">
                  <c:v>Тасагарская СОШ</c:v>
                </c:pt>
                <c:pt idx="5">
                  <c:v>Чочунская СОШ</c:v>
                </c:pt>
                <c:pt idx="6">
                  <c:v>Лекеченская СОШ</c:v>
                </c:pt>
                <c:pt idx="7">
                  <c:v>2 Кюлетская СОШ</c:v>
                </c:pt>
                <c:pt idx="8">
                  <c:v>Бекчегинская СОШ</c:v>
                </c:pt>
                <c:pt idx="9">
                  <c:v>Кысыл-Сырская СОШ</c:v>
                </c:pt>
                <c:pt idx="10">
                  <c:v>ВСОШ №1</c:v>
                </c:pt>
                <c:pt idx="11">
                  <c:v>ВСОШ №3</c:v>
                </c:pt>
                <c:pt idx="12">
                  <c:v>1 Кюлетская СОШ</c:v>
                </c:pt>
                <c:pt idx="13">
                  <c:v>Тогусская ГЭГ</c:v>
                </c:pt>
                <c:pt idx="14">
                  <c:v>Борогонская СОШ</c:v>
                </c:pt>
                <c:pt idx="15">
                  <c:v>Жемконская СОШ</c:v>
                </c:pt>
                <c:pt idx="16">
                  <c:v>Чернышевская СОШ</c:v>
                </c:pt>
                <c:pt idx="17">
                  <c:v>Халбакинская СОШ</c:v>
                </c:pt>
                <c:pt idx="18">
                  <c:v>Мастахская СОШ</c:v>
                </c:pt>
                <c:pt idx="19">
                  <c:v>Хагынская СОШ</c:v>
                </c:pt>
              </c:strCache>
            </c:strRef>
          </c:cat>
          <c:val>
            <c:numRef>
              <c:f>Лист1!$C$2:$C$21</c:f>
            </c:numRef>
          </c:val>
        </c:ser>
        <c:ser>
          <c:idx val="2"/>
          <c:order val="2"/>
          <c:tx>
            <c:strRef>
              <c:f>Лист1!$D$1</c:f>
              <c:strCache>
                <c:ptCount val="1"/>
                <c:pt idx="0">
                  <c:v>Ряд 3</c:v>
                </c:pt>
              </c:strCache>
            </c:strRef>
          </c:tx>
          <c:cat>
            <c:strRef>
              <c:f>Лист1!$A$2:$A$21</c:f>
              <c:strCache>
                <c:ptCount val="20"/>
                <c:pt idx="0">
                  <c:v>По улусу</c:v>
                </c:pt>
                <c:pt idx="1">
                  <c:v>Хампинская СОШ</c:v>
                </c:pt>
                <c:pt idx="2">
                  <c:v>Гимназия</c:v>
                </c:pt>
                <c:pt idx="3">
                  <c:v>Баппагаинская СОШ</c:v>
                </c:pt>
                <c:pt idx="4">
                  <c:v>Тасагарская СОШ</c:v>
                </c:pt>
                <c:pt idx="5">
                  <c:v>Чочунская СОШ</c:v>
                </c:pt>
                <c:pt idx="6">
                  <c:v>Лекеченская СОШ</c:v>
                </c:pt>
                <c:pt idx="7">
                  <c:v>2 Кюлетская СОШ</c:v>
                </c:pt>
                <c:pt idx="8">
                  <c:v>Бекчегинская СОШ</c:v>
                </c:pt>
                <c:pt idx="9">
                  <c:v>Кысыл-Сырская СОШ</c:v>
                </c:pt>
                <c:pt idx="10">
                  <c:v>ВСОШ №1</c:v>
                </c:pt>
                <c:pt idx="11">
                  <c:v>ВСОШ №3</c:v>
                </c:pt>
                <c:pt idx="12">
                  <c:v>1 Кюлетская СОШ</c:v>
                </c:pt>
                <c:pt idx="13">
                  <c:v>Тогусская ГЭГ</c:v>
                </c:pt>
                <c:pt idx="14">
                  <c:v>Борогонская СОШ</c:v>
                </c:pt>
                <c:pt idx="15">
                  <c:v>Жемконская СОШ</c:v>
                </c:pt>
                <c:pt idx="16">
                  <c:v>Чернышевская СОШ</c:v>
                </c:pt>
                <c:pt idx="17">
                  <c:v>Халбакинская СОШ</c:v>
                </c:pt>
                <c:pt idx="18">
                  <c:v>Мастахская СОШ</c:v>
                </c:pt>
                <c:pt idx="19">
                  <c:v>Хагынская СОШ</c:v>
                </c:pt>
              </c:strCache>
            </c:strRef>
          </c:cat>
          <c:val>
            <c:numRef>
              <c:f>Лист1!$D$2:$D$21</c:f>
            </c:numRef>
          </c:val>
        </c:ser>
        <c:axId val="69907968"/>
        <c:axId val="69909504"/>
      </c:barChart>
      <c:catAx>
        <c:axId val="69907968"/>
        <c:scaling>
          <c:orientation val="minMax"/>
        </c:scaling>
        <c:axPos val="b"/>
        <c:tickLblPos val="nextTo"/>
        <c:crossAx val="69909504"/>
        <c:crosses val="autoZero"/>
        <c:auto val="1"/>
        <c:lblAlgn val="ctr"/>
        <c:lblOffset val="100"/>
      </c:catAx>
      <c:valAx>
        <c:axId val="69909504"/>
        <c:scaling>
          <c:orientation val="minMax"/>
          <c:max val="19"/>
          <c:min val="-1"/>
        </c:scaling>
        <c:axPos val="l"/>
        <c:majorGridlines/>
        <c:numFmt formatCode="General" sourceLinked="1"/>
        <c:tickLblPos val="nextTo"/>
        <c:crossAx val="69907968"/>
        <c:crosses val="autoZero"/>
        <c:crossBetween val="between"/>
      </c:valAx>
    </c:plotArea>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2015</c:v>
                </c:pt>
              </c:strCache>
            </c:strRef>
          </c:tx>
          <c:dLbls>
            <c:showVal val="1"/>
          </c:dLbls>
          <c:cat>
            <c:strRef>
              <c:f>Лист1!$A$2:$A$3</c:f>
              <c:strCache>
                <c:ptCount val="2"/>
                <c:pt idx="0">
                  <c:v>Объем ИС</c:v>
                </c:pt>
                <c:pt idx="1">
                  <c:v>Соответствие теме</c:v>
                </c:pt>
              </c:strCache>
            </c:strRef>
          </c:cat>
          <c:val>
            <c:numRef>
              <c:f>Лист1!$B$2:$B$3</c:f>
              <c:numCache>
                <c:formatCode>General</c:formatCode>
                <c:ptCount val="2"/>
                <c:pt idx="0">
                  <c:v>95.7</c:v>
                </c:pt>
                <c:pt idx="1">
                  <c:v>98.9</c:v>
                </c:pt>
              </c:numCache>
            </c:numRef>
          </c:val>
        </c:ser>
        <c:ser>
          <c:idx val="1"/>
          <c:order val="1"/>
          <c:tx>
            <c:strRef>
              <c:f>Лист1!$C$1</c:f>
              <c:strCache>
                <c:ptCount val="1"/>
                <c:pt idx="0">
                  <c:v>2016</c:v>
                </c:pt>
              </c:strCache>
            </c:strRef>
          </c:tx>
          <c:dLbls>
            <c:showVal val="1"/>
          </c:dLbls>
          <c:cat>
            <c:strRef>
              <c:f>Лист1!$A$2:$A$3</c:f>
              <c:strCache>
                <c:ptCount val="2"/>
                <c:pt idx="0">
                  <c:v>Объем ИС</c:v>
                </c:pt>
                <c:pt idx="1">
                  <c:v>Соответствие теме</c:v>
                </c:pt>
              </c:strCache>
            </c:strRef>
          </c:cat>
          <c:val>
            <c:numRef>
              <c:f>Лист1!$C$2:$C$3</c:f>
              <c:numCache>
                <c:formatCode>General</c:formatCode>
                <c:ptCount val="2"/>
                <c:pt idx="0">
                  <c:v>96.1</c:v>
                </c:pt>
                <c:pt idx="1">
                  <c:v>99.2</c:v>
                </c:pt>
              </c:numCache>
            </c:numRef>
          </c:val>
        </c:ser>
        <c:ser>
          <c:idx val="2"/>
          <c:order val="2"/>
          <c:tx>
            <c:strRef>
              <c:f>Лист1!$D$1</c:f>
              <c:strCache>
                <c:ptCount val="1"/>
                <c:pt idx="0">
                  <c:v>Ряд 3</c:v>
                </c:pt>
              </c:strCache>
            </c:strRef>
          </c:tx>
          <c:cat>
            <c:strRef>
              <c:f>Лист1!$A$2:$A$3</c:f>
              <c:strCache>
                <c:ptCount val="2"/>
                <c:pt idx="0">
                  <c:v>Объем ИС</c:v>
                </c:pt>
                <c:pt idx="1">
                  <c:v>Соответствие теме</c:v>
                </c:pt>
              </c:strCache>
            </c:strRef>
          </c:cat>
          <c:val>
            <c:numRef>
              <c:f>Лист1!$D$2:$D$3</c:f>
            </c:numRef>
          </c:val>
        </c:ser>
        <c:axId val="70030080"/>
        <c:axId val="70031616"/>
      </c:barChart>
      <c:catAx>
        <c:axId val="70030080"/>
        <c:scaling>
          <c:orientation val="minMax"/>
        </c:scaling>
        <c:axPos val="b"/>
        <c:tickLblPos val="nextTo"/>
        <c:crossAx val="70031616"/>
        <c:crosses val="autoZero"/>
        <c:auto val="1"/>
        <c:lblAlgn val="ctr"/>
        <c:lblOffset val="100"/>
      </c:catAx>
      <c:valAx>
        <c:axId val="70031616"/>
        <c:scaling>
          <c:orientation val="minMax"/>
        </c:scaling>
        <c:axPos val="l"/>
        <c:majorGridlines/>
        <c:numFmt formatCode="General" sourceLinked="1"/>
        <c:tickLblPos val="nextTo"/>
        <c:crossAx val="70030080"/>
        <c:crosses val="autoZero"/>
        <c:crossBetween val="between"/>
      </c:valAx>
    </c:plotArea>
    <c:legend>
      <c:legendPos val="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Выполнение критериев ИС-2016 </a:t>
            </a:r>
          </a:p>
        </c:rich>
      </c:tx>
    </c:title>
    <c:plotArea>
      <c:layout/>
      <c:barChart>
        <c:barDir val="col"/>
        <c:grouping val="clustered"/>
        <c:ser>
          <c:idx val="0"/>
          <c:order val="0"/>
          <c:tx>
            <c:strRef>
              <c:f>Лист1!$B$1</c:f>
              <c:strCache>
                <c:ptCount val="1"/>
                <c:pt idx="0">
                  <c:v>Выполнение критериев ИС</c:v>
                </c:pt>
              </c:strCache>
            </c:strRef>
          </c:tx>
          <c:dPt>
            <c:idx val="3"/>
            <c:spPr>
              <a:solidFill>
                <a:srgbClr val="FF0000"/>
              </a:solidFill>
            </c:spPr>
          </c:dPt>
          <c:dPt>
            <c:idx val="4"/>
            <c:spPr>
              <a:solidFill>
                <a:srgbClr val="FF0000"/>
              </a:solidFill>
            </c:spPr>
          </c:dPt>
          <c:dLbls>
            <c:txPr>
              <a:bodyPr/>
              <a:lstStyle/>
              <a:p>
                <a:pPr>
                  <a:defRPr b="1"/>
                </a:pPr>
                <a:endParaRPr lang="ru-RU"/>
              </a:p>
            </c:txPr>
            <c:showVal val="1"/>
          </c:dLbls>
          <c:cat>
            <c:strRef>
              <c:f>Лист1!$A$2:$A$6</c:f>
              <c:strCache>
                <c:ptCount val="5"/>
                <c:pt idx="0">
                  <c:v>Соответствие теме</c:v>
                </c:pt>
                <c:pt idx="1">
                  <c:v>Привлечение литературного материала</c:v>
                </c:pt>
                <c:pt idx="2">
                  <c:v>Логика рассуждения</c:v>
                </c:pt>
                <c:pt idx="3">
                  <c:v>Качество письменной речи</c:v>
                </c:pt>
                <c:pt idx="4">
                  <c:v>Грамотность</c:v>
                </c:pt>
              </c:strCache>
            </c:strRef>
          </c:cat>
          <c:val>
            <c:numRef>
              <c:f>Лист1!$B$2:$B$6</c:f>
              <c:numCache>
                <c:formatCode>General</c:formatCode>
                <c:ptCount val="5"/>
                <c:pt idx="0">
                  <c:v>99.4</c:v>
                </c:pt>
                <c:pt idx="1">
                  <c:v>98.6</c:v>
                </c:pt>
                <c:pt idx="2">
                  <c:v>93.4</c:v>
                </c:pt>
                <c:pt idx="3">
                  <c:v>60.3</c:v>
                </c:pt>
                <c:pt idx="4">
                  <c:v>44.8</c:v>
                </c:pt>
              </c:numCache>
            </c:numRef>
          </c:val>
        </c:ser>
        <c:ser>
          <c:idx val="1"/>
          <c:order val="1"/>
          <c:tx>
            <c:strRef>
              <c:f>Лист1!$C$1</c:f>
              <c:strCache>
                <c:ptCount val="1"/>
                <c:pt idx="0">
                  <c:v>Ряд 2</c:v>
                </c:pt>
              </c:strCache>
            </c:strRef>
          </c:tx>
          <c:cat>
            <c:strRef>
              <c:f>Лист1!$A$2:$A$6</c:f>
              <c:strCache>
                <c:ptCount val="5"/>
                <c:pt idx="0">
                  <c:v>Соответствие теме</c:v>
                </c:pt>
                <c:pt idx="1">
                  <c:v>Привлечение литературного материала</c:v>
                </c:pt>
                <c:pt idx="2">
                  <c:v>Логика рассуждения</c:v>
                </c:pt>
                <c:pt idx="3">
                  <c:v>Качество письменной речи</c:v>
                </c:pt>
                <c:pt idx="4">
                  <c:v>Грамотность</c:v>
                </c:pt>
              </c:strCache>
            </c:strRef>
          </c:cat>
          <c:val>
            <c:numRef>
              <c:f>Лист1!$C$2:$C$6</c:f>
            </c:numRef>
          </c:val>
        </c:ser>
        <c:ser>
          <c:idx val="2"/>
          <c:order val="2"/>
          <c:tx>
            <c:strRef>
              <c:f>Лист1!$D$1</c:f>
              <c:strCache>
                <c:ptCount val="1"/>
                <c:pt idx="0">
                  <c:v>Ряд 3</c:v>
                </c:pt>
              </c:strCache>
            </c:strRef>
          </c:tx>
          <c:cat>
            <c:strRef>
              <c:f>Лист1!$A$2:$A$6</c:f>
              <c:strCache>
                <c:ptCount val="5"/>
                <c:pt idx="0">
                  <c:v>Соответствие теме</c:v>
                </c:pt>
                <c:pt idx="1">
                  <c:v>Привлечение литературного материала</c:v>
                </c:pt>
                <c:pt idx="2">
                  <c:v>Логика рассуждения</c:v>
                </c:pt>
                <c:pt idx="3">
                  <c:v>Качество письменной речи</c:v>
                </c:pt>
                <c:pt idx="4">
                  <c:v>Грамотность</c:v>
                </c:pt>
              </c:strCache>
            </c:strRef>
          </c:cat>
          <c:val>
            <c:numRef>
              <c:f>Лист1!$D$2:$D$6</c:f>
            </c:numRef>
          </c:val>
        </c:ser>
        <c:axId val="70268416"/>
        <c:axId val="70269952"/>
      </c:barChart>
      <c:catAx>
        <c:axId val="70268416"/>
        <c:scaling>
          <c:orientation val="minMax"/>
        </c:scaling>
        <c:axPos val="b"/>
        <c:tickLblPos val="nextTo"/>
        <c:crossAx val="70269952"/>
        <c:crosses val="autoZero"/>
        <c:auto val="1"/>
        <c:lblAlgn val="ctr"/>
        <c:lblOffset val="100"/>
      </c:catAx>
      <c:valAx>
        <c:axId val="70269952"/>
        <c:scaling>
          <c:orientation val="minMax"/>
          <c:max val="100"/>
        </c:scaling>
        <c:axPos val="l"/>
        <c:majorGridlines/>
        <c:numFmt formatCode="General" sourceLinked="1"/>
        <c:tickLblPos val="nextTo"/>
        <c:crossAx val="70268416"/>
        <c:crosses val="autoZero"/>
        <c:crossBetween val="between"/>
      </c:valAx>
    </c:plotArea>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2015</c:v>
                </c:pt>
              </c:strCache>
            </c:strRef>
          </c:tx>
          <c:dLbls>
            <c:showVal val="1"/>
          </c:dLbls>
          <c:cat>
            <c:strRef>
              <c:f>Лист1!$A$2:$A$6</c:f>
              <c:strCache>
                <c:ptCount val="5"/>
                <c:pt idx="0">
                  <c:v>Соответствие теме</c:v>
                </c:pt>
                <c:pt idx="1">
                  <c:v>Привлечение литературного материала</c:v>
                </c:pt>
                <c:pt idx="2">
                  <c:v>Логика рассуждения</c:v>
                </c:pt>
                <c:pt idx="3">
                  <c:v>Качество письменной речи</c:v>
                </c:pt>
                <c:pt idx="4">
                  <c:v>Грамотность</c:v>
                </c:pt>
              </c:strCache>
            </c:strRef>
          </c:cat>
          <c:val>
            <c:numRef>
              <c:f>Лист1!$B$2:$B$6</c:f>
              <c:numCache>
                <c:formatCode>General</c:formatCode>
                <c:ptCount val="5"/>
                <c:pt idx="0">
                  <c:v>90.4</c:v>
                </c:pt>
                <c:pt idx="1">
                  <c:v>92.6</c:v>
                </c:pt>
                <c:pt idx="2">
                  <c:v>81.900000000000006</c:v>
                </c:pt>
                <c:pt idx="3">
                  <c:v>62.4</c:v>
                </c:pt>
                <c:pt idx="4">
                  <c:v>34</c:v>
                </c:pt>
              </c:numCache>
            </c:numRef>
          </c:val>
        </c:ser>
        <c:ser>
          <c:idx val="1"/>
          <c:order val="1"/>
          <c:tx>
            <c:strRef>
              <c:f>Лист1!$C$1</c:f>
              <c:strCache>
                <c:ptCount val="1"/>
                <c:pt idx="0">
                  <c:v>2016</c:v>
                </c:pt>
              </c:strCache>
            </c:strRef>
          </c:tx>
          <c:dPt>
            <c:idx val="0"/>
            <c:spPr>
              <a:solidFill>
                <a:srgbClr val="92D050"/>
              </a:solidFill>
            </c:spPr>
          </c:dPt>
          <c:dPt>
            <c:idx val="1"/>
            <c:spPr>
              <a:solidFill>
                <a:srgbClr val="92D050"/>
              </a:solidFill>
            </c:spPr>
          </c:dPt>
          <c:dPt>
            <c:idx val="2"/>
            <c:spPr>
              <a:solidFill>
                <a:srgbClr val="92D050"/>
              </a:solidFill>
            </c:spPr>
          </c:dPt>
          <c:dPt>
            <c:idx val="4"/>
            <c:spPr>
              <a:solidFill>
                <a:srgbClr val="92D050"/>
              </a:solidFill>
            </c:spPr>
          </c:dPt>
          <c:dLbls>
            <c:showVal val="1"/>
          </c:dLbls>
          <c:cat>
            <c:strRef>
              <c:f>Лист1!$A$2:$A$6</c:f>
              <c:strCache>
                <c:ptCount val="5"/>
                <c:pt idx="0">
                  <c:v>Соответствие теме</c:v>
                </c:pt>
                <c:pt idx="1">
                  <c:v>Привлечение литературного материала</c:v>
                </c:pt>
                <c:pt idx="2">
                  <c:v>Логика рассуждения</c:v>
                </c:pt>
                <c:pt idx="3">
                  <c:v>Качество письменной речи</c:v>
                </c:pt>
                <c:pt idx="4">
                  <c:v>Грамотность</c:v>
                </c:pt>
              </c:strCache>
            </c:strRef>
          </c:cat>
          <c:val>
            <c:numRef>
              <c:f>Лист1!$C$2:$C$6</c:f>
              <c:numCache>
                <c:formatCode>General</c:formatCode>
                <c:ptCount val="5"/>
                <c:pt idx="0">
                  <c:v>99.4</c:v>
                </c:pt>
                <c:pt idx="1">
                  <c:v>98.6</c:v>
                </c:pt>
                <c:pt idx="2">
                  <c:v>93.4</c:v>
                </c:pt>
                <c:pt idx="3">
                  <c:v>60.3</c:v>
                </c:pt>
                <c:pt idx="4">
                  <c:v>44.8</c:v>
                </c:pt>
              </c:numCache>
            </c:numRef>
          </c:val>
        </c:ser>
        <c:ser>
          <c:idx val="2"/>
          <c:order val="2"/>
          <c:tx>
            <c:strRef>
              <c:f>Лист1!$D$1</c:f>
              <c:strCache>
                <c:ptCount val="1"/>
                <c:pt idx="0">
                  <c:v>Ряд 3</c:v>
                </c:pt>
              </c:strCache>
            </c:strRef>
          </c:tx>
          <c:cat>
            <c:strRef>
              <c:f>Лист1!$A$2:$A$6</c:f>
              <c:strCache>
                <c:ptCount val="5"/>
                <c:pt idx="0">
                  <c:v>Соответствие теме</c:v>
                </c:pt>
                <c:pt idx="1">
                  <c:v>Привлечение литературного материала</c:v>
                </c:pt>
                <c:pt idx="2">
                  <c:v>Логика рассуждения</c:v>
                </c:pt>
                <c:pt idx="3">
                  <c:v>Качество письменной речи</c:v>
                </c:pt>
                <c:pt idx="4">
                  <c:v>Грамотность</c:v>
                </c:pt>
              </c:strCache>
            </c:strRef>
          </c:cat>
          <c:val>
            <c:numRef>
              <c:f>Лист1!$D$2:$D$6</c:f>
            </c:numRef>
          </c:val>
        </c:ser>
        <c:axId val="77010432"/>
        <c:axId val="77011968"/>
      </c:barChart>
      <c:catAx>
        <c:axId val="77010432"/>
        <c:scaling>
          <c:orientation val="minMax"/>
        </c:scaling>
        <c:axPos val="b"/>
        <c:tickLblPos val="nextTo"/>
        <c:crossAx val="77011968"/>
        <c:crosses val="autoZero"/>
        <c:auto val="1"/>
        <c:lblAlgn val="ctr"/>
        <c:lblOffset val="100"/>
      </c:catAx>
      <c:valAx>
        <c:axId val="77011968"/>
        <c:scaling>
          <c:orientation val="minMax"/>
          <c:max val="100"/>
        </c:scaling>
        <c:axPos val="l"/>
        <c:majorGridlines/>
        <c:numFmt formatCode="General" sourceLinked="1"/>
        <c:tickLblPos val="nextTo"/>
        <c:crossAx val="77010432"/>
        <c:crosses val="autoZero"/>
        <c:crossBetween val="between"/>
      </c:valAx>
    </c:plotArea>
    <c:legend>
      <c:legendPos val="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2015</c:v>
                </c:pt>
              </c:strCache>
            </c:strRef>
          </c:tx>
          <c:dLbls>
            <c:showVal val="1"/>
          </c:dLbls>
          <c:cat>
            <c:strRef>
              <c:f>Лист1!$A$2:$A$3</c:f>
              <c:strCache>
                <c:ptCount val="2"/>
                <c:pt idx="0">
                  <c:v>Объем ИЗ</c:v>
                </c:pt>
                <c:pt idx="1">
                  <c:v>Самостоятельность написания</c:v>
                </c:pt>
              </c:strCache>
            </c:strRef>
          </c:cat>
          <c:val>
            <c:numRef>
              <c:f>Лист1!$B$2:$B$3</c:f>
              <c:numCache>
                <c:formatCode>General</c:formatCode>
                <c:ptCount val="2"/>
                <c:pt idx="0">
                  <c:v>95.8</c:v>
                </c:pt>
                <c:pt idx="1">
                  <c:v>95.8</c:v>
                </c:pt>
              </c:numCache>
            </c:numRef>
          </c:val>
        </c:ser>
        <c:ser>
          <c:idx val="1"/>
          <c:order val="1"/>
          <c:tx>
            <c:strRef>
              <c:f>Лист1!$C$1</c:f>
              <c:strCache>
                <c:ptCount val="1"/>
                <c:pt idx="0">
                  <c:v>Ряд 2</c:v>
                </c:pt>
              </c:strCache>
            </c:strRef>
          </c:tx>
          <c:cat>
            <c:strRef>
              <c:f>Лист1!$A$2:$A$3</c:f>
              <c:strCache>
                <c:ptCount val="2"/>
                <c:pt idx="0">
                  <c:v>Объем ИЗ</c:v>
                </c:pt>
                <c:pt idx="1">
                  <c:v>Самостоятельность написания</c:v>
                </c:pt>
              </c:strCache>
            </c:strRef>
          </c:cat>
          <c:val>
            <c:numRef>
              <c:f>Лист1!$C$2:$C$3</c:f>
            </c:numRef>
          </c:val>
        </c:ser>
        <c:ser>
          <c:idx val="2"/>
          <c:order val="2"/>
          <c:tx>
            <c:strRef>
              <c:f>Лист1!$D$1</c:f>
              <c:strCache>
                <c:ptCount val="1"/>
                <c:pt idx="0">
                  <c:v>Ряд 3</c:v>
                </c:pt>
              </c:strCache>
            </c:strRef>
          </c:tx>
          <c:cat>
            <c:strRef>
              <c:f>Лист1!$A$2:$A$3</c:f>
              <c:strCache>
                <c:ptCount val="2"/>
                <c:pt idx="0">
                  <c:v>Объем ИЗ</c:v>
                </c:pt>
                <c:pt idx="1">
                  <c:v>Самостоятельность написания</c:v>
                </c:pt>
              </c:strCache>
            </c:strRef>
          </c:cat>
          <c:val>
            <c:numRef>
              <c:f>Лист1!$D$2:$D$3</c:f>
            </c:numRef>
          </c:val>
        </c:ser>
        <c:ser>
          <c:idx val="3"/>
          <c:order val="3"/>
          <c:tx>
            <c:strRef>
              <c:f>Лист1!$E$1</c:f>
              <c:strCache>
                <c:ptCount val="1"/>
                <c:pt idx="0">
                  <c:v>2016</c:v>
                </c:pt>
              </c:strCache>
            </c:strRef>
          </c:tx>
          <c:dLbls>
            <c:showVal val="1"/>
          </c:dLbls>
          <c:cat>
            <c:strRef>
              <c:f>Лист1!$A$2:$A$3</c:f>
              <c:strCache>
                <c:ptCount val="2"/>
                <c:pt idx="0">
                  <c:v>Объем ИЗ</c:v>
                </c:pt>
                <c:pt idx="1">
                  <c:v>Самостоятельность написания</c:v>
                </c:pt>
              </c:strCache>
            </c:strRef>
          </c:cat>
          <c:val>
            <c:numRef>
              <c:f>Лист1!$E$2:$E$3</c:f>
              <c:numCache>
                <c:formatCode>General</c:formatCode>
                <c:ptCount val="2"/>
                <c:pt idx="0">
                  <c:v>100</c:v>
                </c:pt>
                <c:pt idx="1">
                  <c:v>100</c:v>
                </c:pt>
              </c:numCache>
            </c:numRef>
          </c:val>
        </c:ser>
        <c:axId val="77039104"/>
        <c:axId val="77040640"/>
      </c:barChart>
      <c:catAx>
        <c:axId val="77039104"/>
        <c:scaling>
          <c:orientation val="minMax"/>
        </c:scaling>
        <c:axPos val="b"/>
        <c:numFmt formatCode="General" sourceLinked="1"/>
        <c:tickLblPos val="nextTo"/>
        <c:crossAx val="77040640"/>
        <c:crosses val="autoZero"/>
        <c:auto val="1"/>
        <c:lblAlgn val="ctr"/>
        <c:lblOffset val="100"/>
      </c:catAx>
      <c:valAx>
        <c:axId val="77040640"/>
        <c:scaling>
          <c:orientation val="minMax"/>
          <c:max val="100"/>
          <c:min val="0"/>
        </c:scaling>
        <c:axPos val="l"/>
        <c:majorGridlines/>
        <c:numFmt formatCode="General" sourceLinked="1"/>
        <c:tickLblPos val="nextTo"/>
        <c:crossAx val="77039104"/>
        <c:crosses val="autoZero"/>
        <c:crossBetween val="between"/>
      </c:valAx>
    </c:plotArea>
    <c:legend>
      <c:legendPos val="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2015</c:v>
                </c:pt>
              </c:strCache>
            </c:strRef>
          </c:tx>
          <c:dLbls>
            <c:showVal val="1"/>
          </c:dLbls>
          <c:cat>
            <c:strRef>
              <c:f>Лист1!$A$2:$A$6</c:f>
              <c:strCache>
                <c:ptCount val="5"/>
                <c:pt idx="0">
                  <c:v>Содержание ИЗ</c:v>
                </c:pt>
                <c:pt idx="1">
                  <c:v>Логичность ИЗ</c:v>
                </c:pt>
                <c:pt idx="2">
                  <c:v>Использование элементов стиля исходного текста</c:v>
                </c:pt>
                <c:pt idx="3">
                  <c:v>Качество птсьменной речи</c:v>
                </c:pt>
                <c:pt idx="4">
                  <c:v>Грамотность </c:v>
                </c:pt>
              </c:strCache>
            </c:strRef>
          </c:cat>
          <c:val>
            <c:numRef>
              <c:f>Лист1!$B$2:$B$6</c:f>
              <c:numCache>
                <c:formatCode>General</c:formatCode>
                <c:ptCount val="5"/>
                <c:pt idx="0">
                  <c:v>87.5</c:v>
                </c:pt>
                <c:pt idx="1">
                  <c:v>83.3</c:v>
                </c:pt>
                <c:pt idx="2">
                  <c:v>83.3</c:v>
                </c:pt>
                <c:pt idx="3">
                  <c:v>66.7</c:v>
                </c:pt>
                <c:pt idx="4">
                  <c:v>29.2</c:v>
                </c:pt>
              </c:numCache>
            </c:numRef>
          </c:val>
        </c:ser>
        <c:ser>
          <c:idx val="1"/>
          <c:order val="1"/>
          <c:tx>
            <c:strRef>
              <c:f>Лист1!$C$1</c:f>
              <c:strCache>
                <c:ptCount val="1"/>
                <c:pt idx="0">
                  <c:v>2016</c:v>
                </c:pt>
              </c:strCache>
            </c:strRef>
          </c:tx>
          <c:dLbls>
            <c:showVal val="1"/>
          </c:dLbls>
          <c:cat>
            <c:strRef>
              <c:f>Лист1!$A$2:$A$6</c:f>
              <c:strCache>
                <c:ptCount val="5"/>
                <c:pt idx="0">
                  <c:v>Содержание ИЗ</c:v>
                </c:pt>
                <c:pt idx="1">
                  <c:v>Логичность ИЗ</c:v>
                </c:pt>
                <c:pt idx="2">
                  <c:v>Использование элементов стиля исходного текста</c:v>
                </c:pt>
                <c:pt idx="3">
                  <c:v>Качество птсьменной речи</c:v>
                </c:pt>
                <c:pt idx="4">
                  <c:v>Грамотность </c:v>
                </c:pt>
              </c:strCache>
            </c:strRef>
          </c:cat>
          <c:val>
            <c:numRef>
              <c:f>Лист1!$C$2:$C$6</c:f>
              <c:numCache>
                <c:formatCode>General</c:formatCode>
                <c:ptCount val="5"/>
                <c:pt idx="0">
                  <c:v>100</c:v>
                </c:pt>
                <c:pt idx="1">
                  <c:v>100</c:v>
                </c:pt>
                <c:pt idx="2">
                  <c:v>100</c:v>
                </c:pt>
                <c:pt idx="3">
                  <c:v>69.2</c:v>
                </c:pt>
                <c:pt idx="4">
                  <c:v>7.7</c:v>
                </c:pt>
              </c:numCache>
            </c:numRef>
          </c:val>
        </c:ser>
        <c:ser>
          <c:idx val="2"/>
          <c:order val="2"/>
          <c:tx>
            <c:strRef>
              <c:f>Лист1!$D$1</c:f>
              <c:strCache>
                <c:ptCount val="1"/>
                <c:pt idx="0">
                  <c:v>Ряд 3</c:v>
                </c:pt>
              </c:strCache>
            </c:strRef>
          </c:tx>
          <c:cat>
            <c:strRef>
              <c:f>Лист1!$A$2:$A$6</c:f>
              <c:strCache>
                <c:ptCount val="5"/>
                <c:pt idx="0">
                  <c:v>Содержание ИЗ</c:v>
                </c:pt>
                <c:pt idx="1">
                  <c:v>Логичность ИЗ</c:v>
                </c:pt>
                <c:pt idx="2">
                  <c:v>Использование элементов стиля исходного текста</c:v>
                </c:pt>
                <c:pt idx="3">
                  <c:v>Качество птсьменной речи</c:v>
                </c:pt>
                <c:pt idx="4">
                  <c:v>Грамотность </c:v>
                </c:pt>
              </c:strCache>
            </c:strRef>
          </c:cat>
          <c:val>
            <c:numRef>
              <c:f>Лист1!$D$2:$D$6</c:f>
            </c:numRef>
          </c:val>
        </c:ser>
        <c:axId val="77058816"/>
        <c:axId val="77060352"/>
      </c:barChart>
      <c:catAx>
        <c:axId val="77058816"/>
        <c:scaling>
          <c:orientation val="minMax"/>
        </c:scaling>
        <c:axPos val="b"/>
        <c:tickLblPos val="nextTo"/>
        <c:crossAx val="77060352"/>
        <c:crosses val="autoZero"/>
        <c:auto val="1"/>
        <c:lblAlgn val="ctr"/>
        <c:lblOffset val="100"/>
      </c:catAx>
      <c:valAx>
        <c:axId val="77060352"/>
        <c:scaling>
          <c:orientation val="minMax"/>
          <c:max val="100"/>
        </c:scaling>
        <c:axPos val="l"/>
        <c:majorGridlines/>
        <c:numFmt formatCode="General" sourceLinked="1"/>
        <c:tickLblPos val="nextTo"/>
        <c:crossAx val="77058816"/>
        <c:crosses val="autoZero"/>
        <c:crossBetween val="between"/>
      </c:valAx>
    </c:plotArea>
    <c:legend>
      <c:legendPos val="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Численность участников ГИА-9</a:t>
            </a:r>
          </a:p>
        </c:rich>
      </c:tx>
    </c:title>
    <c:view3D>
      <c:perspective val="30"/>
    </c:view3D>
    <c:plotArea>
      <c:layout/>
      <c:bar3DChart>
        <c:barDir val="col"/>
        <c:grouping val="standard"/>
        <c:ser>
          <c:idx val="0"/>
          <c:order val="0"/>
          <c:tx>
            <c:strRef>
              <c:f>Лист1!$B$1</c:f>
              <c:strCache>
                <c:ptCount val="1"/>
                <c:pt idx="0">
                  <c:v>Ряд 1</c:v>
                </c:pt>
              </c:strCache>
            </c:strRef>
          </c:tx>
          <c:dLbls>
            <c:dLbl>
              <c:idx val="0"/>
              <c:layout>
                <c:manualLayout>
                  <c:x val="6.9444444444445056E-3"/>
                  <c:y val="0.23412698412698421"/>
                </c:manualLayout>
              </c:layout>
              <c:showVal val="1"/>
            </c:dLbl>
            <c:dLbl>
              <c:idx val="1"/>
              <c:layout>
                <c:manualLayout>
                  <c:x val="0"/>
                  <c:y val="0.12698412698412698"/>
                </c:manualLayout>
              </c:layout>
              <c:showVal val="1"/>
            </c:dLbl>
            <c:dLbl>
              <c:idx val="2"/>
              <c:layout>
                <c:manualLayout>
                  <c:x val="9.259259259259434E-3"/>
                  <c:y val="0.12698412698412698"/>
                </c:manualLayout>
              </c:layout>
              <c:showVal val="1"/>
            </c:dLbl>
            <c:showVal val="1"/>
          </c:dLbls>
          <c:cat>
            <c:strRef>
              <c:f>Лист1!$A$2:$A$4</c:f>
              <c:strCache>
                <c:ptCount val="3"/>
                <c:pt idx="0">
                  <c:v>2014-2015</c:v>
                </c:pt>
                <c:pt idx="1">
                  <c:v>2015-2016</c:v>
                </c:pt>
                <c:pt idx="2">
                  <c:v>2016-2017</c:v>
                </c:pt>
              </c:strCache>
            </c:strRef>
          </c:cat>
          <c:val>
            <c:numRef>
              <c:f>Лист1!$B$2:$B$4</c:f>
              <c:numCache>
                <c:formatCode>General</c:formatCode>
                <c:ptCount val="3"/>
                <c:pt idx="0">
                  <c:v>355</c:v>
                </c:pt>
                <c:pt idx="1">
                  <c:v>323</c:v>
                </c:pt>
                <c:pt idx="2">
                  <c:v>321</c:v>
                </c:pt>
              </c:numCache>
            </c:numRef>
          </c:val>
        </c:ser>
        <c:shape val="box"/>
        <c:axId val="77674752"/>
        <c:axId val="77676544"/>
        <c:axId val="186433536"/>
      </c:bar3DChart>
      <c:catAx>
        <c:axId val="77674752"/>
        <c:scaling>
          <c:orientation val="minMax"/>
        </c:scaling>
        <c:axPos val="b"/>
        <c:tickLblPos val="nextTo"/>
        <c:crossAx val="77676544"/>
        <c:crosses val="autoZero"/>
        <c:auto val="1"/>
        <c:lblAlgn val="ctr"/>
        <c:lblOffset val="100"/>
      </c:catAx>
      <c:valAx>
        <c:axId val="77676544"/>
        <c:scaling>
          <c:orientation val="minMax"/>
        </c:scaling>
        <c:axPos val="l"/>
        <c:majorGridlines/>
        <c:numFmt formatCode="General" sourceLinked="1"/>
        <c:tickLblPos val="nextTo"/>
        <c:crossAx val="77674752"/>
        <c:crosses val="autoZero"/>
        <c:crossBetween val="between"/>
      </c:valAx>
      <c:serAx>
        <c:axId val="186433536"/>
        <c:scaling>
          <c:orientation val="minMax"/>
        </c:scaling>
        <c:delete val="1"/>
        <c:axPos val="b"/>
        <c:tickLblPos val="none"/>
        <c:crossAx val="77676544"/>
        <c:crosses val="autoZero"/>
      </c:serAx>
    </c:plotArea>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Ряд 1</c:v>
                </c:pt>
              </c:strCache>
            </c:strRef>
          </c:tx>
          <c:dLbls>
            <c:showVal val="1"/>
          </c:dLbls>
          <c:cat>
            <c:strRef>
              <c:f>Лист1!$A$2:$A$13</c:f>
              <c:strCache>
                <c:ptCount val="12"/>
                <c:pt idx="0">
                  <c:v>Математика</c:v>
                </c:pt>
                <c:pt idx="1">
                  <c:v>Русский язык</c:v>
                </c:pt>
                <c:pt idx="2">
                  <c:v>Обществознание</c:v>
                </c:pt>
                <c:pt idx="3">
                  <c:v>Биология</c:v>
                </c:pt>
                <c:pt idx="4">
                  <c:v>География</c:v>
                </c:pt>
                <c:pt idx="5">
                  <c:v>История</c:v>
                </c:pt>
                <c:pt idx="6">
                  <c:v>Физика</c:v>
                </c:pt>
                <c:pt idx="7">
                  <c:v>Химия</c:v>
                </c:pt>
                <c:pt idx="8">
                  <c:v>Информатика и ИКТ</c:v>
                </c:pt>
                <c:pt idx="9">
                  <c:v>Родной язык</c:v>
                </c:pt>
                <c:pt idx="10">
                  <c:v>Литература</c:v>
                </c:pt>
                <c:pt idx="11">
                  <c:v>Иностранный язык</c:v>
                </c:pt>
              </c:strCache>
            </c:strRef>
          </c:cat>
          <c:val>
            <c:numRef>
              <c:f>Лист1!$B$2:$B$13</c:f>
              <c:numCache>
                <c:formatCode>General</c:formatCode>
                <c:ptCount val="12"/>
                <c:pt idx="0">
                  <c:v>321</c:v>
                </c:pt>
                <c:pt idx="1">
                  <c:v>321</c:v>
                </c:pt>
                <c:pt idx="2">
                  <c:v>138</c:v>
                </c:pt>
                <c:pt idx="3">
                  <c:v>107</c:v>
                </c:pt>
                <c:pt idx="4">
                  <c:v>56</c:v>
                </c:pt>
                <c:pt idx="5">
                  <c:v>57</c:v>
                </c:pt>
                <c:pt idx="6">
                  <c:v>56</c:v>
                </c:pt>
                <c:pt idx="7">
                  <c:v>47</c:v>
                </c:pt>
                <c:pt idx="8">
                  <c:v>45</c:v>
                </c:pt>
                <c:pt idx="9">
                  <c:v>19</c:v>
                </c:pt>
                <c:pt idx="10">
                  <c:v>18</c:v>
                </c:pt>
                <c:pt idx="11">
                  <c:v>12</c:v>
                </c:pt>
              </c:numCache>
            </c:numRef>
          </c:val>
        </c:ser>
        <c:axId val="77697792"/>
        <c:axId val="77699328"/>
      </c:barChart>
      <c:catAx>
        <c:axId val="77697792"/>
        <c:scaling>
          <c:orientation val="minMax"/>
        </c:scaling>
        <c:axPos val="l"/>
        <c:tickLblPos val="nextTo"/>
        <c:crossAx val="77699328"/>
        <c:crosses val="autoZero"/>
        <c:auto val="1"/>
        <c:lblAlgn val="ctr"/>
        <c:lblOffset val="100"/>
      </c:catAx>
      <c:valAx>
        <c:axId val="77699328"/>
        <c:scaling>
          <c:orientation val="minMax"/>
        </c:scaling>
        <c:axPos val="b"/>
        <c:majorGridlines/>
        <c:numFmt formatCode="General" sourceLinked="1"/>
        <c:tickLblPos val="nextTo"/>
        <c:crossAx val="7769779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Общее количество обучающихся</a:t>
            </a:r>
          </a:p>
        </c:rich>
      </c:tx>
      <c:layout/>
    </c:title>
    <c:plotArea>
      <c:layout/>
      <c:lineChart>
        <c:grouping val="standard"/>
        <c:ser>
          <c:idx val="0"/>
          <c:order val="0"/>
          <c:tx>
            <c:strRef>
              <c:f>Лист1!$B$1</c:f>
              <c:strCache>
                <c:ptCount val="1"/>
                <c:pt idx="0">
                  <c:v>Ряд 1</c:v>
                </c:pt>
              </c:strCache>
            </c:strRef>
          </c:tx>
          <c:dLbls>
            <c:txPr>
              <a:bodyPr/>
              <a:lstStyle/>
              <a:p>
                <a:pPr>
                  <a:defRPr b="1"/>
                </a:pPr>
                <a:endParaRPr lang="ru-RU"/>
              </a:p>
            </c:txPr>
            <c:dLblPos val="t"/>
            <c:showVal val="1"/>
          </c:dLbls>
          <c:cat>
            <c:strRef>
              <c:f>Лист1!$A$2:$A$7</c:f>
              <c:strCache>
                <c:ptCount val="6"/>
                <c:pt idx="0">
                  <c:v>На конец 2016 года</c:v>
                </c:pt>
                <c:pt idx="1">
                  <c:v>На 20 сентября ОШ-1</c:v>
                </c:pt>
                <c:pt idx="2">
                  <c:v>На конец 1 четверти</c:v>
                </c:pt>
                <c:pt idx="3">
                  <c:v>На конец 2 четверти</c:v>
                </c:pt>
                <c:pt idx="4">
                  <c:v>На конец 3 четверти</c:v>
                </c:pt>
                <c:pt idx="5">
                  <c:v>На конец 4 четверти</c:v>
                </c:pt>
              </c:strCache>
            </c:strRef>
          </c:cat>
          <c:val>
            <c:numRef>
              <c:f>Лист1!$B$2:$B$7</c:f>
              <c:numCache>
                <c:formatCode>General</c:formatCode>
                <c:ptCount val="6"/>
                <c:pt idx="0">
                  <c:v>4088</c:v>
                </c:pt>
                <c:pt idx="1">
                  <c:v>4078</c:v>
                </c:pt>
                <c:pt idx="2">
                  <c:v>4061</c:v>
                </c:pt>
                <c:pt idx="3">
                  <c:v>4067</c:v>
                </c:pt>
                <c:pt idx="4">
                  <c:v>4059</c:v>
                </c:pt>
                <c:pt idx="5">
                  <c:v>4051</c:v>
                </c:pt>
              </c:numCache>
            </c:numRef>
          </c:val>
        </c:ser>
        <c:ser>
          <c:idx val="1"/>
          <c:order val="1"/>
          <c:tx>
            <c:strRef>
              <c:f>Лист1!$C$1</c:f>
              <c:strCache>
                <c:ptCount val="1"/>
                <c:pt idx="0">
                  <c:v>Ряд 2</c:v>
                </c:pt>
              </c:strCache>
            </c:strRef>
          </c:tx>
          <c:cat>
            <c:strRef>
              <c:f>Лист1!$A$2:$A$7</c:f>
              <c:strCache>
                <c:ptCount val="6"/>
                <c:pt idx="0">
                  <c:v>На конец 2016 года</c:v>
                </c:pt>
                <c:pt idx="1">
                  <c:v>На 20 сентября ОШ-1</c:v>
                </c:pt>
                <c:pt idx="2">
                  <c:v>На конец 1 четверти</c:v>
                </c:pt>
                <c:pt idx="3">
                  <c:v>На конец 2 четверти</c:v>
                </c:pt>
                <c:pt idx="4">
                  <c:v>На конец 3 четверти</c:v>
                </c:pt>
                <c:pt idx="5">
                  <c:v>На конец 4 четверти</c:v>
                </c:pt>
              </c:strCache>
            </c:strRef>
          </c:cat>
          <c:val>
            <c:numRef>
              <c:f>Лист1!$C$2:$C$7</c:f>
            </c:numRef>
          </c:val>
        </c:ser>
        <c:ser>
          <c:idx val="2"/>
          <c:order val="2"/>
          <c:tx>
            <c:strRef>
              <c:f>Лист1!$D$1</c:f>
              <c:strCache>
                <c:ptCount val="1"/>
                <c:pt idx="0">
                  <c:v>Ряд 3</c:v>
                </c:pt>
              </c:strCache>
            </c:strRef>
          </c:tx>
          <c:cat>
            <c:strRef>
              <c:f>Лист1!$A$2:$A$7</c:f>
              <c:strCache>
                <c:ptCount val="6"/>
                <c:pt idx="0">
                  <c:v>На конец 2016 года</c:v>
                </c:pt>
                <c:pt idx="1">
                  <c:v>На 20 сентября ОШ-1</c:v>
                </c:pt>
                <c:pt idx="2">
                  <c:v>На конец 1 четверти</c:v>
                </c:pt>
                <c:pt idx="3">
                  <c:v>На конец 2 четверти</c:v>
                </c:pt>
                <c:pt idx="4">
                  <c:v>На конец 3 четверти</c:v>
                </c:pt>
                <c:pt idx="5">
                  <c:v>На конец 4 четверти</c:v>
                </c:pt>
              </c:strCache>
            </c:strRef>
          </c:cat>
          <c:val>
            <c:numRef>
              <c:f>Лист1!$D$2:$D$7</c:f>
            </c:numRef>
          </c:val>
        </c:ser>
        <c:marker val="1"/>
        <c:axId val="138121984"/>
        <c:axId val="138123904"/>
      </c:lineChart>
      <c:catAx>
        <c:axId val="138121984"/>
        <c:scaling>
          <c:orientation val="minMax"/>
        </c:scaling>
        <c:axPos val="b"/>
        <c:tickLblPos val="nextTo"/>
        <c:txPr>
          <a:bodyPr/>
          <a:lstStyle/>
          <a:p>
            <a:pPr>
              <a:defRPr b="1"/>
            </a:pPr>
            <a:endParaRPr lang="ru-RU"/>
          </a:p>
        </c:txPr>
        <c:crossAx val="138123904"/>
        <c:crosses val="autoZero"/>
        <c:auto val="1"/>
        <c:lblAlgn val="ctr"/>
        <c:lblOffset val="100"/>
      </c:catAx>
      <c:valAx>
        <c:axId val="138123904"/>
        <c:scaling>
          <c:orientation val="minMax"/>
          <c:max val="5000"/>
          <c:min val="3000"/>
        </c:scaling>
        <c:axPos val="l"/>
        <c:majorGridlines/>
        <c:numFmt formatCode="General" sourceLinked="1"/>
        <c:tickLblPos val="nextTo"/>
        <c:crossAx val="138121984"/>
        <c:crosses val="autoZero"/>
        <c:crossBetween val="between"/>
      </c:valAx>
    </c:plotArea>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2014-2015 учебный год</c:v>
                </c:pt>
              </c:strCache>
            </c:strRef>
          </c:tx>
          <c:cat>
            <c:strRef>
              <c:f>Лист1!$A$2:$A$5</c:f>
              <c:strCache>
                <c:ptCount val="4"/>
                <c:pt idx="0">
                  <c:v>высшее образование</c:v>
                </c:pt>
                <c:pt idx="1">
                  <c:v>среднее специальное образование</c:v>
                </c:pt>
                <c:pt idx="2">
                  <c:v>начальное професииональное</c:v>
                </c:pt>
                <c:pt idx="3">
                  <c:v>среднее общее образование</c:v>
                </c:pt>
              </c:strCache>
            </c:strRef>
          </c:cat>
          <c:val>
            <c:numRef>
              <c:f>Лист1!$B$2:$B$5</c:f>
              <c:numCache>
                <c:formatCode>General</c:formatCode>
                <c:ptCount val="4"/>
                <c:pt idx="0">
                  <c:v>26</c:v>
                </c:pt>
                <c:pt idx="1">
                  <c:v>11</c:v>
                </c:pt>
                <c:pt idx="2">
                  <c:v>0</c:v>
                </c:pt>
                <c:pt idx="3">
                  <c:v>1</c:v>
                </c:pt>
              </c:numCache>
            </c:numRef>
          </c:val>
        </c:ser>
        <c:ser>
          <c:idx val="1"/>
          <c:order val="1"/>
          <c:tx>
            <c:strRef>
              <c:f>Лист1!$C$1</c:f>
              <c:strCache>
                <c:ptCount val="1"/>
                <c:pt idx="0">
                  <c:v>2015-2016 учебный год</c:v>
                </c:pt>
              </c:strCache>
            </c:strRef>
          </c:tx>
          <c:cat>
            <c:strRef>
              <c:f>Лист1!$A$2:$A$5</c:f>
              <c:strCache>
                <c:ptCount val="4"/>
                <c:pt idx="0">
                  <c:v>высшее образование</c:v>
                </c:pt>
                <c:pt idx="1">
                  <c:v>среднее специальное образование</c:v>
                </c:pt>
                <c:pt idx="2">
                  <c:v>начальное професииональное</c:v>
                </c:pt>
                <c:pt idx="3">
                  <c:v>среднее общее образование</c:v>
                </c:pt>
              </c:strCache>
            </c:strRef>
          </c:cat>
          <c:val>
            <c:numRef>
              <c:f>Лист1!$C$2:$C$5</c:f>
              <c:numCache>
                <c:formatCode>General</c:formatCode>
                <c:ptCount val="4"/>
                <c:pt idx="0">
                  <c:v>25</c:v>
                </c:pt>
                <c:pt idx="1">
                  <c:v>15</c:v>
                </c:pt>
                <c:pt idx="2">
                  <c:v>0</c:v>
                </c:pt>
                <c:pt idx="3">
                  <c:v>1</c:v>
                </c:pt>
              </c:numCache>
            </c:numRef>
          </c:val>
        </c:ser>
        <c:ser>
          <c:idx val="2"/>
          <c:order val="2"/>
          <c:tx>
            <c:strRef>
              <c:f>Лист1!$D$1</c:f>
              <c:strCache>
                <c:ptCount val="1"/>
                <c:pt idx="0">
                  <c:v>2016-2017 учебный год</c:v>
                </c:pt>
              </c:strCache>
            </c:strRef>
          </c:tx>
          <c:cat>
            <c:strRef>
              <c:f>Лист1!$A$2:$A$5</c:f>
              <c:strCache>
                <c:ptCount val="4"/>
                <c:pt idx="0">
                  <c:v>высшее образование</c:v>
                </c:pt>
                <c:pt idx="1">
                  <c:v>среднее специальное образование</c:v>
                </c:pt>
                <c:pt idx="2">
                  <c:v>начальное професииональное</c:v>
                </c:pt>
                <c:pt idx="3">
                  <c:v>среднее общее образование</c:v>
                </c:pt>
              </c:strCache>
            </c:strRef>
          </c:cat>
          <c:val>
            <c:numRef>
              <c:f>Лист1!$D$2:$D$5</c:f>
              <c:numCache>
                <c:formatCode>General</c:formatCode>
                <c:ptCount val="4"/>
                <c:pt idx="0">
                  <c:v>26</c:v>
                </c:pt>
                <c:pt idx="1">
                  <c:v>15</c:v>
                </c:pt>
                <c:pt idx="2">
                  <c:v>1</c:v>
                </c:pt>
                <c:pt idx="3">
                  <c:v>1</c:v>
                </c:pt>
              </c:numCache>
            </c:numRef>
          </c:val>
        </c:ser>
        <c:axId val="87652992"/>
        <c:axId val="87654784"/>
      </c:barChart>
      <c:catAx>
        <c:axId val="87652992"/>
        <c:scaling>
          <c:orientation val="minMax"/>
        </c:scaling>
        <c:axPos val="b"/>
        <c:tickLblPos val="nextTo"/>
        <c:crossAx val="87654784"/>
        <c:crosses val="autoZero"/>
        <c:auto val="1"/>
        <c:lblAlgn val="ctr"/>
        <c:lblOffset val="100"/>
      </c:catAx>
      <c:valAx>
        <c:axId val="87654784"/>
        <c:scaling>
          <c:orientation val="minMax"/>
        </c:scaling>
        <c:axPos val="l"/>
        <c:majorGridlines/>
        <c:numFmt formatCode="General" sourceLinked="1"/>
        <c:tickLblPos val="nextTo"/>
        <c:crossAx val="87652992"/>
        <c:crosses val="autoZero"/>
        <c:crossBetween val="between"/>
      </c:valAx>
    </c:plotArea>
    <c:legend>
      <c:legendPos val="r"/>
    </c:legend>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2014-2015</c:v>
                </c:pt>
              </c:strCache>
            </c:strRef>
          </c:tx>
          <c:cat>
            <c:strRef>
              <c:f>Лист1!$A$2:$A$4</c:f>
              <c:strCache>
                <c:ptCount val="3"/>
                <c:pt idx="0">
                  <c:v>высшая категория</c:v>
                </c:pt>
                <c:pt idx="1">
                  <c:v>первая категория</c:v>
                </c:pt>
                <c:pt idx="2">
                  <c:v>СЗД</c:v>
                </c:pt>
              </c:strCache>
            </c:strRef>
          </c:cat>
          <c:val>
            <c:numRef>
              <c:f>Лист1!$B$2:$B$4</c:f>
              <c:numCache>
                <c:formatCode>General</c:formatCode>
                <c:ptCount val="3"/>
                <c:pt idx="0">
                  <c:v>9</c:v>
                </c:pt>
                <c:pt idx="1">
                  <c:v>14</c:v>
                </c:pt>
                <c:pt idx="2">
                  <c:v>15</c:v>
                </c:pt>
              </c:numCache>
            </c:numRef>
          </c:val>
        </c:ser>
        <c:ser>
          <c:idx val="1"/>
          <c:order val="1"/>
          <c:tx>
            <c:strRef>
              <c:f>Лист1!$C$1</c:f>
              <c:strCache>
                <c:ptCount val="1"/>
                <c:pt idx="0">
                  <c:v>2015-2016</c:v>
                </c:pt>
              </c:strCache>
            </c:strRef>
          </c:tx>
          <c:cat>
            <c:strRef>
              <c:f>Лист1!$A$2:$A$4</c:f>
              <c:strCache>
                <c:ptCount val="3"/>
                <c:pt idx="0">
                  <c:v>высшая категория</c:v>
                </c:pt>
                <c:pt idx="1">
                  <c:v>первая категория</c:v>
                </c:pt>
                <c:pt idx="2">
                  <c:v>СЗД</c:v>
                </c:pt>
              </c:strCache>
            </c:strRef>
          </c:cat>
          <c:val>
            <c:numRef>
              <c:f>Лист1!$C$2:$C$4</c:f>
              <c:numCache>
                <c:formatCode>General</c:formatCode>
                <c:ptCount val="3"/>
                <c:pt idx="0">
                  <c:v>12</c:v>
                </c:pt>
                <c:pt idx="1">
                  <c:v>12</c:v>
                </c:pt>
                <c:pt idx="2">
                  <c:v>17</c:v>
                </c:pt>
              </c:numCache>
            </c:numRef>
          </c:val>
        </c:ser>
        <c:ser>
          <c:idx val="2"/>
          <c:order val="2"/>
          <c:tx>
            <c:strRef>
              <c:f>Лист1!$D$1</c:f>
              <c:strCache>
                <c:ptCount val="1"/>
                <c:pt idx="0">
                  <c:v>2016-2017</c:v>
                </c:pt>
              </c:strCache>
            </c:strRef>
          </c:tx>
          <c:cat>
            <c:strRef>
              <c:f>Лист1!$A$2:$A$4</c:f>
              <c:strCache>
                <c:ptCount val="3"/>
                <c:pt idx="0">
                  <c:v>высшая категория</c:v>
                </c:pt>
                <c:pt idx="1">
                  <c:v>первая категория</c:v>
                </c:pt>
                <c:pt idx="2">
                  <c:v>СЗД</c:v>
                </c:pt>
              </c:strCache>
            </c:strRef>
          </c:cat>
          <c:val>
            <c:numRef>
              <c:f>Лист1!$D$2:$D$4</c:f>
              <c:numCache>
                <c:formatCode>General</c:formatCode>
                <c:ptCount val="3"/>
                <c:pt idx="0">
                  <c:v>10</c:v>
                </c:pt>
                <c:pt idx="1">
                  <c:v>14</c:v>
                </c:pt>
                <c:pt idx="2">
                  <c:v>19</c:v>
                </c:pt>
              </c:numCache>
            </c:numRef>
          </c:val>
        </c:ser>
        <c:axId val="87667840"/>
        <c:axId val="87669376"/>
      </c:barChart>
      <c:catAx>
        <c:axId val="87667840"/>
        <c:scaling>
          <c:orientation val="minMax"/>
        </c:scaling>
        <c:axPos val="b"/>
        <c:tickLblPos val="nextTo"/>
        <c:crossAx val="87669376"/>
        <c:crosses val="autoZero"/>
        <c:auto val="1"/>
        <c:lblAlgn val="ctr"/>
        <c:lblOffset val="100"/>
      </c:catAx>
      <c:valAx>
        <c:axId val="87669376"/>
        <c:scaling>
          <c:orientation val="minMax"/>
        </c:scaling>
        <c:axPos val="l"/>
        <c:majorGridlines/>
        <c:numFmt formatCode="General" sourceLinked="1"/>
        <c:tickLblPos val="nextTo"/>
        <c:crossAx val="87667840"/>
        <c:crosses val="autoZero"/>
        <c:crossBetween val="between"/>
      </c:valAx>
    </c:plotArea>
    <c:legend>
      <c:legendPos val="r"/>
    </c:legend>
    <c:plotVisOnly val="1"/>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3"/>
      <c:hPercent val="65"/>
      <c:rotY val="2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2.0643315511206961E-2"/>
          <c:y val="3.0345749210633211E-2"/>
          <c:w val="0.87520111422471225"/>
          <c:h val="0.74634376451809026"/>
        </c:manualLayout>
      </c:layout>
      <c:bar3DChart>
        <c:barDir val="col"/>
        <c:grouping val="clustered"/>
        <c:ser>
          <c:idx val="0"/>
          <c:order val="0"/>
          <c:tx>
            <c:strRef>
              <c:f>Sheet1!$A$2</c:f>
              <c:strCache>
                <c:ptCount val="1"/>
                <c:pt idx="0">
                  <c:v>осень</c:v>
                </c:pt>
              </c:strCache>
            </c:strRef>
          </c:tx>
          <c:spPr>
            <a:solidFill>
              <a:srgbClr val="9999FF"/>
            </a:solidFill>
            <a:ln w="12667">
              <a:solidFill>
                <a:srgbClr val="000000"/>
              </a:solidFill>
              <a:prstDash val="solid"/>
            </a:ln>
          </c:spPr>
          <c:dLbls>
            <c:dLbl>
              <c:idx val="0"/>
              <c:layout>
                <c:manualLayout>
                  <c:x val="-1.2587845124010661E-2"/>
                  <c:y val="-6.1783430917289753E-3"/>
                </c:manualLayout>
              </c:layout>
              <c:showVal val="1"/>
            </c:dLbl>
            <c:dLbl>
              <c:idx val="1"/>
              <c:layout>
                <c:manualLayout>
                  <c:x val="-2.2757248367210072E-2"/>
                  <c:y val="-4.3486102698701125E-3"/>
                </c:manualLayout>
              </c:layout>
              <c:showVal val="1"/>
            </c:dLbl>
            <c:dLbl>
              <c:idx val="2"/>
              <c:layout>
                <c:manualLayout>
                  <c:x val="-2.3180939591853352E-2"/>
                  <c:y val="-6.3576283733764094E-3"/>
                </c:manualLayout>
              </c:layout>
              <c:showVal val="1"/>
            </c:dLbl>
            <c:dLbl>
              <c:idx val="3"/>
              <c:layout>
                <c:manualLayout>
                  <c:x val="-1.2019451056989969E-2"/>
                  <c:y val="-1.5503869708594143E-2"/>
                </c:manualLayout>
              </c:layout>
              <c:showVal val="1"/>
            </c:dLbl>
            <c:spPr>
              <a:solidFill>
                <a:srgbClr val="FFFFFF"/>
              </a:solidFill>
              <a:ln w="25334">
                <a:noFill/>
              </a:ln>
            </c:spPr>
            <c:txPr>
              <a:bodyPr/>
              <a:lstStyle/>
              <a:p>
                <a:pPr>
                  <a:defRPr sz="900" b="1" i="0" u="none" strike="noStrike" baseline="0">
                    <a:solidFill>
                      <a:srgbClr val="000000"/>
                    </a:solidFill>
                    <a:latin typeface="Calibri"/>
                    <a:ea typeface="Calibri"/>
                    <a:cs typeface="Calibri"/>
                  </a:defRPr>
                </a:pPr>
                <a:endParaRPr lang="ru-RU"/>
              </a:p>
            </c:txPr>
            <c:showVal val="1"/>
          </c:dLbls>
          <c:cat>
            <c:strRef>
              <c:f>Sheet1!$B$1:$E$1</c:f>
              <c:strCache>
                <c:ptCount val="4"/>
                <c:pt idx="0">
                  <c:v>всего детей</c:v>
                </c:pt>
                <c:pt idx="1">
                  <c:v>высокий</c:v>
                </c:pt>
                <c:pt idx="2">
                  <c:v>средний</c:v>
                </c:pt>
                <c:pt idx="3">
                  <c:v>низкий</c:v>
                </c:pt>
              </c:strCache>
            </c:strRef>
          </c:cat>
          <c:val>
            <c:numRef>
              <c:f>Sheet1!$B$2:$E$2</c:f>
              <c:numCache>
                <c:formatCode>General</c:formatCode>
                <c:ptCount val="4"/>
                <c:pt idx="0">
                  <c:v>432</c:v>
                </c:pt>
                <c:pt idx="1">
                  <c:v>132</c:v>
                </c:pt>
                <c:pt idx="2">
                  <c:v>260</c:v>
                </c:pt>
                <c:pt idx="3">
                  <c:v>41</c:v>
                </c:pt>
              </c:numCache>
            </c:numRef>
          </c:val>
        </c:ser>
        <c:ser>
          <c:idx val="1"/>
          <c:order val="1"/>
          <c:tx>
            <c:strRef>
              <c:f>Sheet1!$A$3</c:f>
              <c:strCache>
                <c:ptCount val="1"/>
                <c:pt idx="0">
                  <c:v>весна</c:v>
                </c:pt>
              </c:strCache>
            </c:strRef>
          </c:tx>
          <c:spPr>
            <a:solidFill>
              <a:srgbClr val="993366"/>
            </a:solidFill>
            <a:ln w="12667">
              <a:solidFill>
                <a:srgbClr val="000000"/>
              </a:solidFill>
              <a:prstDash val="solid"/>
            </a:ln>
          </c:spPr>
          <c:dLbls>
            <c:dLbl>
              <c:idx val="0"/>
              <c:layout>
                <c:manualLayout>
                  <c:x val="5.4329325113430582E-2"/>
                  <c:y val="-1.3586647822868289E-2"/>
                </c:manualLayout>
              </c:layout>
              <c:showVal val="1"/>
            </c:dLbl>
            <c:dLbl>
              <c:idx val="1"/>
              <c:layout>
                <c:manualLayout>
                  <c:x val="2.4574579340373152E-2"/>
                  <c:y val="-2.162945016488324E-2"/>
                </c:manualLayout>
              </c:layout>
              <c:showVal val="1"/>
            </c:dLbl>
            <c:dLbl>
              <c:idx val="2"/>
              <c:layout>
                <c:manualLayout>
                  <c:x val="3.1036073979124914E-2"/>
                  <c:y val="-2.7265091863517072E-2"/>
                </c:manualLayout>
              </c:layout>
              <c:showVal val="1"/>
            </c:dLbl>
            <c:dLbl>
              <c:idx val="3"/>
              <c:layout>
                <c:manualLayout>
                  <c:x val="2.8715945390547035E-2"/>
                  <c:y val="-2.6616865199542372E-2"/>
                </c:manualLayout>
              </c:layout>
              <c:showVal val="1"/>
            </c:dLbl>
            <c:spPr>
              <a:solidFill>
                <a:srgbClr val="FFFFFF"/>
              </a:solidFill>
              <a:ln w="25334">
                <a:noFill/>
              </a:ln>
            </c:spPr>
            <c:txPr>
              <a:bodyPr/>
              <a:lstStyle/>
              <a:p>
                <a:pPr>
                  <a:defRPr sz="900" b="1" i="0" u="none" strike="noStrike" baseline="0">
                    <a:solidFill>
                      <a:srgbClr val="000000"/>
                    </a:solidFill>
                    <a:latin typeface="Calibri"/>
                    <a:ea typeface="Calibri"/>
                    <a:cs typeface="Calibri"/>
                  </a:defRPr>
                </a:pPr>
                <a:endParaRPr lang="ru-RU"/>
              </a:p>
            </c:txPr>
            <c:showVal val="1"/>
          </c:dLbls>
          <c:cat>
            <c:strRef>
              <c:f>Sheet1!$B$1:$E$1</c:f>
              <c:strCache>
                <c:ptCount val="4"/>
                <c:pt idx="0">
                  <c:v>всего детей</c:v>
                </c:pt>
                <c:pt idx="1">
                  <c:v>высокий</c:v>
                </c:pt>
                <c:pt idx="2">
                  <c:v>средний</c:v>
                </c:pt>
                <c:pt idx="3">
                  <c:v>низкий</c:v>
                </c:pt>
              </c:strCache>
            </c:strRef>
          </c:cat>
          <c:val>
            <c:numRef>
              <c:f>Sheet1!$B$3:$E$3</c:f>
              <c:numCache>
                <c:formatCode>General</c:formatCode>
                <c:ptCount val="4"/>
                <c:pt idx="0">
                  <c:v>448</c:v>
                </c:pt>
                <c:pt idx="1">
                  <c:v>232</c:v>
                </c:pt>
                <c:pt idx="2">
                  <c:v>202</c:v>
                </c:pt>
                <c:pt idx="3">
                  <c:v>15</c:v>
                </c:pt>
              </c:numCache>
            </c:numRef>
          </c:val>
        </c:ser>
        <c:gapDepth val="0"/>
        <c:shape val="box"/>
        <c:axId val="91693824"/>
        <c:axId val="91695360"/>
        <c:axId val="0"/>
      </c:bar3DChart>
      <c:catAx>
        <c:axId val="91693824"/>
        <c:scaling>
          <c:orientation val="minMax"/>
        </c:scaling>
        <c:axPos val="b"/>
        <c:numFmt formatCode="General" sourceLinked="1"/>
        <c:tickLblPos val="low"/>
        <c:spPr>
          <a:ln w="3167">
            <a:solidFill>
              <a:srgbClr val="000000"/>
            </a:solidFill>
            <a:prstDash val="solid"/>
          </a:ln>
        </c:spPr>
        <c:txPr>
          <a:bodyPr rot="0" vert="horz"/>
          <a:lstStyle/>
          <a:p>
            <a:pPr>
              <a:defRPr sz="900" b="1" i="0" u="none" strike="noStrike" baseline="0">
                <a:solidFill>
                  <a:srgbClr val="000000"/>
                </a:solidFill>
                <a:latin typeface="Times New Roman" pitchFamily="18" charset="0"/>
                <a:ea typeface="Calibri"/>
                <a:cs typeface="Calibri"/>
              </a:defRPr>
            </a:pPr>
            <a:endParaRPr lang="ru-RU"/>
          </a:p>
        </c:txPr>
        <c:crossAx val="91695360"/>
        <c:crosses val="autoZero"/>
        <c:auto val="1"/>
        <c:lblAlgn val="ctr"/>
        <c:lblOffset val="100"/>
        <c:tickLblSkip val="1"/>
        <c:tickMarkSkip val="1"/>
      </c:catAx>
      <c:valAx>
        <c:axId val="91695360"/>
        <c:scaling>
          <c:orientation val="minMax"/>
        </c:scaling>
        <c:delete val="1"/>
        <c:axPos val="l"/>
        <c:majorGridlines>
          <c:spPr>
            <a:ln w="3167">
              <a:solidFill>
                <a:srgbClr val="000000"/>
              </a:solidFill>
              <a:prstDash val="solid"/>
            </a:ln>
          </c:spPr>
        </c:majorGridlines>
        <c:numFmt formatCode="General" sourceLinked="1"/>
        <c:tickLblPos val="nextTo"/>
        <c:crossAx val="91693824"/>
        <c:crosses val="autoZero"/>
        <c:crossBetween val="between"/>
      </c:valAx>
      <c:spPr>
        <a:noFill/>
        <a:ln w="25334">
          <a:noFill/>
        </a:ln>
      </c:spPr>
    </c:plotArea>
    <c:legend>
      <c:legendPos val="r"/>
      <c:layout>
        <c:manualLayout>
          <c:xMode val="edge"/>
          <c:yMode val="edge"/>
          <c:x val="0.83272408960638467"/>
          <c:y val="0.32060168696103986"/>
          <c:w val="0.14754718728037197"/>
          <c:h val="0.23289443084968267"/>
        </c:manualLayout>
      </c:layout>
      <c:spPr>
        <a:noFill/>
        <a:ln w="3167">
          <a:solidFill>
            <a:srgbClr val="000000"/>
          </a:solidFill>
          <a:prstDash val="solid"/>
        </a:ln>
      </c:spPr>
      <c:txPr>
        <a:bodyPr/>
        <a:lstStyle/>
        <a:p>
          <a:pPr>
            <a:defRPr sz="900" b="1" i="0" u="none" strike="noStrike" baseline="0">
              <a:solidFill>
                <a:srgbClr val="000000"/>
              </a:solidFill>
              <a:latin typeface="Times New Roman" pitchFamily="18" charset="0"/>
              <a:ea typeface="Calibri"/>
              <a:cs typeface="Calibri"/>
            </a:defRPr>
          </a:pPr>
          <a:endParaRPr lang="ru-RU"/>
        </a:p>
      </c:txPr>
    </c:legend>
    <c:plotVisOnly val="1"/>
    <c:dispBlanksAs val="gap"/>
  </c:chart>
  <c:spPr>
    <a:noFill/>
    <a:ln>
      <a:noFill/>
    </a:ln>
  </c:spPr>
  <c:txPr>
    <a:bodyPr/>
    <a:lstStyle/>
    <a:p>
      <a:pPr>
        <a:defRPr sz="1671" b="1" i="0" u="none" strike="noStrike" baseline="0">
          <a:solidFill>
            <a:srgbClr val="000000"/>
          </a:solidFill>
          <a:latin typeface="Calibri"/>
          <a:ea typeface="Calibri"/>
          <a:cs typeface="Calibri"/>
        </a:defRPr>
      </a:pPr>
      <a:endParaRPr lang="ru-RU"/>
    </a:p>
  </c:txPr>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Мальчики</c:v>
                </c:pt>
              </c:strCache>
            </c:strRef>
          </c:tx>
          <c:dLbls>
            <c:showVal val="1"/>
          </c:dLbls>
          <c:cat>
            <c:strRef>
              <c:f>Лист1!$A$2:$A$5</c:f>
              <c:strCache>
                <c:ptCount val="4"/>
                <c:pt idx="0">
                  <c:v>Адаптация</c:v>
                </c:pt>
                <c:pt idx="1">
                  <c:v>Средняя степень</c:v>
                </c:pt>
                <c:pt idx="2">
                  <c:v>Серьезная степень</c:v>
                </c:pt>
                <c:pt idx="3">
                  <c:v>Дезадаптация</c:v>
                </c:pt>
              </c:strCache>
            </c:strRef>
          </c:cat>
          <c:val>
            <c:numRef>
              <c:f>Лист1!$B$2:$B$5</c:f>
              <c:numCache>
                <c:formatCode>General</c:formatCode>
                <c:ptCount val="4"/>
                <c:pt idx="0">
                  <c:v>30.150000000000031</c:v>
                </c:pt>
                <c:pt idx="1">
                  <c:v>10.4</c:v>
                </c:pt>
                <c:pt idx="2">
                  <c:v>6.4</c:v>
                </c:pt>
                <c:pt idx="3">
                  <c:v>0.60000000000000064</c:v>
                </c:pt>
              </c:numCache>
            </c:numRef>
          </c:val>
        </c:ser>
        <c:ser>
          <c:idx val="1"/>
          <c:order val="1"/>
          <c:tx>
            <c:strRef>
              <c:f>Лист1!$C$1</c:f>
              <c:strCache>
                <c:ptCount val="1"/>
                <c:pt idx="0">
                  <c:v>Девочки</c:v>
                </c:pt>
              </c:strCache>
            </c:strRef>
          </c:tx>
          <c:dLbls>
            <c:showVal val="1"/>
          </c:dLbls>
          <c:cat>
            <c:strRef>
              <c:f>Лист1!$A$2:$A$5</c:f>
              <c:strCache>
                <c:ptCount val="4"/>
                <c:pt idx="0">
                  <c:v>Адаптация</c:v>
                </c:pt>
                <c:pt idx="1">
                  <c:v>Средняя степень</c:v>
                </c:pt>
                <c:pt idx="2">
                  <c:v>Серьезная степень</c:v>
                </c:pt>
                <c:pt idx="3">
                  <c:v>Дезадаптация</c:v>
                </c:pt>
              </c:strCache>
            </c:strRef>
          </c:cat>
          <c:val>
            <c:numRef>
              <c:f>Лист1!$C$2:$C$5</c:f>
              <c:numCache>
                <c:formatCode>General</c:formatCode>
                <c:ptCount val="4"/>
                <c:pt idx="0">
                  <c:v>39.4</c:v>
                </c:pt>
                <c:pt idx="1">
                  <c:v>7.5</c:v>
                </c:pt>
                <c:pt idx="2">
                  <c:v>4.2</c:v>
                </c:pt>
                <c:pt idx="3">
                  <c:v>1.1000000000000001</c:v>
                </c:pt>
              </c:numCache>
            </c:numRef>
          </c:val>
        </c:ser>
        <c:shape val="cylinder"/>
        <c:axId val="91735936"/>
        <c:axId val="91737472"/>
        <c:axId val="0"/>
      </c:bar3DChart>
      <c:catAx>
        <c:axId val="91735936"/>
        <c:scaling>
          <c:orientation val="minMax"/>
        </c:scaling>
        <c:axPos val="b"/>
        <c:tickLblPos val="nextTo"/>
        <c:crossAx val="91737472"/>
        <c:crosses val="autoZero"/>
        <c:auto val="1"/>
        <c:lblAlgn val="ctr"/>
        <c:lblOffset val="100"/>
      </c:catAx>
      <c:valAx>
        <c:axId val="91737472"/>
        <c:scaling>
          <c:orientation val="minMax"/>
        </c:scaling>
        <c:axPos val="l"/>
        <c:majorGridlines/>
        <c:numFmt formatCode="General" sourceLinked="1"/>
        <c:tickLblPos val="nextTo"/>
        <c:crossAx val="91735936"/>
        <c:crosses val="autoZero"/>
        <c:crossBetween val="between"/>
      </c:valAx>
    </c:plotArea>
    <c:legend>
      <c:legendPos val="r"/>
      <c:layout/>
    </c:legend>
    <c:plotVisOnly val="1"/>
    <c:dispBlanksAs val="gap"/>
  </c:chart>
  <c:externalData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perspective val="30"/>
    </c:view3D>
    <c:plotArea>
      <c:layout>
        <c:manualLayout>
          <c:layoutTarget val="inner"/>
          <c:xMode val="edge"/>
          <c:yMode val="edge"/>
          <c:x val="7.2659621998057131E-2"/>
          <c:y val="5.1400554097404488E-2"/>
          <c:w val="0.61483836569542494"/>
          <c:h val="0.8326195683872849"/>
        </c:manualLayout>
      </c:layout>
      <c:bar3DChart>
        <c:barDir val="col"/>
        <c:grouping val="standard"/>
        <c:ser>
          <c:idx val="0"/>
          <c:order val="0"/>
          <c:tx>
            <c:strRef>
              <c:f>Лист1!$B$1</c:f>
              <c:strCache>
                <c:ptCount val="1"/>
                <c:pt idx="0">
                  <c:v>Мальчики</c:v>
                </c:pt>
              </c:strCache>
            </c:strRef>
          </c:tx>
          <c:dLbls>
            <c:showVal val="1"/>
          </c:dLbls>
          <c:cat>
            <c:strRef>
              <c:f>Лист1!$A$2:$A$4</c:f>
              <c:strCache>
                <c:ptCount val="3"/>
                <c:pt idx="0">
                  <c:v>Высокий </c:v>
                </c:pt>
                <c:pt idx="1">
                  <c:v>Средний</c:v>
                </c:pt>
                <c:pt idx="2">
                  <c:v>Низкий</c:v>
                </c:pt>
              </c:strCache>
            </c:strRef>
          </c:cat>
          <c:val>
            <c:numRef>
              <c:f>Лист1!$B$2:$B$4</c:f>
              <c:numCache>
                <c:formatCode>General</c:formatCode>
                <c:ptCount val="3"/>
                <c:pt idx="0">
                  <c:v>17.3</c:v>
                </c:pt>
                <c:pt idx="1">
                  <c:v>23.2</c:v>
                </c:pt>
                <c:pt idx="2">
                  <c:v>10.7</c:v>
                </c:pt>
              </c:numCache>
            </c:numRef>
          </c:val>
        </c:ser>
        <c:ser>
          <c:idx val="1"/>
          <c:order val="1"/>
          <c:tx>
            <c:strRef>
              <c:f>Лист1!$C$1</c:f>
              <c:strCache>
                <c:ptCount val="1"/>
                <c:pt idx="0">
                  <c:v>Девочки</c:v>
                </c:pt>
              </c:strCache>
            </c:strRef>
          </c:tx>
          <c:dLbls>
            <c:showVal val="1"/>
          </c:dLbls>
          <c:cat>
            <c:strRef>
              <c:f>Лист1!$A$2:$A$4</c:f>
              <c:strCache>
                <c:ptCount val="3"/>
                <c:pt idx="0">
                  <c:v>Высокий </c:v>
                </c:pt>
                <c:pt idx="1">
                  <c:v>Средний</c:v>
                </c:pt>
                <c:pt idx="2">
                  <c:v>Низкий</c:v>
                </c:pt>
              </c:strCache>
            </c:strRef>
          </c:cat>
          <c:val>
            <c:numRef>
              <c:f>Лист1!$C$2:$C$4</c:f>
              <c:numCache>
                <c:formatCode>General</c:formatCode>
                <c:ptCount val="3"/>
                <c:pt idx="0">
                  <c:v>25.5</c:v>
                </c:pt>
                <c:pt idx="1">
                  <c:v>18.8</c:v>
                </c:pt>
                <c:pt idx="2">
                  <c:v>6.2</c:v>
                </c:pt>
              </c:numCache>
            </c:numRef>
          </c:val>
        </c:ser>
        <c:shape val="cone"/>
        <c:axId val="91898624"/>
        <c:axId val="91900160"/>
        <c:axId val="87673920"/>
      </c:bar3DChart>
      <c:catAx>
        <c:axId val="91898624"/>
        <c:scaling>
          <c:orientation val="minMax"/>
        </c:scaling>
        <c:axPos val="b"/>
        <c:tickLblPos val="nextTo"/>
        <c:crossAx val="91900160"/>
        <c:crosses val="autoZero"/>
        <c:auto val="1"/>
        <c:lblAlgn val="ctr"/>
        <c:lblOffset val="100"/>
      </c:catAx>
      <c:valAx>
        <c:axId val="91900160"/>
        <c:scaling>
          <c:orientation val="minMax"/>
        </c:scaling>
        <c:axPos val="l"/>
        <c:majorGridlines/>
        <c:numFmt formatCode="General" sourceLinked="1"/>
        <c:tickLblPos val="nextTo"/>
        <c:crossAx val="91898624"/>
        <c:crosses val="autoZero"/>
        <c:crossBetween val="between"/>
      </c:valAx>
      <c:serAx>
        <c:axId val="87673920"/>
        <c:scaling>
          <c:orientation val="minMax"/>
        </c:scaling>
        <c:axPos val="b"/>
        <c:tickLblPos val="nextTo"/>
        <c:crossAx val="91900160"/>
        <c:crosses val="autoZero"/>
      </c:serAx>
    </c:plotArea>
    <c:legend>
      <c:legendPos val="r"/>
      <c:layout/>
    </c:legend>
    <c:plotVisOnly val="1"/>
    <c:dispBlanksAs val="gap"/>
  </c:chart>
  <c:externalData r:id="rId2"/>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t>Особенности отношения к себе</a:t>
            </a:r>
          </a:p>
        </c:rich>
      </c:tx>
      <c:layout/>
    </c:title>
    <c:view3D>
      <c:rotX val="30"/>
      <c:perspective val="30"/>
    </c:view3D>
    <c:plotArea>
      <c:layout/>
      <c:pie3DChart>
        <c:varyColors val="1"/>
        <c:ser>
          <c:idx val="0"/>
          <c:order val="0"/>
          <c:tx>
            <c:strRef>
              <c:f>Лист1!$B$1</c:f>
              <c:strCache>
                <c:ptCount val="1"/>
                <c:pt idx="0">
                  <c:v>Особенности отношения к себе</c:v>
                </c:pt>
              </c:strCache>
            </c:strRef>
          </c:tx>
          <c:explosion val="25"/>
          <c:dLbls>
            <c:showVal val="1"/>
            <c:showLeaderLines val="1"/>
          </c:dLbls>
          <c:cat>
            <c:strRef>
              <c:f>Лист1!$A$2:$A$4</c:f>
              <c:strCache>
                <c:ptCount val="3"/>
                <c:pt idx="0">
                  <c:v>Высокая</c:v>
                </c:pt>
                <c:pt idx="1">
                  <c:v>Адекватная</c:v>
                </c:pt>
                <c:pt idx="2">
                  <c:v>Заниженная</c:v>
                </c:pt>
              </c:strCache>
            </c:strRef>
          </c:cat>
          <c:val>
            <c:numRef>
              <c:f>Лист1!$B$2:$B$4</c:f>
              <c:numCache>
                <c:formatCode>General</c:formatCode>
                <c:ptCount val="3"/>
                <c:pt idx="0">
                  <c:v>43.1</c:v>
                </c:pt>
                <c:pt idx="1">
                  <c:v>42.2</c:v>
                </c:pt>
                <c:pt idx="2">
                  <c:v>14.6</c:v>
                </c:pt>
              </c:numCache>
            </c:numRef>
          </c:val>
        </c:ser>
      </c:pie3DChart>
    </c:plotArea>
    <c:legend>
      <c:legendPos val="r"/>
      <c:layout/>
    </c:legend>
    <c:plotVisOnly val="1"/>
    <c:dispBlanksAs val="zero"/>
  </c:chart>
  <c:externalData r:id="rId2"/>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400"/>
              <a:t>Произвольное внимание</a:t>
            </a:r>
          </a:p>
        </c:rich>
      </c:tx>
    </c:title>
    <c:plotArea>
      <c:layout/>
      <c:pieChart>
        <c:varyColors val="1"/>
        <c:ser>
          <c:idx val="0"/>
          <c:order val="0"/>
          <c:tx>
            <c:strRef>
              <c:f>Лист1!$B$1</c:f>
              <c:strCache>
                <c:ptCount val="1"/>
                <c:pt idx="0">
                  <c:v>Произвольное внимание</c:v>
                </c:pt>
              </c:strCache>
            </c:strRef>
          </c:tx>
          <c:explosion val="25"/>
          <c:dLbls>
            <c:showVal val="1"/>
            <c:showLeaderLines val="1"/>
          </c:dLbls>
          <c:cat>
            <c:strRef>
              <c:f>Лист1!$A$2:$A$4</c:f>
              <c:strCache>
                <c:ptCount val="3"/>
                <c:pt idx="0">
                  <c:v>Высокий</c:v>
                </c:pt>
                <c:pt idx="1">
                  <c:v>Средний</c:v>
                </c:pt>
                <c:pt idx="2">
                  <c:v>Низкий</c:v>
                </c:pt>
              </c:strCache>
            </c:strRef>
          </c:cat>
          <c:val>
            <c:numRef>
              <c:f>Лист1!$B$2:$B$4</c:f>
              <c:numCache>
                <c:formatCode>General</c:formatCode>
                <c:ptCount val="3"/>
                <c:pt idx="0">
                  <c:v>32.4</c:v>
                </c:pt>
                <c:pt idx="1">
                  <c:v>45.3</c:v>
                </c:pt>
                <c:pt idx="2">
                  <c:v>22.2</c:v>
                </c:pt>
              </c:numCache>
            </c:numRef>
          </c:val>
        </c:ser>
        <c:firstSliceAng val="0"/>
      </c:pieChart>
    </c:plotArea>
    <c:legend>
      <c:legendPos val="r"/>
    </c:legend>
    <c:plotVisOnly val="1"/>
    <c:dispBlanksAs val="zero"/>
  </c:chart>
  <c:externalData r:id="rId2"/>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Испытывающие трудности</c:v>
                </c:pt>
              </c:strCache>
            </c:strRef>
          </c:tx>
          <c:dLbls>
            <c:showVal val="1"/>
          </c:dLbls>
          <c:cat>
            <c:numRef>
              <c:f>Лист1!$A$2</c:f>
              <c:numCache>
                <c:formatCode>General</c:formatCode>
                <c:ptCount val="1"/>
              </c:numCache>
            </c:numRef>
          </c:cat>
          <c:val>
            <c:numRef>
              <c:f>Лист1!$B$2</c:f>
              <c:numCache>
                <c:formatCode>General</c:formatCode>
                <c:ptCount val="1"/>
                <c:pt idx="0">
                  <c:v>1.6700000000000021</c:v>
                </c:pt>
              </c:numCache>
            </c:numRef>
          </c:val>
        </c:ser>
        <c:ser>
          <c:idx val="1"/>
          <c:order val="1"/>
          <c:tx>
            <c:strRef>
              <c:f>Лист1!$C$1</c:f>
              <c:strCache>
                <c:ptCount val="1"/>
                <c:pt idx="0">
                  <c:v>Не испытывающие трудности</c:v>
                </c:pt>
              </c:strCache>
            </c:strRef>
          </c:tx>
          <c:dLbls>
            <c:showVal val="1"/>
          </c:dLbls>
          <c:cat>
            <c:numRef>
              <c:f>Лист1!$A$2</c:f>
              <c:numCache>
                <c:formatCode>General</c:formatCode>
                <c:ptCount val="1"/>
              </c:numCache>
            </c:numRef>
          </c:cat>
          <c:val>
            <c:numRef>
              <c:f>Лист1!$C$2</c:f>
              <c:numCache>
                <c:formatCode>General</c:formatCode>
                <c:ptCount val="1"/>
                <c:pt idx="0">
                  <c:v>100.5</c:v>
                </c:pt>
              </c:numCache>
            </c:numRef>
          </c:val>
        </c:ser>
        <c:shape val="cylinder"/>
        <c:axId val="92141056"/>
        <c:axId val="92142592"/>
        <c:axId val="0"/>
      </c:bar3DChart>
      <c:catAx>
        <c:axId val="92141056"/>
        <c:scaling>
          <c:orientation val="minMax"/>
        </c:scaling>
        <c:axPos val="b"/>
        <c:numFmt formatCode="General" sourceLinked="1"/>
        <c:tickLblPos val="nextTo"/>
        <c:crossAx val="92142592"/>
        <c:crosses val="autoZero"/>
        <c:auto val="1"/>
        <c:lblAlgn val="ctr"/>
        <c:lblOffset val="100"/>
      </c:catAx>
      <c:valAx>
        <c:axId val="92142592"/>
        <c:scaling>
          <c:orientation val="minMax"/>
        </c:scaling>
        <c:axPos val="l"/>
        <c:majorGridlines/>
        <c:numFmt formatCode="General" sourceLinked="1"/>
        <c:tickLblPos val="nextTo"/>
        <c:crossAx val="92141056"/>
        <c:crosses val="autoZero"/>
        <c:crossBetween val="between"/>
      </c:valAx>
    </c:plotArea>
    <c:legend>
      <c:legendPos val="r"/>
    </c:legend>
    <c:plotVisOnly val="1"/>
    <c:dispBlanksAs val="gap"/>
  </c:chart>
  <c:externalData r:id="rId2"/>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t>Работоспособность</a:t>
            </a:r>
          </a:p>
        </c:rich>
      </c:tx>
    </c:title>
    <c:view3D>
      <c:perspective val="30"/>
    </c:view3D>
    <c:plotArea>
      <c:layout/>
      <c:bar3DChart>
        <c:barDir val="col"/>
        <c:grouping val="standard"/>
        <c:ser>
          <c:idx val="0"/>
          <c:order val="0"/>
          <c:tx>
            <c:strRef>
              <c:f>Лист1!$B$1</c:f>
              <c:strCache>
                <c:ptCount val="1"/>
                <c:pt idx="0">
                  <c:v>Работоспособность</c:v>
                </c:pt>
              </c:strCache>
            </c:strRef>
          </c:tx>
          <c:spPr>
            <a:solidFill>
              <a:srgbClr val="00B050"/>
            </a:solidFill>
          </c:spPr>
          <c:dPt>
            <c:idx val="1"/>
            <c:spPr/>
          </c:dPt>
          <c:dPt>
            <c:idx val="2"/>
            <c:spPr>
              <a:solidFill>
                <a:srgbClr val="FF0000"/>
              </a:solidFill>
            </c:spPr>
          </c:dPt>
          <c:dLbls>
            <c:showVal val="1"/>
          </c:dLbls>
          <c:cat>
            <c:strRef>
              <c:f>Лист1!$A$2:$A$4</c:f>
              <c:strCache>
                <c:ptCount val="3"/>
                <c:pt idx="0">
                  <c:v>Низкий</c:v>
                </c:pt>
                <c:pt idx="1">
                  <c:v>Средний</c:v>
                </c:pt>
                <c:pt idx="2">
                  <c:v>Высокий</c:v>
                </c:pt>
              </c:strCache>
            </c:strRef>
          </c:cat>
          <c:val>
            <c:numRef>
              <c:f>Лист1!$B$2:$B$4</c:f>
              <c:numCache>
                <c:formatCode>General</c:formatCode>
                <c:ptCount val="3"/>
                <c:pt idx="0">
                  <c:v>14.9</c:v>
                </c:pt>
                <c:pt idx="1">
                  <c:v>42.6</c:v>
                </c:pt>
                <c:pt idx="2">
                  <c:v>41.9</c:v>
                </c:pt>
              </c:numCache>
            </c:numRef>
          </c:val>
        </c:ser>
        <c:shape val="box"/>
        <c:axId val="92200960"/>
        <c:axId val="92202496"/>
        <c:axId val="91884608"/>
      </c:bar3DChart>
      <c:catAx>
        <c:axId val="92200960"/>
        <c:scaling>
          <c:orientation val="minMax"/>
        </c:scaling>
        <c:axPos val="b"/>
        <c:tickLblPos val="nextTo"/>
        <c:crossAx val="92202496"/>
        <c:crosses val="autoZero"/>
        <c:auto val="1"/>
        <c:lblAlgn val="ctr"/>
        <c:lblOffset val="100"/>
      </c:catAx>
      <c:valAx>
        <c:axId val="92202496"/>
        <c:scaling>
          <c:orientation val="minMax"/>
        </c:scaling>
        <c:axPos val="l"/>
        <c:majorGridlines/>
        <c:numFmt formatCode="General" sourceLinked="1"/>
        <c:tickLblPos val="nextTo"/>
        <c:crossAx val="92200960"/>
        <c:crosses val="autoZero"/>
        <c:crossBetween val="between"/>
      </c:valAx>
      <c:serAx>
        <c:axId val="91884608"/>
        <c:scaling>
          <c:orientation val="minMax"/>
        </c:scaling>
        <c:axPos val="b"/>
        <c:tickLblPos val="nextTo"/>
        <c:crossAx val="92202496"/>
        <c:crosses val="autoZero"/>
      </c:serAx>
    </c:plotArea>
    <c:legend>
      <c:legendPos val="r"/>
    </c:legend>
    <c:plotVisOnly val="1"/>
    <c:dispBlanksAs val="gap"/>
  </c:chart>
  <c:externalData r:id="rId2"/>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perspective val="30"/>
    </c:view3D>
    <c:plotArea>
      <c:layout>
        <c:manualLayout>
          <c:layoutTarget val="inner"/>
          <c:xMode val="edge"/>
          <c:yMode val="edge"/>
          <c:x val="6.4619965564203435E-2"/>
          <c:y val="6.2493801178078678E-2"/>
          <c:w val="0.68497010790318025"/>
          <c:h val="0.90508164618685394"/>
        </c:manualLayout>
      </c:layout>
      <c:bar3DChart>
        <c:barDir val="col"/>
        <c:grouping val="standard"/>
        <c:ser>
          <c:idx val="0"/>
          <c:order val="0"/>
          <c:tx>
            <c:strRef>
              <c:f>Лист1!$B$1</c:f>
              <c:strCache>
                <c:ptCount val="1"/>
                <c:pt idx="0">
                  <c:v>Высокий</c:v>
                </c:pt>
              </c:strCache>
            </c:strRef>
          </c:tx>
          <c:dLbls>
            <c:showVal val="1"/>
          </c:dLbls>
          <c:cat>
            <c:numRef>
              <c:f>Лист1!$A$2</c:f>
              <c:numCache>
                <c:formatCode>General</c:formatCode>
                <c:ptCount val="1"/>
              </c:numCache>
            </c:numRef>
          </c:cat>
          <c:val>
            <c:numRef>
              <c:f>Лист1!$B$2</c:f>
              <c:numCache>
                <c:formatCode>General</c:formatCode>
                <c:ptCount val="1"/>
                <c:pt idx="0">
                  <c:v>28.2</c:v>
                </c:pt>
              </c:numCache>
            </c:numRef>
          </c:val>
        </c:ser>
        <c:ser>
          <c:idx val="1"/>
          <c:order val="1"/>
          <c:tx>
            <c:strRef>
              <c:f>Лист1!$C$1</c:f>
              <c:strCache>
                <c:ptCount val="1"/>
                <c:pt idx="0">
                  <c:v>Средний</c:v>
                </c:pt>
              </c:strCache>
            </c:strRef>
          </c:tx>
          <c:dLbls>
            <c:showVal val="1"/>
          </c:dLbls>
          <c:cat>
            <c:numRef>
              <c:f>Лист1!$A$2</c:f>
              <c:numCache>
                <c:formatCode>General</c:formatCode>
                <c:ptCount val="1"/>
              </c:numCache>
            </c:numRef>
          </c:cat>
          <c:val>
            <c:numRef>
              <c:f>Лист1!$C$2</c:f>
              <c:numCache>
                <c:formatCode>General</c:formatCode>
                <c:ptCount val="1"/>
                <c:pt idx="0">
                  <c:v>53.9</c:v>
                </c:pt>
              </c:numCache>
            </c:numRef>
          </c:val>
        </c:ser>
        <c:ser>
          <c:idx val="2"/>
          <c:order val="2"/>
          <c:tx>
            <c:strRef>
              <c:f>Лист1!$D$1</c:f>
              <c:strCache>
                <c:ptCount val="1"/>
                <c:pt idx="0">
                  <c:v>Низкий</c:v>
                </c:pt>
              </c:strCache>
            </c:strRef>
          </c:tx>
          <c:dLbls>
            <c:showVal val="1"/>
          </c:dLbls>
          <c:cat>
            <c:numRef>
              <c:f>Лист1!$A$2</c:f>
              <c:numCache>
                <c:formatCode>General</c:formatCode>
                <c:ptCount val="1"/>
              </c:numCache>
            </c:numRef>
          </c:cat>
          <c:val>
            <c:numRef>
              <c:f>Лист1!$D$2</c:f>
              <c:numCache>
                <c:formatCode>General</c:formatCode>
                <c:ptCount val="1"/>
                <c:pt idx="0">
                  <c:v>18.8</c:v>
                </c:pt>
              </c:numCache>
            </c:numRef>
          </c:val>
        </c:ser>
        <c:shape val="cylinder"/>
        <c:axId val="92431872"/>
        <c:axId val="92433408"/>
        <c:axId val="92415296"/>
      </c:bar3DChart>
      <c:catAx>
        <c:axId val="92431872"/>
        <c:scaling>
          <c:orientation val="minMax"/>
        </c:scaling>
        <c:axPos val="b"/>
        <c:numFmt formatCode="General" sourceLinked="1"/>
        <c:tickLblPos val="nextTo"/>
        <c:crossAx val="92433408"/>
        <c:crosses val="autoZero"/>
        <c:auto val="1"/>
        <c:lblAlgn val="ctr"/>
        <c:lblOffset val="100"/>
      </c:catAx>
      <c:valAx>
        <c:axId val="92433408"/>
        <c:scaling>
          <c:orientation val="minMax"/>
        </c:scaling>
        <c:axPos val="l"/>
        <c:majorGridlines/>
        <c:numFmt formatCode="General" sourceLinked="1"/>
        <c:tickLblPos val="nextTo"/>
        <c:crossAx val="92431872"/>
        <c:crosses val="autoZero"/>
        <c:crossBetween val="between"/>
      </c:valAx>
      <c:serAx>
        <c:axId val="92415296"/>
        <c:scaling>
          <c:orientation val="minMax"/>
        </c:scaling>
        <c:axPos val="b"/>
        <c:tickLblPos val="nextTo"/>
        <c:crossAx val="92433408"/>
        <c:crosses val="autoZero"/>
      </c:serAx>
    </c:plotArea>
    <c:legend>
      <c:legendPos val="r"/>
      <c:layout/>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Количество обучающихся без ВОСОШ и СКО</a:t>
            </a:r>
          </a:p>
        </c:rich>
      </c:tx>
      <c:layout/>
    </c:title>
    <c:plotArea>
      <c:layout/>
      <c:lineChart>
        <c:grouping val="standard"/>
        <c:ser>
          <c:idx val="0"/>
          <c:order val="0"/>
          <c:tx>
            <c:strRef>
              <c:f>Лист1!$B$1</c:f>
              <c:strCache>
                <c:ptCount val="1"/>
                <c:pt idx="0">
                  <c:v>Ряд 1</c:v>
                </c:pt>
              </c:strCache>
            </c:strRef>
          </c:tx>
          <c:dLbls>
            <c:txPr>
              <a:bodyPr/>
              <a:lstStyle/>
              <a:p>
                <a:pPr>
                  <a:defRPr b="1"/>
                </a:pPr>
                <a:endParaRPr lang="ru-RU"/>
              </a:p>
            </c:txPr>
            <c:dLblPos val="t"/>
            <c:showVal val="1"/>
          </c:dLbls>
          <c:cat>
            <c:strRef>
              <c:f>Лист1!$A$2:$A$7</c:f>
              <c:strCache>
                <c:ptCount val="6"/>
                <c:pt idx="0">
                  <c:v>На конец 2016 года</c:v>
                </c:pt>
                <c:pt idx="1">
                  <c:v>На 20 сентября ОШ-1</c:v>
                </c:pt>
                <c:pt idx="2">
                  <c:v>На конец 1 четверти</c:v>
                </c:pt>
                <c:pt idx="3">
                  <c:v>На конец 2 четверти</c:v>
                </c:pt>
                <c:pt idx="4">
                  <c:v>На конец 3 четверти</c:v>
                </c:pt>
                <c:pt idx="5">
                  <c:v>На конец 4 четверти</c:v>
                </c:pt>
              </c:strCache>
            </c:strRef>
          </c:cat>
          <c:val>
            <c:numRef>
              <c:f>Лист1!$B$2:$B$7</c:f>
              <c:numCache>
                <c:formatCode>General</c:formatCode>
                <c:ptCount val="6"/>
                <c:pt idx="0">
                  <c:v>4088</c:v>
                </c:pt>
                <c:pt idx="1">
                  <c:v>4020</c:v>
                </c:pt>
                <c:pt idx="2">
                  <c:v>4007</c:v>
                </c:pt>
                <c:pt idx="3">
                  <c:v>4013</c:v>
                </c:pt>
                <c:pt idx="4">
                  <c:v>4005</c:v>
                </c:pt>
                <c:pt idx="5">
                  <c:v>4002</c:v>
                </c:pt>
              </c:numCache>
            </c:numRef>
          </c:val>
        </c:ser>
        <c:ser>
          <c:idx val="1"/>
          <c:order val="1"/>
          <c:tx>
            <c:strRef>
              <c:f>Лист1!$C$1</c:f>
              <c:strCache>
                <c:ptCount val="1"/>
                <c:pt idx="0">
                  <c:v>Ряд 2</c:v>
                </c:pt>
              </c:strCache>
            </c:strRef>
          </c:tx>
          <c:cat>
            <c:strRef>
              <c:f>Лист1!$A$2:$A$7</c:f>
              <c:strCache>
                <c:ptCount val="6"/>
                <c:pt idx="0">
                  <c:v>На конец 2016 года</c:v>
                </c:pt>
                <c:pt idx="1">
                  <c:v>На 20 сентября ОШ-1</c:v>
                </c:pt>
                <c:pt idx="2">
                  <c:v>На конец 1 четверти</c:v>
                </c:pt>
                <c:pt idx="3">
                  <c:v>На конец 2 четверти</c:v>
                </c:pt>
                <c:pt idx="4">
                  <c:v>На конец 3 четверти</c:v>
                </c:pt>
                <c:pt idx="5">
                  <c:v>На конец 4 четверти</c:v>
                </c:pt>
              </c:strCache>
            </c:strRef>
          </c:cat>
          <c:val>
            <c:numRef>
              <c:f>Лист1!$C$2:$C$7</c:f>
            </c:numRef>
          </c:val>
        </c:ser>
        <c:ser>
          <c:idx val="2"/>
          <c:order val="2"/>
          <c:tx>
            <c:strRef>
              <c:f>Лист1!$D$1</c:f>
              <c:strCache>
                <c:ptCount val="1"/>
                <c:pt idx="0">
                  <c:v>Ряд 3</c:v>
                </c:pt>
              </c:strCache>
            </c:strRef>
          </c:tx>
          <c:cat>
            <c:strRef>
              <c:f>Лист1!$A$2:$A$7</c:f>
              <c:strCache>
                <c:ptCount val="6"/>
                <c:pt idx="0">
                  <c:v>На конец 2016 года</c:v>
                </c:pt>
                <c:pt idx="1">
                  <c:v>На 20 сентября ОШ-1</c:v>
                </c:pt>
                <c:pt idx="2">
                  <c:v>На конец 1 четверти</c:v>
                </c:pt>
                <c:pt idx="3">
                  <c:v>На конец 2 четверти</c:v>
                </c:pt>
                <c:pt idx="4">
                  <c:v>На конец 3 четверти</c:v>
                </c:pt>
                <c:pt idx="5">
                  <c:v>На конец 4 четверти</c:v>
                </c:pt>
              </c:strCache>
            </c:strRef>
          </c:cat>
          <c:val>
            <c:numRef>
              <c:f>Лист1!$D$2:$D$7</c:f>
            </c:numRef>
          </c:val>
        </c:ser>
        <c:marker val="1"/>
        <c:axId val="147568512"/>
        <c:axId val="147570048"/>
      </c:lineChart>
      <c:catAx>
        <c:axId val="147568512"/>
        <c:scaling>
          <c:orientation val="minMax"/>
        </c:scaling>
        <c:axPos val="b"/>
        <c:tickLblPos val="nextTo"/>
        <c:txPr>
          <a:bodyPr/>
          <a:lstStyle/>
          <a:p>
            <a:pPr>
              <a:defRPr b="1"/>
            </a:pPr>
            <a:endParaRPr lang="ru-RU"/>
          </a:p>
        </c:txPr>
        <c:crossAx val="147570048"/>
        <c:crosses val="autoZero"/>
        <c:auto val="1"/>
        <c:lblAlgn val="ctr"/>
        <c:lblOffset val="100"/>
      </c:catAx>
      <c:valAx>
        <c:axId val="147570048"/>
        <c:scaling>
          <c:orientation val="minMax"/>
          <c:max val="5000"/>
          <c:min val="3000"/>
        </c:scaling>
        <c:axPos val="l"/>
        <c:majorGridlines/>
        <c:numFmt formatCode="General" sourceLinked="1"/>
        <c:tickLblPos val="nextTo"/>
        <c:crossAx val="147568512"/>
        <c:crosses val="autoZero"/>
        <c:crossBetween val="between"/>
      </c:valAx>
    </c:plotArea>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8032841116467586E-2"/>
          <c:y val="9.4409180995232753E-2"/>
          <c:w val="0.74165430671581745"/>
          <c:h val="0.75974253218348209"/>
        </c:manualLayout>
      </c:layout>
      <c:bar3DChart>
        <c:barDir val="col"/>
        <c:grouping val="clustered"/>
        <c:ser>
          <c:idx val="0"/>
          <c:order val="0"/>
          <c:tx>
            <c:strRef>
              <c:f>Лист1!$B$1</c:f>
              <c:strCache>
                <c:ptCount val="1"/>
                <c:pt idx="0">
                  <c:v>9классы</c:v>
                </c:pt>
              </c:strCache>
            </c:strRef>
          </c:tx>
          <c:dLbls>
            <c:showVal val="1"/>
          </c:dLbls>
          <c:cat>
            <c:strRef>
              <c:f>Лист1!$A$2:$A$3</c:f>
              <c:strCache>
                <c:ptCount val="2"/>
                <c:pt idx="0">
                  <c:v>Обучающие</c:v>
                </c:pt>
                <c:pt idx="1">
                  <c:v>Родители</c:v>
                </c:pt>
              </c:strCache>
            </c:strRef>
          </c:cat>
          <c:val>
            <c:numRef>
              <c:f>Лист1!$B$2:$B$3</c:f>
              <c:numCache>
                <c:formatCode>0%</c:formatCode>
                <c:ptCount val="2"/>
                <c:pt idx="0">
                  <c:v>0.96000000000000063</c:v>
                </c:pt>
                <c:pt idx="1">
                  <c:v>0.53</c:v>
                </c:pt>
              </c:numCache>
            </c:numRef>
          </c:val>
        </c:ser>
        <c:ser>
          <c:idx val="1"/>
          <c:order val="1"/>
          <c:tx>
            <c:strRef>
              <c:f>Лист1!$C$1</c:f>
              <c:strCache>
                <c:ptCount val="1"/>
                <c:pt idx="0">
                  <c:v>11классы</c:v>
                </c:pt>
              </c:strCache>
            </c:strRef>
          </c:tx>
          <c:dLbls>
            <c:showVal val="1"/>
          </c:dLbls>
          <c:cat>
            <c:strRef>
              <c:f>Лист1!$A$2:$A$3</c:f>
              <c:strCache>
                <c:ptCount val="2"/>
                <c:pt idx="0">
                  <c:v>Обучающие</c:v>
                </c:pt>
                <c:pt idx="1">
                  <c:v>Родители</c:v>
                </c:pt>
              </c:strCache>
            </c:strRef>
          </c:cat>
          <c:val>
            <c:numRef>
              <c:f>Лист1!$C$2:$C$3</c:f>
              <c:numCache>
                <c:formatCode>0%</c:formatCode>
                <c:ptCount val="2"/>
                <c:pt idx="0">
                  <c:v>0.92</c:v>
                </c:pt>
                <c:pt idx="1">
                  <c:v>0.48000000000000032</c:v>
                </c:pt>
              </c:numCache>
            </c:numRef>
          </c:val>
        </c:ser>
        <c:shape val="cylinder"/>
        <c:axId val="92464640"/>
        <c:axId val="92466176"/>
        <c:axId val="0"/>
      </c:bar3DChart>
      <c:catAx>
        <c:axId val="92464640"/>
        <c:scaling>
          <c:orientation val="minMax"/>
        </c:scaling>
        <c:axPos val="b"/>
        <c:tickLblPos val="nextTo"/>
        <c:crossAx val="92466176"/>
        <c:crosses val="autoZero"/>
        <c:auto val="1"/>
        <c:lblAlgn val="ctr"/>
        <c:lblOffset val="100"/>
      </c:catAx>
      <c:valAx>
        <c:axId val="92466176"/>
        <c:scaling>
          <c:orientation val="minMax"/>
        </c:scaling>
        <c:axPos val="l"/>
        <c:majorGridlines/>
        <c:numFmt formatCode="0%" sourceLinked="1"/>
        <c:tickLblPos val="nextTo"/>
        <c:crossAx val="92464640"/>
        <c:crosses val="autoZero"/>
        <c:crossBetween val="between"/>
      </c:valAx>
    </c:plotArea>
    <c:legend>
      <c:legendPos val="r"/>
      <c:layout/>
    </c:legend>
    <c:plotVisOnly val="1"/>
    <c:dispBlanksAs val="gap"/>
  </c:chart>
  <c:externalData r:id="rId2"/>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perspective val="30"/>
    </c:view3D>
    <c:plotArea>
      <c:layout/>
      <c:bar3DChart>
        <c:barDir val="col"/>
        <c:grouping val="clustered"/>
        <c:ser>
          <c:idx val="0"/>
          <c:order val="0"/>
          <c:tx>
            <c:strRef>
              <c:f>Лист1!$B$1</c:f>
              <c:strCache>
                <c:ptCount val="1"/>
                <c:pt idx="0">
                  <c:v>9классы</c:v>
                </c:pt>
              </c:strCache>
            </c:strRef>
          </c:tx>
          <c:dLbls>
            <c:showVal val="1"/>
          </c:dLbls>
          <c:cat>
            <c:strRef>
              <c:f>Лист1!$A$2:$A$3</c:f>
              <c:strCache>
                <c:ptCount val="2"/>
                <c:pt idx="0">
                  <c:v>Обучающиеся</c:v>
                </c:pt>
                <c:pt idx="1">
                  <c:v>Родители</c:v>
                </c:pt>
              </c:strCache>
            </c:strRef>
          </c:cat>
          <c:val>
            <c:numRef>
              <c:f>Лист1!$B$2:$B$3</c:f>
              <c:numCache>
                <c:formatCode>0%</c:formatCode>
                <c:ptCount val="2"/>
                <c:pt idx="0">
                  <c:v>0.96000000000000063</c:v>
                </c:pt>
                <c:pt idx="1">
                  <c:v>0.58000000000000007</c:v>
                </c:pt>
              </c:numCache>
            </c:numRef>
          </c:val>
        </c:ser>
        <c:ser>
          <c:idx val="1"/>
          <c:order val="1"/>
          <c:tx>
            <c:strRef>
              <c:f>Лист1!$C$1</c:f>
              <c:strCache>
                <c:ptCount val="1"/>
                <c:pt idx="0">
                  <c:v>11классы</c:v>
                </c:pt>
              </c:strCache>
            </c:strRef>
          </c:tx>
          <c:dLbls>
            <c:showVal val="1"/>
          </c:dLbls>
          <c:cat>
            <c:strRef>
              <c:f>Лист1!$A$2:$A$3</c:f>
              <c:strCache>
                <c:ptCount val="2"/>
                <c:pt idx="0">
                  <c:v>Обучающиеся</c:v>
                </c:pt>
                <c:pt idx="1">
                  <c:v>Родители</c:v>
                </c:pt>
              </c:strCache>
            </c:strRef>
          </c:cat>
          <c:val>
            <c:numRef>
              <c:f>Лист1!$C$2:$C$3</c:f>
              <c:numCache>
                <c:formatCode>0%</c:formatCode>
                <c:ptCount val="2"/>
                <c:pt idx="0">
                  <c:v>0.79</c:v>
                </c:pt>
                <c:pt idx="1">
                  <c:v>0.43000000000000038</c:v>
                </c:pt>
              </c:numCache>
            </c:numRef>
          </c:val>
        </c:ser>
        <c:shape val="cylinder"/>
        <c:axId val="92606848"/>
        <c:axId val="92608384"/>
        <c:axId val="0"/>
      </c:bar3DChart>
      <c:catAx>
        <c:axId val="92606848"/>
        <c:scaling>
          <c:orientation val="minMax"/>
        </c:scaling>
        <c:axPos val="b"/>
        <c:tickLblPos val="nextTo"/>
        <c:crossAx val="92608384"/>
        <c:crosses val="autoZero"/>
        <c:auto val="1"/>
        <c:lblAlgn val="ctr"/>
        <c:lblOffset val="100"/>
      </c:catAx>
      <c:valAx>
        <c:axId val="92608384"/>
        <c:scaling>
          <c:orientation val="minMax"/>
        </c:scaling>
        <c:axPos val="l"/>
        <c:majorGridlines/>
        <c:numFmt formatCode="0%" sourceLinked="1"/>
        <c:tickLblPos val="nextTo"/>
        <c:crossAx val="92606848"/>
        <c:crosses val="autoZero"/>
        <c:crossBetween val="between"/>
      </c:valAx>
    </c:plotArea>
    <c:legend>
      <c:legendPos val="r"/>
      <c:layout/>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четв</c:v>
                </c:pt>
              </c:strCache>
            </c:strRef>
          </c:tx>
          <c:dLbls>
            <c:txPr>
              <a:bodyPr/>
              <a:lstStyle/>
              <a:p>
                <a:pPr>
                  <a:defRPr b="1"/>
                </a:pPr>
                <a:endParaRPr lang="ru-RU"/>
              </a:p>
            </c:txPr>
            <c:showVal val="1"/>
          </c:dLbls>
          <c:cat>
            <c:strRef>
              <c:f>Лист1!$A$2:$A$4</c:f>
              <c:strCache>
                <c:ptCount val="3"/>
                <c:pt idx="0">
                  <c:v>НОО</c:v>
                </c:pt>
                <c:pt idx="1">
                  <c:v>ООО</c:v>
                </c:pt>
                <c:pt idx="2">
                  <c:v>СОО</c:v>
                </c:pt>
              </c:strCache>
            </c:strRef>
          </c:cat>
          <c:val>
            <c:numRef>
              <c:f>Лист1!$B$2:$B$4</c:f>
              <c:numCache>
                <c:formatCode>General</c:formatCode>
                <c:ptCount val="3"/>
                <c:pt idx="0">
                  <c:v>1640</c:v>
                </c:pt>
                <c:pt idx="1">
                  <c:v>1853</c:v>
                </c:pt>
                <c:pt idx="2">
                  <c:v>568</c:v>
                </c:pt>
              </c:numCache>
            </c:numRef>
          </c:val>
        </c:ser>
        <c:ser>
          <c:idx val="1"/>
          <c:order val="1"/>
          <c:tx>
            <c:strRef>
              <c:f>Лист1!$C$1</c:f>
              <c:strCache>
                <c:ptCount val="1"/>
                <c:pt idx="0">
                  <c:v>2 четв</c:v>
                </c:pt>
              </c:strCache>
            </c:strRef>
          </c:tx>
          <c:dLbls>
            <c:txPr>
              <a:bodyPr/>
              <a:lstStyle/>
              <a:p>
                <a:pPr>
                  <a:defRPr b="1"/>
                </a:pPr>
                <a:endParaRPr lang="ru-RU"/>
              </a:p>
            </c:txPr>
            <c:dLblPos val="inBase"/>
            <c:showVal val="1"/>
          </c:dLbls>
          <c:cat>
            <c:strRef>
              <c:f>Лист1!$A$2:$A$4</c:f>
              <c:strCache>
                <c:ptCount val="3"/>
                <c:pt idx="0">
                  <c:v>НОО</c:v>
                </c:pt>
                <c:pt idx="1">
                  <c:v>ООО</c:v>
                </c:pt>
                <c:pt idx="2">
                  <c:v>СОО</c:v>
                </c:pt>
              </c:strCache>
            </c:strRef>
          </c:cat>
          <c:val>
            <c:numRef>
              <c:f>Лист1!$C$2:$C$4</c:f>
              <c:numCache>
                <c:formatCode>General</c:formatCode>
                <c:ptCount val="3"/>
                <c:pt idx="0">
                  <c:v>1643</c:v>
                </c:pt>
                <c:pt idx="1">
                  <c:v>1856</c:v>
                </c:pt>
                <c:pt idx="2">
                  <c:v>568</c:v>
                </c:pt>
              </c:numCache>
            </c:numRef>
          </c:val>
        </c:ser>
        <c:ser>
          <c:idx val="2"/>
          <c:order val="2"/>
          <c:tx>
            <c:strRef>
              <c:f>Лист1!$D$1</c:f>
              <c:strCache>
                <c:ptCount val="1"/>
                <c:pt idx="0">
                  <c:v>Ряд 3</c:v>
                </c:pt>
              </c:strCache>
            </c:strRef>
          </c:tx>
          <c:cat>
            <c:strRef>
              <c:f>Лист1!$A$2:$A$4</c:f>
              <c:strCache>
                <c:ptCount val="3"/>
                <c:pt idx="0">
                  <c:v>НОО</c:v>
                </c:pt>
                <c:pt idx="1">
                  <c:v>ООО</c:v>
                </c:pt>
                <c:pt idx="2">
                  <c:v>СОО</c:v>
                </c:pt>
              </c:strCache>
            </c:strRef>
          </c:cat>
          <c:val>
            <c:numRef>
              <c:f>Лист1!$D$2:$D$4</c:f>
            </c:numRef>
          </c:val>
        </c:ser>
        <c:ser>
          <c:idx val="3"/>
          <c:order val="3"/>
          <c:tx>
            <c:strRef>
              <c:f>Лист1!$E$1</c:f>
              <c:strCache>
                <c:ptCount val="1"/>
                <c:pt idx="0">
                  <c:v>3 четв</c:v>
                </c:pt>
              </c:strCache>
            </c:strRef>
          </c:tx>
          <c:dLbls>
            <c:txPr>
              <a:bodyPr/>
              <a:lstStyle/>
              <a:p>
                <a:pPr>
                  <a:defRPr b="1"/>
                </a:pPr>
                <a:endParaRPr lang="ru-RU"/>
              </a:p>
            </c:txPr>
            <c:showVal val="1"/>
          </c:dLbls>
          <c:cat>
            <c:strRef>
              <c:f>Лист1!$A$2:$A$4</c:f>
              <c:strCache>
                <c:ptCount val="3"/>
                <c:pt idx="0">
                  <c:v>НОО</c:v>
                </c:pt>
                <c:pt idx="1">
                  <c:v>ООО</c:v>
                </c:pt>
                <c:pt idx="2">
                  <c:v>СОО</c:v>
                </c:pt>
              </c:strCache>
            </c:strRef>
          </c:cat>
          <c:val>
            <c:numRef>
              <c:f>Лист1!$E$2:$E$4</c:f>
              <c:numCache>
                <c:formatCode>General</c:formatCode>
                <c:ptCount val="3"/>
                <c:pt idx="0">
                  <c:v>1638</c:v>
                </c:pt>
                <c:pt idx="1">
                  <c:v>1854</c:v>
                </c:pt>
                <c:pt idx="2">
                  <c:v>567</c:v>
                </c:pt>
              </c:numCache>
            </c:numRef>
          </c:val>
        </c:ser>
        <c:ser>
          <c:idx val="4"/>
          <c:order val="4"/>
          <c:tx>
            <c:strRef>
              <c:f>Лист1!$F$1</c:f>
              <c:strCache>
                <c:ptCount val="1"/>
                <c:pt idx="0">
                  <c:v>4 четв</c:v>
                </c:pt>
              </c:strCache>
            </c:strRef>
          </c:tx>
          <c:dLbls>
            <c:txPr>
              <a:bodyPr/>
              <a:lstStyle/>
              <a:p>
                <a:pPr>
                  <a:defRPr b="1"/>
                </a:pPr>
                <a:endParaRPr lang="ru-RU"/>
              </a:p>
            </c:txPr>
            <c:dLblPos val="inBase"/>
            <c:showVal val="1"/>
          </c:dLbls>
          <c:cat>
            <c:strRef>
              <c:f>Лист1!$A$2:$A$4</c:f>
              <c:strCache>
                <c:ptCount val="3"/>
                <c:pt idx="0">
                  <c:v>НОО</c:v>
                </c:pt>
                <c:pt idx="1">
                  <c:v>ООО</c:v>
                </c:pt>
                <c:pt idx="2">
                  <c:v>СОО</c:v>
                </c:pt>
              </c:strCache>
            </c:strRef>
          </c:cat>
          <c:val>
            <c:numRef>
              <c:f>Лист1!$F$2:$F$4</c:f>
              <c:numCache>
                <c:formatCode>General</c:formatCode>
                <c:ptCount val="3"/>
                <c:pt idx="0">
                  <c:v>1637</c:v>
                </c:pt>
                <c:pt idx="1">
                  <c:v>1854</c:v>
                </c:pt>
                <c:pt idx="2">
                  <c:v>560</c:v>
                </c:pt>
              </c:numCache>
            </c:numRef>
          </c:val>
        </c:ser>
        <c:axId val="162761728"/>
        <c:axId val="50119424"/>
      </c:barChart>
      <c:catAx>
        <c:axId val="162761728"/>
        <c:scaling>
          <c:orientation val="minMax"/>
        </c:scaling>
        <c:axPos val="b"/>
        <c:tickLblPos val="nextTo"/>
        <c:crossAx val="50119424"/>
        <c:crosses val="autoZero"/>
        <c:auto val="1"/>
        <c:lblAlgn val="ctr"/>
        <c:lblOffset val="100"/>
      </c:catAx>
      <c:valAx>
        <c:axId val="50119424"/>
        <c:scaling>
          <c:orientation val="minMax"/>
          <c:max val="2000"/>
        </c:scaling>
        <c:axPos val="l"/>
        <c:majorGridlines/>
        <c:numFmt formatCode="General" sourceLinked="1"/>
        <c:tickLblPos val="nextTo"/>
        <c:crossAx val="162761728"/>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Количество прибывших и выбывших по</a:t>
            </a:r>
            <a:r>
              <a:rPr lang="ru-RU" baseline="0"/>
              <a:t> четвертям</a:t>
            </a:r>
            <a:endParaRPr lang="ru-RU"/>
          </a:p>
        </c:rich>
      </c:tx>
    </c:title>
    <c:view3D>
      <c:rAngAx val="1"/>
    </c:view3D>
    <c:plotArea>
      <c:layout/>
      <c:bar3DChart>
        <c:barDir val="col"/>
        <c:grouping val="clustered"/>
        <c:ser>
          <c:idx val="0"/>
          <c:order val="0"/>
          <c:tx>
            <c:strRef>
              <c:f>Лист1!$B$1</c:f>
              <c:strCache>
                <c:ptCount val="1"/>
                <c:pt idx="0">
                  <c:v>1 четв</c:v>
                </c:pt>
              </c:strCache>
            </c:strRef>
          </c:tx>
          <c:dPt>
            <c:idx val="0"/>
            <c:spPr>
              <a:solidFill>
                <a:srgbClr val="92D050"/>
              </a:solidFill>
            </c:spPr>
          </c:dPt>
          <c:dPt>
            <c:idx val="1"/>
            <c:spPr>
              <a:solidFill>
                <a:srgbClr val="FF0000"/>
              </a:solidFill>
            </c:spPr>
          </c:dPt>
          <c:dLbls>
            <c:txPr>
              <a:bodyPr/>
              <a:lstStyle/>
              <a:p>
                <a:pPr>
                  <a:defRPr b="1"/>
                </a:pPr>
                <a:endParaRPr lang="ru-RU"/>
              </a:p>
            </c:txPr>
            <c:showVal val="1"/>
          </c:dLbls>
          <c:cat>
            <c:strRef>
              <c:f>Лист1!$A$2:$A$3</c:f>
              <c:strCache>
                <c:ptCount val="2"/>
                <c:pt idx="0">
                  <c:v>Прибыли - 121</c:v>
                </c:pt>
                <c:pt idx="1">
                  <c:v>Выбыли-148</c:v>
                </c:pt>
              </c:strCache>
            </c:strRef>
          </c:cat>
          <c:val>
            <c:numRef>
              <c:f>Лист1!$B$2:$B$3</c:f>
              <c:numCache>
                <c:formatCode>General</c:formatCode>
                <c:ptCount val="2"/>
                <c:pt idx="0">
                  <c:v>23</c:v>
                </c:pt>
                <c:pt idx="1">
                  <c:v>40</c:v>
                </c:pt>
              </c:numCache>
            </c:numRef>
          </c:val>
        </c:ser>
        <c:ser>
          <c:idx val="1"/>
          <c:order val="1"/>
          <c:tx>
            <c:strRef>
              <c:f>Лист1!$C$1</c:f>
              <c:strCache>
                <c:ptCount val="1"/>
                <c:pt idx="0">
                  <c:v>Ряд 2</c:v>
                </c:pt>
              </c:strCache>
            </c:strRef>
          </c:tx>
          <c:cat>
            <c:strRef>
              <c:f>Лист1!$A$2:$A$3</c:f>
              <c:strCache>
                <c:ptCount val="2"/>
                <c:pt idx="0">
                  <c:v>Прибыли - 121</c:v>
                </c:pt>
                <c:pt idx="1">
                  <c:v>Выбыли-148</c:v>
                </c:pt>
              </c:strCache>
            </c:strRef>
          </c:cat>
          <c:val>
            <c:numRef>
              <c:f>Лист1!$C$2:$C$3</c:f>
            </c:numRef>
          </c:val>
        </c:ser>
        <c:ser>
          <c:idx val="2"/>
          <c:order val="2"/>
          <c:tx>
            <c:strRef>
              <c:f>Лист1!$D$1</c:f>
              <c:strCache>
                <c:ptCount val="1"/>
                <c:pt idx="0">
                  <c:v>Ряд 3</c:v>
                </c:pt>
              </c:strCache>
            </c:strRef>
          </c:tx>
          <c:cat>
            <c:strRef>
              <c:f>Лист1!$A$2:$A$3</c:f>
              <c:strCache>
                <c:ptCount val="2"/>
                <c:pt idx="0">
                  <c:v>Прибыли - 121</c:v>
                </c:pt>
                <c:pt idx="1">
                  <c:v>Выбыли-148</c:v>
                </c:pt>
              </c:strCache>
            </c:strRef>
          </c:cat>
          <c:val>
            <c:numRef>
              <c:f>Лист1!$D$2:$D$3</c:f>
            </c:numRef>
          </c:val>
        </c:ser>
        <c:ser>
          <c:idx val="3"/>
          <c:order val="3"/>
          <c:tx>
            <c:strRef>
              <c:f>Лист1!$E$1</c:f>
              <c:strCache>
                <c:ptCount val="1"/>
                <c:pt idx="0">
                  <c:v>2 четв</c:v>
                </c:pt>
              </c:strCache>
            </c:strRef>
          </c:tx>
          <c:dPt>
            <c:idx val="0"/>
            <c:spPr>
              <a:solidFill>
                <a:srgbClr val="92D050"/>
              </a:solidFill>
            </c:spPr>
          </c:dPt>
          <c:dPt>
            <c:idx val="1"/>
            <c:spPr>
              <a:solidFill>
                <a:srgbClr val="FF0000"/>
              </a:solidFill>
            </c:spPr>
          </c:dPt>
          <c:dLbls>
            <c:txPr>
              <a:bodyPr/>
              <a:lstStyle/>
              <a:p>
                <a:pPr>
                  <a:defRPr b="1"/>
                </a:pPr>
                <a:endParaRPr lang="ru-RU"/>
              </a:p>
            </c:txPr>
            <c:showVal val="1"/>
          </c:dLbls>
          <c:cat>
            <c:strRef>
              <c:f>Лист1!$A$2:$A$3</c:f>
              <c:strCache>
                <c:ptCount val="2"/>
                <c:pt idx="0">
                  <c:v>Прибыли - 121</c:v>
                </c:pt>
                <c:pt idx="1">
                  <c:v>Выбыли-148</c:v>
                </c:pt>
              </c:strCache>
            </c:strRef>
          </c:cat>
          <c:val>
            <c:numRef>
              <c:f>Лист1!$E$2:$E$3</c:f>
              <c:numCache>
                <c:formatCode>General</c:formatCode>
                <c:ptCount val="2"/>
                <c:pt idx="0">
                  <c:v>30</c:v>
                </c:pt>
                <c:pt idx="1">
                  <c:v>24</c:v>
                </c:pt>
              </c:numCache>
            </c:numRef>
          </c:val>
        </c:ser>
        <c:ser>
          <c:idx val="4"/>
          <c:order val="4"/>
          <c:tx>
            <c:strRef>
              <c:f>Лист1!$F$1</c:f>
              <c:strCache>
                <c:ptCount val="1"/>
                <c:pt idx="0">
                  <c:v>3 четв</c:v>
                </c:pt>
              </c:strCache>
            </c:strRef>
          </c:tx>
          <c:dPt>
            <c:idx val="0"/>
            <c:spPr>
              <a:solidFill>
                <a:srgbClr val="92D050"/>
              </a:solidFill>
            </c:spPr>
          </c:dPt>
          <c:dPt>
            <c:idx val="1"/>
            <c:spPr>
              <a:solidFill>
                <a:srgbClr val="FF0000"/>
              </a:solidFill>
            </c:spPr>
          </c:dPt>
          <c:dLbls>
            <c:txPr>
              <a:bodyPr/>
              <a:lstStyle/>
              <a:p>
                <a:pPr>
                  <a:defRPr b="1"/>
                </a:pPr>
                <a:endParaRPr lang="ru-RU"/>
              </a:p>
            </c:txPr>
            <c:showVal val="1"/>
          </c:dLbls>
          <c:cat>
            <c:strRef>
              <c:f>Лист1!$A$2:$A$3</c:f>
              <c:strCache>
                <c:ptCount val="2"/>
                <c:pt idx="0">
                  <c:v>Прибыли - 121</c:v>
                </c:pt>
                <c:pt idx="1">
                  <c:v>Выбыли-148</c:v>
                </c:pt>
              </c:strCache>
            </c:strRef>
          </c:cat>
          <c:val>
            <c:numRef>
              <c:f>Лист1!$F$2:$F$3</c:f>
              <c:numCache>
                <c:formatCode>General</c:formatCode>
                <c:ptCount val="2"/>
                <c:pt idx="0">
                  <c:v>45</c:v>
                </c:pt>
                <c:pt idx="1">
                  <c:v>53</c:v>
                </c:pt>
              </c:numCache>
            </c:numRef>
          </c:val>
        </c:ser>
        <c:ser>
          <c:idx val="5"/>
          <c:order val="5"/>
          <c:tx>
            <c:strRef>
              <c:f>Лист1!$G$1</c:f>
              <c:strCache>
                <c:ptCount val="1"/>
                <c:pt idx="0">
                  <c:v>4 четв</c:v>
                </c:pt>
              </c:strCache>
            </c:strRef>
          </c:tx>
          <c:dPt>
            <c:idx val="0"/>
            <c:spPr>
              <a:solidFill>
                <a:srgbClr val="92D050"/>
              </a:solidFill>
            </c:spPr>
          </c:dPt>
          <c:dPt>
            <c:idx val="1"/>
            <c:spPr>
              <a:solidFill>
                <a:srgbClr val="FF0000"/>
              </a:solidFill>
            </c:spPr>
          </c:dPt>
          <c:dLbls>
            <c:txPr>
              <a:bodyPr/>
              <a:lstStyle/>
              <a:p>
                <a:pPr>
                  <a:defRPr b="1"/>
                </a:pPr>
                <a:endParaRPr lang="ru-RU"/>
              </a:p>
            </c:txPr>
            <c:showVal val="1"/>
          </c:dLbls>
          <c:cat>
            <c:strRef>
              <c:f>Лист1!$A$2:$A$3</c:f>
              <c:strCache>
                <c:ptCount val="2"/>
                <c:pt idx="0">
                  <c:v>Прибыли - 121</c:v>
                </c:pt>
                <c:pt idx="1">
                  <c:v>Выбыли-148</c:v>
                </c:pt>
              </c:strCache>
            </c:strRef>
          </c:cat>
          <c:val>
            <c:numRef>
              <c:f>Лист1!$G$2:$G$3</c:f>
              <c:numCache>
                <c:formatCode>General</c:formatCode>
                <c:ptCount val="2"/>
                <c:pt idx="0">
                  <c:v>23</c:v>
                </c:pt>
                <c:pt idx="1">
                  <c:v>31</c:v>
                </c:pt>
              </c:numCache>
            </c:numRef>
          </c:val>
        </c:ser>
        <c:shape val="cone"/>
        <c:axId val="51184768"/>
        <c:axId val="51186304"/>
        <c:axId val="0"/>
      </c:bar3DChart>
      <c:catAx>
        <c:axId val="51184768"/>
        <c:scaling>
          <c:orientation val="minMax"/>
        </c:scaling>
        <c:axPos val="b"/>
        <c:tickLblPos val="nextTo"/>
        <c:txPr>
          <a:bodyPr/>
          <a:lstStyle/>
          <a:p>
            <a:pPr>
              <a:defRPr sz="1400" b="1"/>
            </a:pPr>
            <a:endParaRPr lang="ru-RU"/>
          </a:p>
        </c:txPr>
        <c:crossAx val="51186304"/>
        <c:crosses val="autoZero"/>
        <c:auto val="1"/>
        <c:lblAlgn val="ctr"/>
        <c:lblOffset val="100"/>
      </c:catAx>
      <c:valAx>
        <c:axId val="51186304"/>
        <c:scaling>
          <c:orientation val="minMax"/>
        </c:scaling>
        <c:axPos val="l"/>
        <c:majorGridlines/>
        <c:numFmt formatCode="General" sourceLinked="1"/>
        <c:tickLblPos val="nextTo"/>
        <c:crossAx val="51184768"/>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29229166666666667"/>
          <c:y val="0"/>
        </c:manualLayout>
      </c:layout>
    </c:title>
    <c:plotArea>
      <c:layout/>
      <c:lineChart>
        <c:grouping val="standard"/>
        <c:ser>
          <c:idx val="0"/>
          <c:order val="0"/>
          <c:tx>
            <c:strRef>
              <c:f>Лист1!$B$1</c:f>
              <c:strCache>
                <c:ptCount val="1"/>
                <c:pt idx="0">
                  <c:v>Годовая успеваемость </c:v>
                </c:pt>
              </c:strCache>
            </c:strRef>
          </c:tx>
          <c:dLbls>
            <c:txPr>
              <a:bodyPr/>
              <a:lstStyle/>
              <a:p>
                <a:pPr>
                  <a:defRPr b="1"/>
                </a:pPr>
                <a:endParaRPr lang="ru-RU"/>
              </a:p>
            </c:txPr>
            <c:dLblPos val="t"/>
            <c:showVal val="1"/>
          </c:dLbls>
          <c:cat>
            <c:strRef>
              <c:f>Лист1!$A$2:$A$6</c:f>
              <c:strCache>
                <c:ptCount val="5"/>
                <c:pt idx="0">
                  <c:v>2012-2013</c:v>
                </c:pt>
                <c:pt idx="1">
                  <c:v>2013-2014</c:v>
                </c:pt>
                <c:pt idx="2">
                  <c:v>2014-2015</c:v>
                </c:pt>
                <c:pt idx="3">
                  <c:v>2015-2016</c:v>
                </c:pt>
                <c:pt idx="4">
                  <c:v>2016-2017</c:v>
                </c:pt>
              </c:strCache>
            </c:strRef>
          </c:cat>
          <c:val>
            <c:numRef>
              <c:f>Лист1!$B$2:$B$6</c:f>
              <c:numCache>
                <c:formatCode>General</c:formatCode>
                <c:ptCount val="5"/>
                <c:pt idx="0">
                  <c:v>99.5</c:v>
                </c:pt>
                <c:pt idx="1">
                  <c:v>99.5</c:v>
                </c:pt>
                <c:pt idx="2">
                  <c:v>98.6</c:v>
                </c:pt>
                <c:pt idx="3">
                  <c:v>99.1</c:v>
                </c:pt>
                <c:pt idx="4">
                  <c:v>98.3</c:v>
                </c:pt>
              </c:numCache>
            </c:numRef>
          </c:val>
        </c:ser>
        <c:ser>
          <c:idx val="1"/>
          <c:order val="1"/>
          <c:tx>
            <c:strRef>
              <c:f>Лист1!$C$1</c:f>
              <c:strCache>
                <c:ptCount val="1"/>
                <c:pt idx="0">
                  <c:v>Ряд 2</c:v>
                </c:pt>
              </c:strCache>
            </c:strRef>
          </c:tx>
          <c:cat>
            <c:strRef>
              <c:f>Лист1!$A$2:$A$6</c:f>
              <c:strCache>
                <c:ptCount val="5"/>
                <c:pt idx="0">
                  <c:v>2012-2013</c:v>
                </c:pt>
                <c:pt idx="1">
                  <c:v>2013-2014</c:v>
                </c:pt>
                <c:pt idx="2">
                  <c:v>2014-2015</c:v>
                </c:pt>
                <c:pt idx="3">
                  <c:v>2015-2016</c:v>
                </c:pt>
                <c:pt idx="4">
                  <c:v>2016-2017</c:v>
                </c:pt>
              </c:strCache>
            </c:strRef>
          </c:cat>
          <c:val>
            <c:numRef>
              <c:f>Лист1!$C$2:$C$6</c:f>
            </c:numRef>
          </c:val>
        </c:ser>
        <c:ser>
          <c:idx val="2"/>
          <c:order val="2"/>
          <c:tx>
            <c:strRef>
              <c:f>Лист1!$D$1</c:f>
              <c:strCache>
                <c:ptCount val="1"/>
                <c:pt idx="0">
                  <c:v>Ряд 3</c:v>
                </c:pt>
              </c:strCache>
            </c:strRef>
          </c:tx>
          <c:cat>
            <c:strRef>
              <c:f>Лист1!$A$2:$A$6</c:f>
              <c:strCache>
                <c:ptCount val="5"/>
                <c:pt idx="0">
                  <c:v>2012-2013</c:v>
                </c:pt>
                <c:pt idx="1">
                  <c:v>2013-2014</c:v>
                </c:pt>
                <c:pt idx="2">
                  <c:v>2014-2015</c:v>
                </c:pt>
                <c:pt idx="3">
                  <c:v>2015-2016</c:v>
                </c:pt>
                <c:pt idx="4">
                  <c:v>2016-2017</c:v>
                </c:pt>
              </c:strCache>
            </c:strRef>
          </c:cat>
          <c:val>
            <c:numRef>
              <c:f>Лист1!$D$2:$D$6</c:f>
            </c:numRef>
          </c:val>
        </c:ser>
        <c:marker val="1"/>
        <c:axId val="51212288"/>
        <c:axId val="51213824"/>
      </c:lineChart>
      <c:catAx>
        <c:axId val="51212288"/>
        <c:scaling>
          <c:orientation val="minMax"/>
        </c:scaling>
        <c:axPos val="b"/>
        <c:tickLblPos val="nextTo"/>
        <c:txPr>
          <a:bodyPr/>
          <a:lstStyle/>
          <a:p>
            <a:pPr>
              <a:defRPr sz="1100" b="1"/>
            </a:pPr>
            <a:endParaRPr lang="ru-RU"/>
          </a:p>
        </c:txPr>
        <c:crossAx val="51213824"/>
        <c:crosses val="autoZero"/>
        <c:auto val="1"/>
        <c:lblAlgn val="ctr"/>
        <c:lblOffset val="100"/>
      </c:catAx>
      <c:valAx>
        <c:axId val="51213824"/>
        <c:scaling>
          <c:orientation val="minMax"/>
          <c:max val="100"/>
          <c:min val="0"/>
        </c:scaling>
        <c:axPos val="l"/>
        <c:majorGridlines/>
        <c:numFmt formatCode="General" sourceLinked="1"/>
        <c:tickLblPos val="nextTo"/>
        <c:crossAx val="51212288"/>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35"/>
  <c:chart>
    <c:title>
      <c:tx>
        <c:rich>
          <a:bodyPr/>
          <a:lstStyle/>
          <a:p>
            <a:pPr>
              <a:defRPr/>
            </a:pPr>
            <a:r>
              <a:rPr lang="ru-RU"/>
              <a:t>Успеваемость в 2016-2017 учебном году </a:t>
            </a:r>
          </a:p>
        </c:rich>
      </c:tx>
    </c:title>
    <c:plotArea>
      <c:layout/>
      <c:lineChart>
        <c:grouping val="standard"/>
        <c:ser>
          <c:idx val="0"/>
          <c:order val="0"/>
          <c:tx>
            <c:strRef>
              <c:f>Лист1!$B$1</c:f>
              <c:strCache>
                <c:ptCount val="1"/>
                <c:pt idx="0">
                  <c:v>Упеваемость </c:v>
                </c:pt>
              </c:strCache>
            </c:strRef>
          </c:tx>
          <c:dLbls>
            <c:txPr>
              <a:bodyPr/>
              <a:lstStyle/>
              <a:p>
                <a:pPr>
                  <a:defRPr b="1"/>
                </a:pPr>
                <a:endParaRPr lang="ru-RU"/>
              </a:p>
            </c:txPr>
            <c:dLblPos val="t"/>
            <c:showVal val="1"/>
          </c:dLbls>
          <c:cat>
            <c:strRef>
              <c:f>Лист1!$A$2:$A$6</c:f>
              <c:strCache>
                <c:ptCount val="5"/>
                <c:pt idx="0">
                  <c:v>1 четверть </c:v>
                </c:pt>
                <c:pt idx="1">
                  <c:v>2 четверть</c:v>
                </c:pt>
                <c:pt idx="2">
                  <c:v>3 четверть</c:v>
                </c:pt>
                <c:pt idx="3">
                  <c:v>4 четверть</c:v>
                </c:pt>
                <c:pt idx="4">
                  <c:v>Годовая</c:v>
                </c:pt>
              </c:strCache>
            </c:strRef>
          </c:cat>
          <c:val>
            <c:numRef>
              <c:f>Лист1!$B$2:$B$6</c:f>
              <c:numCache>
                <c:formatCode>General</c:formatCode>
                <c:ptCount val="5"/>
                <c:pt idx="0">
                  <c:v>97.6</c:v>
                </c:pt>
                <c:pt idx="1">
                  <c:v>99.5</c:v>
                </c:pt>
                <c:pt idx="2">
                  <c:v>99.1</c:v>
                </c:pt>
                <c:pt idx="3">
                  <c:v>98.8</c:v>
                </c:pt>
                <c:pt idx="4">
                  <c:v>98.3</c:v>
                </c:pt>
              </c:numCache>
            </c:numRef>
          </c:val>
        </c:ser>
        <c:ser>
          <c:idx val="1"/>
          <c:order val="1"/>
          <c:cat>
            <c:strRef>
              <c:f>Лист1!$A$2:$A$6</c:f>
              <c:strCache>
                <c:ptCount val="5"/>
                <c:pt idx="0">
                  <c:v>1 четверть </c:v>
                </c:pt>
                <c:pt idx="1">
                  <c:v>2 четверть</c:v>
                </c:pt>
                <c:pt idx="2">
                  <c:v>3 четверть</c:v>
                </c:pt>
                <c:pt idx="3">
                  <c:v>4 четверть</c:v>
                </c:pt>
                <c:pt idx="4">
                  <c:v>Годовая</c:v>
                </c:pt>
              </c:strCache>
            </c:strRef>
          </c:cat>
          <c:val>
            <c:numRef>
              <c:f>Лист1!$C$2:$C$6</c:f>
            </c:numRef>
          </c:val>
        </c:ser>
        <c:ser>
          <c:idx val="2"/>
          <c:order val="2"/>
          <c:cat>
            <c:strRef>
              <c:f>Лист1!$A$2:$A$6</c:f>
              <c:strCache>
                <c:ptCount val="5"/>
                <c:pt idx="0">
                  <c:v>1 четверть </c:v>
                </c:pt>
                <c:pt idx="1">
                  <c:v>2 четверть</c:v>
                </c:pt>
                <c:pt idx="2">
                  <c:v>3 четверть</c:v>
                </c:pt>
                <c:pt idx="3">
                  <c:v>4 четверть</c:v>
                </c:pt>
                <c:pt idx="4">
                  <c:v>Годовая</c:v>
                </c:pt>
              </c:strCache>
            </c:strRef>
          </c:cat>
          <c:val>
            <c:numRef>
              <c:f>Лист1!$D$2:$D$6</c:f>
            </c:numRef>
          </c:val>
        </c:ser>
        <c:marker val="1"/>
        <c:axId val="51337856"/>
        <c:axId val="51343744"/>
      </c:lineChart>
      <c:catAx>
        <c:axId val="51337856"/>
        <c:scaling>
          <c:orientation val="minMax"/>
        </c:scaling>
        <c:axPos val="b"/>
        <c:tickLblPos val="nextTo"/>
        <c:txPr>
          <a:bodyPr/>
          <a:lstStyle/>
          <a:p>
            <a:pPr>
              <a:defRPr sz="1400" b="1"/>
            </a:pPr>
            <a:endParaRPr lang="ru-RU"/>
          </a:p>
        </c:txPr>
        <c:crossAx val="51343744"/>
        <c:crosses val="autoZero"/>
        <c:auto val="1"/>
        <c:lblAlgn val="ctr"/>
        <c:lblOffset val="100"/>
      </c:catAx>
      <c:valAx>
        <c:axId val="51343744"/>
        <c:scaling>
          <c:orientation val="minMax"/>
          <c:max val="100"/>
          <c:min val="50"/>
        </c:scaling>
        <c:axPos val="l"/>
        <c:majorGridlines/>
        <c:numFmt formatCode="General" sourceLinked="1"/>
        <c:tickLblPos val="nextTo"/>
        <c:crossAx val="51337856"/>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A9C43-2EB3-448B-B921-2311EBA6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31502</Words>
  <Characters>179564</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Wincomp</dc:creator>
  <cp:lastModifiedBy>Эльвира</cp:lastModifiedBy>
  <cp:revision>2</cp:revision>
  <dcterms:created xsi:type="dcterms:W3CDTF">2017-09-28T07:40:00Z</dcterms:created>
  <dcterms:modified xsi:type="dcterms:W3CDTF">2017-09-28T07:40:00Z</dcterms:modified>
</cp:coreProperties>
</file>