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Администрация МР "Вилюйский улус (район)" РС (Я) просит опубликовать объявление о проведении конкурса на замещение вакантной должности руководителя муниципального бюджетного образовательного учреждения МР "Вилюйский улус (район)":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«В соответствии с Положением 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о порядке назначения на должность руководителя муниципального общеобразовательного учреждения муниципального района "Вилюйский улус (район)", утвержденный Постановлением от </w:t>
      </w:r>
      <w:r w:rsidRPr="00B04D86">
        <w:rPr>
          <w:rFonts w:ascii="Times New Roman" w:hAnsi="Times New Roman" w:cs="Times New Roman"/>
          <w:sz w:val="24"/>
          <w:szCs w:val="24"/>
        </w:rPr>
        <w:t>21 января 2013 г. №31 в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D86">
        <w:rPr>
          <w:rFonts w:ascii="Times New Roman" w:hAnsi="Times New Roman" w:cs="Times New Roman"/>
          <w:sz w:val="24"/>
          <w:szCs w:val="24"/>
        </w:rPr>
        <w:t>целях совершенствования механизмов подбора кадров и рационального использования кадрового потенциала администрация МР "Вилюйский улус (район)" объявляет конкурс на замещение в</w:t>
      </w:r>
      <w:r w:rsidR="00A870EA">
        <w:rPr>
          <w:rFonts w:ascii="Times New Roman" w:hAnsi="Times New Roman" w:cs="Times New Roman"/>
          <w:sz w:val="24"/>
          <w:szCs w:val="24"/>
        </w:rPr>
        <w:t>акантной должности директора МБ</w:t>
      </w:r>
      <w:r w:rsidRPr="00B04D86">
        <w:rPr>
          <w:rFonts w:ascii="Times New Roman" w:hAnsi="Times New Roman" w:cs="Times New Roman"/>
          <w:sz w:val="24"/>
          <w:szCs w:val="24"/>
        </w:rPr>
        <w:t>У</w:t>
      </w:r>
      <w:r w:rsidR="00A870EA">
        <w:rPr>
          <w:rFonts w:ascii="Times New Roman" w:hAnsi="Times New Roman" w:cs="Times New Roman"/>
          <w:sz w:val="24"/>
          <w:szCs w:val="24"/>
        </w:rPr>
        <w:t xml:space="preserve"> ДО</w:t>
      </w:r>
      <w:r w:rsidRPr="00B04D86">
        <w:rPr>
          <w:rFonts w:ascii="Times New Roman" w:hAnsi="Times New Roman" w:cs="Times New Roman"/>
          <w:sz w:val="24"/>
          <w:szCs w:val="24"/>
        </w:rPr>
        <w:t xml:space="preserve"> «</w:t>
      </w:r>
      <w:r w:rsidR="00A870EA">
        <w:rPr>
          <w:rFonts w:ascii="Times New Roman" w:hAnsi="Times New Roman" w:cs="Times New Roman"/>
          <w:sz w:val="24"/>
          <w:szCs w:val="24"/>
        </w:rPr>
        <w:t>ДЮСШ № 2 им. В</w:t>
      </w:r>
      <w:proofErr w:type="gramStart"/>
      <w:r w:rsidR="00A870EA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="00A870EA">
        <w:rPr>
          <w:rFonts w:ascii="Times New Roman" w:hAnsi="Times New Roman" w:cs="Times New Roman"/>
          <w:sz w:val="24"/>
          <w:szCs w:val="24"/>
        </w:rPr>
        <w:t>. Румянцева</w:t>
      </w:r>
      <w:r w:rsidRPr="00B04D86">
        <w:rPr>
          <w:rFonts w:ascii="Times New Roman" w:hAnsi="Times New Roman" w:cs="Times New Roman"/>
          <w:sz w:val="24"/>
          <w:szCs w:val="24"/>
        </w:rPr>
        <w:t xml:space="preserve">» муниципального района «Вилюйский улус (район) 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П</w:t>
      </w:r>
      <w:r w:rsidR="00425D4D">
        <w:rPr>
          <w:rFonts w:ascii="Times New Roman" w:hAnsi="Times New Roman" w:cs="Times New Roman"/>
          <w:sz w:val="24"/>
          <w:szCs w:val="24"/>
        </w:rPr>
        <w:t>рием документов производится до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  <w:r w:rsidR="002C703F">
        <w:rPr>
          <w:rFonts w:ascii="Times New Roman" w:hAnsi="Times New Roman" w:cs="Times New Roman"/>
          <w:sz w:val="24"/>
          <w:szCs w:val="24"/>
        </w:rPr>
        <w:t>10 декабря</w:t>
      </w:r>
      <w:r w:rsidR="00D407B0">
        <w:rPr>
          <w:rFonts w:ascii="Times New Roman" w:hAnsi="Times New Roman" w:cs="Times New Roman"/>
          <w:sz w:val="24"/>
          <w:szCs w:val="24"/>
        </w:rPr>
        <w:t xml:space="preserve"> 201</w:t>
      </w:r>
      <w:r w:rsidR="00A870EA">
        <w:rPr>
          <w:rFonts w:ascii="Times New Roman" w:hAnsi="Times New Roman" w:cs="Times New Roman"/>
          <w:sz w:val="24"/>
          <w:szCs w:val="24"/>
        </w:rPr>
        <w:t>9</w:t>
      </w:r>
      <w:r w:rsidRPr="00B04D86">
        <w:rPr>
          <w:rFonts w:ascii="Times New Roman" w:hAnsi="Times New Roman" w:cs="Times New Roman"/>
          <w:sz w:val="24"/>
          <w:szCs w:val="24"/>
        </w:rPr>
        <w:t xml:space="preserve"> года  в МКУ «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УУО» (г. Вилюйск ул. </w:t>
      </w:r>
      <w:r w:rsidR="00D407B0">
        <w:rPr>
          <w:rFonts w:ascii="Times New Roman" w:hAnsi="Times New Roman" w:cs="Times New Roman"/>
          <w:sz w:val="24"/>
          <w:szCs w:val="24"/>
        </w:rPr>
        <w:t>Ярославского</w:t>
      </w:r>
      <w:r w:rsidRPr="00B04D86">
        <w:rPr>
          <w:rFonts w:ascii="Times New Roman" w:hAnsi="Times New Roman" w:cs="Times New Roman"/>
          <w:sz w:val="24"/>
          <w:szCs w:val="24"/>
        </w:rPr>
        <w:t xml:space="preserve">, 6) 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Граждане, изъявившие желание участвовать в конкурсе представляют в МКУ «Вилюйское улусное (районное) управление образованием»  следующие документы: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заявление об участии в конкурсе на замещение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 с приложением фотографии (форма</w:t>
      </w:r>
      <w:r w:rsidR="007B0654">
        <w:rPr>
          <w:rFonts w:ascii="Times New Roman" w:hAnsi="Times New Roman" w:cs="Times New Roman"/>
          <w:sz w:val="24"/>
          <w:szCs w:val="24"/>
        </w:rPr>
        <w:t>);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заверенные в установленном порядке копии трудовой книжки;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дополнительном профессиональном образовании;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заверенную собственноручно Программу развития общеобразовательного учреждения (Программы);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мотивационное письмо о занятии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медицинскую справку установленной законодательством формы (учетная форма №001-ГС/У);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иные документы, предусмотренные в информационном сообщении.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Документы для участия в конкурсе предоставляются не позднее 20 дней с момента опубликования объявления в службу управления персоналом и текущего контроля муниципального казенного учреждения «Вилюйское улусное (районное) управление образованием»  в рабочее время.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Не рассматриваются на заседании Комиссии заявления кандидатов на должность Руководителя, если кандидатами не предоставлены все необходимые для участия в конкурсе документы, либо документы оформлены ненадлежащим образом, либо документы не соответствуют условиям конкурса или требованиям законодательства Российской Федерации.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По всем вопросам обращаться 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тел. 43173.</w:t>
      </w:r>
    </w:p>
    <w:p w:rsidR="00FF0066" w:rsidRDefault="00FF0066" w:rsidP="00D407B0">
      <w:pPr>
        <w:spacing w:after="0" w:line="240" w:lineRule="auto"/>
      </w:pPr>
    </w:p>
    <w:sectPr w:rsidR="00FF0066" w:rsidSect="005A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D86"/>
    <w:rsid w:val="00011E9A"/>
    <w:rsid w:val="00051666"/>
    <w:rsid w:val="000703E1"/>
    <w:rsid w:val="00193309"/>
    <w:rsid w:val="001E73B9"/>
    <w:rsid w:val="00232C9A"/>
    <w:rsid w:val="002A169D"/>
    <w:rsid w:val="002C703F"/>
    <w:rsid w:val="00330C72"/>
    <w:rsid w:val="00381F3D"/>
    <w:rsid w:val="00425D4D"/>
    <w:rsid w:val="00593D01"/>
    <w:rsid w:val="005A4A6A"/>
    <w:rsid w:val="005B7DF5"/>
    <w:rsid w:val="00611274"/>
    <w:rsid w:val="00670CFC"/>
    <w:rsid w:val="00696582"/>
    <w:rsid w:val="00760AD2"/>
    <w:rsid w:val="00781550"/>
    <w:rsid w:val="007B0654"/>
    <w:rsid w:val="00860A37"/>
    <w:rsid w:val="00867B91"/>
    <w:rsid w:val="008D0372"/>
    <w:rsid w:val="00960275"/>
    <w:rsid w:val="009B1168"/>
    <w:rsid w:val="00A57E77"/>
    <w:rsid w:val="00A7478F"/>
    <w:rsid w:val="00A870EA"/>
    <w:rsid w:val="00B04D86"/>
    <w:rsid w:val="00C0462D"/>
    <w:rsid w:val="00C323D4"/>
    <w:rsid w:val="00C722BE"/>
    <w:rsid w:val="00CA405A"/>
    <w:rsid w:val="00CB203C"/>
    <w:rsid w:val="00D27335"/>
    <w:rsid w:val="00D407B0"/>
    <w:rsid w:val="00D75DA9"/>
    <w:rsid w:val="00E93C48"/>
    <w:rsid w:val="00ED4FA2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4</cp:revision>
  <dcterms:created xsi:type="dcterms:W3CDTF">2019-04-02T01:44:00Z</dcterms:created>
  <dcterms:modified xsi:type="dcterms:W3CDTF">2019-11-20T08:01:00Z</dcterms:modified>
</cp:coreProperties>
</file>