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28" w:rsidRDefault="005456A8" w:rsidP="004E742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4E7422">
        <w:rPr>
          <w:sz w:val="24"/>
          <w:szCs w:val="24"/>
        </w:rPr>
        <w:t>Приложение 1</w:t>
      </w:r>
    </w:p>
    <w:p w:rsidR="00D841E0" w:rsidRPr="004E7422" w:rsidRDefault="00D841E0" w:rsidP="004E7422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264828" w:rsidRPr="004E7422" w:rsidRDefault="005456A8" w:rsidP="004E7422">
      <w:pPr>
        <w:pStyle w:val="20"/>
        <w:shd w:val="clear" w:color="auto" w:fill="auto"/>
        <w:spacing w:line="240" w:lineRule="auto"/>
        <w:ind w:right="120"/>
        <w:jc w:val="center"/>
        <w:rPr>
          <w:sz w:val="24"/>
          <w:szCs w:val="24"/>
        </w:rPr>
      </w:pPr>
      <w:r w:rsidRPr="004E7422">
        <w:rPr>
          <w:sz w:val="24"/>
          <w:szCs w:val="24"/>
        </w:rPr>
        <w:t>ФЕДЕРАЛЬНЫЕ ДОКУМЕНТЫ, РЕГУЛИРУЮЩИЕ ДЕЯТЕЛЬНОСТЬ ПМПК, В ТОМ ЧИСЛЕ ПРИ ОПРЕДЕЛЕНИИ СПЕЦИАЛЬНЫХ УСЛОВИЙ ОБРАЗОВАНИЯ ДЛЯ ДЕТЕЙ С ОВЗ, ИНВАЛИДНОСТЬЮ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Федеральный закон РФ от 29 декабря 2012 г. № 273 «Об образовании в Российской Федерации».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20 сентября 2013 г. № 1082 «Об утверждении положения о психолого-медико-педагогической комиссии».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2 сентября 2013 г. №1035 «О признании не действующим на территории Российской Федерации письма Министерства просвещения СССР от 5 мая 1978 г.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 17-253-6 «Об индивидуальном обучении больных детей на дому».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30 августа 2013 г. № 1015 (ред. от 17.07.2015)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 основного общего и среднего общего образования (с изменениями 2015г.)».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64828" w:rsidRPr="004E7422" w:rsidRDefault="005456A8" w:rsidP="004E7422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120" w:right="2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19 декабря 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64828" w:rsidRPr="004E7422" w:rsidRDefault="005456A8" w:rsidP="004E7422">
      <w:pPr>
        <w:pStyle w:val="3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 xml:space="preserve">Приказ Минобрнауки России от 19 декабря 2014г. № 1599 «Об утверждении </w:t>
      </w:r>
      <w:r w:rsidRPr="004E7422">
        <w:rPr>
          <w:sz w:val="24"/>
          <w:szCs w:val="24"/>
        </w:rPr>
        <w:lastRenderedPageBreak/>
        <w:t>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Приказ Минобрнауки России от 12 марта 2014 г. № 177 «Об утвержде</w:t>
      </w:r>
      <w:bookmarkStart w:id="0" w:name="_GoBack"/>
      <w:bookmarkEnd w:id="0"/>
      <w:r w:rsidRPr="004E7422">
        <w:rPr>
          <w:rStyle w:val="1"/>
          <w:sz w:val="24"/>
          <w:szCs w:val="24"/>
        </w:rPr>
        <w:t>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Приказ Минобрнауки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2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Приказ Минобрнауки России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Приказ Минобрнауки России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Приказ Минобрнауки России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E7422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rStyle w:val="1"/>
          <w:sz w:val="24"/>
          <w:szCs w:val="24"/>
        </w:rPr>
        <w:t>Постановление главного государственного санитарного врача РФ № 26 от 10 июля 2015 г.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4E7422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Приказ Минобрнауки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uto"/>
        <w:ind w:left="340" w:right="20" w:hanging="340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</w:pPr>
      <w:r w:rsidRPr="004E7422">
        <w:rPr>
          <w:sz w:val="24"/>
          <w:szCs w:val="24"/>
        </w:rPr>
        <w:t>Приказ Минобрнауки России от 19 декабря 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64828" w:rsidRPr="004E7422" w:rsidRDefault="005456A8" w:rsidP="004E742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84" w:right="20" w:hanging="264"/>
        <w:rPr>
          <w:sz w:val="24"/>
          <w:szCs w:val="24"/>
        </w:rPr>
        <w:sectPr w:rsidR="00264828" w:rsidRPr="004E7422" w:rsidSect="004E7422">
          <w:type w:val="continuous"/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  <w:r w:rsidRPr="004E7422">
        <w:rPr>
          <w:sz w:val="24"/>
          <w:szCs w:val="24"/>
        </w:rPr>
        <w:t>Приказ Минобрнауки России от 19 декабря 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264828" w:rsidRPr="004E7422" w:rsidRDefault="005456A8" w:rsidP="004E7422">
      <w:pPr>
        <w:pStyle w:val="3"/>
        <w:shd w:val="clear" w:color="auto" w:fill="auto"/>
        <w:spacing w:line="240" w:lineRule="auto"/>
        <w:ind w:left="426" w:hanging="142"/>
        <w:rPr>
          <w:rStyle w:val="21"/>
          <w:sz w:val="24"/>
          <w:szCs w:val="24"/>
        </w:rPr>
      </w:pPr>
      <w:r w:rsidRPr="004E7422">
        <w:rPr>
          <w:rStyle w:val="21"/>
          <w:sz w:val="24"/>
          <w:szCs w:val="24"/>
        </w:rPr>
        <w:lastRenderedPageBreak/>
        <w:t xml:space="preserve">• Приказ Минтруда России от 17 декабря 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(Зарегистрировано в Минюсте России 20.01.2016 </w:t>
      </w:r>
      <w:r w:rsidRPr="004E7422">
        <w:rPr>
          <w:rStyle w:val="21"/>
          <w:sz w:val="24"/>
          <w:szCs w:val="24"/>
          <w:lang w:val="en-US"/>
        </w:rPr>
        <w:t>N</w:t>
      </w:r>
      <w:r w:rsidRPr="004E7422">
        <w:rPr>
          <w:rStyle w:val="21"/>
          <w:sz w:val="24"/>
          <w:szCs w:val="24"/>
        </w:rPr>
        <w:t xml:space="preserve"> 40650)</w:t>
      </w:r>
    </w:p>
    <w:p w:rsidR="004E7422" w:rsidRPr="004E7422" w:rsidRDefault="004E7422" w:rsidP="004E7422">
      <w:pPr>
        <w:pStyle w:val="3"/>
        <w:shd w:val="clear" w:color="auto" w:fill="auto"/>
        <w:spacing w:line="240" w:lineRule="auto"/>
        <w:ind w:left="800" w:hanging="340"/>
        <w:rPr>
          <w:rStyle w:val="21"/>
          <w:sz w:val="24"/>
          <w:szCs w:val="24"/>
        </w:rPr>
      </w:pPr>
    </w:p>
    <w:p w:rsidR="004E7422" w:rsidRPr="004E7422" w:rsidRDefault="004E7422" w:rsidP="004E7422">
      <w:pPr>
        <w:pStyle w:val="3"/>
        <w:shd w:val="clear" w:color="auto" w:fill="auto"/>
        <w:spacing w:line="240" w:lineRule="auto"/>
        <w:ind w:left="800" w:hanging="340"/>
        <w:rPr>
          <w:rStyle w:val="21"/>
          <w:sz w:val="24"/>
          <w:szCs w:val="24"/>
        </w:rPr>
      </w:pPr>
    </w:p>
    <w:p w:rsidR="004E7422" w:rsidRPr="004E7422" w:rsidRDefault="004E7422" w:rsidP="004E7422">
      <w:pPr>
        <w:pStyle w:val="3"/>
        <w:shd w:val="clear" w:color="auto" w:fill="auto"/>
        <w:spacing w:line="240" w:lineRule="auto"/>
        <w:ind w:left="800" w:hanging="340"/>
        <w:rPr>
          <w:rStyle w:val="21"/>
          <w:sz w:val="24"/>
          <w:szCs w:val="24"/>
        </w:rPr>
      </w:pPr>
    </w:p>
    <w:p w:rsidR="00264828" w:rsidRPr="004E7422" w:rsidRDefault="004E7422" w:rsidP="004E7422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E7422">
        <w:rPr>
          <w:rStyle w:val="22"/>
          <w:b/>
          <w:bCs/>
          <w:sz w:val="24"/>
          <w:szCs w:val="24"/>
        </w:rPr>
        <w:t>При</w:t>
      </w:r>
      <w:r w:rsidR="005456A8" w:rsidRPr="004E7422">
        <w:rPr>
          <w:rStyle w:val="22"/>
          <w:b/>
          <w:bCs/>
          <w:sz w:val="24"/>
          <w:szCs w:val="24"/>
        </w:rPr>
        <w:t>ложение 2</w:t>
      </w:r>
    </w:p>
    <w:p w:rsidR="00264828" w:rsidRPr="004E7422" w:rsidRDefault="005456A8" w:rsidP="004E7422">
      <w:pPr>
        <w:pStyle w:val="20"/>
        <w:shd w:val="clear" w:color="auto" w:fill="auto"/>
        <w:spacing w:line="240" w:lineRule="auto"/>
        <w:ind w:left="60"/>
        <w:jc w:val="center"/>
        <w:rPr>
          <w:sz w:val="24"/>
          <w:szCs w:val="24"/>
        </w:rPr>
      </w:pPr>
      <w:r w:rsidRPr="004E7422">
        <w:rPr>
          <w:rStyle w:val="22"/>
          <w:b/>
          <w:bCs/>
          <w:sz w:val="24"/>
          <w:szCs w:val="24"/>
        </w:rPr>
        <w:t>ДОКУМЕНТАЦИЯ ПМПК 2.1. ПЕРЕЧЕНЬ ДОКУМЕНТОВ, НЕОБХОДИМЫХ ДЛЯ РАБОТЫ ПМПК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5827"/>
        <w:gridCol w:w="2592"/>
      </w:tblGrid>
      <w:tr w:rsidR="00264828" w:rsidRPr="004E7422">
        <w:trPr>
          <w:trHeight w:hRule="exact" w:val="6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Документ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Обоснование</w:t>
            </w:r>
          </w:p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разработки</w:t>
            </w:r>
          </w:p>
        </w:tc>
      </w:tr>
      <w:tr w:rsidR="00264828" w:rsidRPr="004E7422">
        <w:trPr>
          <w:trHeight w:hRule="exact"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направление ребенка </w:t>
            </w:r>
            <w:r w:rsidRPr="004E7422">
              <w:rPr>
                <w:rStyle w:val="21"/>
                <w:sz w:val="24"/>
                <w:szCs w:val="24"/>
              </w:rPr>
              <w:t>территориальной комиссией на центральную комиссию (при наличии)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п.11.6</w:t>
            </w:r>
          </w:p>
        </w:tc>
      </w:tr>
      <w:tr w:rsidR="00264828" w:rsidRPr="004E7422">
        <w:trPr>
          <w:trHeight w:hRule="exact" w:val="28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заявление </w:t>
            </w:r>
            <w:r w:rsidRPr="004E7422">
              <w:rPr>
                <w:rStyle w:val="21"/>
                <w:sz w:val="24"/>
                <w:szCs w:val="24"/>
              </w:rPr>
              <w:t xml:space="preserve">родителей (законных представителей), включающее согласие на предварительное обследование ребенка в </w:t>
            </w:r>
            <w:r w:rsidRPr="004E7422">
              <w:rPr>
                <w:rStyle w:val="-2pt"/>
                <w:sz w:val="24"/>
                <w:szCs w:val="24"/>
              </w:rPr>
              <w:t xml:space="preserve">1111к </w:t>
            </w:r>
            <w:r w:rsidRPr="004E7422">
              <w:rPr>
                <w:rStyle w:val="21"/>
                <w:sz w:val="24"/>
                <w:szCs w:val="24"/>
              </w:rPr>
              <w:t>ОО или у независимых экспертов, предполагающее использование методик психолого - медико-педагогического обследования, а также получение ПМПК требующейся информации из других источников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п.14, п.15.а</w:t>
            </w:r>
          </w:p>
        </w:tc>
      </w:tr>
      <w:tr w:rsidR="00264828" w:rsidRPr="004E7422">
        <w:trPr>
          <w:trHeight w:hRule="exact" w:val="2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копия паспорта или свидетельства о рождении ребенка </w:t>
            </w:r>
            <w:r w:rsidRPr="004E7422">
              <w:rPr>
                <w:rStyle w:val="21"/>
                <w:sz w:val="24"/>
                <w:szCs w:val="24"/>
              </w:rPr>
              <w:t>(предоставляются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также документы, подтверждающие полномочия по представлению интересов ребенка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п.15., п.15.б</w:t>
            </w:r>
          </w:p>
        </w:tc>
      </w:tr>
      <w:tr w:rsidR="00264828" w:rsidRPr="004E7422">
        <w:trPr>
          <w:trHeight w:hRule="exact"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направление </w:t>
            </w:r>
            <w:r w:rsidRPr="004E7422">
              <w:rPr>
                <w:rStyle w:val="21"/>
                <w:sz w:val="24"/>
                <w:szCs w:val="24"/>
              </w:rPr>
              <w:t>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п.15.в</w:t>
            </w:r>
          </w:p>
        </w:tc>
      </w:tr>
      <w:tr w:rsidR="00264828" w:rsidRPr="004E7422">
        <w:trPr>
          <w:trHeight w:hRule="exact"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подробная выписка </w:t>
            </w:r>
            <w:r w:rsidRPr="004E7422">
              <w:rPr>
                <w:rStyle w:val="21"/>
                <w:sz w:val="24"/>
                <w:szCs w:val="24"/>
              </w:rPr>
              <w:t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наличии)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 о ПМПК, п.15.е</w:t>
            </w:r>
          </w:p>
        </w:tc>
      </w:tr>
      <w:tr w:rsidR="00264828" w:rsidRPr="004E7422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4E7422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 xml:space="preserve">характеристика </w:t>
            </w:r>
            <w:r w:rsidRPr="004E7422">
              <w:rPr>
                <w:rStyle w:val="21"/>
                <w:sz w:val="24"/>
                <w:szCs w:val="24"/>
              </w:rPr>
              <w:t>обучающегося, выданная</w:t>
            </w:r>
          </w:p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tabs>
                <w:tab w:val="left" w:leader="dot" w:pos="326"/>
                <w:tab w:val="left" w:leader="dot" w:pos="360"/>
                <w:tab w:val="left" w:leader="dot" w:pos="917"/>
                <w:tab w:val="left" w:leader="dot" w:pos="926"/>
                <w:tab w:val="left" w:leader="hyphen" w:pos="1541"/>
                <w:tab w:val="left" w:leader="hyphen" w:pos="3744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"/>
                <w:sz w:val="24"/>
                <w:szCs w:val="24"/>
              </w:rPr>
              <w:tab/>
              <w:t>—_—</w:t>
            </w:r>
            <w:r w:rsidRPr="004E7422">
              <w:rPr>
                <w:rStyle w:val="10pt"/>
                <w:sz w:val="24"/>
                <w:szCs w:val="24"/>
              </w:rPr>
              <w:tab/>
            </w:r>
            <w:r w:rsidRPr="004E7422">
              <w:rPr>
                <w:rStyle w:val="10pt0"/>
                <w:sz w:val="24"/>
                <w:szCs w:val="24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67" w:wrap="notBeside" w:vAnchor="text" w:hAnchor="text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5"/>
                <w:sz w:val="24"/>
                <w:szCs w:val="24"/>
              </w:rPr>
              <w:t>Положение</w:t>
            </w:r>
          </w:p>
        </w:tc>
      </w:tr>
    </w:tbl>
    <w:p w:rsidR="00264828" w:rsidRPr="004E7422" w:rsidRDefault="00264828" w:rsidP="004E7422">
      <w:pPr>
        <w:rPr>
          <w:rFonts w:ascii="Times New Roman" w:hAnsi="Times New Roman" w:cs="Times New Roman"/>
        </w:rPr>
      </w:pP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5721"/>
        <w:gridCol w:w="2558"/>
      </w:tblGrid>
      <w:tr w:rsidR="00264828" w:rsidRPr="004E7422" w:rsidTr="004E7422">
        <w:trPr>
          <w:trHeight w:hRule="exact" w:val="42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264828" w:rsidP="004E7422">
            <w:pPr>
              <w:framePr w:w="9072" w:wrap="notBeside" w:vAnchor="text" w:hAnchor="page" w:x="1730" w:y="5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о ПМПК, п.15.ж</w:t>
            </w:r>
          </w:p>
        </w:tc>
      </w:tr>
      <w:tr w:rsidR="00264828" w:rsidRPr="004E7422" w:rsidTr="004E7422">
        <w:trPr>
          <w:trHeight w:hRule="exact" w:val="85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7.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письменные работы </w:t>
            </w:r>
            <w:r w:rsidRPr="004E7422">
              <w:rPr>
                <w:sz w:val="24"/>
                <w:szCs w:val="24"/>
              </w:rPr>
              <w:t>обучающегося по русскому (родному) языку, математике за текущий учебный 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п.15.з</w:t>
            </w:r>
          </w:p>
        </w:tc>
      </w:tr>
      <w:tr w:rsidR="00264828" w:rsidRPr="004E7422" w:rsidTr="004E7422">
        <w:trPr>
          <w:trHeight w:hRule="exact" w:val="58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8.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результаты самостоятельной продуктивной деятельности </w:t>
            </w:r>
            <w:r w:rsidRPr="004E7422">
              <w:rPr>
                <w:sz w:val="24"/>
                <w:szCs w:val="24"/>
              </w:rPr>
              <w:t>ребенка (рисунки, поделки и т.п.)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п.15.з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9.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результаты предыдущих обследований ребенка (заключения)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п.15.г,д</w:t>
            </w:r>
          </w:p>
        </w:tc>
      </w:tr>
      <w:tr w:rsidR="00264828" w:rsidRPr="004E7422" w:rsidTr="004E7422">
        <w:trPr>
          <w:trHeight w:hRule="exact" w:val="8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10.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запрос </w:t>
            </w:r>
            <w:r w:rsidRPr="004E7422">
              <w:rPr>
                <w:sz w:val="24"/>
                <w:szCs w:val="24"/>
              </w:rPr>
              <w:t>у соответствующих органов и организаций дополнительной информации о ребенке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п.15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 xml:space="preserve">11. </w:t>
            </w:r>
            <w:r w:rsidRPr="004E7422">
              <w:rPr>
                <w:rStyle w:val="a6"/>
                <w:sz w:val="24"/>
                <w:szCs w:val="24"/>
              </w:rPr>
              <w:t xml:space="preserve">журнал записи </w:t>
            </w:r>
            <w:r w:rsidRPr="004E7422">
              <w:rPr>
                <w:sz w:val="24"/>
                <w:szCs w:val="24"/>
              </w:rPr>
              <w:t>детей на обследование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пЛб.а</w:t>
            </w:r>
          </w:p>
        </w:tc>
      </w:tr>
      <w:tr w:rsidR="00264828" w:rsidRPr="004E7422" w:rsidTr="004E7422">
        <w:trPr>
          <w:trHeight w:hRule="exact" w:val="58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12.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журнал учета </w:t>
            </w:r>
            <w:r w:rsidRPr="004E7422">
              <w:rPr>
                <w:sz w:val="24"/>
                <w:szCs w:val="24"/>
              </w:rPr>
              <w:t>детей, прошедших обследование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п.16.б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13.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карта ребенка, </w:t>
            </w:r>
            <w:r w:rsidRPr="004E7422">
              <w:rPr>
                <w:sz w:val="24"/>
                <w:szCs w:val="24"/>
              </w:rPr>
              <w:t>прошедшего обследование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п.16.в</w:t>
            </w:r>
          </w:p>
        </w:tc>
      </w:tr>
      <w:tr w:rsidR="00264828" w:rsidRPr="004E7422" w:rsidTr="004E7422">
        <w:trPr>
          <w:trHeight w:hRule="exact" w:val="57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14.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протокол обследования </w:t>
            </w:r>
            <w:r w:rsidRPr="004E7422">
              <w:rPr>
                <w:sz w:val="24"/>
                <w:szCs w:val="24"/>
              </w:rPr>
              <w:t>ребенка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п.16.г</w:t>
            </w:r>
          </w:p>
        </w:tc>
      </w:tr>
      <w:tr w:rsidR="00264828" w:rsidRPr="004E7422" w:rsidTr="004E7422">
        <w:trPr>
          <w:trHeight w:hRule="exact" w:val="57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15.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заключение </w:t>
            </w:r>
            <w:r w:rsidRPr="004E7422">
              <w:rPr>
                <w:sz w:val="24"/>
                <w:szCs w:val="24"/>
              </w:rPr>
              <w:t>комиссии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Положение о ПМПК, п.20, п.21</w:t>
            </w:r>
          </w:p>
        </w:tc>
      </w:tr>
      <w:tr w:rsidR="00264828" w:rsidRPr="004E7422" w:rsidTr="004E7422">
        <w:trPr>
          <w:trHeight w:hRule="exact" w:val="57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16.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согласие </w:t>
            </w:r>
            <w:r w:rsidRPr="004E7422">
              <w:rPr>
                <w:sz w:val="24"/>
                <w:szCs w:val="24"/>
              </w:rPr>
              <w:t>на обработку персональных данных родителя (законного представителя)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ФЗ от 27.07.2006 № 152-ФЗ (ред. от 21.07.2014) "О персональных данных” (с изм. и доп., вступ. в силу с 01.09.2015).</w:t>
            </w:r>
          </w:p>
        </w:tc>
      </w:tr>
      <w:tr w:rsidR="00264828" w:rsidRPr="004E7422" w:rsidTr="004E7422">
        <w:trPr>
          <w:trHeight w:hRule="exact" w:val="5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17.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 xml:space="preserve">согласие </w:t>
            </w:r>
            <w:r w:rsidRPr="004E7422">
              <w:rPr>
                <w:sz w:val="24"/>
                <w:szCs w:val="24"/>
              </w:rPr>
              <w:t>на обработку персональных данных ребенка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264828" w:rsidP="004E7422">
            <w:pPr>
              <w:framePr w:w="9072" w:wrap="notBeside" w:vAnchor="text" w:hAnchor="page" w:x="1730" w:y="5"/>
              <w:rPr>
                <w:rFonts w:ascii="Times New Roman" w:hAnsi="Times New Roman" w:cs="Times New Roman"/>
              </w:rPr>
            </w:pPr>
          </w:p>
        </w:tc>
      </w:tr>
      <w:tr w:rsidR="00264828" w:rsidRPr="004E7422" w:rsidTr="004E7422">
        <w:trPr>
          <w:trHeight w:hRule="exact" w:val="8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4E7422">
              <w:rPr>
                <w:sz w:val="24"/>
                <w:szCs w:val="24"/>
              </w:rPr>
              <w:t>18.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28" w:rsidRPr="004E7422" w:rsidRDefault="005456A8" w:rsidP="004E7422">
            <w:pPr>
              <w:pStyle w:val="3"/>
              <w:framePr w:w="9072" w:wrap="notBeside" w:vAnchor="text" w:hAnchor="page" w:x="1730" w:y="5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E7422">
              <w:rPr>
                <w:rStyle w:val="a6"/>
                <w:sz w:val="24"/>
                <w:szCs w:val="24"/>
              </w:rPr>
              <w:t>соглашение о неразглашении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828" w:rsidRPr="004E7422" w:rsidRDefault="00264828" w:rsidP="004E7422">
            <w:pPr>
              <w:framePr w:w="9072" w:wrap="notBeside" w:vAnchor="text" w:hAnchor="page" w:x="1730" w:y="5"/>
              <w:rPr>
                <w:rFonts w:ascii="Times New Roman" w:hAnsi="Times New Roman" w:cs="Times New Roman"/>
              </w:rPr>
            </w:pPr>
          </w:p>
        </w:tc>
      </w:tr>
    </w:tbl>
    <w:p w:rsidR="00264828" w:rsidRPr="004E7422" w:rsidRDefault="00264828" w:rsidP="004E7422">
      <w:pPr>
        <w:rPr>
          <w:rFonts w:ascii="Times New Roman" w:hAnsi="Times New Roman" w:cs="Times New Roman"/>
        </w:rPr>
      </w:pPr>
    </w:p>
    <w:p w:rsidR="00264828" w:rsidRPr="004E7422" w:rsidRDefault="00264828" w:rsidP="004E7422">
      <w:pPr>
        <w:rPr>
          <w:rFonts w:ascii="Times New Roman" w:hAnsi="Times New Roman" w:cs="Times New Roman"/>
        </w:rPr>
      </w:pPr>
    </w:p>
    <w:p w:rsidR="004E7422" w:rsidRPr="004E7422" w:rsidRDefault="004E7422">
      <w:pPr>
        <w:rPr>
          <w:rFonts w:ascii="Times New Roman" w:hAnsi="Times New Roman" w:cs="Times New Roman"/>
        </w:rPr>
      </w:pPr>
    </w:p>
    <w:sectPr w:rsidR="004E7422" w:rsidRPr="004E7422" w:rsidSect="004E7422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FE" w:rsidRDefault="00A31FFE" w:rsidP="00264828">
      <w:r>
        <w:separator/>
      </w:r>
    </w:p>
  </w:endnote>
  <w:endnote w:type="continuationSeparator" w:id="1">
    <w:p w:rsidR="00A31FFE" w:rsidRDefault="00A31FFE" w:rsidP="0026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FE" w:rsidRDefault="00A31FFE"/>
  </w:footnote>
  <w:footnote w:type="continuationSeparator" w:id="1">
    <w:p w:rsidR="00A31FFE" w:rsidRDefault="00A31F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C4B"/>
    <w:multiLevelType w:val="multilevel"/>
    <w:tmpl w:val="FC447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D2EFA"/>
    <w:multiLevelType w:val="multilevel"/>
    <w:tmpl w:val="917A7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567C9"/>
    <w:multiLevelType w:val="multilevel"/>
    <w:tmpl w:val="917A7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4828"/>
    <w:rsid w:val="00250AC0"/>
    <w:rsid w:val="00264828"/>
    <w:rsid w:val="00320521"/>
    <w:rsid w:val="004E7422"/>
    <w:rsid w:val="005456A8"/>
    <w:rsid w:val="005862E9"/>
    <w:rsid w:val="009826FA"/>
    <w:rsid w:val="00A31FFE"/>
    <w:rsid w:val="00BB1C2B"/>
    <w:rsid w:val="00D841E0"/>
    <w:rsid w:val="00E4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8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8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basedOn w:val="2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2pt">
    <w:name w:val="Основной текст + Интервал -2 pt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Основной текст + 10 pt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4"/>
    <w:rsid w:val="0026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sid w:val="00264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264828"/>
    <w:pPr>
      <w:shd w:val="clear" w:color="auto" w:fill="FFFFFF"/>
      <w:spacing w:line="47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264828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Логопед</cp:lastModifiedBy>
  <cp:revision>6</cp:revision>
  <dcterms:created xsi:type="dcterms:W3CDTF">2016-08-25T06:11:00Z</dcterms:created>
  <dcterms:modified xsi:type="dcterms:W3CDTF">2019-10-25T00:59:00Z</dcterms:modified>
</cp:coreProperties>
</file>