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B" w:rsidRPr="007D057C" w:rsidRDefault="00BB66CB" w:rsidP="00F967C7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66CB" w:rsidRPr="007D057C" w:rsidRDefault="00BB66CB" w:rsidP="00F967C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>Настоящее положение, регламентирующее деятельность работы кабинета учителя-логопеда в  муниципальной бюджетной дошкольной образовательной организации  Центр развития ребенка -   детский сад «</w:t>
      </w:r>
      <w:proofErr w:type="spellStart"/>
      <w:r w:rsidRPr="007D057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D057C">
        <w:rPr>
          <w:rFonts w:ascii="Times New Roman" w:hAnsi="Times New Roman" w:cs="Times New Roman"/>
          <w:sz w:val="28"/>
          <w:szCs w:val="28"/>
        </w:rPr>
        <w:t>» (далее – ДОО), разработано в соответствии</w:t>
      </w:r>
    </w:p>
    <w:p w:rsidR="00BB66CB" w:rsidRPr="007D057C" w:rsidRDefault="00BB66CB" w:rsidP="00F967C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>с Федеральным законом от 29.12.2012 №273-ФЗ (ред</w:t>
      </w:r>
      <w:proofErr w:type="gramStart"/>
      <w:r w:rsidRPr="007D05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D057C">
        <w:rPr>
          <w:rFonts w:ascii="Times New Roman" w:hAnsi="Times New Roman" w:cs="Times New Roman"/>
          <w:sz w:val="28"/>
          <w:szCs w:val="28"/>
        </w:rPr>
        <w:t>т 23.07.2013) «Об образовании в Российской Федерации»,</w:t>
      </w:r>
    </w:p>
    <w:p w:rsidR="00BB66CB" w:rsidRPr="007D057C" w:rsidRDefault="00BB66CB" w:rsidP="00F967C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0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057C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BB66CB" w:rsidRPr="007D057C" w:rsidRDefault="00BB66CB" w:rsidP="00F967C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 xml:space="preserve">ФЗ от 24.07.1998 №124-ФЗ (редакция от 25.11.2013) «Об основных </w:t>
      </w:r>
      <w:r w:rsidR="00081F6A" w:rsidRPr="007D057C">
        <w:rPr>
          <w:rFonts w:ascii="Times New Roman" w:hAnsi="Times New Roman" w:cs="Times New Roman"/>
          <w:sz w:val="28"/>
          <w:szCs w:val="28"/>
        </w:rPr>
        <w:t xml:space="preserve"> гарантиях ребенка в Российской Федерации»,</w:t>
      </w:r>
    </w:p>
    <w:p w:rsidR="00081F6A" w:rsidRPr="007D057C" w:rsidRDefault="00081F6A" w:rsidP="00F967C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0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057C">
        <w:rPr>
          <w:rFonts w:ascii="Times New Roman" w:hAnsi="Times New Roman" w:cs="Times New Roman"/>
          <w:sz w:val="28"/>
          <w:szCs w:val="28"/>
        </w:rPr>
        <w:t xml:space="preserve"> России от 17.10.2013 «Об утверждении федерального государственного образовательного стандарта дошкольного образования»,</w:t>
      </w:r>
    </w:p>
    <w:p w:rsidR="00081F6A" w:rsidRPr="007D057C" w:rsidRDefault="00081F6A" w:rsidP="00F967C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57C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Сан </w:t>
      </w:r>
      <w:proofErr w:type="spellStart"/>
      <w:r w:rsidRPr="007D057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D057C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 w:rsidR="00D605D3" w:rsidRPr="007D057C">
        <w:rPr>
          <w:rFonts w:ascii="Times New Roman" w:hAnsi="Times New Roman" w:cs="Times New Roman"/>
          <w:sz w:val="28"/>
          <w:szCs w:val="28"/>
        </w:rPr>
        <w:t xml:space="preserve">ых организаций (вместе с </w:t>
      </w:r>
      <w:proofErr w:type="spellStart"/>
      <w:r w:rsidR="00D605D3" w:rsidRPr="007D05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605D3" w:rsidRPr="007D057C">
        <w:rPr>
          <w:rFonts w:ascii="Times New Roman" w:hAnsi="Times New Roman" w:cs="Times New Roman"/>
          <w:sz w:val="28"/>
          <w:szCs w:val="28"/>
        </w:rPr>
        <w:t xml:space="preserve"> </w:t>
      </w:r>
      <w:r w:rsidRPr="007D057C">
        <w:rPr>
          <w:rFonts w:ascii="Times New Roman" w:hAnsi="Times New Roman" w:cs="Times New Roman"/>
          <w:sz w:val="28"/>
          <w:szCs w:val="28"/>
        </w:rPr>
        <w:t>2.4.1.3049-13.</w:t>
      </w:r>
      <w:proofErr w:type="gramEnd"/>
      <w:r w:rsidRPr="007D057C">
        <w:rPr>
          <w:rFonts w:ascii="Times New Roman" w:hAnsi="Times New Roman" w:cs="Times New Roman"/>
          <w:sz w:val="28"/>
          <w:szCs w:val="28"/>
        </w:rPr>
        <w:t xml:space="preserve"> Санитар</w:t>
      </w:r>
      <w:r w:rsidR="00D605D3" w:rsidRPr="007D057C">
        <w:rPr>
          <w:rFonts w:ascii="Times New Roman" w:hAnsi="Times New Roman" w:cs="Times New Roman"/>
          <w:sz w:val="28"/>
          <w:szCs w:val="28"/>
        </w:rPr>
        <w:t>но-эпидемиологические правила и нормативы…»</w:t>
      </w:r>
      <w:r w:rsidR="007D057C" w:rsidRPr="007D057C">
        <w:rPr>
          <w:rFonts w:ascii="Times New Roman" w:hAnsi="Times New Roman" w:cs="Times New Roman"/>
          <w:sz w:val="28"/>
          <w:szCs w:val="28"/>
        </w:rPr>
        <w:t>,</w:t>
      </w:r>
    </w:p>
    <w:p w:rsidR="00081F6A" w:rsidRPr="007D057C" w:rsidRDefault="00081F6A" w:rsidP="00F967C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>Положением об организации и работе логопедического пункта,</w:t>
      </w:r>
    </w:p>
    <w:p w:rsidR="00081F6A" w:rsidRPr="007D057C" w:rsidRDefault="00081F6A" w:rsidP="00F967C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>Уставом ДОО.</w:t>
      </w:r>
    </w:p>
    <w:p w:rsidR="00081F6A" w:rsidRPr="007D057C" w:rsidRDefault="00081F6A" w:rsidP="00F967C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sz w:val="28"/>
          <w:szCs w:val="28"/>
        </w:rPr>
        <w:t>Кабинет является рабочим местом учителя-логопеда.</w:t>
      </w:r>
    </w:p>
    <w:p w:rsidR="00D605D3" w:rsidRPr="007D057C" w:rsidRDefault="007D057C" w:rsidP="00F967C7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5D3" w:rsidRPr="007D057C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Логопедический кабинет необходим для оказания коррекционной  логопедической помощи </w:t>
      </w:r>
      <w:proofErr w:type="gramStart"/>
      <w:r w:rsidR="00D605D3" w:rsidRPr="007D057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D605D3" w:rsidRPr="007D057C">
        <w:rPr>
          <w:rFonts w:ascii="Times New Roman" w:hAnsi="Times New Roman" w:cs="Times New Roman"/>
          <w:color w:val="000000"/>
          <w:sz w:val="28"/>
          <w:szCs w:val="28"/>
        </w:rPr>
        <w:t xml:space="preserve"> с  ограниченными возможностями здоровья </w:t>
      </w:r>
      <w:r w:rsidRPr="007D0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5D3" w:rsidRPr="007D057C">
        <w:rPr>
          <w:rFonts w:ascii="Times New Roman" w:hAnsi="Times New Roman" w:cs="Times New Roman"/>
          <w:color w:val="000000"/>
          <w:sz w:val="28"/>
          <w:szCs w:val="28"/>
        </w:rPr>
        <w:t>(далее с ОВЗ), имеющих системное недоразвитие речи.</w:t>
      </w:r>
    </w:p>
    <w:p w:rsidR="00D95DB3" w:rsidRPr="007D057C" w:rsidRDefault="00D95DB3" w:rsidP="00F967C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color w:val="000000"/>
          <w:sz w:val="28"/>
          <w:szCs w:val="28"/>
        </w:rPr>
        <w:t>Кабинет создается с целью обеспечения благоприятных условий для 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учителя-логопеда, сосредоточения наглядного, дидактического материала, методической литературы, технических средств, отвечающих задачам коррекционно-развивающего обучения.</w:t>
      </w:r>
    </w:p>
    <w:p w:rsidR="00D95DB3" w:rsidRPr="007D057C" w:rsidRDefault="00D95DB3" w:rsidP="00F967C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7C">
        <w:rPr>
          <w:rFonts w:ascii="Times New Roman" w:hAnsi="Times New Roman" w:cs="Times New Roman"/>
          <w:color w:val="000000"/>
          <w:sz w:val="28"/>
          <w:szCs w:val="28"/>
        </w:rPr>
        <w:t>Основными задачами логопедического кабинета являются:</w:t>
      </w:r>
    </w:p>
    <w:p w:rsidR="00D95DB3" w:rsidRPr="007D057C" w:rsidRDefault="00D95DB3" w:rsidP="00F96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57C">
        <w:rPr>
          <w:rFonts w:ascii="Times New Roman" w:hAnsi="Times New Roman" w:cs="Times New Roman"/>
          <w:color w:val="000000"/>
          <w:sz w:val="28"/>
          <w:szCs w:val="28"/>
        </w:rPr>
        <w:t>• консультативно-диагностическая работа и отбор детей для осуществления коррекционной работы в кабинете;</w:t>
      </w:r>
    </w:p>
    <w:p w:rsidR="00D95DB3" w:rsidRPr="007D057C" w:rsidRDefault="00D95DB3" w:rsidP="00F96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57C">
        <w:rPr>
          <w:rFonts w:ascii="Times New Roman" w:hAnsi="Times New Roman" w:cs="Times New Roman"/>
          <w:color w:val="000000"/>
          <w:sz w:val="28"/>
          <w:szCs w:val="28"/>
        </w:rPr>
        <w:t>• проведение индивидуальных и групповых логопедических и психологических занятий;</w:t>
      </w:r>
    </w:p>
    <w:p w:rsidR="00D605D3" w:rsidRPr="007D057C" w:rsidRDefault="00D95DB3" w:rsidP="00F96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57C">
        <w:rPr>
          <w:rFonts w:ascii="Times New Roman" w:hAnsi="Times New Roman" w:cs="Times New Roman"/>
          <w:color w:val="000000"/>
          <w:sz w:val="28"/>
          <w:szCs w:val="28"/>
        </w:rPr>
        <w:t>• консультативная работа с родителями, привлечение родителей к участию в выполнении в доступных формах логопедических заданий, созданию условий для речевого режима и благоприятного психологического климата в семье.</w:t>
      </w:r>
    </w:p>
    <w:p w:rsidR="00D605D3" w:rsidRDefault="00F72EDB" w:rsidP="00F967C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Специализация кабинета учителя-логопеда состоит в том, что он ориентирован на организацию работы в трёх направлениях:</w:t>
      </w:r>
    </w:p>
    <w:p w:rsidR="00F72EDB" w:rsidRDefault="00F72EDB" w:rsidP="00F967C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 воспитателям ДОО в обычных условиях;</w:t>
      </w:r>
    </w:p>
    <w:p w:rsidR="00F72EDB" w:rsidRDefault="00F72EDB" w:rsidP="00F967C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 детям и их родителям (законным представителям);</w:t>
      </w:r>
    </w:p>
    <w:p w:rsidR="00F72EDB" w:rsidRDefault="003A5472" w:rsidP="00F967C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помощь детям  с ОВЗ,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</w:t>
      </w:r>
      <w:r w:rsidR="00F72EDB">
        <w:rPr>
          <w:rFonts w:ascii="Times New Roman" w:hAnsi="Times New Roman" w:cs="Times New Roman"/>
          <w:color w:val="000000"/>
          <w:sz w:val="28"/>
          <w:szCs w:val="28"/>
        </w:rPr>
        <w:t xml:space="preserve"> в речевом развитии.</w:t>
      </w:r>
    </w:p>
    <w:p w:rsidR="00F72EDB" w:rsidRDefault="00F72EDB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Адекватность и полноценность функционирования  логопедического кабинета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F72EDB" w:rsidRDefault="003A5472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кабинета должно отвечать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2.4.1.3049-13, требованиям охраны труда и здоровья всех участников образовательного процесса.</w:t>
      </w:r>
    </w:p>
    <w:p w:rsidR="003A5472" w:rsidRPr="003A5472" w:rsidRDefault="003A5472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472" w:rsidRPr="003A5472" w:rsidRDefault="003A5472" w:rsidP="00F967C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2">
        <w:rPr>
          <w:rFonts w:ascii="Times New Roman" w:hAnsi="Times New Roman" w:cs="Times New Roman"/>
          <w:b/>
          <w:color w:val="000000"/>
          <w:sz w:val="28"/>
          <w:szCs w:val="28"/>
        </w:rPr>
        <w:t>Учитель-логопед</w:t>
      </w:r>
    </w:p>
    <w:p w:rsidR="003C2EA9" w:rsidRDefault="003A5472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учителя-</w:t>
      </w:r>
      <w:r w:rsidR="00961DC8">
        <w:rPr>
          <w:rFonts w:ascii="Times New Roman" w:hAnsi="Times New Roman" w:cs="Times New Roman"/>
          <w:sz w:val="28"/>
          <w:szCs w:val="28"/>
        </w:rPr>
        <w:t>логопеда ДОО назначается специалист, имеющий логопедическое образование или высшее педагогическое образование с обязательным прохождением курсов переподготовки по специальности «Логопедия».</w:t>
      </w:r>
    </w:p>
    <w:p w:rsidR="00961DC8" w:rsidRDefault="00961DC8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Учитель-логопед несет ответственность за организацию и своевременное выявление детей с первичной 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оптимальное комплектование групп, для занятий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качество коррекционно-развивающего обучения детей с нарушениями в речи. </w:t>
      </w:r>
      <w:proofErr w:type="gramEnd"/>
    </w:p>
    <w:p w:rsidR="00961DC8" w:rsidRDefault="00961DC8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консультативную помощь педагогам ДОО и родителям (</w:t>
      </w:r>
      <w:r w:rsidRPr="00B40736">
        <w:rPr>
          <w:rFonts w:ascii="Times New Roman" w:hAnsi="Times New Roman" w:cs="Times New Roman"/>
          <w:sz w:val="28"/>
          <w:szCs w:val="28"/>
        </w:rPr>
        <w:t>законным представителям) детей</w:t>
      </w:r>
      <w:r w:rsidR="00B40736" w:rsidRPr="00B40736">
        <w:rPr>
          <w:rFonts w:ascii="Times New Roman" w:hAnsi="Times New Roman" w:cs="Times New Roman"/>
          <w:sz w:val="28"/>
          <w:szCs w:val="28"/>
        </w:rPr>
        <w:t>, разъясняет задачи и специфику коррекционной работы по преодолению дефектов речевого развития обучающихся с ОВЗ</w:t>
      </w:r>
      <w:r w:rsidR="00B40736">
        <w:rPr>
          <w:rFonts w:ascii="Times New Roman" w:hAnsi="Times New Roman" w:cs="Times New Roman"/>
          <w:sz w:val="28"/>
          <w:szCs w:val="28"/>
        </w:rPr>
        <w:t>.</w:t>
      </w:r>
    </w:p>
    <w:p w:rsidR="00AC7B40" w:rsidRDefault="00AC7B40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педагогический совет ДОО о задачах и специфике коррекционно-развивающей работы.</w:t>
      </w:r>
    </w:p>
    <w:p w:rsidR="00AC7B40" w:rsidRDefault="00AC7B40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администрации ДОО ежегодный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сведения о количестве детей с нарушениями речи и результатах коррекционно-развивающей работы.</w:t>
      </w:r>
    </w:p>
    <w:p w:rsidR="00AC7B40" w:rsidRDefault="00AC7B40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свою профессиональную квалификацию и аттестуется в порядке, установленном законодательством Российской Федерации.</w:t>
      </w:r>
    </w:p>
    <w:p w:rsidR="00AC7B40" w:rsidRPr="00AC7B40" w:rsidRDefault="00AC7B40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40" w:rsidRDefault="00AC7B40" w:rsidP="00F967C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40">
        <w:rPr>
          <w:rFonts w:ascii="Times New Roman" w:hAnsi="Times New Roman" w:cs="Times New Roman"/>
          <w:b/>
          <w:sz w:val="28"/>
          <w:szCs w:val="28"/>
        </w:rPr>
        <w:t>Фун</w:t>
      </w:r>
      <w:r>
        <w:rPr>
          <w:rFonts w:ascii="Times New Roman" w:hAnsi="Times New Roman" w:cs="Times New Roman"/>
          <w:b/>
          <w:sz w:val="28"/>
          <w:szCs w:val="28"/>
        </w:rPr>
        <w:t>кциональные задачи логопедического кабинета</w:t>
      </w:r>
    </w:p>
    <w:p w:rsidR="00AC7B40" w:rsidRDefault="007618A7" w:rsidP="00F967C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работы логопедического кабинета являются:</w:t>
      </w:r>
    </w:p>
    <w:p w:rsidR="007618A7" w:rsidRDefault="007618A7" w:rsidP="00F967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профессиональных задач коррекционно-развивающей работы;</w:t>
      </w:r>
    </w:p>
    <w:p w:rsidR="007618A7" w:rsidRDefault="007618A7" w:rsidP="00F967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комфортного взаимодействия воспитанников и педагогов с учителем-логопедом;</w:t>
      </w:r>
    </w:p>
    <w:p w:rsidR="007618A7" w:rsidRDefault="007618A7" w:rsidP="00F967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диагностической и коррекционно-развивающей работы.</w:t>
      </w:r>
    </w:p>
    <w:p w:rsidR="00FA448F" w:rsidRPr="00FA448F" w:rsidRDefault="00FA448F" w:rsidP="00F967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8E1" w:rsidRPr="003938E1" w:rsidRDefault="003938E1" w:rsidP="00F967C7">
      <w:pPr>
        <w:pStyle w:val="msonospacing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 к логопедическому кабинету</w:t>
      </w:r>
    </w:p>
    <w:p w:rsidR="003938E1" w:rsidRPr="00643707" w:rsidRDefault="003938E1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43707">
        <w:rPr>
          <w:spacing w:val="-2"/>
          <w:sz w:val="28"/>
          <w:szCs w:val="28"/>
        </w:rPr>
        <w:t xml:space="preserve"> Логопедический кабинет должен быть изолированным</w:t>
      </w:r>
      <w:r w:rsidRPr="00643707">
        <w:rPr>
          <w:sz w:val="28"/>
          <w:szCs w:val="28"/>
        </w:rPr>
        <w:t>.</w:t>
      </w:r>
    </w:p>
    <w:p w:rsidR="003938E1" w:rsidRPr="00643707" w:rsidRDefault="003938E1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pacing w:val="-3"/>
          <w:sz w:val="28"/>
          <w:szCs w:val="28"/>
        </w:rPr>
        <w:t>4.2. Осв</w:t>
      </w:r>
      <w:r>
        <w:rPr>
          <w:spacing w:val="-3"/>
          <w:sz w:val="28"/>
          <w:szCs w:val="28"/>
        </w:rPr>
        <w:t>ещенность кабинета должен соответствовать</w:t>
      </w:r>
      <w:r w:rsidRPr="00643707">
        <w:rPr>
          <w:spacing w:val="-3"/>
          <w:sz w:val="28"/>
          <w:szCs w:val="28"/>
        </w:rPr>
        <w:t xml:space="preserve"> уровню освещенности, </w:t>
      </w:r>
      <w:r w:rsidRPr="00643707">
        <w:rPr>
          <w:spacing w:val="-2"/>
          <w:sz w:val="28"/>
          <w:szCs w:val="28"/>
        </w:rPr>
        <w:t xml:space="preserve">при котором создается зрительный комфорт для воспитанников и педагога, а </w:t>
      </w:r>
      <w:r w:rsidRPr="00643707">
        <w:rPr>
          <w:sz w:val="28"/>
          <w:szCs w:val="28"/>
        </w:rPr>
        <w:t>также гигиеническим и светотехническим нормам.</w:t>
      </w:r>
    </w:p>
    <w:p w:rsidR="003938E1" w:rsidRDefault="003938E1" w:rsidP="00F967C7">
      <w:pPr>
        <w:pStyle w:val="msonospacing0"/>
        <w:spacing w:before="0" w:beforeAutospacing="0" w:after="0" w:afterAutospacing="0"/>
        <w:contextualSpacing/>
        <w:jc w:val="both"/>
        <w:rPr>
          <w:spacing w:val="-3"/>
          <w:sz w:val="28"/>
          <w:szCs w:val="28"/>
        </w:rPr>
      </w:pPr>
      <w:r w:rsidRPr="00643707">
        <w:rPr>
          <w:spacing w:val="-3"/>
          <w:sz w:val="28"/>
          <w:szCs w:val="28"/>
        </w:rPr>
        <w:t xml:space="preserve">4.3. С целью создания оптимальных условий для организации </w:t>
      </w:r>
      <w:proofErr w:type="spellStart"/>
      <w:r w:rsidRPr="00643707">
        <w:rPr>
          <w:spacing w:val="-3"/>
          <w:sz w:val="28"/>
          <w:szCs w:val="28"/>
        </w:rPr>
        <w:t>коррекционно-равивающей</w:t>
      </w:r>
      <w:proofErr w:type="spellEnd"/>
      <w:r w:rsidRPr="00643707">
        <w:rPr>
          <w:spacing w:val="-3"/>
          <w:sz w:val="28"/>
          <w:szCs w:val="28"/>
        </w:rPr>
        <w:t xml:space="preserve"> деятельности</w:t>
      </w:r>
      <w:r w:rsidRPr="00643707">
        <w:rPr>
          <w:sz w:val="28"/>
          <w:szCs w:val="28"/>
        </w:rPr>
        <w:t xml:space="preserve"> в кабинете </w:t>
      </w:r>
      <w:r w:rsidRPr="00643707">
        <w:rPr>
          <w:spacing w:val="-3"/>
          <w:sz w:val="28"/>
          <w:szCs w:val="28"/>
        </w:rPr>
        <w:t xml:space="preserve">прослеживаются 3 зоны: </w:t>
      </w:r>
    </w:p>
    <w:p w:rsidR="003938E1" w:rsidRDefault="003938E1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pacing w:val="-3"/>
          <w:sz w:val="28"/>
          <w:szCs w:val="28"/>
        </w:rPr>
        <w:lastRenderedPageBreak/>
        <w:t>4.4.</w:t>
      </w:r>
      <w:r w:rsidRPr="00643707">
        <w:rPr>
          <w:spacing w:val="-2"/>
          <w:sz w:val="28"/>
          <w:szCs w:val="28"/>
        </w:rPr>
        <w:t xml:space="preserve"> В логопедическом кабинете или в непосредственной близости  должен быть установлен умывальник для </w:t>
      </w:r>
      <w:r w:rsidRPr="00643707">
        <w:rPr>
          <w:sz w:val="28"/>
          <w:szCs w:val="28"/>
        </w:rPr>
        <w:t>соблюдения санитарно-гигиенического режима.</w:t>
      </w:r>
    </w:p>
    <w:p w:rsidR="00BB3281" w:rsidRDefault="00BB3281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Обязательные условия.</w:t>
      </w:r>
    </w:p>
    <w:p w:rsidR="00BB3281" w:rsidRDefault="00BB3281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Соблюдение </w:t>
      </w:r>
      <w:proofErr w:type="spellStart"/>
      <w:r>
        <w:rPr>
          <w:sz w:val="28"/>
          <w:szCs w:val="28"/>
        </w:rPr>
        <w:t>санитарно-гигиентческих</w:t>
      </w:r>
      <w:proofErr w:type="spellEnd"/>
      <w:r>
        <w:rPr>
          <w:sz w:val="28"/>
          <w:szCs w:val="28"/>
        </w:rPr>
        <w:t xml:space="preserve"> норм:</w:t>
      </w:r>
    </w:p>
    <w:p w:rsidR="00BB3281" w:rsidRDefault="00BB3281" w:rsidP="00F967C7">
      <w:pPr>
        <w:pStyle w:val="msonospacing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чистота кабинета;</w:t>
      </w:r>
    </w:p>
    <w:p w:rsidR="00BB3281" w:rsidRDefault="00BB3281" w:rsidP="00F967C7">
      <w:pPr>
        <w:pStyle w:val="msonospacing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исправная мебель;</w:t>
      </w:r>
    </w:p>
    <w:p w:rsidR="00BB3281" w:rsidRDefault="00BB3281" w:rsidP="00F967C7">
      <w:pPr>
        <w:pStyle w:val="msonospacing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проветривания.</w:t>
      </w:r>
    </w:p>
    <w:p w:rsidR="00BB3281" w:rsidRDefault="00BB3281" w:rsidP="00F967C7">
      <w:pPr>
        <w:pStyle w:val="msonospacing0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B3281" w:rsidRDefault="00BB3281" w:rsidP="00F967C7">
      <w:pPr>
        <w:pStyle w:val="msonospacing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зоны логопедического кабинета</w:t>
      </w:r>
    </w:p>
    <w:p w:rsidR="00BB3281" w:rsidRPr="00643707" w:rsidRDefault="00BB3281" w:rsidP="00F967C7">
      <w:pPr>
        <w:pStyle w:val="msonospacing0"/>
        <w:numPr>
          <w:ilvl w:val="1"/>
          <w:numId w:val="9"/>
        </w:numPr>
        <w:tabs>
          <w:tab w:val="left" w:pos="142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Зона взаимодействия с воспитанниками содержит</w:t>
      </w:r>
      <w:r w:rsidRPr="00643707">
        <w:rPr>
          <w:sz w:val="28"/>
          <w:szCs w:val="28"/>
        </w:rPr>
        <w:t xml:space="preserve">: </w:t>
      </w:r>
    </w:p>
    <w:p w:rsidR="00FA448F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448F" w:rsidRPr="00643707">
        <w:rPr>
          <w:sz w:val="28"/>
          <w:szCs w:val="28"/>
        </w:rPr>
        <w:t>дидактический материал, учебно-методические пособия;</w:t>
      </w:r>
    </w:p>
    <w:p w:rsidR="00BB3281" w:rsidRPr="00643707" w:rsidRDefault="00FA448F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281" w:rsidRPr="00643707">
        <w:rPr>
          <w:sz w:val="28"/>
          <w:szCs w:val="28"/>
        </w:rPr>
        <w:t>комплекты мебели (</w:t>
      </w:r>
      <w:proofErr w:type="spellStart"/>
      <w:r w:rsidR="00BB3281" w:rsidRPr="00643707">
        <w:rPr>
          <w:sz w:val="28"/>
          <w:szCs w:val="28"/>
        </w:rPr>
        <w:t>стол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,</w:t>
      </w:r>
      <w:r w:rsidR="00BB3281" w:rsidRPr="00643707">
        <w:rPr>
          <w:sz w:val="28"/>
          <w:szCs w:val="28"/>
        </w:rPr>
        <w:t>с</w:t>
      </w:r>
      <w:proofErr w:type="gramEnd"/>
      <w:r w:rsidR="00BB3281" w:rsidRPr="00643707">
        <w:rPr>
          <w:sz w:val="28"/>
          <w:szCs w:val="28"/>
        </w:rPr>
        <w:t>тул</w:t>
      </w:r>
      <w:r>
        <w:rPr>
          <w:sz w:val="28"/>
          <w:szCs w:val="28"/>
        </w:rPr>
        <w:t>ья</w:t>
      </w:r>
      <w:proofErr w:type="spellEnd"/>
      <w:r w:rsidR="00BB3281" w:rsidRPr="00643707">
        <w:rPr>
          <w:sz w:val="28"/>
          <w:szCs w:val="28"/>
        </w:rPr>
        <w:t>) для групповых занятий,</w:t>
      </w:r>
    </w:p>
    <w:p w:rsidR="00BB3281" w:rsidRPr="00643707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 xml:space="preserve">наборное полотно;  </w:t>
      </w:r>
    </w:p>
    <w:p w:rsidR="00BB3281" w:rsidRPr="00643707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 xml:space="preserve">настенная азбука; </w:t>
      </w:r>
    </w:p>
    <w:p w:rsidR="00BB3281" w:rsidRPr="00643707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 доска;</w:t>
      </w:r>
    </w:p>
    <w:p w:rsidR="00BB3281" w:rsidRPr="00643707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>настольно-печатные игры;</w:t>
      </w:r>
    </w:p>
    <w:p w:rsidR="00BB3281" w:rsidRPr="00643707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43707">
        <w:rPr>
          <w:sz w:val="28"/>
          <w:szCs w:val="28"/>
        </w:rPr>
        <w:t>фланелеграф</w:t>
      </w:r>
      <w:proofErr w:type="spellEnd"/>
      <w:r w:rsidRPr="00643707">
        <w:rPr>
          <w:sz w:val="28"/>
          <w:szCs w:val="28"/>
        </w:rPr>
        <w:t xml:space="preserve">. </w:t>
      </w:r>
    </w:p>
    <w:p w:rsidR="00147886" w:rsidRPr="00643707" w:rsidRDefault="00147886" w:rsidP="00F967C7">
      <w:pPr>
        <w:pStyle w:val="msonospacing0"/>
        <w:numPr>
          <w:ilvl w:val="1"/>
          <w:numId w:val="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Зона</w:t>
      </w:r>
      <w:r w:rsidRPr="00643707">
        <w:rPr>
          <w:sz w:val="28"/>
          <w:szCs w:val="28"/>
        </w:rPr>
        <w:t xml:space="preserve"> индивидуальных занятий</w:t>
      </w:r>
      <w:r>
        <w:rPr>
          <w:sz w:val="28"/>
          <w:szCs w:val="28"/>
        </w:rPr>
        <w:t xml:space="preserve"> содержит</w:t>
      </w:r>
      <w:r w:rsidRPr="00643707">
        <w:rPr>
          <w:sz w:val="28"/>
          <w:szCs w:val="28"/>
        </w:rPr>
        <w:t>:</w:t>
      </w:r>
    </w:p>
    <w:p w:rsidR="00FA448F" w:rsidRDefault="00147886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448F" w:rsidRPr="00643707">
        <w:rPr>
          <w:sz w:val="28"/>
          <w:szCs w:val="28"/>
        </w:rPr>
        <w:t>пособия для индивидуальных  занятий</w:t>
      </w:r>
      <w:r w:rsidR="00FA448F">
        <w:rPr>
          <w:sz w:val="28"/>
          <w:szCs w:val="28"/>
        </w:rPr>
        <w:t>,</w:t>
      </w:r>
    </w:p>
    <w:p w:rsidR="00147886" w:rsidRPr="00643707" w:rsidRDefault="00FA448F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886" w:rsidRPr="00643707">
        <w:rPr>
          <w:sz w:val="28"/>
          <w:szCs w:val="28"/>
        </w:rPr>
        <w:t>комплект мебели;</w:t>
      </w:r>
    </w:p>
    <w:p w:rsidR="00147886" w:rsidRPr="00643707" w:rsidRDefault="00147886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>зеркала для индивидуальной работы;</w:t>
      </w:r>
    </w:p>
    <w:p w:rsidR="00147886" w:rsidRPr="00643707" w:rsidRDefault="00147886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 xml:space="preserve">настенное зеркало; </w:t>
      </w:r>
    </w:p>
    <w:p w:rsidR="00147886" w:rsidRPr="003938E1" w:rsidRDefault="00147886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>логопедический инструментарий (зонды, шпатели)</w:t>
      </w:r>
      <w:r w:rsidR="00FA448F">
        <w:rPr>
          <w:sz w:val="28"/>
          <w:szCs w:val="28"/>
        </w:rPr>
        <w:t>.</w:t>
      </w:r>
      <w:r w:rsidRPr="00643707">
        <w:rPr>
          <w:sz w:val="28"/>
          <w:szCs w:val="28"/>
        </w:rPr>
        <w:t xml:space="preserve"> </w:t>
      </w:r>
    </w:p>
    <w:p w:rsidR="00BB3281" w:rsidRDefault="00147886" w:rsidP="00F967C7">
      <w:pPr>
        <w:pStyle w:val="msonospacing0"/>
        <w:numPr>
          <w:ilvl w:val="1"/>
          <w:numId w:val="9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Зона о</w:t>
      </w:r>
      <w:r w:rsidR="00BB3281">
        <w:rPr>
          <w:sz w:val="28"/>
          <w:szCs w:val="28"/>
        </w:rPr>
        <w:t>рганизационно-методической</w:t>
      </w:r>
      <w:r w:rsidR="00BB3281" w:rsidRPr="00643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содержит:</w:t>
      </w:r>
      <w:r w:rsidR="00BB3281" w:rsidRPr="00643707">
        <w:rPr>
          <w:sz w:val="28"/>
          <w:szCs w:val="28"/>
        </w:rPr>
        <w:t xml:space="preserve"> </w:t>
      </w:r>
    </w:p>
    <w:p w:rsidR="00147886" w:rsidRDefault="00147886" w:rsidP="00F967C7">
      <w:pPr>
        <w:pStyle w:val="msonospacing0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документацию (нормативную, специальную, организационно- методическую); </w:t>
      </w:r>
    </w:p>
    <w:p w:rsidR="00147886" w:rsidRDefault="00147886" w:rsidP="00F967C7">
      <w:pPr>
        <w:pStyle w:val="msonospacing0"/>
        <w:tabs>
          <w:tab w:val="left" w:pos="284"/>
          <w:tab w:val="left" w:pos="567"/>
        </w:tabs>
        <w:spacing w:before="0" w:beforeAutospacing="0" w:after="0" w:afterAutospacing="0"/>
        <w:ind w:right="-1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литературу и печатные издания по повышению научно-теоретического уровня и профессиональной компетентности;</w:t>
      </w:r>
    </w:p>
    <w:p w:rsidR="00147886" w:rsidRPr="00643707" w:rsidRDefault="00147886" w:rsidP="00F967C7">
      <w:pPr>
        <w:pStyle w:val="msonospacing0"/>
        <w:tabs>
          <w:tab w:val="left" w:pos="284"/>
          <w:tab w:val="left" w:pos="567"/>
        </w:tabs>
        <w:spacing w:before="0" w:beforeAutospacing="0" w:after="0" w:afterAutospacing="0"/>
        <w:ind w:right="-1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обработки и анализа данных, полученных в результате коррекционно-диагностической деятельности;</w:t>
      </w:r>
    </w:p>
    <w:p w:rsidR="00BB3281" w:rsidRPr="00643707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886">
        <w:rPr>
          <w:sz w:val="28"/>
          <w:szCs w:val="28"/>
        </w:rPr>
        <w:t>письменный стол, стул;</w:t>
      </w:r>
      <w:r w:rsidRPr="00643707">
        <w:rPr>
          <w:sz w:val="28"/>
          <w:szCs w:val="28"/>
        </w:rPr>
        <w:t xml:space="preserve"> </w:t>
      </w:r>
    </w:p>
    <w:p w:rsidR="00BB3281" w:rsidRDefault="00BB3281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707">
        <w:rPr>
          <w:sz w:val="28"/>
          <w:szCs w:val="28"/>
        </w:rPr>
        <w:t>стеллаж для размещения методических материалов, диагностического инструментария, служебной документации;</w:t>
      </w:r>
    </w:p>
    <w:p w:rsidR="003938E1" w:rsidRDefault="00147886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48F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компьютерный комплекс</w:t>
      </w:r>
      <w:r w:rsidR="00FA448F">
        <w:rPr>
          <w:sz w:val="28"/>
          <w:szCs w:val="28"/>
        </w:rPr>
        <w:t>.</w:t>
      </w:r>
    </w:p>
    <w:p w:rsidR="00FA448F" w:rsidRDefault="00FA448F" w:rsidP="00F967C7">
      <w:pPr>
        <w:pStyle w:val="msonospacing0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A448F" w:rsidRPr="00FA448F" w:rsidRDefault="00FA448F" w:rsidP="00F967C7">
      <w:pPr>
        <w:pStyle w:val="msonospacing0"/>
        <w:numPr>
          <w:ilvl w:val="0"/>
          <w:numId w:val="9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логопедического кабинета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6.1.  Нормативно-правовые документы (указания, инструкции) по организации работы логопеда.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6.2.  Карты обследования зв</w:t>
      </w:r>
      <w:r>
        <w:rPr>
          <w:sz w:val="28"/>
          <w:szCs w:val="28"/>
        </w:rPr>
        <w:t>укопроизношения детей ДОО</w:t>
      </w:r>
      <w:r w:rsidRPr="00643707">
        <w:rPr>
          <w:sz w:val="28"/>
          <w:szCs w:val="28"/>
        </w:rPr>
        <w:t xml:space="preserve">. </w:t>
      </w:r>
    </w:p>
    <w:p w:rsidR="00FA448F" w:rsidRPr="00643707" w:rsidRDefault="00FA448F" w:rsidP="00F967C7">
      <w:pPr>
        <w:pStyle w:val="msonospacing0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643707">
        <w:rPr>
          <w:sz w:val="28"/>
          <w:szCs w:val="28"/>
        </w:rPr>
        <w:t>Карта учёта динамики речевого развития детей, посещающих логопедические занятия.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6.4.  Журнал учета посещаемости групповых и индивидуальных занятий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детьми.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6.5. Индивидуальные карты речевого развития воспитанников (речевые карты, соответствующие возрасту и речевому диагнозу, характеристики, итоги диагностик, заключения обследований доп</w:t>
      </w:r>
      <w:proofErr w:type="gramStart"/>
      <w:r w:rsidRPr="00643707">
        <w:rPr>
          <w:sz w:val="28"/>
          <w:szCs w:val="28"/>
        </w:rPr>
        <w:t>.с</w:t>
      </w:r>
      <w:proofErr w:type="gramEnd"/>
      <w:r w:rsidRPr="00643707">
        <w:rPr>
          <w:sz w:val="28"/>
          <w:szCs w:val="28"/>
        </w:rPr>
        <w:t>пециалистами).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 xml:space="preserve">6.6.  Годовой план работы учителя-логопеда. 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lastRenderedPageBreak/>
        <w:t>6.7.  Перспективный  план работы учителя-логопеда  на учебный год.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6.8.  Расписание индивидуальных и групповых занятий.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6.9.  График работы учителя – логопеда.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 xml:space="preserve">6.10.Конспекты фронтальных и индивидуальных занятий с детьми. 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6.11.Тетрадь связи с воспитателями с заданиями по коррекции речевого недоразвития дошкольников группы на данный учебный год</w:t>
      </w:r>
      <w:proofErr w:type="gramStart"/>
      <w:r w:rsidRPr="00643707">
        <w:rPr>
          <w:sz w:val="28"/>
          <w:szCs w:val="28"/>
        </w:rPr>
        <w:t xml:space="preserve"> .</w:t>
      </w:r>
      <w:proofErr w:type="gramEnd"/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6.13.Положение о логопедическом кабинете.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6.15.Копии отчетов о проделанной работе за год.</w:t>
      </w:r>
    </w:p>
    <w:p w:rsidR="00FA448F" w:rsidRPr="00643707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6.16.Журнал консультаций с родителями.</w:t>
      </w:r>
    </w:p>
    <w:p w:rsidR="00FA448F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3707">
        <w:rPr>
          <w:sz w:val="28"/>
          <w:szCs w:val="28"/>
        </w:rPr>
        <w:t>6.17.Тетради индивидуальной работы с каждыми ребенком.</w:t>
      </w:r>
    </w:p>
    <w:p w:rsidR="00632F4C" w:rsidRDefault="00632F4C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32F4C" w:rsidRPr="00632F4C" w:rsidRDefault="00632F4C" w:rsidP="00F967C7">
      <w:pPr>
        <w:pStyle w:val="Default"/>
        <w:contextualSpacing/>
        <w:jc w:val="both"/>
        <w:rPr>
          <w:sz w:val="28"/>
          <w:szCs w:val="28"/>
        </w:rPr>
      </w:pPr>
      <w:r w:rsidRPr="00632F4C">
        <w:rPr>
          <w:b/>
          <w:bCs/>
          <w:sz w:val="28"/>
          <w:szCs w:val="28"/>
        </w:rPr>
        <w:t xml:space="preserve">7. Инструкция по безопасности учителя-логопеда </w:t>
      </w:r>
    </w:p>
    <w:p w:rsidR="00632F4C" w:rsidRPr="00632F4C" w:rsidRDefault="00632F4C" w:rsidP="00F967C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632F4C">
        <w:rPr>
          <w:sz w:val="28"/>
          <w:szCs w:val="28"/>
        </w:rPr>
        <w:t xml:space="preserve">Учитель-логопед должен знать и соблюдать инструкцию по охране жизни и здоровья детей, технике безопасности, строго соблюдать трудовую и производственную дисциплину. </w:t>
      </w:r>
    </w:p>
    <w:p w:rsidR="00632F4C" w:rsidRPr="00632F4C" w:rsidRDefault="00632F4C" w:rsidP="00F967C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2F4C">
        <w:rPr>
          <w:sz w:val="28"/>
          <w:szCs w:val="28"/>
        </w:rPr>
        <w:t xml:space="preserve">.2. Изучать и совершенствовать безопасные приёмы труда. </w:t>
      </w:r>
    </w:p>
    <w:p w:rsidR="00632F4C" w:rsidRDefault="00632F4C" w:rsidP="00F967C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2F4C">
        <w:rPr>
          <w:sz w:val="28"/>
          <w:szCs w:val="28"/>
        </w:rPr>
        <w:t>.3.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</w:t>
      </w:r>
      <w:r>
        <w:rPr>
          <w:sz w:val="28"/>
          <w:szCs w:val="28"/>
        </w:rPr>
        <w:t>.</w:t>
      </w:r>
      <w:r w:rsidRPr="00632F4C">
        <w:rPr>
          <w:sz w:val="28"/>
          <w:szCs w:val="28"/>
        </w:rPr>
        <w:t xml:space="preserve"> </w:t>
      </w:r>
    </w:p>
    <w:p w:rsid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</w:t>
      </w:r>
      <w:r w:rsidRPr="00F967C7">
        <w:rPr>
          <w:rFonts w:ascii="Times New Roman" w:hAnsi="Times New Roman" w:cs="Times New Roman"/>
          <w:sz w:val="28"/>
          <w:szCs w:val="28"/>
        </w:rPr>
        <w:t>ыполнять требования врача, связанные с охран</w:t>
      </w:r>
      <w:r>
        <w:rPr>
          <w:rFonts w:ascii="Times New Roman" w:hAnsi="Times New Roman" w:cs="Times New Roman"/>
          <w:sz w:val="28"/>
          <w:szCs w:val="28"/>
        </w:rPr>
        <w:t>ой и укреплением здоровья детей.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Во время необходимо: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 xml:space="preserve"> - содержать логопедические з</w:t>
      </w:r>
      <w:r>
        <w:rPr>
          <w:rFonts w:ascii="Times New Roman" w:hAnsi="Times New Roman" w:cs="Times New Roman"/>
          <w:sz w:val="28"/>
          <w:szCs w:val="28"/>
        </w:rPr>
        <w:t xml:space="preserve">онды в соответствии с санитарно </w:t>
      </w:r>
      <w:r w:rsidRPr="00F967C7">
        <w:rPr>
          <w:rFonts w:ascii="Times New Roman" w:hAnsi="Times New Roman" w:cs="Times New Roman"/>
          <w:sz w:val="28"/>
          <w:szCs w:val="28"/>
        </w:rPr>
        <w:t>эпидемиологическими требованиями;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>- пользоваться одноразовыми деревянными шпателями;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F967C7">
        <w:rPr>
          <w:rFonts w:ascii="Times New Roman" w:hAnsi="Times New Roman" w:cs="Times New Roman"/>
          <w:sz w:val="28"/>
          <w:szCs w:val="28"/>
        </w:rPr>
        <w:t>сестру о своих наблюдениях за состоянием здоровья детей;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>- вести необходимую документацию;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>- следить за тем, чтобы во время занятий, в руках у детей не было острых металлических предметов;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>- лекарства, дезинфицирующие средства – хранить в закрытом шкафу, в недоступном для детей месте;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F967C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>-удлинять продолжительность занятий с детьми, сокращать перерывы между ними;</w:t>
      </w:r>
    </w:p>
    <w:p w:rsidR="00F967C7" w:rsidRPr="00F967C7" w:rsidRDefault="00F967C7" w:rsidP="00F96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C7">
        <w:rPr>
          <w:rFonts w:ascii="Times New Roman" w:hAnsi="Times New Roman" w:cs="Times New Roman"/>
          <w:sz w:val="28"/>
          <w:szCs w:val="28"/>
        </w:rPr>
        <w:t>-оставлять детей без присмотра.</w:t>
      </w:r>
    </w:p>
    <w:p w:rsidR="00FA448F" w:rsidRDefault="00FA448F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A448F" w:rsidRDefault="00FA448F" w:rsidP="00F967C7">
      <w:pPr>
        <w:pStyle w:val="msonospacing0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</w:t>
      </w:r>
    </w:p>
    <w:p w:rsidR="00FA448F" w:rsidRPr="00FA448F" w:rsidRDefault="00F967C7" w:rsidP="00F967C7">
      <w:pPr>
        <w:pStyle w:val="msonospacing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448F">
        <w:rPr>
          <w:sz w:val="28"/>
          <w:szCs w:val="28"/>
        </w:rPr>
        <w:t>.1 Непосредственное руководство работой логопедического кабинета осуществляется администрацией ДОО.</w:t>
      </w:r>
    </w:p>
    <w:p w:rsidR="00FA448F" w:rsidRPr="00FA448F" w:rsidRDefault="00FA448F" w:rsidP="00F967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48F" w:rsidRPr="007618A7" w:rsidRDefault="00FA448F" w:rsidP="00F967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8A7" w:rsidRPr="007618A7" w:rsidRDefault="007618A7" w:rsidP="00F967C7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18A7" w:rsidRPr="007618A7" w:rsidSect="00147886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FAC"/>
    <w:multiLevelType w:val="hybridMultilevel"/>
    <w:tmpl w:val="7B609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282F67"/>
    <w:multiLevelType w:val="hybridMultilevel"/>
    <w:tmpl w:val="642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D7CA2"/>
    <w:multiLevelType w:val="hybridMultilevel"/>
    <w:tmpl w:val="84CE72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08DA"/>
    <w:multiLevelType w:val="multilevel"/>
    <w:tmpl w:val="E0ACB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1033DC"/>
    <w:multiLevelType w:val="multilevel"/>
    <w:tmpl w:val="C750C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36783B"/>
    <w:multiLevelType w:val="hybridMultilevel"/>
    <w:tmpl w:val="8FE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71C8E"/>
    <w:multiLevelType w:val="hybridMultilevel"/>
    <w:tmpl w:val="5462C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C170B"/>
    <w:multiLevelType w:val="hybridMultilevel"/>
    <w:tmpl w:val="6A56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3361"/>
    <w:multiLevelType w:val="multilevel"/>
    <w:tmpl w:val="805240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885E36"/>
    <w:multiLevelType w:val="hybridMultilevel"/>
    <w:tmpl w:val="78A60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6CB"/>
    <w:rsid w:val="00081F6A"/>
    <w:rsid w:val="00111700"/>
    <w:rsid w:val="00147886"/>
    <w:rsid w:val="002E16B6"/>
    <w:rsid w:val="003938E1"/>
    <w:rsid w:val="003A5472"/>
    <w:rsid w:val="003C2EA9"/>
    <w:rsid w:val="00545BA3"/>
    <w:rsid w:val="00577339"/>
    <w:rsid w:val="00632F4C"/>
    <w:rsid w:val="007618A7"/>
    <w:rsid w:val="007D057C"/>
    <w:rsid w:val="00961DC8"/>
    <w:rsid w:val="00AC7B40"/>
    <w:rsid w:val="00B40736"/>
    <w:rsid w:val="00BB3281"/>
    <w:rsid w:val="00BB66CB"/>
    <w:rsid w:val="00CF3D3F"/>
    <w:rsid w:val="00D605D3"/>
    <w:rsid w:val="00D95DB3"/>
    <w:rsid w:val="00F72EDB"/>
    <w:rsid w:val="00F967C7"/>
    <w:rsid w:val="00FA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39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2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5</cp:revision>
  <dcterms:created xsi:type="dcterms:W3CDTF">2019-01-10T03:55:00Z</dcterms:created>
  <dcterms:modified xsi:type="dcterms:W3CDTF">2019-01-17T02:48:00Z</dcterms:modified>
</cp:coreProperties>
</file>