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84" w:rsidRDefault="000C4284" w:rsidP="000C428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4284" w:rsidRPr="00E933C7" w:rsidRDefault="000C4284" w:rsidP="000C428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3C7">
        <w:rPr>
          <w:rFonts w:ascii="Times New Roman" w:eastAsia="Calibri" w:hAnsi="Times New Roman" w:cs="Times New Roman"/>
          <w:b/>
          <w:sz w:val="24"/>
          <w:szCs w:val="24"/>
        </w:rPr>
        <w:t xml:space="preserve">Итоги </w:t>
      </w:r>
      <w:r w:rsidR="00E933C7" w:rsidRPr="00E933C7">
        <w:rPr>
          <w:rFonts w:ascii="Times New Roman" w:eastAsia="Calibri" w:hAnsi="Times New Roman" w:cs="Times New Roman"/>
          <w:b/>
          <w:sz w:val="24"/>
          <w:szCs w:val="24"/>
        </w:rPr>
        <w:t>ГИА-11</w:t>
      </w:r>
      <w:r w:rsidR="00DC3948">
        <w:rPr>
          <w:rFonts w:ascii="Times New Roman" w:eastAsia="Calibri" w:hAnsi="Times New Roman" w:cs="Times New Roman"/>
          <w:b/>
          <w:sz w:val="24"/>
          <w:szCs w:val="24"/>
        </w:rPr>
        <w:t xml:space="preserve"> за 2018-2019 учебный год</w:t>
      </w:r>
    </w:p>
    <w:p w:rsidR="000C4284" w:rsidRDefault="000C4284" w:rsidP="000C428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4284" w:rsidRPr="00577C8B" w:rsidRDefault="00DC3948" w:rsidP="000C428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0C4284" w:rsidRPr="00577C8B">
        <w:rPr>
          <w:rFonts w:ascii="Times New Roman" w:eastAsia="Calibri" w:hAnsi="Times New Roman" w:cs="Times New Roman"/>
          <w:sz w:val="24"/>
          <w:szCs w:val="24"/>
        </w:rPr>
        <w:t xml:space="preserve">осударственную итоговую аттестацию по </w:t>
      </w:r>
      <w:r w:rsidR="000C4284">
        <w:rPr>
          <w:rFonts w:ascii="Times New Roman" w:eastAsia="Calibri" w:hAnsi="Times New Roman" w:cs="Times New Roman"/>
          <w:sz w:val="24"/>
          <w:szCs w:val="24"/>
        </w:rPr>
        <w:t xml:space="preserve">образовательным </w:t>
      </w:r>
      <w:r w:rsidR="000C4284" w:rsidRPr="00577C8B">
        <w:rPr>
          <w:rFonts w:ascii="Times New Roman" w:eastAsia="Calibri" w:hAnsi="Times New Roman" w:cs="Times New Roman"/>
          <w:sz w:val="24"/>
          <w:szCs w:val="24"/>
        </w:rPr>
        <w:t>программам сре</w:t>
      </w:r>
      <w:r w:rsidR="000C4284">
        <w:rPr>
          <w:rFonts w:ascii="Times New Roman" w:eastAsia="Calibri" w:hAnsi="Times New Roman" w:cs="Times New Roman"/>
          <w:sz w:val="24"/>
          <w:szCs w:val="24"/>
        </w:rPr>
        <w:t>днего общего образования  сдали всего 228 выпускников</w:t>
      </w:r>
      <w:r w:rsidR="000C4284" w:rsidRPr="00577C8B">
        <w:rPr>
          <w:rFonts w:ascii="Times New Roman" w:eastAsia="Calibri" w:hAnsi="Times New Roman" w:cs="Times New Roman"/>
          <w:sz w:val="24"/>
          <w:szCs w:val="24"/>
        </w:rPr>
        <w:t xml:space="preserve"> текущего года</w:t>
      </w:r>
      <w:r w:rsidR="000C4284">
        <w:rPr>
          <w:rFonts w:ascii="Times New Roman" w:eastAsia="Calibri" w:hAnsi="Times New Roman" w:cs="Times New Roman"/>
          <w:sz w:val="24"/>
          <w:szCs w:val="24"/>
        </w:rPr>
        <w:t>. Из них 210  сдали единый государственный экзамен, 18</w:t>
      </w:r>
      <w:r w:rsidR="000C4284" w:rsidRPr="00577C8B">
        <w:rPr>
          <w:rFonts w:ascii="Times New Roman" w:eastAsia="Calibri" w:hAnsi="Times New Roman" w:cs="Times New Roman"/>
          <w:sz w:val="24"/>
          <w:szCs w:val="24"/>
        </w:rPr>
        <w:t xml:space="preserve"> выпускников с ограниченными возможностями здоровья и дети-инвалиды </w:t>
      </w:r>
      <w:r w:rsidR="000C4284">
        <w:rPr>
          <w:rFonts w:ascii="Times New Roman" w:eastAsia="Calibri" w:hAnsi="Times New Roman" w:cs="Times New Roman"/>
          <w:sz w:val="24"/>
          <w:szCs w:val="24"/>
        </w:rPr>
        <w:t>сдали государственный выпускной экзамен</w:t>
      </w:r>
      <w:r w:rsidR="000C4284" w:rsidRPr="00577C8B">
        <w:rPr>
          <w:rFonts w:ascii="Times New Roman" w:eastAsia="Calibri" w:hAnsi="Times New Roman" w:cs="Times New Roman"/>
          <w:sz w:val="24"/>
          <w:szCs w:val="24"/>
        </w:rPr>
        <w:t>.</w:t>
      </w:r>
      <w:r w:rsidR="000C4284">
        <w:rPr>
          <w:rFonts w:ascii="Times New Roman" w:eastAsia="Calibri" w:hAnsi="Times New Roman" w:cs="Times New Roman"/>
          <w:sz w:val="24"/>
          <w:szCs w:val="24"/>
        </w:rPr>
        <w:t xml:space="preserve"> Приняли участие 9 выпускников прошлых лет. </w:t>
      </w:r>
    </w:p>
    <w:p w:rsidR="000C4284" w:rsidRDefault="000C4284" w:rsidP="000C428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ГИА-11 включала в</w:t>
      </w:r>
      <w:r w:rsidR="0005786C">
        <w:rPr>
          <w:rFonts w:ascii="Times New Roman" w:eastAsia="Calibri" w:hAnsi="Times New Roman" w:cs="Times New Roman"/>
          <w:sz w:val="24"/>
          <w:szCs w:val="24"/>
        </w:rPr>
        <w:t xml:space="preserve"> себя экзамены по 12 предметам. </w:t>
      </w:r>
      <w:r w:rsidRPr="00577C8B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 них обязательные, это </w:t>
      </w:r>
      <w:r w:rsidRPr="00577C8B">
        <w:rPr>
          <w:rFonts w:ascii="Times New Roman" w:eastAsia="Calibri" w:hAnsi="Times New Roman" w:cs="Times New Roman"/>
          <w:sz w:val="24"/>
          <w:szCs w:val="24"/>
        </w:rPr>
        <w:t xml:space="preserve">русский язык и математика (базовый </w:t>
      </w:r>
      <w:r>
        <w:rPr>
          <w:rFonts w:ascii="Times New Roman" w:eastAsia="Calibri" w:hAnsi="Times New Roman" w:cs="Times New Roman"/>
          <w:sz w:val="24"/>
          <w:szCs w:val="24"/>
        </w:rPr>
        <w:t>или профильный уровень). Остальные 9 предметов</w:t>
      </w:r>
      <w:r w:rsidRPr="00577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выборные. В нашем улусе всего были проведены экзамены по всем предметам. Также 2 Государственных выпускных экзамена по русскому языку и математике.   </w:t>
      </w:r>
      <w:r w:rsidRPr="00577C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4284" w:rsidRDefault="000C4284" w:rsidP="000C428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ЕГЭ прошел по технологии «Печать полного комплекта ЭМ в аудиториях ППЭ». Экзаменационные материалы доставлены в электронных носителях (дисках) Управлением спецсвязи. </w:t>
      </w:r>
    </w:p>
    <w:p w:rsidR="000C4284" w:rsidRDefault="000C4284" w:rsidP="000C428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Допуском к ГИА явилось итоговое сочинение (изложение). По итогам ИС(И) все 228 учащихся были допущены к ГИА. </w:t>
      </w:r>
    </w:p>
    <w:p w:rsidR="00B10BD0" w:rsidRPr="003B5B03" w:rsidRDefault="000C4284" w:rsidP="00B10BD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по улусу работало 13 пунктов проведения экзаменов. Все запланированные экзамены были проведены. Удалений с экзамена не было. Неявки ВТГ были по биологии, 2 участника не явились на экзамен в связи с отказом.     </w:t>
      </w:r>
    </w:p>
    <w:p w:rsidR="000C4284" w:rsidRPr="006B5141" w:rsidRDefault="000C4284" w:rsidP="000C4284">
      <w:pPr>
        <w:rPr>
          <w:rFonts w:ascii="Times New Roman" w:hAnsi="Times New Roman" w:cs="Times New Roman"/>
          <w:sz w:val="24"/>
          <w:szCs w:val="24"/>
        </w:rPr>
      </w:pPr>
      <w:r w:rsidRPr="006B5141">
        <w:rPr>
          <w:rFonts w:ascii="Times New Roman" w:hAnsi="Times New Roman" w:cs="Times New Roman"/>
          <w:sz w:val="24"/>
          <w:szCs w:val="24"/>
        </w:rPr>
        <w:t>Обязательные предметы</w:t>
      </w:r>
    </w:p>
    <w:tbl>
      <w:tblPr>
        <w:tblStyle w:val="a3"/>
        <w:tblW w:w="9322" w:type="dxa"/>
        <w:tblLayout w:type="fixed"/>
        <w:tblLook w:val="04A0"/>
      </w:tblPr>
      <w:tblGrid>
        <w:gridCol w:w="530"/>
        <w:gridCol w:w="2839"/>
        <w:gridCol w:w="850"/>
        <w:gridCol w:w="992"/>
        <w:gridCol w:w="1134"/>
        <w:gridCol w:w="1276"/>
        <w:gridCol w:w="1701"/>
      </w:tblGrid>
      <w:tr w:rsidR="000C4284" w:rsidRPr="006B5141" w:rsidTr="00370E2B">
        <w:tc>
          <w:tcPr>
            <w:tcW w:w="530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9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134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 сдавших</w:t>
            </w:r>
          </w:p>
        </w:tc>
        <w:tc>
          <w:tcPr>
            <w:tcW w:w="1276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701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0C4284" w:rsidRPr="006B5141" w:rsidTr="00370E2B">
        <w:tc>
          <w:tcPr>
            <w:tcW w:w="530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134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 xml:space="preserve">46,6   </w:t>
            </w:r>
          </w:p>
        </w:tc>
        <w:tc>
          <w:tcPr>
            <w:tcW w:w="1701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0C4284" w:rsidRPr="006B5141" w:rsidTr="00370E2B">
        <w:tc>
          <w:tcPr>
            <w:tcW w:w="530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Математика базовый уровень</w:t>
            </w:r>
          </w:p>
        </w:tc>
        <w:tc>
          <w:tcPr>
            <w:tcW w:w="850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134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701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0C4284" w:rsidRPr="006B5141" w:rsidTr="00370E2B">
        <w:tc>
          <w:tcPr>
            <w:tcW w:w="530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9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Математика профильный уровень</w:t>
            </w:r>
          </w:p>
        </w:tc>
        <w:tc>
          <w:tcPr>
            <w:tcW w:w="850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134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701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</w:tr>
      <w:tr w:rsidR="000C4284" w:rsidRPr="006B5141" w:rsidTr="00370E2B">
        <w:tc>
          <w:tcPr>
            <w:tcW w:w="530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9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ГВЭ русский язык</w:t>
            </w:r>
          </w:p>
        </w:tc>
        <w:tc>
          <w:tcPr>
            <w:tcW w:w="850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701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4284" w:rsidRPr="006B5141" w:rsidTr="00370E2B">
        <w:tc>
          <w:tcPr>
            <w:tcW w:w="530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9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ГВЭ математика</w:t>
            </w:r>
          </w:p>
        </w:tc>
        <w:tc>
          <w:tcPr>
            <w:tcW w:w="850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134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701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C4284" w:rsidRPr="006B5141" w:rsidRDefault="000C4284" w:rsidP="000C4284">
      <w:pPr>
        <w:rPr>
          <w:rFonts w:ascii="Times New Roman" w:hAnsi="Times New Roman" w:cs="Times New Roman"/>
          <w:sz w:val="24"/>
          <w:szCs w:val="24"/>
        </w:rPr>
      </w:pPr>
      <w:r w:rsidRPr="006B5141">
        <w:rPr>
          <w:rFonts w:ascii="Times New Roman" w:hAnsi="Times New Roman" w:cs="Times New Roman"/>
          <w:sz w:val="24"/>
          <w:szCs w:val="24"/>
        </w:rPr>
        <w:t>Выборные предметы</w:t>
      </w:r>
    </w:p>
    <w:tbl>
      <w:tblPr>
        <w:tblStyle w:val="a3"/>
        <w:tblW w:w="0" w:type="auto"/>
        <w:tblLook w:val="04A0"/>
      </w:tblPr>
      <w:tblGrid>
        <w:gridCol w:w="466"/>
        <w:gridCol w:w="2162"/>
        <w:gridCol w:w="1417"/>
        <w:gridCol w:w="1647"/>
        <w:gridCol w:w="1417"/>
        <w:gridCol w:w="1231"/>
        <w:gridCol w:w="1231"/>
      </w:tblGrid>
      <w:tr w:rsidR="000C4284" w:rsidRPr="006B5141" w:rsidTr="00370E2B">
        <w:tc>
          <w:tcPr>
            <w:tcW w:w="488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9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647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922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 сдавших</w:t>
            </w:r>
          </w:p>
        </w:tc>
        <w:tc>
          <w:tcPr>
            <w:tcW w:w="1354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354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0C4284" w:rsidRPr="006B5141" w:rsidTr="00370E2B">
        <w:tc>
          <w:tcPr>
            <w:tcW w:w="488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0C4284" w:rsidRPr="006B5141" w:rsidRDefault="000C4284" w:rsidP="00370E2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1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</w:tcPr>
          <w:p w:rsidR="000C4284" w:rsidRPr="006B5141" w:rsidRDefault="000C4284" w:rsidP="00370E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1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7" w:type="dxa"/>
          </w:tcPr>
          <w:p w:rsidR="000C4284" w:rsidRPr="006B5141" w:rsidRDefault="000C4284" w:rsidP="00370E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1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922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4" w:type="dxa"/>
          </w:tcPr>
          <w:p w:rsidR="000C4284" w:rsidRPr="006B5141" w:rsidRDefault="000C4284" w:rsidP="00370E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1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46,1</w:t>
            </w:r>
          </w:p>
        </w:tc>
      </w:tr>
      <w:tr w:rsidR="000C4284" w:rsidRPr="006B5141" w:rsidTr="00370E2B">
        <w:tc>
          <w:tcPr>
            <w:tcW w:w="488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9" w:type="dxa"/>
          </w:tcPr>
          <w:p w:rsidR="000C4284" w:rsidRPr="006B5141" w:rsidRDefault="000C4284" w:rsidP="00370E2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1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</w:tcPr>
          <w:p w:rsidR="000C4284" w:rsidRPr="006B5141" w:rsidRDefault="000C4284" w:rsidP="00370E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1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7" w:type="dxa"/>
          </w:tcPr>
          <w:p w:rsidR="000C4284" w:rsidRPr="006B5141" w:rsidRDefault="000C4284" w:rsidP="00370E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1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2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4" w:type="dxa"/>
          </w:tcPr>
          <w:p w:rsidR="000C4284" w:rsidRPr="006B5141" w:rsidRDefault="000C4284" w:rsidP="00370E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1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52,1</w:t>
            </w:r>
          </w:p>
        </w:tc>
      </w:tr>
      <w:tr w:rsidR="000C4284" w:rsidRPr="006B5141" w:rsidTr="00370E2B">
        <w:tc>
          <w:tcPr>
            <w:tcW w:w="488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9" w:type="dxa"/>
          </w:tcPr>
          <w:p w:rsidR="000C4284" w:rsidRPr="006B5141" w:rsidRDefault="000C4284" w:rsidP="00370E2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1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</w:tcPr>
          <w:p w:rsidR="000C4284" w:rsidRPr="006B5141" w:rsidRDefault="000C4284" w:rsidP="00370E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1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47" w:type="dxa"/>
          </w:tcPr>
          <w:p w:rsidR="000C4284" w:rsidRPr="006B5141" w:rsidRDefault="000C4284" w:rsidP="00370E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1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2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4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</w:tcPr>
          <w:p w:rsidR="000C4284" w:rsidRPr="006B5141" w:rsidRDefault="000C4284" w:rsidP="00370E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1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31,6</w:t>
            </w:r>
          </w:p>
        </w:tc>
      </w:tr>
      <w:tr w:rsidR="000C4284" w:rsidRPr="006B5141" w:rsidTr="00370E2B">
        <w:tc>
          <w:tcPr>
            <w:tcW w:w="488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9" w:type="dxa"/>
          </w:tcPr>
          <w:p w:rsidR="000C4284" w:rsidRPr="006B5141" w:rsidRDefault="000C4284" w:rsidP="00370E2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1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</w:tcPr>
          <w:p w:rsidR="000C4284" w:rsidRPr="006B5141" w:rsidRDefault="000C4284" w:rsidP="00370E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1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47" w:type="dxa"/>
          </w:tcPr>
          <w:p w:rsidR="000C4284" w:rsidRPr="006B5141" w:rsidRDefault="000C4284" w:rsidP="00370E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1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922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4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</w:tcPr>
          <w:p w:rsidR="000C4284" w:rsidRPr="006B5141" w:rsidRDefault="000C4284" w:rsidP="00370E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1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35,5</w:t>
            </w:r>
          </w:p>
        </w:tc>
      </w:tr>
      <w:tr w:rsidR="000C4284" w:rsidRPr="006B5141" w:rsidTr="00370E2B">
        <w:tc>
          <w:tcPr>
            <w:tcW w:w="488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9" w:type="dxa"/>
          </w:tcPr>
          <w:p w:rsidR="000C4284" w:rsidRPr="006B5141" w:rsidRDefault="000C4284" w:rsidP="00370E2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1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</w:tcPr>
          <w:p w:rsidR="000C4284" w:rsidRPr="006B5141" w:rsidRDefault="000C4284" w:rsidP="00370E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1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47" w:type="dxa"/>
          </w:tcPr>
          <w:p w:rsidR="000C4284" w:rsidRPr="006B5141" w:rsidRDefault="000C4284" w:rsidP="00370E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1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922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4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354" w:type="dxa"/>
          </w:tcPr>
          <w:p w:rsidR="000C4284" w:rsidRPr="006B5141" w:rsidRDefault="000C4284" w:rsidP="00370E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1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35,2</w:t>
            </w:r>
          </w:p>
        </w:tc>
      </w:tr>
      <w:tr w:rsidR="000C4284" w:rsidRPr="006B5141" w:rsidTr="00370E2B">
        <w:tc>
          <w:tcPr>
            <w:tcW w:w="488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9" w:type="dxa"/>
          </w:tcPr>
          <w:p w:rsidR="000C4284" w:rsidRPr="006B5141" w:rsidRDefault="000C4284" w:rsidP="00370E2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1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417" w:type="dxa"/>
          </w:tcPr>
          <w:p w:rsidR="000C4284" w:rsidRPr="006B5141" w:rsidRDefault="000C4284" w:rsidP="00370E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1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7" w:type="dxa"/>
          </w:tcPr>
          <w:p w:rsidR="000C4284" w:rsidRPr="006B5141" w:rsidRDefault="000C4284" w:rsidP="00370E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1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22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354" w:type="dxa"/>
          </w:tcPr>
          <w:p w:rsidR="000C4284" w:rsidRPr="006B5141" w:rsidRDefault="000C4284" w:rsidP="00370E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1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51,4</w:t>
            </w:r>
          </w:p>
        </w:tc>
      </w:tr>
      <w:tr w:rsidR="000C4284" w:rsidRPr="006B5141" w:rsidTr="00370E2B">
        <w:tc>
          <w:tcPr>
            <w:tcW w:w="488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9" w:type="dxa"/>
          </w:tcPr>
          <w:p w:rsidR="000C4284" w:rsidRPr="006B5141" w:rsidRDefault="000C4284" w:rsidP="00370E2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1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</w:tcPr>
          <w:p w:rsidR="000C4284" w:rsidRPr="006B5141" w:rsidRDefault="000C4284" w:rsidP="00370E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1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47" w:type="dxa"/>
          </w:tcPr>
          <w:p w:rsidR="000C4284" w:rsidRPr="006B5141" w:rsidRDefault="000C4284" w:rsidP="00370E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1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22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4" w:type="dxa"/>
          </w:tcPr>
          <w:p w:rsidR="000C4284" w:rsidRPr="006B5141" w:rsidRDefault="000C4284" w:rsidP="00370E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1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47,7</w:t>
            </w:r>
          </w:p>
        </w:tc>
      </w:tr>
      <w:tr w:rsidR="000C4284" w:rsidRPr="006B5141" w:rsidTr="00370E2B">
        <w:tc>
          <w:tcPr>
            <w:tcW w:w="488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9" w:type="dxa"/>
          </w:tcPr>
          <w:p w:rsidR="000C4284" w:rsidRPr="006B5141" w:rsidRDefault="000C4284" w:rsidP="00370E2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1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</w:tcPr>
          <w:p w:rsidR="000C4284" w:rsidRPr="006B5141" w:rsidRDefault="000C4284" w:rsidP="00370E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1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47" w:type="dxa"/>
          </w:tcPr>
          <w:p w:rsidR="000C4284" w:rsidRPr="006B5141" w:rsidRDefault="000C4284" w:rsidP="00370E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1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922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4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354" w:type="dxa"/>
          </w:tcPr>
          <w:p w:rsidR="000C4284" w:rsidRPr="006B5141" w:rsidRDefault="000C4284" w:rsidP="00370E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1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40,9</w:t>
            </w:r>
          </w:p>
        </w:tc>
      </w:tr>
      <w:tr w:rsidR="000C4284" w:rsidRPr="006B5141" w:rsidTr="00370E2B">
        <w:tc>
          <w:tcPr>
            <w:tcW w:w="488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9" w:type="dxa"/>
          </w:tcPr>
          <w:p w:rsidR="000C4284" w:rsidRPr="006B5141" w:rsidRDefault="000C4284" w:rsidP="00370E2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1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1417" w:type="dxa"/>
          </w:tcPr>
          <w:p w:rsidR="000C4284" w:rsidRPr="006B5141" w:rsidRDefault="000C4284" w:rsidP="00370E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1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7" w:type="dxa"/>
          </w:tcPr>
          <w:p w:rsidR="000C4284" w:rsidRPr="006B5141" w:rsidRDefault="000C4284" w:rsidP="00370E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1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2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4" w:type="dxa"/>
          </w:tcPr>
          <w:p w:rsidR="000C4284" w:rsidRPr="006B5141" w:rsidRDefault="000C4284" w:rsidP="0037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354" w:type="dxa"/>
          </w:tcPr>
          <w:p w:rsidR="000C4284" w:rsidRPr="006B5141" w:rsidRDefault="000C4284" w:rsidP="00370E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51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55,4</w:t>
            </w:r>
          </w:p>
        </w:tc>
      </w:tr>
    </w:tbl>
    <w:p w:rsidR="000C4284" w:rsidRPr="006B5141" w:rsidRDefault="000C4284" w:rsidP="000C4284">
      <w:pPr>
        <w:rPr>
          <w:rFonts w:ascii="Times New Roman" w:hAnsi="Times New Roman" w:cs="Times New Roman"/>
          <w:sz w:val="24"/>
          <w:szCs w:val="24"/>
        </w:rPr>
      </w:pPr>
    </w:p>
    <w:p w:rsidR="000C4284" w:rsidRPr="00577C8B" w:rsidRDefault="000C4284" w:rsidP="000C428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4284" w:rsidRPr="00577C8B" w:rsidRDefault="000C4284" w:rsidP="000C428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216 выпускников (94,8%) получили аттестаты о среднем общем образовании, преодолев минимальные пороги по обязательным предметам. 12 выпускников текущего года (5,2%) окончили школу со справкой об обучении, 8 из них не сдали ЕГЭ по математике базовый уровень, 3 участника не смогли пересдать ГВЭ по математике и 1 ученик не сдал 2 основных экзамена.    </w:t>
      </w:r>
    </w:p>
    <w:p w:rsidR="000C4284" w:rsidRPr="00D76FCE" w:rsidRDefault="000C4284" w:rsidP="000C428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EB4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143</w:t>
      </w:r>
      <w:r w:rsidRPr="00D76FCE">
        <w:rPr>
          <w:rFonts w:ascii="Times New Roman" w:eastAsia="Calibri" w:hAnsi="Times New Roman" w:cs="Times New Roman"/>
          <w:sz w:val="24"/>
          <w:szCs w:val="24"/>
        </w:rPr>
        <w:t xml:space="preserve"> выпускников сдали ЕГЭ по математике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базового уровня; 65 выпускников только профильного уровня, без базовой; 18</w:t>
      </w:r>
      <w:r w:rsidRPr="00D76FCE">
        <w:rPr>
          <w:rFonts w:ascii="Times New Roman" w:eastAsia="Calibri" w:hAnsi="Times New Roman" w:cs="Times New Roman"/>
          <w:sz w:val="24"/>
          <w:szCs w:val="24"/>
        </w:rPr>
        <w:t xml:space="preserve"> выпускников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сдали ГВЭ по математике. Всего 216</w:t>
      </w:r>
      <w:r w:rsidRPr="00D76FCE">
        <w:rPr>
          <w:rFonts w:ascii="Times New Roman" w:eastAsia="Calibri" w:hAnsi="Times New Roman" w:cs="Times New Roman"/>
          <w:sz w:val="24"/>
          <w:szCs w:val="24"/>
        </w:rPr>
        <w:t xml:space="preserve"> выпускников прошли аттестацию по математике. Преодоление ми</w:t>
      </w:r>
      <w:r>
        <w:rPr>
          <w:rFonts w:ascii="Times New Roman" w:eastAsia="Calibri" w:hAnsi="Times New Roman" w:cs="Times New Roman"/>
          <w:sz w:val="24"/>
          <w:szCs w:val="24"/>
        </w:rPr>
        <w:t>нимального порога составило 94,7% (216 из 228), при качестве математика базовая – 54,2% (84 учащихся), математика профильная – 36,9 (24 учащихся), ГВЭ по математике – 16,6 (3 учащихся).</w:t>
      </w:r>
    </w:p>
    <w:p w:rsidR="000C4284" w:rsidRDefault="000C4284" w:rsidP="000C428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CE">
        <w:rPr>
          <w:rFonts w:ascii="Times New Roman" w:eastAsia="Calibri" w:hAnsi="Times New Roman" w:cs="Times New Roman"/>
          <w:sz w:val="24"/>
          <w:szCs w:val="24"/>
        </w:rPr>
        <w:t>Школы с 100% успеваемостью и качеством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математика базовая</w:t>
      </w:r>
      <w:r w:rsidRPr="00D76FC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Хампинская СОШ, Тасагарская СОШ, </w:t>
      </w:r>
      <w:r w:rsidRPr="00D76FCE">
        <w:rPr>
          <w:rFonts w:ascii="Times New Roman" w:eastAsia="Calibri" w:hAnsi="Times New Roman" w:cs="Times New Roman"/>
          <w:sz w:val="24"/>
          <w:szCs w:val="24"/>
        </w:rPr>
        <w:t>Жемконская СОШ</w:t>
      </w:r>
      <w:r>
        <w:rPr>
          <w:rFonts w:ascii="Times New Roman" w:eastAsia="Calibri" w:hAnsi="Times New Roman" w:cs="Times New Roman"/>
          <w:sz w:val="24"/>
          <w:szCs w:val="24"/>
        </w:rPr>
        <w:t>, Мастахская СОШ, Хагынская СОШ, Тогусская ГЭГ, Вилюйская гимназия.</w:t>
      </w:r>
    </w:p>
    <w:p w:rsidR="000C4284" w:rsidRPr="00D76FCE" w:rsidRDefault="000C4284" w:rsidP="000C428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Преодоление минимального порога по математике базовой составило 94,9 %. </w:t>
      </w:r>
      <w:r w:rsidRPr="00D76FCE">
        <w:rPr>
          <w:rFonts w:ascii="Times New Roman" w:eastAsia="Calibri" w:hAnsi="Times New Roman" w:cs="Times New Roman"/>
          <w:sz w:val="24"/>
          <w:szCs w:val="24"/>
        </w:rPr>
        <w:t>Школы с 100% успеваемостью и высокими показателями качества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математике профильной</w:t>
      </w:r>
      <w:r w:rsidRPr="00D76FC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Жемконская СОШ, Чернышевская СОШ, Хагынская СОШ, Тогусская ГЭГ, ВСОШ 3</w:t>
      </w:r>
    </w:p>
    <w:p w:rsidR="000C4284" w:rsidRDefault="000C4284" w:rsidP="000C428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CE">
        <w:rPr>
          <w:rFonts w:ascii="Times New Roman" w:eastAsia="Calibri" w:hAnsi="Times New Roman" w:cs="Times New Roman"/>
          <w:sz w:val="24"/>
          <w:szCs w:val="24"/>
        </w:rPr>
        <w:t xml:space="preserve">Школы с низкими показателями: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ВСОШ2, </w:t>
      </w:r>
      <w:r w:rsidRPr="00D76FCE">
        <w:rPr>
          <w:rFonts w:ascii="Times New Roman" w:eastAsia="Calibri" w:hAnsi="Times New Roman" w:cs="Times New Roman"/>
          <w:sz w:val="24"/>
          <w:szCs w:val="24"/>
        </w:rPr>
        <w:t xml:space="preserve">ВОСОШ, </w:t>
      </w:r>
      <w:r>
        <w:rPr>
          <w:rFonts w:ascii="Times New Roman" w:eastAsia="Calibri" w:hAnsi="Times New Roman" w:cs="Times New Roman"/>
          <w:sz w:val="24"/>
          <w:szCs w:val="24"/>
        </w:rPr>
        <w:t>Кысыл-Сырская СОШ, Чочунская СОШ.</w:t>
      </w:r>
    </w:p>
    <w:p w:rsidR="000C4284" w:rsidRDefault="000C4284" w:rsidP="000C428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Порог не преодолели 12</w:t>
      </w:r>
      <w:r w:rsidRPr="00D76FCE">
        <w:rPr>
          <w:rFonts w:ascii="Times New Roman" w:eastAsia="Calibri" w:hAnsi="Times New Roman" w:cs="Times New Roman"/>
          <w:sz w:val="24"/>
          <w:szCs w:val="24"/>
        </w:rPr>
        <w:t xml:space="preserve"> участников из ш</w:t>
      </w:r>
      <w:r>
        <w:rPr>
          <w:rFonts w:ascii="Times New Roman" w:eastAsia="Calibri" w:hAnsi="Times New Roman" w:cs="Times New Roman"/>
          <w:sz w:val="24"/>
          <w:szCs w:val="24"/>
        </w:rPr>
        <w:t>кол: ВСОШ №1 (1), ВСОШ №2 (3), Хампинская СОШ (1</w:t>
      </w:r>
      <w:r w:rsidRPr="00D76FCE">
        <w:rPr>
          <w:rFonts w:ascii="Times New Roman" w:eastAsia="Calibri" w:hAnsi="Times New Roman" w:cs="Times New Roman"/>
          <w:sz w:val="24"/>
          <w:szCs w:val="24"/>
        </w:rPr>
        <w:t>), Бек</w:t>
      </w:r>
      <w:r>
        <w:rPr>
          <w:rFonts w:ascii="Times New Roman" w:eastAsia="Calibri" w:hAnsi="Times New Roman" w:cs="Times New Roman"/>
          <w:sz w:val="24"/>
          <w:szCs w:val="24"/>
        </w:rPr>
        <w:t>чегинская СОШ (1), Чернышевская СОШ (1), Кысыл-Сырская СОШ (2</w:t>
      </w:r>
      <w:r w:rsidRPr="00D76FCE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</w:rPr>
        <w:t>ВОСОШ (3).</w:t>
      </w:r>
    </w:p>
    <w:p w:rsidR="000C4284" w:rsidRPr="00D76FCE" w:rsidRDefault="000C4284" w:rsidP="000C428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D76FCE">
        <w:rPr>
          <w:rFonts w:ascii="Times New Roman" w:eastAsia="Calibri" w:hAnsi="Times New Roman" w:cs="Times New Roman"/>
          <w:sz w:val="24"/>
          <w:szCs w:val="24"/>
        </w:rPr>
        <w:t>реодоление минимального порога по математике п</w:t>
      </w:r>
      <w:r>
        <w:rPr>
          <w:rFonts w:ascii="Times New Roman" w:eastAsia="Calibri" w:hAnsi="Times New Roman" w:cs="Times New Roman"/>
          <w:sz w:val="24"/>
          <w:szCs w:val="24"/>
        </w:rPr>
        <w:t>рофильного уровня составило 84,6% (54 из 65</w:t>
      </w:r>
      <w:r w:rsidRPr="00D76FCE">
        <w:rPr>
          <w:rFonts w:ascii="Times New Roman" w:eastAsia="Calibri" w:hAnsi="Times New Roman" w:cs="Times New Roman"/>
          <w:sz w:val="24"/>
          <w:szCs w:val="24"/>
        </w:rPr>
        <w:t xml:space="preserve">), что </w:t>
      </w:r>
      <w:r>
        <w:rPr>
          <w:rFonts w:ascii="Times New Roman" w:eastAsia="Calibri" w:hAnsi="Times New Roman" w:cs="Times New Roman"/>
          <w:sz w:val="24"/>
          <w:szCs w:val="24"/>
        </w:rPr>
        <w:t>ниже</w:t>
      </w:r>
      <w:r w:rsidRPr="00D76FCE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>
        <w:rPr>
          <w:rFonts w:ascii="Times New Roman" w:eastAsia="Calibri" w:hAnsi="Times New Roman" w:cs="Times New Roman"/>
          <w:sz w:val="24"/>
          <w:szCs w:val="24"/>
        </w:rPr>
        <w:t>казателей прошлого года на 3</w:t>
      </w:r>
      <w:r w:rsidRPr="00D76FCE">
        <w:rPr>
          <w:rFonts w:ascii="Times New Roman" w:eastAsia="Calibri" w:hAnsi="Times New Roman" w:cs="Times New Roman"/>
          <w:sz w:val="24"/>
          <w:szCs w:val="24"/>
        </w:rPr>
        <w:t xml:space="preserve"> балл</w:t>
      </w:r>
      <w:r>
        <w:rPr>
          <w:rFonts w:ascii="Times New Roman" w:eastAsia="Calibri" w:hAnsi="Times New Roman" w:cs="Times New Roman"/>
          <w:sz w:val="24"/>
          <w:szCs w:val="24"/>
        </w:rPr>
        <w:t>а, средний балл составил 42,1</w:t>
      </w:r>
      <w:r w:rsidRPr="00D76FCE">
        <w:rPr>
          <w:rFonts w:ascii="Times New Roman" w:eastAsia="Calibri" w:hAnsi="Times New Roman" w:cs="Times New Roman"/>
          <w:sz w:val="24"/>
          <w:szCs w:val="24"/>
        </w:rPr>
        <w:t xml:space="preserve"> баллов, что вы</w:t>
      </w:r>
      <w:r>
        <w:rPr>
          <w:rFonts w:ascii="Times New Roman" w:eastAsia="Calibri" w:hAnsi="Times New Roman" w:cs="Times New Roman"/>
          <w:sz w:val="24"/>
          <w:szCs w:val="24"/>
        </w:rPr>
        <w:t>ше результатов прошлого года 3 балла</w:t>
      </w:r>
      <w:r w:rsidRPr="00D76FC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C4284" w:rsidRPr="00D76FCE" w:rsidRDefault="000C4284" w:rsidP="000C428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CE">
        <w:rPr>
          <w:rFonts w:ascii="Times New Roman" w:eastAsia="Calibri" w:hAnsi="Times New Roman" w:cs="Times New Roman"/>
          <w:sz w:val="24"/>
          <w:szCs w:val="24"/>
        </w:rPr>
        <w:t>Школы с 100% преодолением минимального порога и сравнительно высокими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средними баллами: Жемконская  СОШ, Чернышевская</w:t>
      </w:r>
      <w:r w:rsidRPr="00D76FCE">
        <w:rPr>
          <w:rFonts w:ascii="Times New Roman" w:eastAsia="Calibri" w:hAnsi="Times New Roman" w:cs="Times New Roman"/>
          <w:sz w:val="24"/>
          <w:szCs w:val="24"/>
        </w:rPr>
        <w:t xml:space="preserve"> СОШ, </w:t>
      </w:r>
      <w:r>
        <w:rPr>
          <w:rFonts w:ascii="Times New Roman" w:eastAsia="Calibri" w:hAnsi="Times New Roman" w:cs="Times New Roman"/>
          <w:sz w:val="24"/>
          <w:szCs w:val="24"/>
        </w:rPr>
        <w:t>Хагынская СОШ, Тогусская ГЭГ, ВСОШ 3</w:t>
      </w:r>
      <w:r w:rsidRPr="00D76F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4284" w:rsidRPr="00D76FCE" w:rsidRDefault="000C4284" w:rsidP="000C428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CE">
        <w:rPr>
          <w:rFonts w:ascii="Times New Roman" w:eastAsia="Calibri" w:hAnsi="Times New Roman" w:cs="Times New Roman"/>
          <w:sz w:val="24"/>
          <w:szCs w:val="24"/>
        </w:rPr>
        <w:t xml:space="preserve">Школы с низкими показателями: </w:t>
      </w:r>
      <w:r>
        <w:rPr>
          <w:rFonts w:ascii="Times New Roman" w:eastAsia="Calibri" w:hAnsi="Times New Roman" w:cs="Times New Roman"/>
          <w:sz w:val="24"/>
          <w:szCs w:val="24"/>
        </w:rPr>
        <w:t>ВСОШ 2, Кысыл-Сырская СОШ, Югюлятская СОШ, Чочунская СОШ.</w:t>
      </w:r>
    </w:p>
    <w:p w:rsidR="000C4284" w:rsidRPr="00D76FCE" w:rsidRDefault="000C4284" w:rsidP="000C428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629">
        <w:rPr>
          <w:rFonts w:ascii="Times New Roman" w:eastAsia="Calibri" w:hAnsi="Times New Roman" w:cs="Times New Roman"/>
          <w:b/>
          <w:sz w:val="24"/>
          <w:szCs w:val="24"/>
        </w:rPr>
        <w:t>Русский язык.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D76FCE">
        <w:rPr>
          <w:rFonts w:ascii="Times New Roman" w:eastAsia="Calibri" w:hAnsi="Times New Roman" w:cs="Times New Roman"/>
          <w:sz w:val="24"/>
          <w:szCs w:val="24"/>
        </w:rPr>
        <w:t>реодоление минимального порога п</w:t>
      </w:r>
      <w:r>
        <w:rPr>
          <w:rFonts w:ascii="Times New Roman" w:eastAsia="Calibri" w:hAnsi="Times New Roman" w:cs="Times New Roman"/>
          <w:sz w:val="24"/>
          <w:szCs w:val="24"/>
        </w:rPr>
        <w:t>о русскому языку (210 ЕГЭ и 18 ГВЭ) составило 99,5</w:t>
      </w:r>
      <w:r w:rsidRPr="00D76FCE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76FCE">
        <w:rPr>
          <w:rFonts w:ascii="Times New Roman" w:eastAsia="Calibri" w:hAnsi="Times New Roman" w:cs="Times New Roman"/>
          <w:sz w:val="24"/>
          <w:szCs w:val="24"/>
        </w:rPr>
        <w:t xml:space="preserve">что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выше </w:t>
      </w:r>
      <w:r w:rsidRPr="00D76F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результатов прошлого года на 1,6%. Средний балла составил 55,2  балла, что на 1,7 баллов</w:t>
      </w:r>
      <w:r w:rsidRPr="00D76FCE">
        <w:rPr>
          <w:rFonts w:ascii="Times New Roman" w:eastAsia="Calibri" w:hAnsi="Times New Roman" w:cs="Times New Roman"/>
          <w:sz w:val="24"/>
          <w:szCs w:val="24"/>
        </w:rPr>
        <w:t xml:space="preserve"> ниже результатов прошлого года. </w:t>
      </w:r>
    </w:p>
    <w:p w:rsidR="000C4284" w:rsidRPr="00D76FCE" w:rsidRDefault="000C4284" w:rsidP="000C428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CE">
        <w:rPr>
          <w:rFonts w:ascii="Times New Roman" w:eastAsia="Calibri" w:hAnsi="Times New Roman" w:cs="Times New Roman"/>
          <w:sz w:val="24"/>
          <w:szCs w:val="24"/>
        </w:rPr>
        <w:t xml:space="preserve">Школы с 100 % и высокими показателями среднего балла: </w:t>
      </w:r>
      <w:r>
        <w:rPr>
          <w:rFonts w:ascii="Times New Roman" w:eastAsia="Calibri" w:hAnsi="Times New Roman" w:cs="Times New Roman"/>
          <w:sz w:val="24"/>
          <w:szCs w:val="24"/>
        </w:rPr>
        <w:t>ВСОШ 1, Халбакинская СОШ, Жемконская СОШ, Кыргыдайская СОШ, Хагынская СОШ, Вилюйская гимназия</w:t>
      </w:r>
    </w:p>
    <w:p w:rsidR="000C4284" w:rsidRPr="00851B58" w:rsidRDefault="000C4284" w:rsidP="000C428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CE">
        <w:rPr>
          <w:rFonts w:ascii="Times New Roman" w:eastAsia="Calibri" w:hAnsi="Times New Roman" w:cs="Times New Roman"/>
          <w:sz w:val="24"/>
          <w:szCs w:val="24"/>
        </w:rPr>
        <w:t xml:space="preserve">Школы с низкими результатами: </w:t>
      </w:r>
      <w:r>
        <w:rPr>
          <w:rFonts w:ascii="Times New Roman" w:eastAsia="Calibri" w:hAnsi="Times New Roman" w:cs="Times New Roman"/>
          <w:sz w:val="24"/>
          <w:szCs w:val="24"/>
        </w:rPr>
        <w:t>Бекчегинская СОШ, Тылгынинская СОШ</w:t>
      </w:r>
    </w:p>
    <w:p w:rsidR="00E933C7" w:rsidRDefault="00E933C7" w:rsidP="00E933C7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933C7" w:rsidRDefault="00E933C7" w:rsidP="00E933C7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933C7" w:rsidRDefault="00E933C7" w:rsidP="00E933C7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933C7" w:rsidRDefault="00E933C7" w:rsidP="00E933C7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933C7" w:rsidRDefault="00E933C7" w:rsidP="00E933C7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933C7" w:rsidRDefault="00E933C7" w:rsidP="00E933C7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933C7" w:rsidRDefault="00E933C7" w:rsidP="00E933C7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B5B03" w:rsidRDefault="003B5B03" w:rsidP="00E933C7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10BD0" w:rsidRDefault="00B10BD0" w:rsidP="00E933C7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10BD0" w:rsidRDefault="00B10BD0" w:rsidP="00E933C7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10BD0" w:rsidRDefault="00B10BD0" w:rsidP="00E933C7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84F70" w:rsidRDefault="00984F70" w:rsidP="00E933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4F70" w:rsidSect="00B10BD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A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3584184"/>
    <w:multiLevelType w:val="singleLevel"/>
    <w:tmpl w:val="4D3676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C4284"/>
    <w:rsid w:val="00003B3B"/>
    <w:rsid w:val="0005786C"/>
    <w:rsid w:val="000C4284"/>
    <w:rsid w:val="000F7B3E"/>
    <w:rsid w:val="00101A2D"/>
    <w:rsid w:val="001F44BC"/>
    <w:rsid w:val="00252744"/>
    <w:rsid w:val="0026125A"/>
    <w:rsid w:val="00370E2B"/>
    <w:rsid w:val="003B5B03"/>
    <w:rsid w:val="004239AA"/>
    <w:rsid w:val="004944F5"/>
    <w:rsid w:val="005A314E"/>
    <w:rsid w:val="00651B69"/>
    <w:rsid w:val="00984F70"/>
    <w:rsid w:val="00A831A2"/>
    <w:rsid w:val="00A965A2"/>
    <w:rsid w:val="00B10BD0"/>
    <w:rsid w:val="00C379FC"/>
    <w:rsid w:val="00C94D92"/>
    <w:rsid w:val="00DC3948"/>
    <w:rsid w:val="00E36C02"/>
    <w:rsid w:val="00E55297"/>
    <w:rsid w:val="00E933C7"/>
    <w:rsid w:val="00F16BC6"/>
    <w:rsid w:val="00F2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2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Wincomp</dc:creator>
  <cp:keywords/>
  <dc:description/>
  <cp:lastModifiedBy>Admin</cp:lastModifiedBy>
  <cp:revision>4</cp:revision>
  <dcterms:created xsi:type="dcterms:W3CDTF">2019-08-16T07:08:00Z</dcterms:created>
  <dcterms:modified xsi:type="dcterms:W3CDTF">2019-08-16T07:12:00Z</dcterms:modified>
</cp:coreProperties>
</file>