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B8" w:rsidRPr="00E87AB0" w:rsidRDefault="00185DB8" w:rsidP="00573CE0">
      <w:pPr>
        <w:spacing w:after="0" w:line="240" w:lineRule="auto"/>
        <w:jc w:val="center"/>
        <w:rPr>
          <w:rFonts w:ascii="Times New Roman" w:hAnsi="Times New Roman" w:cs="Times New Roman"/>
          <w:b/>
          <w:sz w:val="24"/>
          <w:szCs w:val="24"/>
        </w:rPr>
      </w:pPr>
      <w:r w:rsidRPr="00E87AB0">
        <w:rPr>
          <w:rFonts w:ascii="Times New Roman" w:hAnsi="Times New Roman" w:cs="Times New Roman"/>
          <w:b/>
          <w:sz w:val="24"/>
          <w:szCs w:val="24"/>
        </w:rPr>
        <w:t>Методические рекомендаци</w:t>
      </w:r>
      <w:r w:rsidR="00694EE3">
        <w:rPr>
          <w:rFonts w:ascii="Times New Roman" w:hAnsi="Times New Roman" w:cs="Times New Roman"/>
          <w:b/>
          <w:sz w:val="24"/>
          <w:szCs w:val="24"/>
        </w:rPr>
        <w:t>и по организации делопроизводства</w:t>
      </w:r>
    </w:p>
    <w:p w:rsidR="00185DB8" w:rsidRPr="00E87AB0" w:rsidRDefault="00185DB8" w:rsidP="00573CE0">
      <w:pPr>
        <w:spacing w:after="0" w:line="240" w:lineRule="auto"/>
        <w:jc w:val="center"/>
        <w:rPr>
          <w:rFonts w:ascii="Times New Roman" w:hAnsi="Times New Roman" w:cs="Times New Roman"/>
          <w:b/>
          <w:sz w:val="24"/>
          <w:szCs w:val="24"/>
        </w:rPr>
      </w:pPr>
      <w:r w:rsidRPr="00E87AB0">
        <w:rPr>
          <w:rFonts w:ascii="Times New Roman" w:hAnsi="Times New Roman" w:cs="Times New Roman"/>
          <w:b/>
          <w:sz w:val="24"/>
          <w:szCs w:val="24"/>
        </w:rPr>
        <w:t>в образовательных учреждениях Вилюйского района</w:t>
      </w:r>
    </w:p>
    <w:p w:rsidR="00D94A59" w:rsidRDefault="00D94A59" w:rsidP="00573CE0">
      <w:pPr>
        <w:pStyle w:val="1"/>
        <w:spacing w:before="0" w:after="0"/>
        <w:rPr>
          <w:rFonts w:ascii="Times New Roman" w:hAnsi="Times New Roman" w:cs="Times New Roman"/>
        </w:rPr>
      </w:pPr>
      <w:bookmarkStart w:id="0" w:name="sub_100"/>
    </w:p>
    <w:p w:rsidR="00185DB8" w:rsidRPr="00573CE0" w:rsidRDefault="00185DB8" w:rsidP="00573CE0">
      <w:pPr>
        <w:pStyle w:val="1"/>
        <w:spacing w:before="0" w:after="0"/>
        <w:rPr>
          <w:rFonts w:ascii="Times New Roman" w:hAnsi="Times New Roman" w:cs="Times New Roman"/>
        </w:rPr>
      </w:pPr>
      <w:r w:rsidRPr="00573CE0">
        <w:rPr>
          <w:rFonts w:ascii="Times New Roman" w:hAnsi="Times New Roman" w:cs="Times New Roman"/>
        </w:rPr>
        <w:t>1. Общие положения</w:t>
      </w:r>
    </w:p>
    <w:bookmarkEnd w:id="0"/>
    <w:p w:rsidR="00185DB8" w:rsidRPr="00573CE0" w:rsidRDefault="00185DB8" w:rsidP="00573CE0">
      <w:pPr>
        <w:spacing w:after="0" w:line="240" w:lineRule="auto"/>
        <w:rPr>
          <w:rFonts w:ascii="Times New Roman" w:hAnsi="Times New Roman" w:cs="Times New Roman"/>
          <w:sz w:val="24"/>
          <w:szCs w:val="24"/>
        </w:rPr>
      </w:pPr>
    </w:p>
    <w:p w:rsidR="00185DB8" w:rsidRPr="00573CE0" w:rsidRDefault="00185DB8" w:rsidP="00573CE0">
      <w:pPr>
        <w:spacing w:after="0" w:line="240" w:lineRule="auto"/>
        <w:ind w:firstLine="709"/>
        <w:jc w:val="both"/>
        <w:rPr>
          <w:rFonts w:ascii="Times New Roman" w:hAnsi="Times New Roman" w:cs="Times New Roman"/>
          <w:sz w:val="24"/>
          <w:szCs w:val="24"/>
        </w:rPr>
      </w:pPr>
      <w:bookmarkStart w:id="1" w:name="sub_11"/>
      <w:r w:rsidRPr="00573CE0">
        <w:rPr>
          <w:rFonts w:ascii="Times New Roman" w:hAnsi="Times New Roman" w:cs="Times New Roman"/>
          <w:sz w:val="24"/>
          <w:szCs w:val="24"/>
        </w:rPr>
        <w:t xml:space="preserve">1.1. Настоящие методические рекомендации составлены в целях рациональной организации документационного обеспечения деятельности </w:t>
      </w:r>
      <w:r w:rsidR="00E164CD">
        <w:rPr>
          <w:rFonts w:ascii="Times New Roman" w:hAnsi="Times New Roman" w:cs="Times New Roman"/>
          <w:sz w:val="24"/>
          <w:szCs w:val="24"/>
        </w:rPr>
        <w:t xml:space="preserve">  </w:t>
      </w:r>
      <w:r w:rsidRPr="00573CE0">
        <w:rPr>
          <w:rFonts w:ascii="Times New Roman" w:hAnsi="Times New Roman" w:cs="Times New Roman"/>
          <w:sz w:val="24"/>
          <w:szCs w:val="24"/>
        </w:rPr>
        <w:t xml:space="preserve">образовательного </w:t>
      </w:r>
      <w:proofErr w:type="gramStart"/>
      <w:r w:rsidRPr="00573CE0">
        <w:rPr>
          <w:rFonts w:ascii="Times New Roman" w:hAnsi="Times New Roman" w:cs="Times New Roman"/>
          <w:sz w:val="24"/>
          <w:szCs w:val="24"/>
        </w:rPr>
        <w:t>учреждения  Вилюйского</w:t>
      </w:r>
      <w:proofErr w:type="gramEnd"/>
      <w:r w:rsidRPr="00573CE0">
        <w:rPr>
          <w:rFonts w:ascii="Times New Roman" w:hAnsi="Times New Roman" w:cs="Times New Roman"/>
          <w:sz w:val="24"/>
          <w:szCs w:val="24"/>
        </w:rPr>
        <w:t xml:space="preserve"> района, а также соблюдения действующих нормативных документов в сфере образования, документации и информации.</w:t>
      </w:r>
    </w:p>
    <w:p w:rsidR="00185DB8" w:rsidRPr="00573CE0" w:rsidRDefault="00185DB8" w:rsidP="00573CE0">
      <w:pPr>
        <w:spacing w:after="0" w:line="240" w:lineRule="auto"/>
        <w:ind w:firstLine="709"/>
        <w:jc w:val="both"/>
        <w:rPr>
          <w:rFonts w:ascii="Times New Roman" w:hAnsi="Times New Roman" w:cs="Times New Roman"/>
          <w:sz w:val="24"/>
          <w:szCs w:val="24"/>
        </w:rPr>
      </w:pPr>
      <w:bookmarkStart w:id="2" w:name="sub_12"/>
      <w:bookmarkEnd w:id="1"/>
      <w:r w:rsidRPr="00573CE0">
        <w:rPr>
          <w:rFonts w:ascii="Times New Roman" w:hAnsi="Times New Roman" w:cs="Times New Roman"/>
          <w:sz w:val="24"/>
          <w:szCs w:val="24"/>
        </w:rPr>
        <w:t>1.2. Ответственность за организацию делопроизводства, своевременное и качественное исполнение документов и их сохранность возлагаются на руководителя образовательного учреждения.</w:t>
      </w:r>
    </w:p>
    <w:p w:rsidR="00185DB8" w:rsidRDefault="00185DB8" w:rsidP="00573CE0">
      <w:pPr>
        <w:spacing w:after="0" w:line="240" w:lineRule="auto"/>
        <w:ind w:firstLine="709"/>
        <w:jc w:val="both"/>
        <w:rPr>
          <w:rFonts w:ascii="Times New Roman" w:hAnsi="Times New Roman" w:cs="Times New Roman"/>
          <w:sz w:val="24"/>
          <w:szCs w:val="24"/>
        </w:rPr>
      </w:pPr>
      <w:bookmarkStart w:id="3" w:name="sub_13"/>
      <w:bookmarkEnd w:id="2"/>
      <w:r w:rsidRPr="00573CE0">
        <w:rPr>
          <w:rFonts w:ascii="Times New Roman" w:hAnsi="Times New Roman" w:cs="Times New Roman"/>
          <w:sz w:val="24"/>
          <w:szCs w:val="24"/>
        </w:rPr>
        <w:t>1.3. Непосредственное ведение делопроизводства в образовательном учреждении возлагается на делопроизводителя, сотрудника, назначенного ответственным за ведение делопроизводства, который обеспечивает учет и прохождение документов в установленные сроки, информирует руководстве о состоянии их исполнения, осуществляет ознакомление сотрудников с документами.</w:t>
      </w:r>
    </w:p>
    <w:p w:rsidR="005064FC" w:rsidRPr="00573CE0" w:rsidRDefault="005064FC" w:rsidP="00573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Делопроизводство в образовательном учреждении ведется в соответствии с инструкцией по делопроизводству в Учреждении, которая устанавливает порядок работы с документами и обязательна для всех работников.</w:t>
      </w:r>
    </w:p>
    <w:bookmarkEnd w:id="3"/>
    <w:p w:rsidR="00185DB8" w:rsidRPr="00573CE0" w:rsidRDefault="00185DB8" w:rsidP="00573CE0">
      <w:pPr>
        <w:spacing w:after="0" w:line="240" w:lineRule="auto"/>
        <w:ind w:firstLine="709"/>
        <w:rPr>
          <w:rFonts w:ascii="Times New Roman" w:hAnsi="Times New Roman" w:cs="Times New Roman"/>
          <w:sz w:val="24"/>
          <w:szCs w:val="24"/>
        </w:rPr>
      </w:pPr>
    </w:p>
    <w:p w:rsidR="00185DB8" w:rsidRPr="00573CE0" w:rsidRDefault="00185DB8" w:rsidP="00573CE0">
      <w:pPr>
        <w:pStyle w:val="1"/>
        <w:spacing w:before="0" w:after="0"/>
        <w:ind w:firstLine="709"/>
        <w:rPr>
          <w:rFonts w:ascii="Times New Roman" w:hAnsi="Times New Roman" w:cs="Times New Roman"/>
        </w:rPr>
      </w:pPr>
      <w:r w:rsidRPr="00573CE0">
        <w:rPr>
          <w:rFonts w:ascii="Times New Roman" w:hAnsi="Times New Roman" w:cs="Times New Roman"/>
        </w:rPr>
        <w:t>2. Документирование управленческой деятельности учреждения</w:t>
      </w:r>
    </w:p>
    <w:p w:rsidR="00185DB8" w:rsidRPr="00573CE0" w:rsidRDefault="00185DB8" w:rsidP="00573CE0">
      <w:pPr>
        <w:spacing w:after="0" w:line="240" w:lineRule="auto"/>
        <w:ind w:firstLine="709"/>
        <w:rPr>
          <w:rFonts w:ascii="Times New Roman" w:hAnsi="Times New Roman" w:cs="Times New Roman"/>
          <w:sz w:val="24"/>
          <w:szCs w:val="24"/>
        </w:rPr>
      </w:pPr>
    </w:p>
    <w:p w:rsidR="00185DB8" w:rsidRPr="00D94A59" w:rsidRDefault="00185DB8" w:rsidP="00D94A59">
      <w:pPr>
        <w:spacing w:after="0" w:line="240" w:lineRule="auto"/>
        <w:ind w:firstLine="709"/>
        <w:jc w:val="both"/>
        <w:rPr>
          <w:rFonts w:ascii="Times New Roman" w:hAnsi="Times New Roman" w:cs="Times New Roman"/>
          <w:sz w:val="24"/>
          <w:szCs w:val="24"/>
        </w:rPr>
      </w:pPr>
      <w:bookmarkStart w:id="4" w:name="sub_21"/>
      <w:r w:rsidRPr="00D94A59">
        <w:rPr>
          <w:rFonts w:ascii="Times New Roman" w:hAnsi="Times New Roman" w:cs="Times New Roman"/>
          <w:sz w:val="24"/>
          <w:szCs w:val="24"/>
        </w:rPr>
        <w:t>2.1. При подготовке, согласовании, подписании и утверждении документов, образующихся в результате деятельности образовательного учреждения, необходимо соблюдать требования, обеспечивающие юридическую силу документов.</w:t>
      </w:r>
      <w:bookmarkStart w:id="5" w:name="sub_22"/>
      <w:bookmarkEnd w:id="4"/>
    </w:p>
    <w:p w:rsidR="00185DB8" w:rsidRPr="00D94A59" w:rsidRDefault="00185DB8" w:rsidP="00D94A59">
      <w:pPr>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 xml:space="preserve"> 2.2. Состав документов, образующихся в процессе деятельности образовательного учреждения, определяется: его компетенцией и функциями; кругом управленческих действий, порядком разрешения вопросов (</w:t>
      </w:r>
      <w:proofErr w:type="spellStart"/>
      <w:r w:rsidRPr="00D94A59">
        <w:rPr>
          <w:rFonts w:ascii="Times New Roman" w:hAnsi="Times New Roman" w:cs="Times New Roman"/>
          <w:sz w:val="24"/>
          <w:szCs w:val="24"/>
        </w:rPr>
        <w:t>единоначальный</w:t>
      </w:r>
      <w:proofErr w:type="spellEnd"/>
      <w:r w:rsidRPr="00D94A59">
        <w:rPr>
          <w:rFonts w:ascii="Times New Roman" w:hAnsi="Times New Roman" w:cs="Times New Roman"/>
          <w:sz w:val="24"/>
          <w:szCs w:val="24"/>
        </w:rPr>
        <w:t xml:space="preserve"> или коллегиальный); характером взаимодействия между образовательными учреждениями и другими организациями.</w:t>
      </w:r>
    </w:p>
    <w:bookmarkEnd w:id="5"/>
    <w:p w:rsidR="00185DB8" w:rsidRPr="00D94A59" w:rsidRDefault="00185DB8" w:rsidP="00D94A59">
      <w:pPr>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В состав документов общеобразовательного учреждения входят:</w:t>
      </w:r>
    </w:p>
    <w:p w:rsidR="00185DB8" w:rsidRPr="00D94A59" w:rsidRDefault="00185DB8" w:rsidP="00D94A59">
      <w:pPr>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 xml:space="preserve">Организационные документы (устав образовательного учреждения; </w:t>
      </w:r>
      <w:r w:rsidR="00CD3853" w:rsidRPr="00D94A59">
        <w:rPr>
          <w:rFonts w:ascii="Times New Roman" w:hAnsi="Times New Roman" w:cs="Times New Roman"/>
          <w:sz w:val="24"/>
          <w:szCs w:val="24"/>
        </w:rPr>
        <w:t xml:space="preserve">лицензия на  ведение образовательной деятельности, свидетельство о государственной аккредитации образовательной деятельности (школы), положения, инструкции, </w:t>
      </w:r>
      <w:r w:rsidRPr="00D94A59">
        <w:rPr>
          <w:rFonts w:ascii="Times New Roman" w:hAnsi="Times New Roman" w:cs="Times New Roman"/>
          <w:sz w:val="24"/>
          <w:szCs w:val="24"/>
        </w:rPr>
        <w:t xml:space="preserve"> </w:t>
      </w:r>
      <w:hyperlink w:anchor="sub_1001" w:history="1">
        <w:r w:rsidR="00CD3853" w:rsidRPr="00D94A59">
          <w:rPr>
            <w:rStyle w:val="a7"/>
            <w:rFonts w:ascii="Times New Roman" w:hAnsi="Times New Roman" w:cs="Times New Roman"/>
            <w:b w:val="0"/>
            <w:color w:val="auto"/>
            <w:sz w:val="24"/>
            <w:szCs w:val="24"/>
          </w:rPr>
          <w:t>должностные инструкции,</w:t>
        </w:r>
      </w:hyperlink>
      <w:r w:rsidRPr="00D94A59">
        <w:rPr>
          <w:rFonts w:ascii="Times New Roman" w:hAnsi="Times New Roman" w:cs="Times New Roman"/>
          <w:b/>
          <w:sz w:val="24"/>
          <w:szCs w:val="24"/>
        </w:rPr>
        <w:t xml:space="preserve"> </w:t>
      </w:r>
      <w:hyperlink w:anchor="sub_3000" w:history="1">
        <w:r w:rsidRPr="00D94A59">
          <w:rPr>
            <w:rStyle w:val="a7"/>
            <w:rFonts w:ascii="Times New Roman" w:hAnsi="Times New Roman" w:cs="Times New Roman"/>
            <w:b w:val="0"/>
            <w:color w:val="auto"/>
            <w:sz w:val="24"/>
            <w:szCs w:val="24"/>
          </w:rPr>
          <w:t>структура и штатная численность</w:t>
        </w:r>
      </w:hyperlink>
      <w:r w:rsidR="00CD3853" w:rsidRPr="00D94A59">
        <w:rPr>
          <w:rFonts w:ascii="Times New Roman" w:hAnsi="Times New Roman" w:cs="Times New Roman"/>
          <w:b/>
          <w:sz w:val="24"/>
          <w:szCs w:val="24"/>
        </w:rPr>
        <w:t>,</w:t>
      </w:r>
      <w:r w:rsidR="00CD3853" w:rsidRPr="00D94A59">
        <w:rPr>
          <w:rFonts w:ascii="Times New Roman" w:hAnsi="Times New Roman" w:cs="Times New Roman"/>
          <w:sz w:val="24"/>
          <w:szCs w:val="24"/>
        </w:rPr>
        <w:t xml:space="preserve"> </w:t>
      </w:r>
      <w:r w:rsidRPr="00D94A59">
        <w:rPr>
          <w:rFonts w:ascii="Times New Roman" w:hAnsi="Times New Roman" w:cs="Times New Roman"/>
          <w:sz w:val="24"/>
          <w:szCs w:val="24"/>
        </w:rPr>
        <w:t>правила внутреннего трудового распорядка);</w:t>
      </w:r>
    </w:p>
    <w:p w:rsidR="00185DB8" w:rsidRPr="00D94A59" w:rsidRDefault="00185DB8" w:rsidP="00D94A59">
      <w:pPr>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Распорядительные документы (</w:t>
      </w:r>
      <w:hyperlink w:anchor="sub_5000" w:history="1">
        <w:r w:rsidRPr="00D94A59">
          <w:rPr>
            <w:rStyle w:val="a7"/>
            <w:rFonts w:ascii="Times New Roman" w:hAnsi="Times New Roman" w:cs="Times New Roman"/>
            <w:b w:val="0"/>
            <w:color w:val="auto"/>
            <w:sz w:val="24"/>
            <w:szCs w:val="24"/>
          </w:rPr>
          <w:t>приказы</w:t>
        </w:r>
      </w:hyperlink>
      <w:r w:rsidRPr="00D94A59">
        <w:rPr>
          <w:rFonts w:ascii="Times New Roman" w:hAnsi="Times New Roman" w:cs="Times New Roman"/>
          <w:sz w:val="24"/>
          <w:szCs w:val="24"/>
        </w:rPr>
        <w:t>, инструкции); информационно-справочные документы (</w:t>
      </w:r>
      <w:hyperlink w:anchor="sub_6000" w:history="1">
        <w:r w:rsidRPr="00D94A59">
          <w:rPr>
            <w:rStyle w:val="a7"/>
            <w:rFonts w:ascii="Times New Roman" w:hAnsi="Times New Roman" w:cs="Times New Roman"/>
            <w:b w:val="0"/>
            <w:color w:val="auto"/>
            <w:sz w:val="24"/>
            <w:szCs w:val="24"/>
          </w:rPr>
          <w:t>протоколы</w:t>
        </w:r>
      </w:hyperlink>
      <w:r w:rsidRPr="00D94A59">
        <w:rPr>
          <w:rFonts w:ascii="Times New Roman" w:hAnsi="Times New Roman" w:cs="Times New Roman"/>
          <w:b/>
          <w:sz w:val="24"/>
          <w:szCs w:val="24"/>
        </w:rPr>
        <w:t>,</w:t>
      </w:r>
      <w:r w:rsidRPr="00D94A59">
        <w:rPr>
          <w:rFonts w:ascii="Times New Roman" w:hAnsi="Times New Roman" w:cs="Times New Roman"/>
          <w:sz w:val="24"/>
          <w:szCs w:val="24"/>
        </w:rPr>
        <w:t xml:space="preserve"> планы, отчеты, справки, акты, докладные и объяснительные записки, письма, , договоры, трудовые </w:t>
      </w:r>
      <w:r w:rsidR="00947F9D" w:rsidRPr="00D94A59">
        <w:rPr>
          <w:rFonts w:ascii="Times New Roman" w:hAnsi="Times New Roman" w:cs="Times New Roman"/>
          <w:sz w:val="24"/>
          <w:szCs w:val="24"/>
        </w:rPr>
        <w:t xml:space="preserve">договоры </w:t>
      </w:r>
      <w:r w:rsidRPr="00D94A59">
        <w:rPr>
          <w:rFonts w:ascii="Times New Roman" w:hAnsi="Times New Roman" w:cs="Times New Roman"/>
          <w:sz w:val="24"/>
          <w:szCs w:val="24"/>
        </w:rPr>
        <w:t xml:space="preserve"> и др.).</w:t>
      </w:r>
    </w:p>
    <w:p w:rsidR="00947F9D" w:rsidRPr="00D94A59" w:rsidRDefault="00947F9D" w:rsidP="00D94A59">
      <w:pPr>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 xml:space="preserve">Документы должны оформляться на бланках образовательного учреждения, соответствующих национальному стандарту РФ </w:t>
      </w:r>
      <w:hyperlink r:id="rId7" w:history="1">
        <w:r w:rsidRPr="00D94A59">
          <w:rPr>
            <w:rStyle w:val="a7"/>
            <w:rFonts w:ascii="Times New Roman" w:hAnsi="Times New Roman" w:cs="Times New Roman"/>
            <w:b w:val="0"/>
            <w:color w:val="auto"/>
            <w:sz w:val="24"/>
            <w:szCs w:val="24"/>
          </w:rPr>
          <w:t>ГОСТ Р 7.0.97-2016</w:t>
        </w:r>
      </w:hyperlink>
      <w:r w:rsidRPr="00D94A59">
        <w:rPr>
          <w:rFonts w:ascii="Times New Roman" w:hAnsi="Times New Roman" w:cs="Times New Roman"/>
          <w:sz w:val="24"/>
          <w:szCs w:val="24"/>
        </w:rPr>
        <w:t xml:space="preserve"> иметь установленный комплекс обязательных реквизитов и стабильный порядок их расположения.</w:t>
      </w:r>
    </w:p>
    <w:p w:rsidR="00BE2298" w:rsidRDefault="00BE2298" w:rsidP="00BE2298">
      <w:pPr>
        <w:spacing w:after="0" w:line="240" w:lineRule="auto"/>
        <w:ind w:firstLine="709"/>
        <w:jc w:val="center"/>
        <w:rPr>
          <w:rFonts w:ascii="Times New Roman" w:hAnsi="Times New Roman" w:cs="Times New Roman"/>
          <w:sz w:val="24"/>
          <w:szCs w:val="24"/>
        </w:rPr>
      </w:pPr>
    </w:p>
    <w:bookmarkStart w:id="6" w:name="sub_300"/>
    <w:p w:rsidR="00E164CD" w:rsidRPr="00490A33" w:rsidRDefault="00681ACF" w:rsidP="00490A33">
      <w:pPr>
        <w:jc w:val="center"/>
        <w:rPr>
          <w:rFonts w:ascii="Times New Roman" w:hAnsi="Times New Roman" w:cs="Times New Roman"/>
          <w:sz w:val="24"/>
          <w:szCs w:val="24"/>
        </w:rPr>
      </w:pPr>
      <w:r>
        <w:fldChar w:fldCharType="begin"/>
      </w:r>
      <w:r>
        <w:instrText xml:space="preserve"> HYPERLINK \l "sub_18000" </w:instrText>
      </w:r>
      <w:r>
        <w:fldChar w:fldCharType="separate"/>
      </w:r>
      <w:r w:rsidR="00490A33" w:rsidRPr="00490A33">
        <w:rPr>
          <w:rStyle w:val="a7"/>
          <w:rFonts w:ascii="Times New Roman" w:hAnsi="Times New Roman" w:cs="Times New Roman"/>
          <w:color w:val="auto"/>
          <w:sz w:val="24"/>
          <w:szCs w:val="24"/>
        </w:rPr>
        <w:t>Н</w:t>
      </w:r>
      <w:r w:rsidR="00E164CD" w:rsidRPr="00490A33">
        <w:rPr>
          <w:rStyle w:val="a7"/>
          <w:rFonts w:ascii="Times New Roman" w:hAnsi="Times New Roman" w:cs="Times New Roman"/>
          <w:color w:val="auto"/>
          <w:sz w:val="24"/>
          <w:szCs w:val="24"/>
        </w:rPr>
        <w:t>оменклатура дел</w:t>
      </w:r>
      <w:r>
        <w:rPr>
          <w:rStyle w:val="a7"/>
          <w:rFonts w:ascii="Times New Roman" w:hAnsi="Times New Roman" w:cs="Times New Roman"/>
          <w:color w:val="auto"/>
          <w:sz w:val="24"/>
          <w:szCs w:val="24"/>
        </w:rPr>
        <w:fldChar w:fldCharType="end"/>
      </w:r>
    </w:p>
    <w:p w:rsidR="00E164CD" w:rsidRPr="00DB7BBA" w:rsidRDefault="00E164CD" w:rsidP="00DB7BBA">
      <w:pPr>
        <w:spacing w:after="0" w:line="240" w:lineRule="auto"/>
        <w:ind w:firstLine="709"/>
        <w:jc w:val="both"/>
        <w:rPr>
          <w:rFonts w:ascii="Times New Roman" w:hAnsi="Times New Roman" w:cs="Times New Roman"/>
          <w:sz w:val="24"/>
          <w:szCs w:val="24"/>
        </w:rPr>
      </w:pPr>
      <w:r w:rsidRPr="00DB7BBA">
        <w:rPr>
          <w:rFonts w:ascii="Times New Roman" w:hAnsi="Times New Roman" w:cs="Times New Roman"/>
          <w:sz w:val="24"/>
          <w:szCs w:val="24"/>
        </w:rPr>
        <w:t>Предлагаемая Примерная номенклатура дел является основой для составления номенклатуры дел конкретного образовательного учреждения, способствует правильному формированию дел, служит унификацией ведения делопроизводства. ускоряет процесс обработки документов для передачи их в архив.</w:t>
      </w:r>
    </w:p>
    <w:p w:rsidR="00E164CD" w:rsidRPr="00DB7BBA" w:rsidRDefault="00E164CD" w:rsidP="00DB7BBA">
      <w:pPr>
        <w:spacing w:after="0" w:line="240" w:lineRule="auto"/>
        <w:ind w:firstLine="709"/>
        <w:jc w:val="both"/>
        <w:rPr>
          <w:rFonts w:ascii="Times New Roman" w:hAnsi="Times New Roman" w:cs="Times New Roman"/>
          <w:sz w:val="24"/>
          <w:szCs w:val="24"/>
        </w:rPr>
      </w:pPr>
      <w:r w:rsidRPr="00DB7BBA">
        <w:rPr>
          <w:rFonts w:ascii="Times New Roman" w:hAnsi="Times New Roman" w:cs="Times New Roman"/>
          <w:sz w:val="24"/>
          <w:szCs w:val="24"/>
        </w:rPr>
        <w:t xml:space="preserve">Примерная номенклатура дел состоит из разделов, каждый из которых имеет свой индекс. Такая система индексации дает возможность внести дополнительные статьи, не </w:t>
      </w:r>
      <w:r w:rsidRPr="00DB7BBA">
        <w:rPr>
          <w:rFonts w:ascii="Times New Roman" w:hAnsi="Times New Roman" w:cs="Times New Roman"/>
          <w:sz w:val="24"/>
          <w:szCs w:val="24"/>
        </w:rPr>
        <w:lastRenderedPageBreak/>
        <w:t xml:space="preserve">нарушая нумерацию других разделов. Сроки хранения дел определены исходя из практической и научной значимости и в соответствии с </w:t>
      </w:r>
      <w:r w:rsidR="00DB7BBA" w:rsidRPr="00DB7BBA">
        <w:rPr>
          <w:rFonts w:ascii="Times New Roman" w:hAnsi="Times New Roman" w:cs="Times New Roman"/>
          <w:sz w:val="24"/>
          <w:szCs w:val="24"/>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М., 2010</w:t>
      </w:r>
      <w:r w:rsidR="00DB7BBA">
        <w:rPr>
          <w:rFonts w:ascii="Times New Roman" w:hAnsi="Times New Roman" w:cs="Times New Roman"/>
          <w:sz w:val="24"/>
          <w:szCs w:val="24"/>
        </w:rPr>
        <w:t xml:space="preserve"> </w:t>
      </w:r>
      <w:r w:rsidR="00DB7BBA" w:rsidRPr="00DB7BBA">
        <w:rPr>
          <w:rFonts w:ascii="Times New Roman" w:hAnsi="Times New Roman" w:cs="Times New Roman"/>
          <w:sz w:val="24"/>
          <w:szCs w:val="24"/>
        </w:rPr>
        <w:t xml:space="preserve">г. </w:t>
      </w:r>
      <w:r w:rsidRPr="00DB7BBA">
        <w:rPr>
          <w:rFonts w:ascii="Times New Roman" w:hAnsi="Times New Roman" w:cs="Times New Roman"/>
          <w:sz w:val="24"/>
          <w:szCs w:val="24"/>
        </w:rPr>
        <w:t xml:space="preserve">и </w:t>
      </w:r>
      <w:r w:rsidRPr="00DB7BBA">
        <w:rPr>
          <w:rFonts w:ascii="Times New Roman" w:hAnsi="Times New Roman" w:cs="Times New Roman"/>
          <w:b/>
          <w:sz w:val="24"/>
          <w:szCs w:val="24"/>
        </w:rPr>
        <w:t>"</w:t>
      </w:r>
      <w:hyperlink r:id="rId8" w:history="1">
        <w:r w:rsidRPr="00DB7BBA">
          <w:rPr>
            <w:rStyle w:val="a7"/>
            <w:rFonts w:ascii="Times New Roman" w:hAnsi="Times New Roman" w:cs="Times New Roman"/>
            <w:b w:val="0"/>
            <w:color w:val="auto"/>
            <w:sz w:val="24"/>
            <w:szCs w:val="24"/>
          </w:rPr>
          <w:t>Перечнем документов</w:t>
        </w:r>
      </w:hyperlink>
      <w:r w:rsidRPr="00DB7BBA">
        <w:rPr>
          <w:rFonts w:ascii="Times New Roman" w:hAnsi="Times New Roman" w:cs="Times New Roman"/>
          <w:sz w:val="24"/>
          <w:szCs w:val="24"/>
        </w:rPr>
        <w:t xml:space="preserve"> со сроками хранения Министерства просвещения СССР, органов учреждений, организаций и предприятий системы просвещения" (М., 1981 г.).</w:t>
      </w:r>
      <w:r w:rsidR="00DB7BBA" w:rsidRPr="00DB7BBA">
        <w:rPr>
          <w:rFonts w:ascii="Times New Roman" w:hAnsi="Times New Roman" w:cs="Times New Roman"/>
          <w:sz w:val="24"/>
          <w:szCs w:val="24"/>
        </w:rPr>
        <w:t>, Национальным стандартом РФ ГОСТ Р 7.0.97-2016</w:t>
      </w:r>
    </w:p>
    <w:p w:rsidR="00E164CD" w:rsidRPr="00DB7BBA" w:rsidRDefault="00E164CD" w:rsidP="00DB7BBA">
      <w:pPr>
        <w:spacing w:after="0" w:line="240" w:lineRule="auto"/>
        <w:ind w:firstLine="709"/>
        <w:jc w:val="both"/>
        <w:rPr>
          <w:rFonts w:ascii="Times New Roman" w:hAnsi="Times New Roman" w:cs="Times New Roman"/>
          <w:sz w:val="24"/>
          <w:szCs w:val="24"/>
        </w:rPr>
      </w:pPr>
      <w:r w:rsidRPr="00DB7BBA">
        <w:rPr>
          <w:rFonts w:ascii="Times New Roman" w:hAnsi="Times New Roman" w:cs="Times New Roman"/>
          <w:sz w:val="24"/>
          <w:szCs w:val="24"/>
        </w:rPr>
        <w:t xml:space="preserve">В номенклатуре </w:t>
      </w:r>
      <w:proofErr w:type="gramStart"/>
      <w:r w:rsidRPr="00DB7BBA">
        <w:rPr>
          <w:rFonts w:ascii="Times New Roman" w:hAnsi="Times New Roman" w:cs="Times New Roman"/>
          <w:sz w:val="24"/>
          <w:szCs w:val="24"/>
        </w:rPr>
        <w:t>дел  образовательного</w:t>
      </w:r>
      <w:proofErr w:type="gramEnd"/>
      <w:r w:rsidRPr="00DB7BBA">
        <w:rPr>
          <w:rFonts w:ascii="Times New Roman" w:hAnsi="Times New Roman" w:cs="Times New Roman"/>
          <w:sz w:val="24"/>
          <w:szCs w:val="24"/>
        </w:rPr>
        <w:t xml:space="preserve"> учреждения отражаются все документы, возникающие в делопроизводстве Учреждения, в том числе и не предусмотренные настоящей Примерной номенклатурой дел, например, документы о работе образовательного учреждения, музея, кружков, проведении предметных олимпиад, смотров, об обмене передовым опытом и др. </w:t>
      </w:r>
    </w:p>
    <w:p w:rsidR="00E164CD" w:rsidRPr="00DB7BBA" w:rsidRDefault="00E164CD" w:rsidP="00DB7BBA">
      <w:pPr>
        <w:spacing w:after="0" w:line="240" w:lineRule="auto"/>
        <w:ind w:firstLine="709"/>
        <w:jc w:val="both"/>
        <w:rPr>
          <w:rFonts w:ascii="Times New Roman" w:hAnsi="Times New Roman" w:cs="Times New Roman"/>
          <w:sz w:val="24"/>
          <w:szCs w:val="24"/>
        </w:rPr>
      </w:pPr>
      <w:r w:rsidRPr="00DB7BBA">
        <w:rPr>
          <w:rFonts w:ascii="Times New Roman" w:hAnsi="Times New Roman" w:cs="Times New Roman"/>
          <w:sz w:val="24"/>
          <w:szCs w:val="24"/>
        </w:rPr>
        <w:t xml:space="preserve">Дела, предусмотренные в </w:t>
      </w:r>
      <w:hyperlink w:anchor="sub_18000" w:history="1">
        <w:r w:rsidRPr="00DB7BBA">
          <w:rPr>
            <w:rStyle w:val="a7"/>
            <w:rFonts w:ascii="Times New Roman" w:hAnsi="Times New Roman" w:cs="Times New Roman"/>
            <w:b w:val="0"/>
            <w:color w:val="auto"/>
            <w:sz w:val="24"/>
            <w:szCs w:val="24"/>
          </w:rPr>
          <w:t>Примерной номенклатуре дел</w:t>
        </w:r>
      </w:hyperlink>
      <w:r w:rsidRPr="00DB7BBA">
        <w:rPr>
          <w:rFonts w:ascii="Times New Roman" w:hAnsi="Times New Roman" w:cs="Times New Roman"/>
          <w:sz w:val="24"/>
          <w:szCs w:val="24"/>
        </w:rPr>
        <w:t xml:space="preserve"> под отдельными порядковыми номерами, в номенклатуре дел образовательного учреждения могут объединяться по более общим вопросам или разъединяться по частным вопросам на отдельные дела в зависимости от объема и важности группируемых в них документов. При этом нельзя объединять дела с разными сроками хранения (постоянного или временного).</w:t>
      </w:r>
    </w:p>
    <w:p w:rsidR="00E164CD" w:rsidRPr="00DB7BBA" w:rsidRDefault="00E164CD" w:rsidP="00DB7BBA">
      <w:pPr>
        <w:spacing w:after="0" w:line="240" w:lineRule="auto"/>
        <w:ind w:firstLine="709"/>
        <w:jc w:val="both"/>
        <w:rPr>
          <w:rFonts w:ascii="Times New Roman" w:hAnsi="Times New Roman" w:cs="Times New Roman"/>
          <w:sz w:val="24"/>
          <w:szCs w:val="24"/>
        </w:rPr>
      </w:pPr>
      <w:r w:rsidRPr="00DB7BBA">
        <w:rPr>
          <w:rFonts w:ascii="Times New Roman" w:hAnsi="Times New Roman" w:cs="Times New Roman"/>
          <w:sz w:val="24"/>
          <w:szCs w:val="24"/>
        </w:rPr>
        <w:t>По окончании делопроизводственного года на дела постоянного хранения составляется опись.</w:t>
      </w:r>
    </w:p>
    <w:p w:rsidR="00E164CD" w:rsidRPr="00DB7BBA" w:rsidRDefault="00E164CD" w:rsidP="00DB7BBA">
      <w:pPr>
        <w:spacing w:after="0" w:line="240" w:lineRule="auto"/>
        <w:ind w:firstLine="709"/>
        <w:jc w:val="both"/>
        <w:rPr>
          <w:rFonts w:ascii="Times New Roman" w:hAnsi="Times New Roman" w:cs="Times New Roman"/>
          <w:sz w:val="24"/>
          <w:szCs w:val="24"/>
        </w:rPr>
      </w:pPr>
      <w:r w:rsidRPr="00DB7BBA">
        <w:rPr>
          <w:rFonts w:ascii="Times New Roman" w:hAnsi="Times New Roman" w:cs="Times New Roman"/>
          <w:sz w:val="24"/>
          <w:szCs w:val="24"/>
        </w:rPr>
        <w:t>Описи составляются также на личные дела выбывших воспитанников и документы по личному составу работников учебного заведения.</w:t>
      </w:r>
    </w:p>
    <w:p w:rsidR="00C44FC5" w:rsidRDefault="00E164CD" w:rsidP="00526069">
      <w:pPr>
        <w:spacing w:after="0" w:line="240" w:lineRule="auto"/>
        <w:jc w:val="right"/>
        <w:rPr>
          <w:rFonts w:ascii="Times New Roman" w:eastAsia="Times New Roman" w:hAnsi="Times New Roman" w:cs="Times New Roman"/>
          <w:i/>
          <w:sz w:val="24"/>
          <w:szCs w:val="24"/>
        </w:rPr>
      </w:pPr>
      <w:r w:rsidRPr="00DB7BBA">
        <w:rPr>
          <w:rFonts w:ascii="Times New Roman" w:eastAsia="Times New Roman" w:hAnsi="Times New Roman" w:cs="Times New Roman"/>
          <w:i/>
          <w:sz w:val="24"/>
          <w:szCs w:val="24"/>
        </w:rPr>
        <w:t xml:space="preserve">                                                                      </w:t>
      </w:r>
    </w:p>
    <w:p w:rsidR="00E164CD" w:rsidRPr="00DB7BBA" w:rsidRDefault="00E164CD" w:rsidP="00526069">
      <w:pPr>
        <w:spacing w:after="0" w:line="240" w:lineRule="auto"/>
        <w:jc w:val="right"/>
        <w:rPr>
          <w:rFonts w:ascii="Times New Roman" w:eastAsia="Times New Roman" w:hAnsi="Times New Roman" w:cs="Times New Roman"/>
          <w:i/>
          <w:sz w:val="24"/>
          <w:szCs w:val="24"/>
        </w:rPr>
      </w:pPr>
      <w:bookmarkStart w:id="7" w:name="_GoBack"/>
      <w:bookmarkEnd w:id="7"/>
      <w:r w:rsidRPr="00DB7BBA">
        <w:rPr>
          <w:rFonts w:ascii="Times New Roman" w:eastAsia="Times New Roman" w:hAnsi="Times New Roman" w:cs="Times New Roman"/>
          <w:i/>
          <w:sz w:val="24"/>
          <w:szCs w:val="24"/>
        </w:rPr>
        <w:t xml:space="preserve">   </w:t>
      </w:r>
      <w:r w:rsidRPr="00DB7BBA">
        <w:rPr>
          <w:rFonts w:ascii="Times New Roman" w:eastAsia="Times New Roman" w:hAnsi="Times New Roman" w:cs="Times New Roman"/>
          <w:sz w:val="24"/>
          <w:szCs w:val="24"/>
        </w:rPr>
        <w:t>Утверждаю</w:t>
      </w:r>
      <w:r w:rsidRPr="00DB7BBA">
        <w:rPr>
          <w:rFonts w:ascii="Times New Roman" w:eastAsia="Times New Roman" w:hAnsi="Times New Roman" w:cs="Times New Roman"/>
          <w:i/>
          <w:sz w:val="24"/>
          <w:szCs w:val="24"/>
        </w:rPr>
        <w:t xml:space="preserve">  </w:t>
      </w:r>
    </w:p>
    <w:p w:rsidR="00E164CD" w:rsidRPr="00DB7BBA" w:rsidRDefault="00E164CD" w:rsidP="00526069">
      <w:pPr>
        <w:spacing w:after="0" w:line="240" w:lineRule="auto"/>
        <w:jc w:val="right"/>
        <w:rPr>
          <w:rFonts w:ascii="Times New Roman" w:eastAsia="Times New Roman" w:hAnsi="Times New Roman" w:cs="Times New Roman"/>
          <w:i/>
          <w:sz w:val="24"/>
          <w:szCs w:val="24"/>
        </w:rPr>
      </w:pPr>
      <w:r w:rsidRPr="00DB7BBA">
        <w:rPr>
          <w:rFonts w:ascii="Times New Roman" w:eastAsia="Times New Roman" w:hAnsi="Times New Roman" w:cs="Times New Roman"/>
          <w:i/>
          <w:sz w:val="24"/>
          <w:szCs w:val="24"/>
        </w:rPr>
        <w:t xml:space="preserve">                                                                                 Директор </w:t>
      </w:r>
      <w:r w:rsidR="00DB7BBA">
        <w:rPr>
          <w:rFonts w:ascii="Times New Roman" w:eastAsia="Times New Roman" w:hAnsi="Times New Roman" w:cs="Times New Roman"/>
          <w:i/>
          <w:sz w:val="24"/>
          <w:szCs w:val="24"/>
        </w:rPr>
        <w:t>МБОУ «____</w:t>
      </w:r>
      <w:r w:rsidR="00526069">
        <w:rPr>
          <w:rFonts w:ascii="Times New Roman" w:eastAsia="Times New Roman" w:hAnsi="Times New Roman" w:cs="Times New Roman"/>
          <w:i/>
          <w:sz w:val="24"/>
          <w:szCs w:val="24"/>
        </w:rPr>
        <w:t>___</w:t>
      </w:r>
      <w:r w:rsidR="00DB7BBA">
        <w:rPr>
          <w:rFonts w:ascii="Times New Roman" w:eastAsia="Times New Roman" w:hAnsi="Times New Roman" w:cs="Times New Roman"/>
          <w:i/>
          <w:sz w:val="24"/>
          <w:szCs w:val="24"/>
        </w:rPr>
        <w:t>_____»</w:t>
      </w:r>
    </w:p>
    <w:p w:rsidR="00E164CD" w:rsidRPr="00DB7BBA" w:rsidRDefault="00E164CD" w:rsidP="00526069">
      <w:pPr>
        <w:spacing w:after="0" w:line="240" w:lineRule="auto"/>
        <w:jc w:val="right"/>
        <w:rPr>
          <w:rFonts w:ascii="Times New Roman" w:hAnsi="Times New Roman" w:cs="Times New Roman"/>
          <w:i/>
          <w:sz w:val="24"/>
          <w:szCs w:val="24"/>
        </w:rPr>
      </w:pPr>
      <w:r w:rsidRPr="00DB7BBA">
        <w:rPr>
          <w:rFonts w:ascii="Times New Roman" w:eastAsia="Times New Roman" w:hAnsi="Times New Roman" w:cs="Times New Roman"/>
          <w:i/>
          <w:sz w:val="24"/>
          <w:szCs w:val="24"/>
        </w:rPr>
        <w:t>_________</w:t>
      </w:r>
      <w:r w:rsidR="00526069">
        <w:rPr>
          <w:rFonts w:ascii="Times New Roman" w:eastAsia="Times New Roman" w:hAnsi="Times New Roman" w:cs="Times New Roman"/>
          <w:i/>
          <w:sz w:val="24"/>
          <w:szCs w:val="24"/>
        </w:rPr>
        <w:t>____</w:t>
      </w:r>
      <w:r w:rsidRPr="00DB7BBA">
        <w:rPr>
          <w:rFonts w:ascii="Times New Roman" w:eastAsia="Times New Roman" w:hAnsi="Times New Roman" w:cs="Times New Roman"/>
          <w:i/>
          <w:sz w:val="24"/>
          <w:szCs w:val="24"/>
        </w:rPr>
        <w:t>____</w:t>
      </w:r>
      <w:r w:rsidR="00DB7BBA">
        <w:rPr>
          <w:rFonts w:ascii="Times New Roman" w:eastAsia="Times New Roman" w:hAnsi="Times New Roman" w:cs="Times New Roman"/>
          <w:i/>
          <w:sz w:val="24"/>
          <w:szCs w:val="24"/>
        </w:rPr>
        <w:t xml:space="preserve"> Фамилия И.О</w:t>
      </w:r>
    </w:p>
    <w:p w:rsidR="00E164CD" w:rsidRPr="00DB7BBA" w:rsidRDefault="00E164CD" w:rsidP="00DB7BBA">
      <w:pPr>
        <w:spacing w:after="0" w:line="240" w:lineRule="auto"/>
        <w:rPr>
          <w:rFonts w:ascii="Times New Roman" w:eastAsia="Times New Roman" w:hAnsi="Times New Roman" w:cs="Times New Roman"/>
          <w:i/>
          <w:sz w:val="24"/>
          <w:szCs w:val="24"/>
        </w:rPr>
      </w:pPr>
      <w:r w:rsidRPr="00DB7BBA">
        <w:rPr>
          <w:rFonts w:ascii="Times New Roman" w:hAnsi="Times New Roman" w:cs="Times New Roman"/>
          <w:i/>
          <w:sz w:val="24"/>
          <w:szCs w:val="24"/>
        </w:rPr>
        <w:t xml:space="preserve">                                                                                                  Приказ № ______ от __________</w:t>
      </w:r>
    </w:p>
    <w:p w:rsidR="00E164CD" w:rsidRDefault="00E164CD" w:rsidP="00E164CD">
      <w:pPr>
        <w:rPr>
          <w:rFonts w:ascii="Calibri" w:eastAsia="Times New Roman" w:hAnsi="Calibri" w:cs="Times New Roman"/>
          <w:sz w:val="24"/>
          <w:szCs w:val="24"/>
        </w:rPr>
      </w:pPr>
      <w:r>
        <w:rPr>
          <w:rFonts w:ascii="Calibri" w:eastAsia="Times New Roman" w:hAnsi="Calibri" w:cs="Times New Roman"/>
          <w:sz w:val="24"/>
          <w:szCs w:val="24"/>
        </w:rPr>
        <w:t xml:space="preserve">                                                                                               </w:t>
      </w:r>
    </w:p>
    <w:p w:rsidR="00E164CD" w:rsidRPr="00526069" w:rsidRDefault="00E164CD" w:rsidP="00DB7BBA">
      <w:pPr>
        <w:spacing w:after="0" w:line="240" w:lineRule="auto"/>
        <w:jc w:val="center"/>
        <w:rPr>
          <w:rFonts w:ascii="Times New Roman" w:eastAsia="Times New Roman" w:hAnsi="Times New Roman" w:cs="Times New Roman"/>
          <w:b/>
          <w:bCs/>
          <w:sz w:val="24"/>
          <w:szCs w:val="24"/>
        </w:rPr>
      </w:pPr>
      <w:r w:rsidRPr="00526069">
        <w:rPr>
          <w:rFonts w:ascii="Times New Roman" w:eastAsia="Times New Roman" w:hAnsi="Times New Roman" w:cs="Times New Roman"/>
          <w:b/>
          <w:bCs/>
          <w:sz w:val="24"/>
          <w:szCs w:val="24"/>
        </w:rPr>
        <w:t xml:space="preserve">ПРИМЕРНАЯ </w:t>
      </w:r>
      <w:proofErr w:type="gramStart"/>
      <w:r w:rsidRPr="00526069">
        <w:rPr>
          <w:rFonts w:ascii="Times New Roman" w:eastAsia="Times New Roman" w:hAnsi="Times New Roman" w:cs="Times New Roman"/>
          <w:b/>
          <w:bCs/>
          <w:sz w:val="24"/>
          <w:szCs w:val="24"/>
        </w:rPr>
        <w:t>НОМЕНКЛАТУРА  ДЕЛ</w:t>
      </w:r>
      <w:proofErr w:type="gramEnd"/>
    </w:p>
    <w:p w:rsidR="00E164CD" w:rsidRPr="00526069" w:rsidRDefault="00526069" w:rsidP="00DB7BBA">
      <w:pPr>
        <w:spacing w:after="0" w:line="240" w:lineRule="auto"/>
        <w:jc w:val="center"/>
        <w:rPr>
          <w:rFonts w:ascii="Times New Roman" w:eastAsia="Times New Roman" w:hAnsi="Times New Roman" w:cs="Times New Roman"/>
          <w:b/>
          <w:bCs/>
          <w:i/>
          <w:sz w:val="24"/>
          <w:szCs w:val="24"/>
        </w:rPr>
      </w:pPr>
      <w:r w:rsidRPr="00526069">
        <w:rPr>
          <w:rFonts w:ascii="Times New Roman" w:eastAsia="Times New Roman" w:hAnsi="Times New Roman" w:cs="Times New Roman"/>
          <w:b/>
          <w:bCs/>
          <w:i/>
          <w:sz w:val="24"/>
          <w:szCs w:val="24"/>
        </w:rPr>
        <w:t>МБОУ «___________»</w:t>
      </w:r>
    </w:p>
    <w:p w:rsidR="00E164CD" w:rsidRPr="00526069" w:rsidRDefault="00E164CD" w:rsidP="00DB7BBA">
      <w:pPr>
        <w:spacing w:after="0" w:line="240" w:lineRule="auto"/>
        <w:jc w:val="center"/>
        <w:rPr>
          <w:rFonts w:ascii="Times New Roman" w:eastAsia="Times New Roman" w:hAnsi="Times New Roman" w:cs="Times New Roman"/>
          <w:b/>
          <w:bCs/>
          <w:sz w:val="24"/>
          <w:szCs w:val="24"/>
        </w:rPr>
      </w:pPr>
      <w:r w:rsidRPr="00526069">
        <w:rPr>
          <w:rFonts w:ascii="Times New Roman" w:eastAsia="Times New Roman" w:hAnsi="Times New Roman" w:cs="Times New Roman"/>
          <w:b/>
          <w:bCs/>
          <w:sz w:val="24"/>
          <w:szCs w:val="24"/>
        </w:rPr>
        <w:t xml:space="preserve">на </w:t>
      </w:r>
      <w:r w:rsidRPr="00526069">
        <w:rPr>
          <w:rFonts w:ascii="Times New Roman" w:eastAsia="Times New Roman" w:hAnsi="Times New Roman" w:cs="Times New Roman"/>
          <w:b/>
          <w:bCs/>
          <w:i/>
          <w:sz w:val="24"/>
          <w:szCs w:val="24"/>
        </w:rPr>
        <w:t>201</w:t>
      </w:r>
      <w:r w:rsidRPr="00526069">
        <w:rPr>
          <w:rFonts w:ascii="Times New Roman" w:hAnsi="Times New Roman" w:cs="Times New Roman"/>
          <w:b/>
          <w:bCs/>
          <w:sz w:val="24"/>
          <w:szCs w:val="24"/>
        </w:rPr>
        <w:t>___________</w:t>
      </w:r>
      <w:r w:rsidRPr="00526069">
        <w:rPr>
          <w:rFonts w:ascii="Times New Roman" w:eastAsia="Times New Roman" w:hAnsi="Times New Roman" w:cs="Times New Roman"/>
          <w:b/>
          <w:bCs/>
          <w:sz w:val="24"/>
          <w:szCs w:val="24"/>
        </w:rPr>
        <w:t>учебный год</w:t>
      </w:r>
    </w:p>
    <w:p w:rsidR="00DB7BBA" w:rsidRPr="00DB7BBA" w:rsidRDefault="00DB7BBA" w:rsidP="00DB7BBA">
      <w:pPr>
        <w:spacing w:after="0" w:line="240" w:lineRule="auto"/>
        <w:jc w:val="center"/>
        <w:rPr>
          <w:rFonts w:ascii="Times New Roman" w:eastAsia="Times New Roman" w:hAnsi="Times New Roman" w:cs="Times New Roman"/>
          <w:b/>
          <w:bCs/>
          <w:sz w:val="24"/>
          <w:szCs w:val="24"/>
        </w:rPr>
      </w:pPr>
    </w:p>
    <w:tbl>
      <w:tblPr>
        <w:tblW w:w="0" w:type="auto"/>
        <w:tblLook w:val="01E0" w:firstRow="1" w:lastRow="1" w:firstColumn="1" w:lastColumn="1" w:noHBand="0" w:noVBand="0"/>
      </w:tblPr>
      <w:tblGrid>
        <w:gridCol w:w="1126"/>
        <w:gridCol w:w="3544"/>
        <w:gridCol w:w="2126"/>
        <w:gridCol w:w="2526"/>
      </w:tblGrid>
      <w:tr w:rsidR="00E164CD" w:rsidRPr="00DB7BBA" w:rsidTr="00490A33">
        <w:tc>
          <w:tcPr>
            <w:tcW w:w="1126" w:type="dxa"/>
            <w:tcBorders>
              <w:top w:val="single" w:sz="4" w:space="0" w:color="auto"/>
              <w:left w:val="single" w:sz="4" w:space="0" w:color="auto"/>
              <w:bottom w:val="single" w:sz="4" w:space="0" w:color="auto"/>
              <w:right w:val="single" w:sz="4" w:space="0" w:color="auto"/>
            </w:tcBorders>
          </w:tcPr>
          <w:p w:rsidR="00E164CD" w:rsidRPr="00DB7BBA" w:rsidRDefault="00E164CD" w:rsidP="00DB7BBA">
            <w:pPr>
              <w:tabs>
                <w:tab w:val="center" w:pos="4677"/>
                <w:tab w:val="right" w:pos="9355"/>
              </w:tabs>
              <w:spacing w:after="0" w:line="240" w:lineRule="auto"/>
              <w:rPr>
                <w:rFonts w:ascii="Times New Roman" w:eastAsia="Times New Roman" w:hAnsi="Times New Roman" w:cs="Times New Roman"/>
                <w:sz w:val="20"/>
                <w:szCs w:val="20"/>
              </w:rPr>
            </w:pPr>
            <w:r w:rsidRPr="00DB7BBA">
              <w:rPr>
                <w:rFonts w:ascii="Times New Roman" w:eastAsia="Times New Roman" w:hAnsi="Times New Roman" w:cs="Times New Roman"/>
                <w:sz w:val="20"/>
                <w:szCs w:val="20"/>
              </w:rPr>
              <w:t>Индекс дела</w:t>
            </w:r>
          </w:p>
        </w:tc>
        <w:tc>
          <w:tcPr>
            <w:tcW w:w="3544" w:type="dxa"/>
            <w:tcBorders>
              <w:top w:val="single" w:sz="4" w:space="0" w:color="auto"/>
              <w:left w:val="single" w:sz="4" w:space="0" w:color="auto"/>
              <w:bottom w:val="single" w:sz="4" w:space="0" w:color="auto"/>
              <w:right w:val="single" w:sz="4" w:space="0" w:color="auto"/>
            </w:tcBorders>
          </w:tcPr>
          <w:p w:rsidR="00E164CD" w:rsidRPr="00DB7BBA" w:rsidRDefault="00E164CD" w:rsidP="00DB7BBA">
            <w:pPr>
              <w:tabs>
                <w:tab w:val="center" w:pos="4677"/>
                <w:tab w:val="right" w:pos="9355"/>
              </w:tabs>
              <w:spacing w:after="0" w:line="240" w:lineRule="auto"/>
              <w:rPr>
                <w:rFonts w:ascii="Times New Roman" w:eastAsia="Times New Roman" w:hAnsi="Times New Roman" w:cs="Times New Roman"/>
                <w:sz w:val="20"/>
                <w:szCs w:val="20"/>
              </w:rPr>
            </w:pPr>
            <w:r w:rsidRPr="00DB7BBA">
              <w:rPr>
                <w:rFonts w:ascii="Times New Roman" w:eastAsia="Times New Roman" w:hAnsi="Times New Roman" w:cs="Times New Roman"/>
                <w:b/>
                <w:bCs/>
                <w:sz w:val="20"/>
                <w:szCs w:val="20"/>
              </w:rPr>
              <w:t xml:space="preserve">     Наименование дела</w:t>
            </w:r>
          </w:p>
        </w:tc>
        <w:tc>
          <w:tcPr>
            <w:tcW w:w="2126" w:type="dxa"/>
            <w:tcBorders>
              <w:top w:val="single" w:sz="4" w:space="0" w:color="auto"/>
              <w:left w:val="single" w:sz="4" w:space="0" w:color="auto"/>
              <w:bottom w:val="single" w:sz="4" w:space="0" w:color="auto"/>
              <w:right w:val="single" w:sz="4" w:space="0" w:color="auto"/>
            </w:tcBorders>
          </w:tcPr>
          <w:p w:rsidR="00E164CD" w:rsidRPr="00DB7BBA" w:rsidRDefault="00E164CD" w:rsidP="00DB7BBA">
            <w:pPr>
              <w:tabs>
                <w:tab w:val="center" w:pos="4677"/>
                <w:tab w:val="right" w:pos="9355"/>
              </w:tabs>
              <w:spacing w:after="0" w:line="240" w:lineRule="auto"/>
              <w:rPr>
                <w:rFonts w:ascii="Times New Roman" w:eastAsia="Times New Roman" w:hAnsi="Times New Roman" w:cs="Times New Roman"/>
                <w:b/>
                <w:bCs/>
                <w:sz w:val="20"/>
                <w:szCs w:val="20"/>
              </w:rPr>
            </w:pPr>
            <w:r w:rsidRPr="00DB7BBA">
              <w:rPr>
                <w:rFonts w:ascii="Times New Roman" w:eastAsia="Times New Roman" w:hAnsi="Times New Roman" w:cs="Times New Roman"/>
                <w:b/>
                <w:bCs/>
                <w:sz w:val="20"/>
                <w:szCs w:val="20"/>
              </w:rPr>
              <w:t>Срок хранения документа</w:t>
            </w:r>
          </w:p>
        </w:tc>
        <w:tc>
          <w:tcPr>
            <w:tcW w:w="2526" w:type="dxa"/>
            <w:tcBorders>
              <w:top w:val="single" w:sz="4" w:space="0" w:color="auto"/>
              <w:left w:val="single" w:sz="4" w:space="0" w:color="auto"/>
              <w:bottom w:val="single" w:sz="4" w:space="0" w:color="auto"/>
              <w:right w:val="single" w:sz="4" w:space="0" w:color="auto"/>
            </w:tcBorders>
          </w:tcPr>
          <w:p w:rsidR="00E164CD" w:rsidRPr="00DB7BBA" w:rsidRDefault="00E164CD" w:rsidP="00DB7BBA">
            <w:pPr>
              <w:tabs>
                <w:tab w:val="center" w:pos="4677"/>
                <w:tab w:val="right" w:pos="9355"/>
              </w:tabs>
              <w:spacing w:after="0" w:line="240" w:lineRule="auto"/>
              <w:rPr>
                <w:rFonts w:ascii="Times New Roman" w:eastAsia="Times New Roman" w:hAnsi="Times New Roman" w:cs="Times New Roman"/>
                <w:b/>
                <w:bCs/>
                <w:sz w:val="20"/>
                <w:szCs w:val="20"/>
              </w:rPr>
            </w:pPr>
            <w:r w:rsidRPr="00DB7BBA">
              <w:rPr>
                <w:rFonts w:ascii="Times New Roman" w:eastAsia="Times New Roman" w:hAnsi="Times New Roman" w:cs="Times New Roman"/>
                <w:b/>
                <w:bCs/>
                <w:sz w:val="20"/>
                <w:szCs w:val="20"/>
              </w:rPr>
              <w:t>Примечание</w:t>
            </w:r>
          </w:p>
        </w:tc>
      </w:tr>
      <w:tr w:rsidR="00E164CD" w:rsidRPr="00DB7BBA" w:rsidTr="00490A33">
        <w:tc>
          <w:tcPr>
            <w:tcW w:w="1126" w:type="dxa"/>
            <w:tcBorders>
              <w:top w:val="single" w:sz="4" w:space="0" w:color="auto"/>
              <w:left w:val="single" w:sz="4" w:space="0" w:color="auto"/>
              <w:bottom w:val="single" w:sz="4" w:space="0" w:color="auto"/>
              <w:right w:val="single" w:sz="4" w:space="0" w:color="auto"/>
            </w:tcBorders>
          </w:tcPr>
          <w:p w:rsidR="00E164CD" w:rsidRPr="00DB7BBA" w:rsidRDefault="00E164CD" w:rsidP="00DB7BBA">
            <w:pPr>
              <w:tabs>
                <w:tab w:val="center" w:pos="4677"/>
                <w:tab w:val="right" w:pos="9355"/>
              </w:tabs>
              <w:spacing w:after="0" w:line="240" w:lineRule="auto"/>
              <w:rPr>
                <w:rFonts w:ascii="Times New Roman" w:eastAsia="Times New Roman" w:hAnsi="Times New Roman" w:cs="Times New Roman"/>
                <w:b/>
                <w:bCs/>
                <w:sz w:val="20"/>
                <w:szCs w:val="20"/>
              </w:rPr>
            </w:pPr>
            <w:r w:rsidRPr="00DB7BBA">
              <w:rPr>
                <w:rFonts w:ascii="Times New Roman" w:eastAsia="Times New Roman" w:hAnsi="Times New Roman" w:cs="Times New Roman"/>
                <w:b/>
                <w:bCs/>
                <w:sz w:val="20"/>
                <w:szCs w:val="20"/>
              </w:rPr>
              <w:t xml:space="preserve">      1</w:t>
            </w:r>
          </w:p>
        </w:tc>
        <w:tc>
          <w:tcPr>
            <w:tcW w:w="3544" w:type="dxa"/>
            <w:tcBorders>
              <w:top w:val="single" w:sz="4" w:space="0" w:color="auto"/>
              <w:left w:val="single" w:sz="4" w:space="0" w:color="auto"/>
              <w:bottom w:val="single" w:sz="4" w:space="0" w:color="auto"/>
              <w:right w:val="single" w:sz="4" w:space="0" w:color="auto"/>
            </w:tcBorders>
          </w:tcPr>
          <w:p w:rsidR="00E164CD" w:rsidRPr="00DB7BBA" w:rsidRDefault="00E164CD" w:rsidP="00DB7BBA">
            <w:pPr>
              <w:tabs>
                <w:tab w:val="center" w:pos="4677"/>
                <w:tab w:val="right" w:pos="9355"/>
              </w:tabs>
              <w:spacing w:after="0" w:line="240" w:lineRule="auto"/>
              <w:rPr>
                <w:rFonts w:ascii="Times New Roman" w:eastAsia="Times New Roman" w:hAnsi="Times New Roman" w:cs="Times New Roman"/>
                <w:b/>
                <w:bCs/>
                <w:sz w:val="20"/>
                <w:szCs w:val="20"/>
              </w:rPr>
            </w:pPr>
            <w:r w:rsidRPr="00DB7BBA">
              <w:rPr>
                <w:rFonts w:ascii="Times New Roman" w:eastAsia="Times New Roman" w:hAnsi="Times New Roman" w:cs="Times New Roman"/>
                <w:b/>
                <w:bCs/>
                <w:sz w:val="20"/>
                <w:szCs w:val="20"/>
              </w:rPr>
              <w:t xml:space="preserve">                          2                                </w:t>
            </w:r>
          </w:p>
        </w:tc>
        <w:tc>
          <w:tcPr>
            <w:tcW w:w="2126" w:type="dxa"/>
            <w:tcBorders>
              <w:top w:val="single" w:sz="4" w:space="0" w:color="auto"/>
              <w:left w:val="single" w:sz="4" w:space="0" w:color="auto"/>
              <w:bottom w:val="single" w:sz="4" w:space="0" w:color="auto"/>
              <w:right w:val="single" w:sz="4" w:space="0" w:color="auto"/>
            </w:tcBorders>
          </w:tcPr>
          <w:p w:rsidR="00E164CD" w:rsidRPr="00DB7BBA" w:rsidRDefault="00E164CD" w:rsidP="00DB7BBA">
            <w:pPr>
              <w:tabs>
                <w:tab w:val="center" w:pos="4677"/>
                <w:tab w:val="right" w:pos="9355"/>
              </w:tabs>
              <w:spacing w:after="0" w:line="240" w:lineRule="auto"/>
              <w:rPr>
                <w:rFonts w:ascii="Times New Roman" w:eastAsia="Times New Roman" w:hAnsi="Times New Roman" w:cs="Times New Roman"/>
                <w:b/>
                <w:bCs/>
                <w:sz w:val="20"/>
                <w:szCs w:val="20"/>
              </w:rPr>
            </w:pPr>
            <w:r w:rsidRPr="00DB7BBA">
              <w:rPr>
                <w:rFonts w:ascii="Times New Roman" w:eastAsia="Times New Roman" w:hAnsi="Times New Roman" w:cs="Times New Roman"/>
                <w:b/>
                <w:bCs/>
                <w:sz w:val="20"/>
                <w:szCs w:val="20"/>
              </w:rPr>
              <w:t xml:space="preserve">              3</w:t>
            </w:r>
          </w:p>
        </w:tc>
        <w:tc>
          <w:tcPr>
            <w:tcW w:w="2526" w:type="dxa"/>
            <w:tcBorders>
              <w:top w:val="single" w:sz="4" w:space="0" w:color="auto"/>
              <w:left w:val="single" w:sz="4" w:space="0" w:color="auto"/>
              <w:bottom w:val="single" w:sz="4" w:space="0" w:color="auto"/>
              <w:right w:val="single" w:sz="4" w:space="0" w:color="auto"/>
            </w:tcBorders>
          </w:tcPr>
          <w:p w:rsidR="00E164CD" w:rsidRPr="00DB7BBA" w:rsidRDefault="00E164CD" w:rsidP="00DB7BBA">
            <w:pPr>
              <w:tabs>
                <w:tab w:val="center" w:pos="4677"/>
                <w:tab w:val="right" w:pos="9355"/>
              </w:tabs>
              <w:spacing w:after="0" w:line="240" w:lineRule="auto"/>
              <w:rPr>
                <w:rFonts w:ascii="Times New Roman" w:eastAsia="Times New Roman" w:hAnsi="Times New Roman" w:cs="Times New Roman"/>
                <w:b/>
                <w:bCs/>
                <w:sz w:val="20"/>
                <w:szCs w:val="20"/>
              </w:rPr>
            </w:pPr>
            <w:r w:rsidRPr="00DB7BBA">
              <w:rPr>
                <w:rFonts w:ascii="Times New Roman" w:eastAsia="Times New Roman" w:hAnsi="Times New Roman" w:cs="Times New Roman"/>
                <w:b/>
                <w:bCs/>
                <w:sz w:val="20"/>
                <w:szCs w:val="20"/>
              </w:rPr>
              <w:t xml:space="preserve">         4</w:t>
            </w:r>
          </w:p>
        </w:tc>
      </w:tr>
      <w:tr w:rsidR="00E164CD" w:rsidRPr="00526069" w:rsidTr="00490A33">
        <w:tc>
          <w:tcPr>
            <w:tcW w:w="9322" w:type="dxa"/>
            <w:gridSpan w:val="4"/>
            <w:tcBorders>
              <w:top w:val="single" w:sz="4" w:space="0" w:color="auto"/>
              <w:left w:val="single" w:sz="4" w:space="0" w:color="auto"/>
              <w:bottom w:val="single" w:sz="4" w:space="0" w:color="auto"/>
              <w:right w:val="single" w:sz="4" w:space="0" w:color="auto"/>
            </w:tcBorders>
          </w:tcPr>
          <w:p w:rsidR="00E164CD" w:rsidRPr="00526069" w:rsidRDefault="00E164CD" w:rsidP="00DB7BBA">
            <w:pPr>
              <w:pStyle w:val="a6"/>
              <w:numPr>
                <w:ilvl w:val="0"/>
                <w:numId w:val="10"/>
              </w:numPr>
              <w:tabs>
                <w:tab w:val="center" w:pos="4677"/>
                <w:tab w:val="right" w:pos="9355"/>
              </w:tabs>
              <w:spacing w:after="0" w:line="240" w:lineRule="auto"/>
              <w:ind w:left="0"/>
              <w:jc w:val="center"/>
              <w:rPr>
                <w:rFonts w:ascii="Times New Roman" w:hAnsi="Times New Roman" w:cs="Times New Roman"/>
                <w:bCs/>
                <w:sz w:val="20"/>
                <w:szCs w:val="20"/>
              </w:rPr>
            </w:pPr>
            <w:r w:rsidRPr="00526069">
              <w:rPr>
                <w:rFonts w:ascii="Times New Roman" w:hAnsi="Times New Roman" w:cs="Times New Roman"/>
                <w:bCs/>
                <w:sz w:val="20"/>
                <w:szCs w:val="20"/>
              </w:rPr>
              <w:t>Канцелярия</w:t>
            </w:r>
            <w:r w:rsidR="00C34A47" w:rsidRPr="00526069">
              <w:rPr>
                <w:rFonts w:ascii="Times New Roman" w:hAnsi="Times New Roman" w:cs="Times New Roman"/>
                <w:bCs/>
                <w:sz w:val="20"/>
                <w:szCs w:val="20"/>
              </w:rPr>
              <w:t xml:space="preserve"> и кадры</w:t>
            </w: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01.01</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pStyle w:val="a8"/>
              <w:rPr>
                <w:rFonts w:ascii="Times New Roman" w:hAnsi="Times New Roman" w:cs="Times New Roman"/>
                <w:sz w:val="20"/>
                <w:szCs w:val="20"/>
              </w:rPr>
            </w:pPr>
            <w:r w:rsidRPr="00526069">
              <w:rPr>
                <w:rFonts w:ascii="Times New Roman" w:hAnsi="Times New Roman" w:cs="Times New Roman"/>
                <w:sz w:val="20"/>
                <w:szCs w:val="20"/>
              </w:rPr>
              <w:t xml:space="preserve">Устав        образовательного         учреждения   </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jc w:val="center"/>
              <w:rPr>
                <w:rFonts w:ascii="Times New Roman" w:eastAsia="Times New Roman" w:hAnsi="Times New Roman" w:cs="Times New Roman"/>
                <w:sz w:val="20"/>
                <w:szCs w:val="20"/>
              </w:rPr>
            </w:pPr>
            <w:r w:rsidRPr="00526069">
              <w:rPr>
                <w:rFonts w:ascii="Times New Roman" w:eastAsia="Times New Roman" w:hAnsi="Times New Roman" w:cs="Times New Roman"/>
                <w:sz w:val="20"/>
                <w:szCs w:val="20"/>
              </w:rPr>
              <w:t>Постоянно</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01.02</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pStyle w:val="a8"/>
              <w:rPr>
                <w:rFonts w:ascii="Times New Roman" w:hAnsi="Times New Roman" w:cs="Times New Roman"/>
                <w:sz w:val="20"/>
                <w:szCs w:val="20"/>
              </w:rPr>
            </w:pPr>
            <w:r w:rsidRPr="00526069">
              <w:rPr>
                <w:rFonts w:ascii="Times New Roman" w:hAnsi="Times New Roman" w:cs="Times New Roman"/>
                <w:sz w:val="20"/>
                <w:szCs w:val="20"/>
              </w:rPr>
              <w:t xml:space="preserve"> Лицензия(и) на образовательную деятельность    </w:t>
            </w:r>
          </w:p>
          <w:p w:rsidR="00E164CD" w:rsidRPr="00526069" w:rsidRDefault="00E164CD" w:rsidP="00DB7BBA">
            <w:pPr>
              <w:pStyle w:val="a8"/>
              <w:rPr>
                <w:rFonts w:ascii="Times New Roman" w:hAnsi="Times New Roman" w:cs="Times New Roman"/>
                <w:sz w:val="20"/>
                <w:szCs w:val="20"/>
              </w:rPr>
            </w:pPr>
            <w:r w:rsidRPr="00526069">
              <w:rPr>
                <w:rFonts w:ascii="Times New Roman" w:hAnsi="Times New Roman" w:cs="Times New Roman"/>
                <w:bCs/>
                <w:sz w:val="20"/>
                <w:szCs w:val="20"/>
              </w:rPr>
              <w:t>Свидетельство о государственной регистрации</w:t>
            </w:r>
            <w:r w:rsidRPr="00526069">
              <w:rPr>
                <w:rFonts w:ascii="Times New Roman" w:hAnsi="Times New Roman" w:cs="Times New Roman"/>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jc w:val="center"/>
              <w:rPr>
                <w:rFonts w:ascii="Times New Roman" w:eastAsia="Times New Roman" w:hAnsi="Times New Roman" w:cs="Times New Roman"/>
                <w:sz w:val="20"/>
                <w:szCs w:val="20"/>
              </w:rPr>
            </w:pPr>
            <w:r w:rsidRPr="00526069">
              <w:rPr>
                <w:rFonts w:ascii="Times New Roman" w:eastAsia="Times New Roman" w:hAnsi="Times New Roman" w:cs="Times New Roman"/>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01.03</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 xml:space="preserve">Правоустанавливающие документы (Свидетельство о гос. регистрации на землю, на здание образовательной организации, </w:t>
            </w:r>
            <w:proofErr w:type="spellStart"/>
            <w:r w:rsidRPr="00526069">
              <w:rPr>
                <w:rFonts w:ascii="Times New Roman" w:hAnsi="Times New Roman" w:cs="Times New Roman"/>
                <w:bCs/>
                <w:sz w:val="20"/>
                <w:szCs w:val="20"/>
              </w:rPr>
              <w:t>итд</w:t>
            </w:r>
            <w:proofErr w:type="spellEnd"/>
            <w:r w:rsidRPr="00526069">
              <w:rPr>
                <w:rFonts w:ascii="Times New Roman" w:hAnsi="Times New Roman" w:cs="Times New Roman"/>
                <w:bCs/>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01.04</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eastAsia="Times New Roman" w:hAnsi="Times New Roman" w:cs="Times New Roman"/>
                <w:i/>
                <w:color w:val="4F81BD"/>
                <w:sz w:val="20"/>
                <w:szCs w:val="20"/>
              </w:rPr>
            </w:pPr>
            <w:r w:rsidRPr="00526069">
              <w:rPr>
                <w:rFonts w:ascii="Times New Roman" w:eastAsia="Times New Roman" w:hAnsi="Times New Roman" w:cs="Times New Roman"/>
                <w:sz w:val="20"/>
                <w:szCs w:val="20"/>
              </w:rPr>
              <w:t>Законы и иные нормативные правовые акты РФ</w:t>
            </w:r>
            <w:r w:rsidRPr="00526069">
              <w:rPr>
                <w:rFonts w:ascii="Times New Roman" w:hAnsi="Times New Roman" w:cs="Times New Roman"/>
                <w:sz w:val="20"/>
                <w:szCs w:val="20"/>
              </w:rPr>
              <w:t>, РС(Я)</w:t>
            </w:r>
            <w:r w:rsidRPr="00526069">
              <w:rPr>
                <w:rFonts w:ascii="Times New Roman" w:eastAsia="Times New Roman" w:hAnsi="Times New Roman" w:cs="Times New Roman"/>
                <w:sz w:val="20"/>
                <w:szCs w:val="20"/>
              </w:rPr>
              <w:t>,  указы, распоряжения Президента РФ</w:t>
            </w:r>
            <w:r w:rsidRPr="00526069">
              <w:rPr>
                <w:rFonts w:ascii="Times New Roman" w:hAnsi="Times New Roman" w:cs="Times New Roman"/>
                <w:sz w:val="20"/>
                <w:szCs w:val="20"/>
              </w:rPr>
              <w:t>, РС(Я)</w:t>
            </w:r>
            <w:r w:rsidRPr="00526069">
              <w:rPr>
                <w:rFonts w:ascii="Times New Roman" w:eastAsia="Times New Roman" w:hAnsi="Times New Roman" w:cs="Times New Roman"/>
                <w:sz w:val="20"/>
                <w:szCs w:val="20"/>
              </w:rPr>
              <w:t>, постановления, распоряжения Правительства РФ</w:t>
            </w:r>
            <w:r w:rsidRPr="00526069">
              <w:rPr>
                <w:rFonts w:ascii="Times New Roman" w:hAnsi="Times New Roman" w:cs="Times New Roman"/>
                <w:sz w:val="20"/>
                <w:szCs w:val="20"/>
              </w:rPr>
              <w:t>, РС(Я)</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spacing w:after="0" w:line="240" w:lineRule="auto"/>
              <w:contextualSpacing/>
              <w:jc w:val="center"/>
              <w:rPr>
                <w:rFonts w:ascii="Times New Roman" w:eastAsia="Times New Roman" w:hAnsi="Times New Roman" w:cs="Times New Roman"/>
                <w:sz w:val="20"/>
                <w:szCs w:val="20"/>
              </w:rPr>
            </w:pPr>
            <w:r w:rsidRPr="00526069">
              <w:rPr>
                <w:rFonts w:ascii="Times New Roman" w:eastAsia="Times New Roman" w:hAnsi="Times New Roman" w:cs="Times New Roman"/>
                <w:sz w:val="20"/>
                <w:szCs w:val="20"/>
              </w:rPr>
              <w:t>ДМН</w:t>
            </w:r>
          </w:p>
          <w:p w:rsidR="00E164CD" w:rsidRPr="00526069" w:rsidRDefault="00E164CD" w:rsidP="00DB7BBA">
            <w:pPr>
              <w:tabs>
                <w:tab w:val="left" w:pos="288"/>
                <w:tab w:val="center" w:pos="702"/>
              </w:tabs>
              <w:spacing w:after="0" w:line="240" w:lineRule="auto"/>
              <w:jc w:val="center"/>
              <w:rPr>
                <w:rFonts w:ascii="Times New Roman" w:eastAsia="Times New Roman" w:hAnsi="Times New Roman" w:cs="Times New Roman"/>
                <w:sz w:val="20"/>
                <w:szCs w:val="20"/>
              </w:rPr>
            </w:pPr>
            <w:r w:rsidRPr="00526069">
              <w:rPr>
                <w:rFonts w:ascii="Times New Roman" w:eastAsia="Times New Roman" w:hAnsi="Times New Roman" w:cs="Times New Roman"/>
                <w:sz w:val="20"/>
                <w:szCs w:val="20"/>
              </w:rPr>
              <w:t>Ст. 1 б</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01.05</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sz w:val="20"/>
                <w:szCs w:val="20"/>
              </w:rPr>
            </w:pPr>
            <w:r w:rsidRPr="00526069">
              <w:rPr>
                <w:rFonts w:ascii="Times New Roman" w:hAnsi="Times New Roman" w:cs="Times New Roman"/>
                <w:sz w:val="20"/>
                <w:szCs w:val="20"/>
              </w:rPr>
              <w:t>Приказы, распоряжения, постановления администрации МР «Вилюйский улус (район)», МКУ «Вилюйское УУО»</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spacing w:after="0" w:line="240" w:lineRule="auto"/>
              <w:contextualSpacing/>
              <w:jc w:val="center"/>
              <w:rPr>
                <w:rFonts w:ascii="Times New Roman" w:hAnsi="Times New Roman" w:cs="Times New Roman"/>
                <w:sz w:val="20"/>
                <w:szCs w:val="20"/>
              </w:rPr>
            </w:pP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lastRenderedPageBreak/>
              <w:t>01.06</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Программа развития образовательного учреждения</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Постоянно</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01.07</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Предписания контролирующих органов</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На период действия</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01.08</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Приказы по основой деятельности</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01.09</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 xml:space="preserve">Протоколы общих собраний </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 xml:space="preserve">Постоянно </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01.10</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526069">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Коллективный договор с приложениями</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Период действия</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01.11</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 xml:space="preserve">Журнал регистрации входящей корреспонденции </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01.12</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Журнал регистрации исходящей корреспонденции</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01.13</w:t>
            </w:r>
          </w:p>
        </w:tc>
        <w:tc>
          <w:tcPr>
            <w:tcW w:w="3544" w:type="dxa"/>
            <w:tcBorders>
              <w:top w:val="single" w:sz="4" w:space="0" w:color="auto"/>
              <w:left w:val="single" w:sz="4" w:space="0" w:color="auto"/>
              <w:bottom w:val="single" w:sz="4" w:space="0" w:color="auto"/>
              <w:right w:val="single" w:sz="4" w:space="0" w:color="auto"/>
            </w:tcBorders>
          </w:tcPr>
          <w:p w:rsidR="00C34A47"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Приказы по личному составу</w:t>
            </w:r>
          </w:p>
          <w:p w:rsidR="00D37701" w:rsidRDefault="00D37701" w:rsidP="00DB7BBA">
            <w:pPr>
              <w:tabs>
                <w:tab w:val="left" w:pos="971"/>
              </w:tabs>
              <w:spacing w:after="0" w:line="240" w:lineRule="auto"/>
              <w:rPr>
                <w:rFonts w:ascii="Times New Roman" w:hAnsi="Times New Roman" w:cs="Times New Roman"/>
                <w:bCs/>
                <w:sz w:val="20"/>
                <w:szCs w:val="20"/>
              </w:rPr>
            </w:pPr>
            <w:r>
              <w:rPr>
                <w:rFonts w:ascii="Times New Roman" w:hAnsi="Times New Roman" w:cs="Times New Roman"/>
                <w:bCs/>
                <w:sz w:val="20"/>
                <w:szCs w:val="20"/>
              </w:rPr>
              <w:t>- прием, увольнение</w:t>
            </w:r>
          </w:p>
          <w:p w:rsidR="00D37701" w:rsidRPr="00526069" w:rsidRDefault="00D37701" w:rsidP="00DB7BBA">
            <w:pPr>
              <w:tabs>
                <w:tab w:val="left" w:pos="971"/>
              </w:tabs>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отпуска, перевод, </w:t>
            </w:r>
            <w:proofErr w:type="spellStart"/>
            <w:r>
              <w:rPr>
                <w:rFonts w:ascii="Times New Roman" w:hAnsi="Times New Roman" w:cs="Times New Roman"/>
                <w:bCs/>
                <w:sz w:val="20"/>
                <w:szCs w:val="20"/>
              </w:rPr>
              <w:t>итд</w:t>
            </w:r>
            <w:proofErr w:type="spellEnd"/>
            <w:r>
              <w:rPr>
                <w:rFonts w:ascii="Times New Roman" w:hAnsi="Times New Roman" w:cs="Times New Roman"/>
                <w:bCs/>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C34A47" w:rsidRDefault="00C34A47" w:rsidP="00DB7BBA">
            <w:pPr>
              <w:tabs>
                <w:tab w:val="center" w:pos="4677"/>
                <w:tab w:val="right" w:pos="9355"/>
              </w:tabs>
              <w:spacing w:after="0" w:line="240" w:lineRule="auto"/>
              <w:rPr>
                <w:rFonts w:ascii="Times New Roman" w:hAnsi="Times New Roman" w:cs="Times New Roman"/>
                <w:bCs/>
                <w:sz w:val="20"/>
                <w:szCs w:val="20"/>
              </w:rPr>
            </w:pPr>
          </w:p>
          <w:p w:rsidR="00DE5EC4"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Постоянно</w:t>
            </w:r>
          </w:p>
          <w:p w:rsidR="00DE5EC4"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01.14</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Личные дела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01.15</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Личные дела иных работников</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01.16</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Трудовые книжки</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До востребования</w:t>
            </w: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01.17</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Книга учета движения трудовых книжек и вкладышей к ним</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Постоянно</w:t>
            </w: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01.18</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Штатное расписание</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01.19</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490A33" w:rsidP="00526069">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Книга записи обучающихся</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01.20</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График предоставления отпусков</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5254B3" w:rsidRPr="00526069" w:rsidTr="00490A33">
        <w:tc>
          <w:tcPr>
            <w:tcW w:w="1126" w:type="dxa"/>
            <w:tcBorders>
              <w:top w:val="single" w:sz="4" w:space="0" w:color="auto"/>
              <w:left w:val="single" w:sz="4" w:space="0" w:color="auto"/>
              <w:bottom w:val="single" w:sz="4" w:space="0" w:color="auto"/>
              <w:right w:val="single" w:sz="4" w:space="0" w:color="auto"/>
            </w:tcBorders>
          </w:tcPr>
          <w:p w:rsidR="005254B3" w:rsidRPr="00526069" w:rsidRDefault="005254B3"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01.21</w:t>
            </w:r>
          </w:p>
        </w:tc>
        <w:tc>
          <w:tcPr>
            <w:tcW w:w="3544" w:type="dxa"/>
            <w:tcBorders>
              <w:top w:val="single" w:sz="4" w:space="0" w:color="auto"/>
              <w:left w:val="single" w:sz="4" w:space="0" w:color="auto"/>
              <w:bottom w:val="single" w:sz="4" w:space="0" w:color="auto"/>
              <w:right w:val="single" w:sz="4" w:space="0" w:color="auto"/>
            </w:tcBorders>
          </w:tcPr>
          <w:p w:rsidR="005254B3" w:rsidRPr="00526069" w:rsidRDefault="005254B3" w:rsidP="00DB7BBA">
            <w:pPr>
              <w:tabs>
                <w:tab w:val="left" w:pos="971"/>
              </w:tabs>
              <w:spacing w:after="0" w:line="240" w:lineRule="auto"/>
              <w:rPr>
                <w:rFonts w:ascii="Times New Roman" w:hAnsi="Times New Roman" w:cs="Times New Roman"/>
                <w:bCs/>
                <w:sz w:val="20"/>
                <w:szCs w:val="20"/>
              </w:rPr>
            </w:pPr>
            <w:r>
              <w:rPr>
                <w:rFonts w:ascii="Times New Roman" w:hAnsi="Times New Roman" w:cs="Times New Roman"/>
                <w:bCs/>
                <w:sz w:val="20"/>
                <w:szCs w:val="20"/>
              </w:rPr>
              <w:t>Трудовые договора (доп. соглашения к трудовым договорам)</w:t>
            </w:r>
          </w:p>
        </w:tc>
        <w:tc>
          <w:tcPr>
            <w:tcW w:w="2126" w:type="dxa"/>
            <w:tcBorders>
              <w:top w:val="single" w:sz="4" w:space="0" w:color="auto"/>
              <w:left w:val="single" w:sz="4" w:space="0" w:color="auto"/>
              <w:bottom w:val="single" w:sz="4" w:space="0" w:color="auto"/>
              <w:right w:val="single" w:sz="4" w:space="0" w:color="auto"/>
            </w:tcBorders>
          </w:tcPr>
          <w:p w:rsidR="005254B3" w:rsidRDefault="005254B3"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5254B3" w:rsidRPr="00526069" w:rsidRDefault="005254B3"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9322" w:type="dxa"/>
            <w:gridSpan w:val="4"/>
            <w:tcBorders>
              <w:top w:val="single" w:sz="4" w:space="0" w:color="auto"/>
              <w:left w:val="single" w:sz="4" w:space="0" w:color="auto"/>
              <w:bottom w:val="single" w:sz="4" w:space="0" w:color="auto"/>
              <w:right w:val="single" w:sz="4" w:space="0" w:color="auto"/>
            </w:tcBorders>
          </w:tcPr>
          <w:p w:rsidR="00E164CD" w:rsidRPr="00526069" w:rsidRDefault="00526069" w:rsidP="00526069">
            <w:pPr>
              <w:pStyle w:val="a6"/>
              <w:tabs>
                <w:tab w:val="center" w:pos="4677"/>
                <w:tab w:val="right" w:pos="9355"/>
              </w:tabs>
              <w:spacing w:after="0" w:line="240" w:lineRule="auto"/>
              <w:ind w:left="0"/>
              <w:jc w:val="center"/>
              <w:rPr>
                <w:rFonts w:ascii="Times New Roman" w:hAnsi="Times New Roman" w:cs="Times New Roman"/>
                <w:bCs/>
                <w:sz w:val="20"/>
                <w:szCs w:val="20"/>
              </w:rPr>
            </w:pPr>
            <w:r w:rsidRPr="00526069">
              <w:rPr>
                <w:rFonts w:ascii="Times New Roman" w:hAnsi="Times New Roman" w:cs="Times New Roman"/>
                <w:bCs/>
                <w:sz w:val="20"/>
                <w:szCs w:val="20"/>
              </w:rPr>
              <w:t xml:space="preserve">02. </w:t>
            </w:r>
            <w:proofErr w:type="spellStart"/>
            <w:r w:rsidR="00E164CD" w:rsidRPr="00526069">
              <w:rPr>
                <w:rFonts w:ascii="Times New Roman" w:hAnsi="Times New Roman" w:cs="Times New Roman"/>
                <w:bCs/>
                <w:sz w:val="20"/>
                <w:szCs w:val="20"/>
              </w:rPr>
              <w:t>Учебно</w:t>
            </w:r>
            <w:proofErr w:type="spellEnd"/>
            <w:r w:rsidR="00E164CD" w:rsidRPr="00526069">
              <w:rPr>
                <w:rFonts w:ascii="Times New Roman" w:hAnsi="Times New Roman" w:cs="Times New Roman"/>
                <w:bCs/>
                <w:sz w:val="20"/>
                <w:szCs w:val="20"/>
              </w:rPr>
              <w:t xml:space="preserve"> – воспитательная работа</w:t>
            </w: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02.01</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Образовательная программа</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Период действия</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02.02</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План работы на год</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02.03</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Учебные программы</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02.03</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Расписание уроков</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02.04</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 xml:space="preserve">Протоколы заседаний педагогических советов </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02.05</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Протоколы заседаний методических объединений</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02.06</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 xml:space="preserve">Протоколы общих </w:t>
            </w:r>
            <w:r w:rsidR="00C34A47" w:rsidRPr="00526069">
              <w:rPr>
                <w:rFonts w:ascii="Times New Roman" w:hAnsi="Times New Roman" w:cs="Times New Roman"/>
                <w:bCs/>
                <w:sz w:val="20"/>
                <w:szCs w:val="20"/>
              </w:rPr>
              <w:t xml:space="preserve">родительских </w:t>
            </w:r>
            <w:r w:rsidRPr="00526069">
              <w:rPr>
                <w:rFonts w:ascii="Times New Roman" w:hAnsi="Times New Roman" w:cs="Times New Roman"/>
                <w:bCs/>
                <w:sz w:val="20"/>
                <w:szCs w:val="20"/>
              </w:rPr>
              <w:t xml:space="preserve">собраний </w:t>
            </w:r>
            <w:r w:rsidR="00C34A47" w:rsidRPr="00526069">
              <w:rPr>
                <w:rFonts w:ascii="Times New Roman" w:hAnsi="Times New Roman" w:cs="Times New Roman"/>
                <w:bCs/>
                <w:sz w:val="20"/>
                <w:szCs w:val="20"/>
              </w:rPr>
              <w:t>(конференций)</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02.07</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Документы по аттестации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490A33" w:rsidRPr="00526069" w:rsidTr="00490A33">
        <w:tc>
          <w:tcPr>
            <w:tcW w:w="1126" w:type="dxa"/>
            <w:tcBorders>
              <w:top w:val="single" w:sz="4" w:space="0" w:color="auto"/>
              <w:left w:val="single" w:sz="4" w:space="0" w:color="auto"/>
              <w:bottom w:val="single" w:sz="4" w:space="0" w:color="auto"/>
              <w:right w:val="single" w:sz="4" w:space="0" w:color="auto"/>
            </w:tcBorders>
          </w:tcPr>
          <w:p w:rsidR="00490A33"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02.07</w:t>
            </w:r>
          </w:p>
        </w:tc>
        <w:tc>
          <w:tcPr>
            <w:tcW w:w="3544" w:type="dxa"/>
            <w:tcBorders>
              <w:top w:val="single" w:sz="4" w:space="0" w:color="auto"/>
              <w:left w:val="single" w:sz="4" w:space="0" w:color="auto"/>
              <w:bottom w:val="single" w:sz="4" w:space="0" w:color="auto"/>
              <w:right w:val="single" w:sz="4" w:space="0" w:color="auto"/>
            </w:tcBorders>
          </w:tcPr>
          <w:p w:rsidR="00490A33" w:rsidRPr="00526069" w:rsidRDefault="00490A33"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 xml:space="preserve">ЛНА, регламентирующие </w:t>
            </w:r>
            <w:proofErr w:type="spellStart"/>
            <w:r w:rsidRPr="00526069">
              <w:rPr>
                <w:rFonts w:ascii="Times New Roman" w:hAnsi="Times New Roman" w:cs="Times New Roman"/>
                <w:bCs/>
                <w:sz w:val="20"/>
                <w:szCs w:val="20"/>
              </w:rPr>
              <w:t>учебно</w:t>
            </w:r>
            <w:proofErr w:type="spellEnd"/>
            <w:r w:rsidRPr="00526069">
              <w:rPr>
                <w:rFonts w:ascii="Times New Roman" w:hAnsi="Times New Roman" w:cs="Times New Roman"/>
                <w:bCs/>
                <w:sz w:val="20"/>
                <w:szCs w:val="20"/>
              </w:rPr>
              <w:t xml:space="preserve"> – воспитательный процесс</w:t>
            </w:r>
          </w:p>
        </w:tc>
        <w:tc>
          <w:tcPr>
            <w:tcW w:w="2126" w:type="dxa"/>
            <w:tcBorders>
              <w:top w:val="single" w:sz="4" w:space="0" w:color="auto"/>
              <w:left w:val="single" w:sz="4" w:space="0" w:color="auto"/>
              <w:bottom w:val="single" w:sz="4" w:space="0" w:color="auto"/>
              <w:right w:val="single" w:sz="4" w:space="0" w:color="auto"/>
            </w:tcBorders>
          </w:tcPr>
          <w:p w:rsidR="00490A33" w:rsidRPr="00526069" w:rsidRDefault="00490A33"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490A33" w:rsidRPr="00526069" w:rsidRDefault="00490A33" w:rsidP="00DB7BBA">
            <w:pPr>
              <w:tabs>
                <w:tab w:val="center" w:pos="4677"/>
                <w:tab w:val="right" w:pos="9355"/>
              </w:tabs>
              <w:spacing w:after="0" w:line="240" w:lineRule="auto"/>
              <w:rPr>
                <w:rFonts w:ascii="Times New Roman" w:hAnsi="Times New Roman" w:cs="Times New Roman"/>
                <w:bCs/>
                <w:sz w:val="20"/>
                <w:szCs w:val="20"/>
              </w:rPr>
            </w:pPr>
          </w:p>
        </w:tc>
      </w:tr>
      <w:tr w:rsidR="00490A33" w:rsidRPr="00526069" w:rsidTr="00490A33">
        <w:tc>
          <w:tcPr>
            <w:tcW w:w="1126" w:type="dxa"/>
            <w:tcBorders>
              <w:top w:val="single" w:sz="4" w:space="0" w:color="auto"/>
              <w:left w:val="single" w:sz="4" w:space="0" w:color="auto"/>
              <w:bottom w:val="single" w:sz="4" w:space="0" w:color="auto"/>
              <w:right w:val="single" w:sz="4" w:space="0" w:color="auto"/>
            </w:tcBorders>
          </w:tcPr>
          <w:p w:rsidR="00490A33" w:rsidRPr="00526069" w:rsidRDefault="00490A33" w:rsidP="00DB7BBA">
            <w:pPr>
              <w:tabs>
                <w:tab w:val="center" w:pos="4677"/>
                <w:tab w:val="right" w:pos="9355"/>
              </w:tabs>
              <w:spacing w:after="0" w:line="240" w:lineRule="auto"/>
              <w:rPr>
                <w:rFonts w:ascii="Times New Roman" w:hAnsi="Times New Roman" w:cs="Times New Roman"/>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490A33" w:rsidRPr="00526069" w:rsidRDefault="00490A33" w:rsidP="00DB7BBA">
            <w:pPr>
              <w:tabs>
                <w:tab w:val="left" w:pos="971"/>
              </w:tabs>
              <w:spacing w:after="0" w:line="240" w:lineRule="auto"/>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490A33" w:rsidRPr="00526069" w:rsidRDefault="00490A33"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490A33" w:rsidRPr="00526069" w:rsidRDefault="00490A33"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9322" w:type="dxa"/>
            <w:gridSpan w:val="4"/>
            <w:tcBorders>
              <w:top w:val="single" w:sz="4" w:space="0" w:color="auto"/>
              <w:left w:val="single" w:sz="4" w:space="0" w:color="auto"/>
              <w:bottom w:val="single" w:sz="4" w:space="0" w:color="auto"/>
              <w:right w:val="single" w:sz="4" w:space="0" w:color="auto"/>
            </w:tcBorders>
          </w:tcPr>
          <w:p w:rsidR="00C34A47" w:rsidRPr="00526069" w:rsidRDefault="00526069" w:rsidP="00526069">
            <w:pPr>
              <w:pStyle w:val="a6"/>
              <w:tabs>
                <w:tab w:val="center" w:pos="4677"/>
                <w:tab w:val="right" w:pos="9355"/>
              </w:tabs>
              <w:spacing w:after="0" w:line="240" w:lineRule="auto"/>
              <w:ind w:left="0"/>
              <w:jc w:val="center"/>
              <w:rPr>
                <w:rFonts w:ascii="Times New Roman" w:hAnsi="Times New Roman" w:cs="Times New Roman"/>
                <w:bCs/>
                <w:sz w:val="20"/>
                <w:szCs w:val="20"/>
              </w:rPr>
            </w:pPr>
            <w:r w:rsidRPr="00526069">
              <w:rPr>
                <w:rFonts w:ascii="Times New Roman" w:hAnsi="Times New Roman" w:cs="Times New Roman"/>
                <w:bCs/>
                <w:sz w:val="20"/>
                <w:szCs w:val="20"/>
              </w:rPr>
              <w:t xml:space="preserve">03. </w:t>
            </w:r>
            <w:r w:rsidR="00C34A47" w:rsidRPr="00526069">
              <w:rPr>
                <w:rFonts w:ascii="Times New Roman" w:hAnsi="Times New Roman" w:cs="Times New Roman"/>
                <w:bCs/>
                <w:sz w:val="20"/>
                <w:szCs w:val="20"/>
              </w:rPr>
              <w:t>Бухгалтерия</w:t>
            </w: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03.01</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 xml:space="preserve">Лицевые счета </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03.02</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Договоры</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03.03</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Отчеты</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03.04</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Листки нетрудоспособности</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03.05</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Табели учета рабочего времени</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03.06</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Тарификация, штатное расписание</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bl>
    <w:p w:rsidR="00E164CD" w:rsidRPr="00DB7BBA" w:rsidRDefault="00E164CD" w:rsidP="00DB7BBA">
      <w:pPr>
        <w:pStyle w:val="1"/>
        <w:spacing w:before="0" w:after="0"/>
        <w:ind w:firstLine="709"/>
        <w:rPr>
          <w:rFonts w:ascii="Times New Roman" w:hAnsi="Times New Roman" w:cs="Times New Roman"/>
          <w:sz w:val="20"/>
          <w:szCs w:val="20"/>
        </w:rPr>
      </w:pPr>
    </w:p>
    <w:p w:rsidR="00E164CD" w:rsidRDefault="00E164CD" w:rsidP="00E303F6">
      <w:pPr>
        <w:pStyle w:val="1"/>
        <w:spacing w:before="0" w:after="0"/>
        <w:ind w:firstLine="709"/>
        <w:rPr>
          <w:rFonts w:ascii="Times New Roman" w:hAnsi="Times New Roman" w:cs="Times New Roman"/>
        </w:rPr>
      </w:pPr>
    </w:p>
    <w:p w:rsidR="005254B3" w:rsidRPr="005254B3" w:rsidRDefault="005254B3" w:rsidP="005254B3"/>
    <w:p w:rsidR="00AB0916" w:rsidRPr="00E87AB0" w:rsidRDefault="00AB0916" w:rsidP="00E303F6">
      <w:pPr>
        <w:pStyle w:val="1"/>
        <w:spacing w:before="0" w:after="0"/>
        <w:ind w:firstLine="709"/>
        <w:rPr>
          <w:rFonts w:ascii="Times New Roman" w:hAnsi="Times New Roman" w:cs="Times New Roman"/>
        </w:rPr>
      </w:pPr>
      <w:r w:rsidRPr="00E87AB0">
        <w:rPr>
          <w:rFonts w:ascii="Times New Roman" w:hAnsi="Times New Roman" w:cs="Times New Roman"/>
        </w:rPr>
        <w:t>Прием и регистрация документов</w:t>
      </w:r>
    </w:p>
    <w:p w:rsidR="00AB0916" w:rsidRPr="00E303F6" w:rsidRDefault="00AB0916" w:rsidP="00E303F6">
      <w:pPr>
        <w:spacing w:after="0" w:line="240" w:lineRule="auto"/>
        <w:ind w:firstLine="709"/>
        <w:rPr>
          <w:rFonts w:ascii="Times New Roman" w:hAnsi="Times New Roman" w:cs="Times New Roman"/>
          <w:sz w:val="24"/>
          <w:szCs w:val="24"/>
          <w:highlight w:val="yellow"/>
        </w:rPr>
      </w:pPr>
      <w:bookmarkStart w:id="8" w:name="sub_31"/>
      <w:bookmarkEnd w:id="6"/>
    </w:p>
    <w:p w:rsidR="00AB0916" w:rsidRPr="00E303F6" w:rsidRDefault="00AB0916" w:rsidP="00E303F6">
      <w:pPr>
        <w:spacing w:after="0" w:line="240" w:lineRule="auto"/>
        <w:ind w:firstLine="709"/>
        <w:jc w:val="both"/>
        <w:rPr>
          <w:rFonts w:ascii="Times New Roman" w:hAnsi="Times New Roman" w:cs="Times New Roman"/>
          <w:sz w:val="24"/>
          <w:szCs w:val="24"/>
        </w:rPr>
      </w:pPr>
      <w:r w:rsidRPr="00E303F6">
        <w:rPr>
          <w:rFonts w:ascii="Times New Roman" w:hAnsi="Times New Roman" w:cs="Times New Roman"/>
          <w:sz w:val="24"/>
          <w:szCs w:val="24"/>
        </w:rPr>
        <w:t>В канцелярии общеобразовательного учреждения все конверты с поступающей корреспонденцией (кроме конвертов с надписью "лично") вскрываются, проверяется наличие вложенных в них документов, правильность доставки и целостность конвертов.</w:t>
      </w:r>
    </w:p>
    <w:p w:rsidR="00AB0916" w:rsidRPr="00E303F6" w:rsidRDefault="00AB0916" w:rsidP="00E303F6">
      <w:pPr>
        <w:spacing w:after="0" w:line="240" w:lineRule="auto"/>
        <w:ind w:firstLine="709"/>
        <w:jc w:val="both"/>
        <w:rPr>
          <w:rFonts w:ascii="Times New Roman" w:hAnsi="Times New Roman" w:cs="Times New Roman"/>
          <w:sz w:val="24"/>
          <w:szCs w:val="24"/>
        </w:rPr>
      </w:pPr>
      <w:bookmarkStart w:id="9" w:name="sub_32"/>
      <w:bookmarkEnd w:id="8"/>
      <w:r w:rsidRPr="00E303F6">
        <w:rPr>
          <w:rFonts w:ascii="Times New Roman" w:hAnsi="Times New Roman" w:cs="Times New Roman"/>
          <w:sz w:val="24"/>
          <w:szCs w:val="24"/>
        </w:rPr>
        <w:lastRenderedPageBreak/>
        <w:t>Регистрации в журнале регистрации входящей документации подлежат все документы, требующие учета, исполнения, использования в справочных целях, как поступающие из других организаций и от частных лиц, так и образующиеся в деятельности общеобразовательного учреждения.</w:t>
      </w:r>
    </w:p>
    <w:bookmarkEnd w:id="9"/>
    <w:p w:rsidR="00AB0916" w:rsidRPr="00E303F6" w:rsidRDefault="00AB0916" w:rsidP="00E303F6">
      <w:pPr>
        <w:spacing w:after="0" w:line="240" w:lineRule="auto"/>
        <w:ind w:firstLine="709"/>
        <w:jc w:val="both"/>
        <w:rPr>
          <w:rFonts w:ascii="Times New Roman" w:hAnsi="Times New Roman" w:cs="Times New Roman"/>
          <w:sz w:val="24"/>
          <w:szCs w:val="24"/>
        </w:rPr>
      </w:pPr>
      <w:r w:rsidRPr="00E303F6">
        <w:rPr>
          <w:rFonts w:ascii="Times New Roman" w:hAnsi="Times New Roman" w:cs="Times New Roman"/>
          <w:sz w:val="24"/>
          <w:szCs w:val="24"/>
        </w:rPr>
        <w:t>Не подлежат регистрации поздравительные письма, телеграммы, пригласительные билеты, информация для сведения, бухгалтерские документы первичного учета. Для них составляется перечень нерегистрируемых документов.</w:t>
      </w:r>
    </w:p>
    <w:p w:rsidR="00AB0916" w:rsidRPr="00E303F6" w:rsidRDefault="00AB0916" w:rsidP="00E303F6">
      <w:pPr>
        <w:spacing w:after="0" w:line="240" w:lineRule="auto"/>
        <w:ind w:firstLine="709"/>
        <w:jc w:val="both"/>
        <w:rPr>
          <w:rFonts w:ascii="Times New Roman" w:hAnsi="Times New Roman" w:cs="Times New Roman"/>
          <w:sz w:val="24"/>
          <w:szCs w:val="24"/>
        </w:rPr>
      </w:pPr>
      <w:bookmarkStart w:id="10" w:name="sub_33"/>
      <w:r w:rsidRPr="00E303F6">
        <w:rPr>
          <w:rFonts w:ascii="Times New Roman" w:hAnsi="Times New Roman" w:cs="Times New Roman"/>
          <w:sz w:val="24"/>
          <w:szCs w:val="24"/>
        </w:rPr>
        <w:t>Регистрация документов производится в день их поступления.</w:t>
      </w:r>
    </w:p>
    <w:p w:rsidR="00AB0916" w:rsidRPr="00E303F6" w:rsidRDefault="00AB0916" w:rsidP="00E303F6">
      <w:pPr>
        <w:spacing w:after="0" w:line="240" w:lineRule="auto"/>
        <w:ind w:firstLine="709"/>
        <w:jc w:val="both"/>
        <w:rPr>
          <w:rFonts w:ascii="Times New Roman" w:hAnsi="Times New Roman" w:cs="Times New Roman"/>
          <w:sz w:val="24"/>
          <w:szCs w:val="24"/>
        </w:rPr>
      </w:pPr>
      <w:bookmarkStart w:id="11" w:name="sub_34"/>
      <w:bookmarkEnd w:id="10"/>
      <w:r w:rsidRPr="00E303F6">
        <w:rPr>
          <w:rFonts w:ascii="Times New Roman" w:hAnsi="Times New Roman" w:cs="Times New Roman"/>
          <w:sz w:val="24"/>
          <w:szCs w:val="24"/>
        </w:rPr>
        <w:t xml:space="preserve">Регистрационный штамп ставится в правом нижнем углу документа и состоит из номера документа по порядку и даты поступления. Например, вход № 01/2019 </w:t>
      </w:r>
    </w:p>
    <w:p w:rsidR="00526069" w:rsidRPr="00E303F6" w:rsidRDefault="00AB0916" w:rsidP="00526069">
      <w:pPr>
        <w:spacing w:after="0" w:line="240" w:lineRule="auto"/>
        <w:ind w:firstLine="709"/>
        <w:jc w:val="both"/>
        <w:rPr>
          <w:rFonts w:ascii="Times New Roman" w:hAnsi="Times New Roman" w:cs="Times New Roman"/>
          <w:sz w:val="24"/>
          <w:szCs w:val="24"/>
        </w:rPr>
      </w:pPr>
      <w:bookmarkStart w:id="12" w:name="sub_36"/>
      <w:bookmarkEnd w:id="11"/>
      <w:r w:rsidRPr="00E303F6">
        <w:rPr>
          <w:rFonts w:ascii="Times New Roman" w:hAnsi="Times New Roman" w:cs="Times New Roman"/>
          <w:sz w:val="24"/>
          <w:szCs w:val="24"/>
        </w:rPr>
        <w:t>Документация обязательно регистрируется в журналах регистрации входящих и исходящих документов</w:t>
      </w:r>
    </w:p>
    <w:p w:rsidR="00526069" w:rsidRPr="00526069" w:rsidRDefault="00AB0916" w:rsidP="00526069">
      <w:pPr>
        <w:pStyle w:val="1"/>
        <w:rPr>
          <w:b w:val="0"/>
        </w:rPr>
      </w:pPr>
      <w:r w:rsidRPr="00526069">
        <w:rPr>
          <w:b w:val="0"/>
        </w:rPr>
        <w:t>Форма журнала регистрации входящих документов</w:t>
      </w:r>
    </w:p>
    <w:tbl>
      <w:tblPr>
        <w:tblStyle w:val="ac"/>
        <w:tblW w:w="9888" w:type="dxa"/>
        <w:tblLayout w:type="fixed"/>
        <w:tblLook w:val="04A0" w:firstRow="1" w:lastRow="0" w:firstColumn="1" w:lastColumn="0" w:noHBand="0" w:noVBand="1"/>
      </w:tblPr>
      <w:tblGrid>
        <w:gridCol w:w="1402"/>
        <w:gridCol w:w="961"/>
        <w:gridCol w:w="1431"/>
        <w:gridCol w:w="1843"/>
        <w:gridCol w:w="1559"/>
        <w:gridCol w:w="1417"/>
        <w:gridCol w:w="1275"/>
      </w:tblGrid>
      <w:tr w:rsidR="006348C7" w:rsidRPr="006348C7" w:rsidTr="006348C7">
        <w:tc>
          <w:tcPr>
            <w:tcW w:w="1402"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Дата поступления</w:t>
            </w:r>
          </w:p>
        </w:tc>
        <w:tc>
          <w:tcPr>
            <w:tcW w:w="961"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 xml:space="preserve">Номер </w:t>
            </w:r>
          </w:p>
        </w:tc>
        <w:tc>
          <w:tcPr>
            <w:tcW w:w="1431"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Откуда поступил</w:t>
            </w:r>
          </w:p>
        </w:tc>
        <w:tc>
          <w:tcPr>
            <w:tcW w:w="1843" w:type="dxa"/>
          </w:tcPr>
          <w:p w:rsidR="006348C7" w:rsidRPr="006348C7" w:rsidRDefault="006348C7" w:rsidP="00AB0916">
            <w:pPr>
              <w:rPr>
                <w:rFonts w:ascii="Times New Roman" w:hAnsi="Times New Roman" w:cs="Times New Roman"/>
                <w:sz w:val="20"/>
                <w:szCs w:val="20"/>
              </w:rPr>
            </w:pPr>
            <w:r>
              <w:rPr>
                <w:rFonts w:ascii="Times New Roman" w:hAnsi="Times New Roman" w:cs="Times New Roman"/>
                <w:sz w:val="20"/>
                <w:szCs w:val="20"/>
              </w:rPr>
              <w:t>Краткое содержание</w:t>
            </w:r>
          </w:p>
        </w:tc>
        <w:tc>
          <w:tcPr>
            <w:tcW w:w="1559"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Резолюция или кому направлен документ</w:t>
            </w:r>
          </w:p>
        </w:tc>
        <w:tc>
          <w:tcPr>
            <w:tcW w:w="1417"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Срок</w:t>
            </w:r>
          </w:p>
        </w:tc>
        <w:tc>
          <w:tcPr>
            <w:tcW w:w="1275"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Отметка об исполнении (подпись)</w:t>
            </w:r>
          </w:p>
        </w:tc>
      </w:tr>
      <w:tr w:rsidR="006348C7" w:rsidRPr="006348C7" w:rsidTr="006348C7">
        <w:tc>
          <w:tcPr>
            <w:tcW w:w="1402"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10.03.2019</w:t>
            </w:r>
          </w:p>
        </w:tc>
        <w:tc>
          <w:tcPr>
            <w:tcW w:w="961"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29</w:t>
            </w:r>
          </w:p>
        </w:tc>
        <w:tc>
          <w:tcPr>
            <w:tcW w:w="1431"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МКУ «Вилюйское УУО»</w:t>
            </w:r>
          </w:p>
        </w:tc>
        <w:tc>
          <w:tcPr>
            <w:tcW w:w="1843"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О предоставлении информации о ЧБД</w:t>
            </w:r>
          </w:p>
        </w:tc>
        <w:tc>
          <w:tcPr>
            <w:tcW w:w="1559"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 xml:space="preserve">Зам. </w:t>
            </w:r>
            <w:proofErr w:type="spellStart"/>
            <w:r w:rsidRPr="006348C7">
              <w:rPr>
                <w:rFonts w:ascii="Times New Roman" w:hAnsi="Times New Roman" w:cs="Times New Roman"/>
                <w:sz w:val="20"/>
                <w:szCs w:val="20"/>
              </w:rPr>
              <w:t>дир</w:t>
            </w:r>
            <w:proofErr w:type="spellEnd"/>
            <w:r w:rsidRPr="006348C7">
              <w:rPr>
                <w:rFonts w:ascii="Times New Roman" w:hAnsi="Times New Roman" w:cs="Times New Roman"/>
                <w:sz w:val="20"/>
                <w:szCs w:val="20"/>
              </w:rPr>
              <w:t>. по ВР</w:t>
            </w:r>
          </w:p>
        </w:tc>
        <w:tc>
          <w:tcPr>
            <w:tcW w:w="1417"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До 13.03.</w:t>
            </w:r>
          </w:p>
        </w:tc>
        <w:tc>
          <w:tcPr>
            <w:tcW w:w="1275" w:type="dxa"/>
          </w:tcPr>
          <w:p w:rsidR="006348C7" w:rsidRPr="006348C7" w:rsidRDefault="006348C7" w:rsidP="006348C7">
            <w:pPr>
              <w:rPr>
                <w:rFonts w:ascii="Times New Roman" w:hAnsi="Times New Roman" w:cs="Times New Roman"/>
                <w:sz w:val="20"/>
                <w:szCs w:val="20"/>
              </w:rPr>
            </w:pPr>
            <w:r w:rsidRPr="006348C7">
              <w:rPr>
                <w:rFonts w:ascii="Times New Roman" w:hAnsi="Times New Roman" w:cs="Times New Roman"/>
                <w:sz w:val="20"/>
                <w:szCs w:val="20"/>
              </w:rPr>
              <w:t xml:space="preserve">ИСХ № </w:t>
            </w:r>
            <w:r>
              <w:rPr>
                <w:rFonts w:ascii="Times New Roman" w:hAnsi="Times New Roman" w:cs="Times New Roman"/>
                <w:sz w:val="20"/>
                <w:szCs w:val="20"/>
              </w:rPr>
              <w:t>42</w:t>
            </w:r>
          </w:p>
        </w:tc>
      </w:tr>
    </w:tbl>
    <w:p w:rsidR="00AB0916" w:rsidRDefault="00AB0916" w:rsidP="00AB0916"/>
    <w:p w:rsidR="006348C7" w:rsidRPr="00E87AB0" w:rsidRDefault="006348C7" w:rsidP="006348C7">
      <w:pPr>
        <w:pStyle w:val="1"/>
        <w:rPr>
          <w:b w:val="0"/>
        </w:rPr>
      </w:pPr>
      <w:r w:rsidRPr="00E87AB0">
        <w:rPr>
          <w:b w:val="0"/>
        </w:rPr>
        <w:t>Форма журнала регистрации исходящих документов</w:t>
      </w:r>
    </w:p>
    <w:tbl>
      <w:tblPr>
        <w:tblStyle w:val="ac"/>
        <w:tblW w:w="9334" w:type="dxa"/>
        <w:tblLayout w:type="fixed"/>
        <w:tblLook w:val="04A0" w:firstRow="1" w:lastRow="0" w:firstColumn="1" w:lastColumn="0" w:noHBand="0" w:noVBand="1"/>
      </w:tblPr>
      <w:tblGrid>
        <w:gridCol w:w="1893"/>
        <w:gridCol w:w="1298"/>
        <w:gridCol w:w="1932"/>
        <w:gridCol w:w="2489"/>
        <w:gridCol w:w="1722"/>
      </w:tblGrid>
      <w:tr w:rsidR="006348C7" w:rsidRPr="006348C7" w:rsidTr="006348C7">
        <w:trPr>
          <w:trHeight w:val="704"/>
        </w:trPr>
        <w:tc>
          <w:tcPr>
            <w:tcW w:w="1893" w:type="dxa"/>
          </w:tcPr>
          <w:p w:rsidR="006348C7" w:rsidRPr="006348C7" w:rsidRDefault="006348C7" w:rsidP="006348C7">
            <w:pPr>
              <w:rPr>
                <w:rFonts w:ascii="Times New Roman" w:hAnsi="Times New Roman" w:cs="Times New Roman"/>
                <w:sz w:val="20"/>
                <w:szCs w:val="20"/>
              </w:rPr>
            </w:pPr>
            <w:r w:rsidRPr="006348C7">
              <w:rPr>
                <w:rFonts w:ascii="Times New Roman" w:hAnsi="Times New Roman" w:cs="Times New Roman"/>
                <w:sz w:val="20"/>
                <w:szCs w:val="20"/>
              </w:rPr>
              <w:t xml:space="preserve">Дата </w:t>
            </w:r>
            <w:r>
              <w:rPr>
                <w:rFonts w:ascii="Times New Roman" w:hAnsi="Times New Roman" w:cs="Times New Roman"/>
                <w:sz w:val="20"/>
                <w:szCs w:val="20"/>
              </w:rPr>
              <w:t>отправления</w:t>
            </w:r>
          </w:p>
        </w:tc>
        <w:tc>
          <w:tcPr>
            <w:tcW w:w="1298" w:type="dxa"/>
          </w:tcPr>
          <w:p w:rsidR="006348C7" w:rsidRPr="006348C7" w:rsidRDefault="006348C7" w:rsidP="00490A33">
            <w:pPr>
              <w:rPr>
                <w:rFonts w:ascii="Times New Roman" w:hAnsi="Times New Roman" w:cs="Times New Roman"/>
                <w:sz w:val="20"/>
                <w:szCs w:val="20"/>
              </w:rPr>
            </w:pPr>
            <w:r w:rsidRPr="006348C7">
              <w:rPr>
                <w:rFonts w:ascii="Times New Roman" w:hAnsi="Times New Roman" w:cs="Times New Roman"/>
                <w:sz w:val="20"/>
                <w:szCs w:val="20"/>
              </w:rPr>
              <w:t xml:space="preserve">Номер </w:t>
            </w:r>
          </w:p>
        </w:tc>
        <w:tc>
          <w:tcPr>
            <w:tcW w:w="1932"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Куда</w:t>
            </w:r>
          </w:p>
        </w:tc>
        <w:tc>
          <w:tcPr>
            <w:tcW w:w="2489"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Краткое содержание</w:t>
            </w:r>
          </w:p>
        </w:tc>
        <w:tc>
          <w:tcPr>
            <w:tcW w:w="1722" w:type="dxa"/>
          </w:tcPr>
          <w:p w:rsidR="006348C7" w:rsidRPr="006348C7" w:rsidRDefault="006348C7" w:rsidP="00490A33">
            <w:pPr>
              <w:rPr>
                <w:rFonts w:ascii="Times New Roman" w:hAnsi="Times New Roman" w:cs="Times New Roman"/>
                <w:sz w:val="20"/>
                <w:szCs w:val="20"/>
              </w:rPr>
            </w:pPr>
            <w:r w:rsidRPr="006348C7">
              <w:rPr>
                <w:rFonts w:ascii="Times New Roman" w:hAnsi="Times New Roman" w:cs="Times New Roman"/>
                <w:sz w:val="20"/>
                <w:szCs w:val="20"/>
              </w:rPr>
              <w:t>Отметка об исполнении (подпись)</w:t>
            </w:r>
          </w:p>
        </w:tc>
      </w:tr>
      <w:tr w:rsidR="006348C7" w:rsidRPr="006348C7" w:rsidTr="006348C7">
        <w:trPr>
          <w:trHeight w:val="704"/>
        </w:trPr>
        <w:tc>
          <w:tcPr>
            <w:tcW w:w="1893"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13</w:t>
            </w:r>
            <w:r w:rsidRPr="006348C7">
              <w:rPr>
                <w:rFonts w:ascii="Times New Roman" w:hAnsi="Times New Roman" w:cs="Times New Roman"/>
                <w:sz w:val="20"/>
                <w:szCs w:val="20"/>
              </w:rPr>
              <w:t>.03.2019</w:t>
            </w:r>
          </w:p>
        </w:tc>
        <w:tc>
          <w:tcPr>
            <w:tcW w:w="1298"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42</w:t>
            </w:r>
          </w:p>
        </w:tc>
        <w:tc>
          <w:tcPr>
            <w:tcW w:w="1932" w:type="dxa"/>
          </w:tcPr>
          <w:p w:rsidR="006348C7" w:rsidRPr="006348C7" w:rsidRDefault="006348C7" w:rsidP="00490A33">
            <w:pPr>
              <w:rPr>
                <w:rFonts w:ascii="Times New Roman" w:hAnsi="Times New Roman" w:cs="Times New Roman"/>
                <w:sz w:val="20"/>
                <w:szCs w:val="20"/>
              </w:rPr>
            </w:pPr>
            <w:r w:rsidRPr="006348C7">
              <w:rPr>
                <w:rFonts w:ascii="Times New Roman" w:hAnsi="Times New Roman" w:cs="Times New Roman"/>
                <w:sz w:val="20"/>
                <w:szCs w:val="20"/>
              </w:rPr>
              <w:t>МКУ «Вилюйское УУО»</w:t>
            </w:r>
          </w:p>
        </w:tc>
        <w:tc>
          <w:tcPr>
            <w:tcW w:w="2489"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Предоставление</w:t>
            </w:r>
            <w:r w:rsidRPr="006348C7">
              <w:rPr>
                <w:rFonts w:ascii="Times New Roman" w:hAnsi="Times New Roman" w:cs="Times New Roman"/>
                <w:sz w:val="20"/>
                <w:szCs w:val="20"/>
              </w:rPr>
              <w:t xml:space="preserve"> информации о ЧБД</w:t>
            </w:r>
          </w:p>
        </w:tc>
        <w:tc>
          <w:tcPr>
            <w:tcW w:w="1722"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 xml:space="preserve">Зам. </w:t>
            </w:r>
            <w:proofErr w:type="spellStart"/>
            <w:r>
              <w:rPr>
                <w:rFonts w:ascii="Times New Roman" w:hAnsi="Times New Roman" w:cs="Times New Roman"/>
                <w:sz w:val="20"/>
                <w:szCs w:val="20"/>
              </w:rPr>
              <w:t>дир</w:t>
            </w:r>
            <w:proofErr w:type="spellEnd"/>
            <w:r>
              <w:rPr>
                <w:rFonts w:ascii="Times New Roman" w:hAnsi="Times New Roman" w:cs="Times New Roman"/>
                <w:sz w:val="20"/>
                <w:szCs w:val="20"/>
              </w:rPr>
              <w:t>. по ВР</w:t>
            </w:r>
          </w:p>
        </w:tc>
      </w:tr>
    </w:tbl>
    <w:p w:rsidR="006348C7" w:rsidRDefault="006348C7" w:rsidP="00AB0916"/>
    <w:bookmarkEnd w:id="12"/>
    <w:p w:rsidR="00AB0916" w:rsidRPr="00E303F6" w:rsidRDefault="00AB0916" w:rsidP="00E303F6">
      <w:pPr>
        <w:ind w:firstLine="708"/>
        <w:jc w:val="both"/>
        <w:rPr>
          <w:rFonts w:ascii="Times New Roman" w:hAnsi="Times New Roman" w:cs="Times New Roman"/>
          <w:sz w:val="24"/>
          <w:szCs w:val="24"/>
        </w:rPr>
      </w:pPr>
      <w:r w:rsidRPr="00E303F6">
        <w:rPr>
          <w:rFonts w:ascii="Times New Roman" w:hAnsi="Times New Roman" w:cs="Times New Roman"/>
          <w:sz w:val="24"/>
          <w:szCs w:val="24"/>
        </w:rPr>
        <w:t xml:space="preserve">От того, насколько квалифицированно и подробно будут заполнены </w:t>
      </w:r>
      <w:proofErr w:type="gramStart"/>
      <w:r w:rsidRPr="00E303F6">
        <w:rPr>
          <w:rFonts w:ascii="Times New Roman" w:hAnsi="Times New Roman" w:cs="Times New Roman"/>
          <w:sz w:val="24"/>
          <w:szCs w:val="24"/>
        </w:rPr>
        <w:t>графы</w:t>
      </w:r>
      <w:r w:rsidR="00E303F6" w:rsidRPr="00E303F6">
        <w:rPr>
          <w:rFonts w:ascii="Times New Roman" w:hAnsi="Times New Roman" w:cs="Times New Roman"/>
          <w:sz w:val="24"/>
          <w:szCs w:val="24"/>
        </w:rPr>
        <w:t xml:space="preserve"> </w:t>
      </w:r>
      <w:r w:rsidRPr="00E303F6">
        <w:rPr>
          <w:rFonts w:ascii="Times New Roman" w:hAnsi="Times New Roman" w:cs="Times New Roman"/>
          <w:sz w:val="24"/>
          <w:szCs w:val="24"/>
        </w:rPr>
        <w:t xml:space="preserve"> в</w:t>
      </w:r>
      <w:proofErr w:type="gramEnd"/>
      <w:r w:rsidRPr="00E303F6">
        <w:rPr>
          <w:rFonts w:ascii="Times New Roman" w:hAnsi="Times New Roman" w:cs="Times New Roman"/>
          <w:sz w:val="24"/>
          <w:szCs w:val="24"/>
        </w:rPr>
        <w:t xml:space="preserve"> значительной степени зависит дальнейший поиск и возможность дать ответ по запросу о регистрируемом документе как в текущей работе с документами, так и в архиве.</w:t>
      </w:r>
    </w:p>
    <w:p w:rsidR="00AB0916" w:rsidRPr="00526069" w:rsidRDefault="00AB0916" w:rsidP="00E87AB0">
      <w:pPr>
        <w:pStyle w:val="1"/>
        <w:spacing w:before="0" w:after="0"/>
        <w:ind w:firstLine="709"/>
        <w:rPr>
          <w:rFonts w:ascii="Times New Roman" w:hAnsi="Times New Roman" w:cs="Times New Roman"/>
        </w:rPr>
      </w:pPr>
      <w:bookmarkStart w:id="13" w:name="sub_400"/>
      <w:r w:rsidRPr="00526069">
        <w:rPr>
          <w:rFonts w:ascii="Times New Roman" w:hAnsi="Times New Roman" w:cs="Times New Roman"/>
        </w:rPr>
        <w:t>Контроль за сроками исполнения документов</w:t>
      </w:r>
    </w:p>
    <w:bookmarkEnd w:id="13"/>
    <w:p w:rsidR="00AB0916" w:rsidRPr="00E303F6" w:rsidRDefault="00AB0916" w:rsidP="00E303F6">
      <w:pPr>
        <w:spacing w:after="0" w:line="240" w:lineRule="auto"/>
        <w:ind w:firstLine="709"/>
        <w:jc w:val="both"/>
        <w:rPr>
          <w:rFonts w:ascii="Times New Roman" w:hAnsi="Times New Roman" w:cs="Times New Roman"/>
          <w:sz w:val="24"/>
          <w:szCs w:val="24"/>
        </w:rPr>
      </w:pPr>
    </w:p>
    <w:p w:rsidR="00AB0916" w:rsidRPr="00E303F6" w:rsidRDefault="00AB0916" w:rsidP="00E303F6">
      <w:pPr>
        <w:spacing w:after="0" w:line="240" w:lineRule="auto"/>
        <w:ind w:firstLine="709"/>
        <w:jc w:val="both"/>
        <w:rPr>
          <w:rFonts w:ascii="Times New Roman" w:hAnsi="Times New Roman" w:cs="Times New Roman"/>
          <w:sz w:val="24"/>
          <w:szCs w:val="24"/>
        </w:rPr>
      </w:pPr>
      <w:bookmarkStart w:id="14" w:name="sub_41"/>
      <w:r w:rsidRPr="00E303F6">
        <w:rPr>
          <w:rFonts w:ascii="Times New Roman" w:hAnsi="Times New Roman" w:cs="Times New Roman"/>
          <w:sz w:val="24"/>
          <w:szCs w:val="24"/>
        </w:rPr>
        <w:t xml:space="preserve">Ответственность за своевременное и качественное исполнение документов несут руководитель общеобразовательного учреждения, </w:t>
      </w:r>
      <w:r w:rsidR="006348C7" w:rsidRPr="00E303F6">
        <w:rPr>
          <w:rFonts w:ascii="Times New Roman" w:hAnsi="Times New Roman" w:cs="Times New Roman"/>
          <w:sz w:val="24"/>
          <w:szCs w:val="24"/>
        </w:rPr>
        <w:t>секретарь (делопроизводитель).</w:t>
      </w:r>
    </w:p>
    <w:p w:rsidR="00AB0916" w:rsidRPr="00E303F6" w:rsidRDefault="00AB0916" w:rsidP="00E303F6">
      <w:pPr>
        <w:spacing w:after="0" w:line="240" w:lineRule="auto"/>
        <w:ind w:firstLine="709"/>
        <w:jc w:val="both"/>
        <w:rPr>
          <w:rFonts w:ascii="Times New Roman" w:hAnsi="Times New Roman" w:cs="Times New Roman"/>
          <w:sz w:val="24"/>
          <w:szCs w:val="24"/>
        </w:rPr>
      </w:pPr>
      <w:bookmarkStart w:id="15" w:name="sub_43"/>
      <w:bookmarkEnd w:id="14"/>
      <w:r w:rsidRPr="00E303F6">
        <w:rPr>
          <w:rFonts w:ascii="Times New Roman" w:hAnsi="Times New Roman" w:cs="Times New Roman"/>
          <w:sz w:val="24"/>
          <w:szCs w:val="24"/>
        </w:rPr>
        <w:t xml:space="preserve"> Вся поступающая в общеобразовательное учреждение документация исполняется в соответствии с теми сроками, которые указаны в резолюции руководителя. Если срок не указан, то документ должен быть исполнен в срок - 1 месяц; жалобы, заявления - в течение месяца;</w:t>
      </w:r>
    </w:p>
    <w:p w:rsidR="00AB0916" w:rsidRPr="00E303F6" w:rsidRDefault="00AB0916" w:rsidP="00E303F6">
      <w:pPr>
        <w:spacing w:after="0" w:line="240" w:lineRule="auto"/>
        <w:ind w:firstLine="709"/>
        <w:jc w:val="both"/>
        <w:rPr>
          <w:rFonts w:ascii="Times New Roman" w:hAnsi="Times New Roman" w:cs="Times New Roman"/>
          <w:sz w:val="24"/>
          <w:szCs w:val="24"/>
        </w:rPr>
      </w:pPr>
      <w:bookmarkStart w:id="16" w:name="sub_44"/>
      <w:bookmarkEnd w:id="15"/>
      <w:r w:rsidRPr="00E303F6">
        <w:rPr>
          <w:rFonts w:ascii="Times New Roman" w:hAnsi="Times New Roman" w:cs="Times New Roman"/>
          <w:sz w:val="24"/>
          <w:szCs w:val="24"/>
        </w:rPr>
        <w:t xml:space="preserve"> Документ считается исполненным, если разрешены по существу все поставленные в нем вопросы, в журналах регистрации делается отметка об исполнении, т.е. записана дата отправки и исходящий номер ответного документа, наименование адресата, должность и фамилия исполнителя, подписавшего ответ.</w:t>
      </w:r>
    </w:p>
    <w:bookmarkEnd w:id="16"/>
    <w:p w:rsidR="00AB0916" w:rsidRPr="00E303F6" w:rsidRDefault="00AB0916" w:rsidP="00E303F6">
      <w:pPr>
        <w:spacing w:after="0" w:line="240" w:lineRule="auto"/>
        <w:ind w:firstLine="709"/>
        <w:jc w:val="both"/>
        <w:rPr>
          <w:rFonts w:ascii="Times New Roman" w:hAnsi="Times New Roman" w:cs="Times New Roman"/>
          <w:sz w:val="24"/>
          <w:szCs w:val="24"/>
        </w:rPr>
      </w:pPr>
      <w:r w:rsidRPr="00E303F6">
        <w:rPr>
          <w:rFonts w:ascii="Times New Roman" w:hAnsi="Times New Roman" w:cs="Times New Roman"/>
          <w:sz w:val="24"/>
          <w:szCs w:val="24"/>
        </w:rPr>
        <w:t>Если все, поставленные в документе вопросы, решены в оперативном порядке, без написания ответа, исполнитель на документе делает краткую запись о решении вопроса, ставит дату и подпись, после чего документ помещается в дело. Если по разрешаемому вопросу ожидается ответ, то с согласия заведующего канцелярией (секретаря) поступивший ответ вместе с копией ответа может находиться у исполнителя на контроле.</w:t>
      </w:r>
    </w:p>
    <w:p w:rsidR="00AB0916" w:rsidRPr="00E303F6" w:rsidRDefault="00AB0916" w:rsidP="00E303F6">
      <w:pPr>
        <w:spacing w:after="0" w:line="240" w:lineRule="auto"/>
        <w:ind w:firstLine="709"/>
        <w:jc w:val="both"/>
        <w:rPr>
          <w:rFonts w:ascii="Times New Roman" w:hAnsi="Times New Roman" w:cs="Times New Roman"/>
          <w:sz w:val="24"/>
          <w:szCs w:val="24"/>
        </w:rPr>
      </w:pPr>
      <w:r w:rsidRPr="00E303F6">
        <w:rPr>
          <w:rFonts w:ascii="Times New Roman" w:hAnsi="Times New Roman" w:cs="Times New Roman"/>
          <w:sz w:val="24"/>
          <w:szCs w:val="24"/>
        </w:rPr>
        <w:t>Документ снимается с контроля после его исполнения.</w:t>
      </w:r>
    </w:p>
    <w:p w:rsidR="00526069" w:rsidRDefault="00526069" w:rsidP="00BE2298">
      <w:pPr>
        <w:spacing w:after="0" w:line="240" w:lineRule="auto"/>
        <w:ind w:firstLine="709"/>
        <w:jc w:val="center"/>
        <w:rPr>
          <w:rFonts w:ascii="Times New Roman" w:hAnsi="Times New Roman" w:cs="Times New Roman"/>
          <w:b/>
          <w:sz w:val="24"/>
          <w:szCs w:val="24"/>
        </w:rPr>
      </w:pPr>
    </w:p>
    <w:p w:rsidR="00BE2298" w:rsidRPr="00E87AB0" w:rsidRDefault="00BE2298" w:rsidP="00BE2298">
      <w:pPr>
        <w:spacing w:after="0" w:line="240" w:lineRule="auto"/>
        <w:ind w:firstLine="709"/>
        <w:jc w:val="center"/>
        <w:rPr>
          <w:rFonts w:ascii="Times New Roman" w:hAnsi="Times New Roman" w:cs="Times New Roman"/>
          <w:b/>
          <w:sz w:val="24"/>
          <w:szCs w:val="24"/>
        </w:rPr>
      </w:pPr>
      <w:r w:rsidRPr="00E87AB0">
        <w:rPr>
          <w:rFonts w:ascii="Times New Roman" w:hAnsi="Times New Roman" w:cs="Times New Roman"/>
          <w:b/>
          <w:sz w:val="24"/>
          <w:szCs w:val="24"/>
        </w:rPr>
        <w:t>ПРИКАЗ</w:t>
      </w:r>
    </w:p>
    <w:p w:rsidR="00BE2298" w:rsidRDefault="00BE2298" w:rsidP="00D94A59">
      <w:pPr>
        <w:spacing w:after="0" w:line="240" w:lineRule="auto"/>
        <w:ind w:firstLine="709"/>
        <w:jc w:val="both"/>
        <w:rPr>
          <w:rFonts w:ascii="Times New Roman" w:hAnsi="Times New Roman" w:cs="Times New Roman"/>
          <w:sz w:val="24"/>
          <w:szCs w:val="24"/>
        </w:rPr>
      </w:pPr>
    </w:p>
    <w:p w:rsidR="00885DB5" w:rsidRPr="00D94A59" w:rsidRDefault="00E70051" w:rsidP="00D94A59">
      <w:pPr>
        <w:spacing w:after="0" w:line="240" w:lineRule="auto"/>
        <w:ind w:firstLine="709"/>
        <w:jc w:val="both"/>
        <w:rPr>
          <w:rFonts w:ascii="Times New Roman" w:hAnsi="Times New Roman" w:cs="Times New Roman"/>
          <w:sz w:val="24"/>
          <w:szCs w:val="24"/>
        </w:rPr>
      </w:pPr>
      <w:hyperlink w:anchor="sub_5000" w:history="1">
        <w:r w:rsidR="00885DB5" w:rsidRPr="00E87AB0">
          <w:rPr>
            <w:rStyle w:val="a7"/>
            <w:rFonts w:ascii="Times New Roman" w:hAnsi="Times New Roman" w:cs="Times New Roman"/>
            <w:b w:val="0"/>
            <w:color w:val="auto"/>
            <w:sz w:val="24"/>
            <w:szCs w:val="24"/>
          </w:rPr>
          <w:t>Приказ</w:t>
        </w:r>
      </w:hyperlink>
      <w:r w:rsidR="00885DB5" w:rsidRPr="00D94A59">
        <w:rPr>
          <w:rFonts w:ascii="Times New Roman" w:hAnsi="Times New Roman" w:cs="Times New Roman"/>
          <w:sz w:val="24"/>
          <w:szCs w:val="24"/>
        </w:rPr>
        <w:t xml:space="preserve"> - правовой акт, издаваемый руководителем для решения основных и оперативных вопросов, вопросов финансово-хозяйственной деятельности образовательного учреждения.</w:t>
      </w:r>
    </w:p>
    <w:p w:rsidR="00885DB5" w:rsidRPr="00D94A59" w:rsidRDefault="00885DB5" w:rsidP="00D94A59">
      <w:pPr>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Приказ вступает в силу с момента его подписания руководителем образовательного учреждения, если в тексте не указано другого срока. Подписанный приказ регистрируется зав. канцелярией (секретарем).</w:t>
      </w:r>
    </w:p>
    <w:p w:rsidR="00D94A59" w:rsidRDefault="00D94A59" w:rsidP="00D94A59">
      <w:pPr>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 xml:space="preserve">Приказы нумеруются </w:t>
      </w:r>
      <w:r w:rsidR="00AB0916">
        <w:rPr>
          <w:rFonts w:ascii="Times New Roman" w:hAnsi="Times New Roman" w:cs="Times New Roman"/>
          <w:sz w:val="24"/>
          <w:szCs w:val="24"/>
        </w:rPr>
        <w:t xml:space="preserve">в книге учета приказов </w:t>
      </w:r>
      <w:r w:rsidRPr="00D94A59">
        <w:rPr>
          <w:rFonts w:ascii="Times New Roman" w:hAnsi="Times New Roman" w:cs="Times New Roman"/>
          <w:sz w:val="24"/>
          <w:szCs w:val="24"/>
        </w:rPr>
        <w:t xml:space="preserve">порядковой нумерацией в пределах календарного года; приказы по основной деятельности, по личному </w:t>
      </w:r>
      <w:proofErr w:type="gramStart"/>
      <w:r w:rsidRPr="00D94A59">
        <w:rPr>
          <w:rFonts w:ascii="Times New Roman" w:hAnsi="Times New Roman" w:cs="Times New Roman"/>
          <w:sz w:val="24"/>
          <w:szCs w:val="24"/>
        </w:rPr>
        <w:t>составу  нумеруются</w:t>
      </w:r>
      <w:proofErr w:type="gramEnd"/>
      <w:r w:rsidRPr="00D94A59">
        <w:rPr>
          <w:rFonts w:ascii="Times New Roman" w:hAnsi="Times New Roman" w:cs="Times New Roman"/>
          <w:sz w:val="24"/>
          <w:szCs w:val="24"/>
        </w:rPr>
        <w:t xml:space="preserve"> отдельно.</w:t>
      </w:r>
    </w:p>
    <w:p w:rsidR="006348C7" w:rsidRPr="00526069" w:rsidRDefault="006348C7" w:rsidP="006348C7">
      <w:pPr>
        <w:pStyle w:val="1"/>
        <w:rPr>
          <w:b w:val="0"/>
        </w:rPr>
      </w:pPr>
      <w:r w:rsidRPr="00526069">
        <w:rPr>
          <w:b w:val="0"/>
        </w:rPr>
        <w:t xml:space="preserve">Форма журнала регистрации приказов по основной деятельности </w:t>
      </w:r>
      <w:r w:rsidR="00DB7BBA" w:rsidRPr="00526069">
        <w:rPr>
          <w:b w:val="0"/>
        </w:rPr>
        <w:t>01.08</w:t>
      </w:r>
    </w:p>
    <w:tbl>
      <w:tblPr>
        <w:tblStyle w:val="ac"/>
        <w:tblW w:w="9353" w:type="dxa"/>
        <w:tblLayout w:type="fixed"/>
        <w:tblLook w:val="04A0" w:firstRow="1" w:lastRow="0" w:firstColumn="1" w:lastColumn="0" w:noHBand="0" w:noVBand="1"/>
      </w:tblPr>
      <w:tblGrid>
        <w:gridCol w:w="1526"/>
        <w:gridCol w:w="1984"/>
        <w:gridCol w:w="3667"/>
        <w:gridCol w:w="2176"/>
      </w:tblGrid>
      <w:tr w:rsidR="006348C7" w:rsidRPr="006348C7" w:rsidTr="006348C7">
        <w:trPr>
          <w:trHeight w:val="729"/>
        </w:trPr>
        <w:tc>
          <w:tcPr>
            <w:tcW w:w="1526" w:type="dxa"/>
          </w:tcPr>
          <w:p w:rsidR="006348C7" w:rsidRPr="006348C7" w:rsidRDefault="006348C7" w:rsidP="006348C7">
            <w:pPr>
              <w:rPr>
                <w:rFonts w:ascii="Times New Roman" w:hAnsi="Times New Roman" w:cs="Times New Roman"/>
                <w:sz w:val="20"/>
                <w:szCs w:val="20"/>
              </w:rPr>
            </w:pPr>
            <w:r w:rsidRPr="006348C7">
              <w:rPr>
                <w:rFonts w:ascii="Times New Roman" w:hAnsi="Times New Roman" w:cs="Times New Roman"/>
                <w:sz w:val="20"/>
                <w:szCs w:val="20"/>
              </w:rPr>
              <w:t xml:space="preserve">Дата </w:t>
            </w:r>
          </w:p>
        </w:tc>
        <w:tc>
          <w:tcPr>
            <w:tcW w:w="1984" w:type="dxa"/>
          </w:tcPr>
          <w:p w:rsidR="006348C7" w:rsidRPr="006348C7" w:rsidRDefault="006348C7" w:rsidP="00490A33">
            <w:pPr>
              <w:rPr>
                <w:rFonts w:ascii="Times New Roman" w:hAnsi="Times New Roman" w:cs="Times New Roman"/>
                <w:sz w:val="20"/>
                <w:szCs w:val="20"/>
              </w:rPr>
            </w:pPr>
            <w:r w:rsidRPr="006348C7">
              <w:rPr>
                <w:rFonts w:ascii="Times New Roman" w:hAnsi="Times New Roman" w:cs="Times New Roman"/>
                <w:sz w:val="20"/>
                <w:szCs w:val="20"/>
              </w:rPr>
              <w:t xml:space="preserve">Номер </w:t>
            </w:r>
            <w:r>
              <w:rPr>
                <w:rFonts w:ascii="Times New Roman" w:hAnsi="Times New Roman" w:cs="Times New Roman"/>
                <w:sz w:val="20"/>
                <w:szCs w:val="20"/>
              </w:rPr>
              <w:t>приказа</w:t>
            </w:r>
          </w:p>
        </w:tc>
        <w:tc>
          <w:tcPr>
            <w:tcW w:w="3667"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Краткое содержание</w:t>
            </w:r>
          </w:p>
        </w:tc>
        <w:tc>
          <w:tcPr>
            <w:tcW w:w="2176"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Кто  готовил</w:t>
            </w:r>
          </w:p>
        </w:tc>
      </w:tr>
      <w:tr w:rsidR="006348C7" w:rsidRPr="006348C7" w:rsidTr="006348C7">
        <w:trPr>
          <w:trHeight w:val="729"/>
        </w:trPr>
        <w:tc>
          <w:tcPr>
            <w:tcW w:w="1526"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10.01.2019</w:t>
            </w:r>
          </w:p>
        </w:tc>
        <w:tc>
          <w:tcPr>
            <w:tcW w:w="1984" w:type="dxa"/>
          </w:tcPr>
          <w:p w:rsidR="006348C7" w:rsidRPr="006348C7" w:rsidRDefault="00DB7BBA" w:rsidP="00490A33">
            <w:pPr>
              <w:rPr>
                <w:rFonts w:ascii="Times New Roman" w:hAnsi="Times New Roman" w:cs="Times New Roman"/>
                <w:sz w:val="20"/>
                <w:szCs w:val="20"/>
              </w:rPr>
            </w:pPr>
            <w:r>
              <w:rPr>
                <w:rFonts w:ascii="Times New Roman" w:hAnsi="Times New Roman" w:cs="Times New Roman"/>
                <w:sz w:val="20"/>
                <w:szCs w:val="20"/>
              </w:rPr>
              <w:t>01.08</w:t>
            </w:r>
            <w:r w:rsidR="00526069">
              <w:rPr>
                <w:rFonts w:ascii="Times New Roman" w:hAnsi="Times New Roman" w:cs="Times New Roman"/>
                <w:sz w:val="20"/>
                <w:szCs w:val="20"/>
              </w:rPr>
              <w:t>/1</w:t>
            </w:r>
            <w:r>
              <w:rPr>
                <w:rFonts w:ascii="Times New Roman" w:hAnsi="Times New Roman" w:cs="Times New Roman"/>
                <w:sz w:val="20"/>
                <w:szCs w:val="20"/>
              </w:rPr>
              <w:t>9-01</w:t>
            </w:r>
          </w:p>
        </w:tc>
        <w:tc>
          <w:tcPr>
            <w:tcW w:w="3667"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О проведении ДКР</w:t>
            </w:r>
          </w:p>
        </w:tc>
        <w:tc>
          <w:tcPr>
            <w:tcW w:w="2176" w:type="dxa"/>
          </w:tcPr>
          <w:p w:rsidR="006348C7" w:rsidRPr="006348C7" w:rsidRDefault="006348C7" w:rsidP="006348C7">
            <w:pPr>
              <w:rPr>
                <w:rFonts w:ascii="Times New Roman" w:hAnsi="Times New Roman" w:cs="Times New Roman"/>
                <w:sz w:val="20"/>
                <w:szCs w:val="20"/>
              </w:rPr>
            </w:pPr>
            <w:r>
              <w:rPr>
                <w:rFonts w:ascii="Times New Roman" w:hAnsi="Times New Roman" w:cs="Times New Roman"/>
                <w:sz w:val="20"/>
                <w:szCs w:val="20"/>
              </w:rPr>
              <w:t xml:space="preserve">Зам. </w:t>
            </w:r>
            <w:proofErr w:type="spellStart"/>
            <w:r>
              <w:rPr>
                <w:rFonts w:ascii="Times New Roman" w:hAnsi="Times New Roman" w:cs="Times New Roman"/>
                <w:sz w:val="20"/>
                <w:szCs w:val="20"/>
              </w:rPr>
              <w:t>дир</w:t>
            </w:r>
            <w:proofErr w:type="spellEnd"/>
            <w:r>
              <w:rPr>
                <w:rFonts w:ascii="Times New Roman" w:hAnsi="Times New Roman" w:cs="Times New Roman"/>
                <w:sz w:val="20"/>
                <w:szCs w:val="20"/>
              </w:rPr>
              <w:t>. по УР</w:t>
            </w:r>
          </w:p>
        </w:tc>
      </w:tr>
    </w:tbl>
    <w:p w:rsidR="006348C7" w:rsidRDefault="006348C7" w:rsidP="00D94A5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348C7" w:rsidRPr="00526069" w:rsidRDefault="006348C7" w:rsidP="006348C7">
      <w:pPr>
        <w:pStyle w:val="1"/>
        <w:rPr>
          <w:b w:val="0"/>
        </w:rPr>
      </w:pPr>
      <w:r w:rsidRPr="00526069">
        <w:rPr>
          <w:b w:val="0"/>
        </w:rPr>
        <w:t xml:space="preserve">Форма журнала регистрации приказов по </w:t>
      </w:r>
      <w:r w:rsidR="00E87AB0" w:rsidRPr="00526069">
        <w:rPr>
          <w:b w:val="0"/>
        </w:rPr>
        <w:t>личному составу</w:t>
      </w:r>
      <w:r w:rsidRPr="00526069">
        <w:rPr>
          <w:b w:val="0"/>
        </w:rPr>
        <w:t xml:space="preserve"> </w:t>
      </w:r>
      <w:r w:rsidR="00DB7BBA" w:rsidRPr="00526069">
        <w:rPr>
          <w:b w:val="0"/>
        </w:rPr>
        <w:t>01.13</w:t>
      </w:r>
    </w:p>
    <w:tbl>
      <w:tblPr>
        <w:tblStyle w:val="ac"/>
        <w:tblW w:w="9353" w:type="dxa"/>
        <w:tblLayout w:type="fixed"/>
        <w:tblLook w:val="04A0" w:firstRow="1" w:lastRow="0" w:firstColumn="1" w:lastColumn="0" w:noHBand="0" w:noVBand="1"/>
      </w:tblPr>
      <w:tblGrid>
        <w:gridCol w:w="1526"/>
        <w:gridCol w:w="1984"/>
        <w:gridCol w:w="3667"/>
        <w:gridCol w:w="2176"/>
      </w:tblGrid>
      <w:tr w:rsidR="006348C7" w:rsidRPr="006348C7" w:rsidTr="00490A33">
        <w:trPr>
          <w:trHeight w:val="729"/>
        </w:trPr>
        <w:tc>
          <w:tcPr>
            <w:tcW w:w="1526" w:type="dxa"/>
          </w:tcPr>
          <w:p w:rsidR="006348C7" w:rsidRPr="006348C7" w:rsidRDefault="006348C7" w:rsidP="00490A33">
            <w:pPr>
              <w:rPr>
                <w:rFonts w:ascii="Times New Roman" w:hAnsi="Times New Roman" w:cs="Times New Roman"/>
                <w:sz w:val="20"/>
                <w:szCs w:val="20"/>
              </w:rPr>
            </w:pPr>
            <w:r w:rsidRPr="006348C7">
              <w:rPr>
                <w:rFonts w:ascii="Times New Roman" w:hAnsi="Times New Roman" w:cs="Times New Roman"/>
                <w:sz w:val="20"/>
                <w:szCs w:val="20"/>
              </w:rPr>
              <w:t xml:space="preserve">Дата </w:t>
            </w:r>
          </w:p>
        </w:tc>
        <w:tc>
          <w:tcPr>
            <w:tcW w:w="1984" w:type="dxa"/>
          </w:tcPr>
          <w:p w:rsidR="006348C7" w:rsidRPr="006348C7" w:rsidRDefault="006348C7" w:rsidP="00490A33">
            <w:pPr>
              <w:rPr>
                <w:rFonts w:ascii="Times New Roman" w:hAnsi="Times New Roman" w:cs="Times New Roman"/>
                <w:sz w:val="20"/>
                <w:szCs w:val="20"/>
              </w:rPr>
            </w:pPr>
            <w:r w:rsidRPr="006348C7">
              <w:rPr>
                <w:rFonts w:ascii="Times New Roman" w:hAnsi="Times New Roman" w:cs="Times New Roman"/>
                <w:sz w:val="20"/>
                <w:szCs w:val="20"/>
              </w:rPr>
              <w:t xml:space="preserve">Номер </w:t>
            </w:r>
            <w:r>
              <w:rPr>
                <w:rFonts w:ascii="Times New Roman" w:hAnsi="Times New Roman" w:cs="Times New Roman"/>
                <w:sz w:val="20"/>
                <w:szCs w:val="20"/>
              </w:rPr>
              <w:t>приказа</w:t>
            </w:r>
          </w:p>
        </w:tc>
        <w:tc>
          <w:tcPr>
            <w:tcW w:w="3667"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Краткое содержание</w:t>
            </w:r>
          </w:p>
        </w:tc>
        <w:tc>
          <w:tcPr>
            <w:tcW w:w="2176"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Кто  готовил</w:t>
            </w:r>
          </w:p>
        </w:tc>
      </w:tr>
      <w:tr w:rsidR="006348C7" w:rsidRPr="006348C7" w:rsidTr="00490A33">
        <w:trPr>
          <w:trHeight w:val="729"/>
        </w:trPr>
        <w:tc>
          <w:tcPr>
            <w:tcW w:w="1526"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10.01.2019</w:t>
            </w:r>
          </w:p>
        </w:tc>
        <w:tc>
          <w:tcPr>
            <w:tcW w:w="1984" w:type="dxa"/>
          </w:tcPr>
          <w:p w:rsidR="006348C7" w:rsidRDefault="00DB7BBA" w:rsidP="00490A33">
            <w:pPr>
              <w:rPr>
                <w:rFonts w:ascii="Times New Roman" w:hAnsi="Times New Roman" w:cs="Times New Roman"/>
                <w:sz w:val="20"/>
                <w:szCs w:val="20"/>
              </w:rPr>
            </w:pPr>
            <w:r>
              <w:rPr>
                <w:rFonts w:ascii="Times New Roman" w:hAnsi="Times New Roman" w:cs="Times New Roman"/>
                <w:sz w:val="20"/>
                <w:szCs w:val="20"/>
              </w:rPr>
              <w:t>01.13/19-01</w:t>
            </w:r>
          </w:p>
          <w:p w:rsidR="00DB7BBA" w:rsidRPr="006348C7" w:rsidRDefault="00DB7BBA" w:rsidP="00490A33">
            <w:pPr>
              <w:rPr>
                <w:rFonts w:ascii="Times New Roman" w:hAnsi="Times New Roman" w:cs="Times New Roman"/>
                <w:sz w:val="20"/>
                <w:szCs w:val="20"/>
              </w:rPr>
            </w:pPr>
          </w:p>
        </w:tc>
        <w:tc>
          <w:tcPr>
            <w:tcW w:w="3667" w:type="dxa"/>
          </w:tcPr>
          <w:p w:rsidR="006348C7" w:rsidRPr="006348C7" w:rsidRDefault="006348C7" w:rsidP="006348C7">
            <w:pPr>
              <w:rPr>
                <w:rFonts w:ascii="Times New Roman" w:hAnsi="Times New Roman" w:cs="Times New Roman"/>
                <w:sz w:val="20"/>
                <w:szCs w:val="20"/>
              </w:rPr>
            </w:pPr>
            <w:r>
              <w:rPr>
                <w:rFonts w:ascii="Times New Roman" w:hAnsi="Times New Roman" w:cs="Times New Roman"/>
                <w:sz w:val="20"/>
                <w:szCs w:val="20"/>
              </w:rPr>
              <w:t>О приеме на работу Иванова И.И.</w:t>
            </w:r>
          </w:p>
        </w:tc>
        <w:tc>
          <w:tcPr>
            <w:tcW w:w="2176"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Делопроизводитель</w:t>
            </w:r>
          </w:p>
        </w:tc>
      </w:tr>
    </w:tbl>
    <w:p w:rsidR="006348C7" w:rsidRPr="00D94A59" w:rsidRDefault="006348C7" w:rsidP="006348C7">
      <w:pPr>
        <w:spacing w:after="0" w:line="240" w:lineRule="auto"/>
        <w:jc w:val="both"/>
        <w:rPr>
          <w:rFonts w:ascii="Times New Roman" w:hAnsi="Times New Roman" w:cs="Times New Roman"/>
          <w:sz w:val="24"/>
          <w:szCs w:val="24"/>
        </w:rPr>
      </w:pPr>
    </w:p>
    <w:p w:rsidR="00D94A59" w:rsidRDefault="00D94A59" w:rsidP="00D94A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С приказом работники</w:t>
      </w:r>
      <w:r w:rsidR="00E87AB0">
        <w:rPr>
          <w:rFonts w:ascii="Times New Roman" w:hAnsi="Times New Roman" w:cs="Times New Roman"/>
          <w:sz w:val="24"/>
          <w:szCs w:val="24"/>
        </w:rPr>
        <w:t xml:space="preserve"> знакомятся</w:t>
      </w:r>
      <w:r w:rsidRPr="00D94A59">
        <w:rPr>
          <w:rFonts w:ascii="Times New Roman" w:hAnsi="Times New Roman" w:cs="Times New Roman"/>
          <w:sz w:val="24"/>
          <w:szCs w:val="24"/>
        </w:rPr>
        <w:t xml:space="preserve"> под роспись. </w:t>
      </w:r>
    </w:p>
    <w:p w:rsidR="00D37701" w:rsidRDefault="00D37701" w:rsidP="00D37701">
      <w:pPr>
        <w:pStyle w:val="s1"/>
        <w:shd w:val="clear" w:color="auto" w:fill="FFFFFF"/>
        <w:spacing w:before="0" w:beforeAutospacing="0" w:after="0" w:afterAutospacing="0"/>
        <w:ind w:firstLine="709"/>
        <w:jc w:val="center"/>
        <w:rPr>
          <w:color w:val="22272F"/>
        </w:rPr>
      </w:pPr>
    </w:p>
    <w:p w:rsidR="00D37701" w:rsidRPr="00D94A59" w:rsidRDefault="00D37701" w:rsidP="00D3770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инструкции по делопроизводству должно быть четко прописано какие формы приказов используются в образовательном учреждении (унифицированные (приказы по личному составу) и произвольные на официальном бланке образовательного учреждения.</w:t>
      </w:r>
    </w:p>
    <w:p w:rsidR="00D37701" w:rsidRDefault="00D37701" w:rsidP="00D37701">
      <w:pPr>
        <w:pStyle w:val="s1"/>
        <w:shd w:val="clear" w:color="auto" w:fill="FFFFFF"/>
        <w:spacing w:before="0" w:beforeAutospacing="0" w:after="0" w:afterAutospacing="0"/>
        <w:ind w:firstLine="709"/>
        <w:jc w:val="center"/>
        <w:rPr>
          <w:color w:val="22272F"/>
        </w:rPr>
      </w:pPr>
    </w:p>
    <w:p w:rsidR="00D37701" w:rsidRPr="00D37701" w:rsidRDefault="00D37701" w:rsidP="00D37701">
      <w:pPr>
        <w:pStyle w:val="s1"/>
        <w:shd w:val="clear" w:color="auto" w:fill="FFFFFF"/>
        <w:spacing w:before="0" w:beforeAutospacing="0" w:after="0" w:afterAutospacing="0"/>
        <w:ind w:firstLine="709"/>
        <w:jc w:val="both"/>
        <w:rPr>
          <w:color w:val="22272F"/>
          <w:shd w:val="clear" w:color="auto" w:fill="FFFFFF"/>
        </w:rPr>
      </w:pPr>
      <w:r w:rsidRPr="00D37701">
        <w:rPr>
          <w:color w:val="22272F"/>
        </w:rPr>
        <w:t xml:space="preserve">Унифицированные формы приказов утверждены </w:t>
      </w:r>
      <w:hyperlink r:id="rId9" w:anchor="/document/12134807/entry/0" w:history="1">
        <w:r w:rsidRPr="00D37701">
          <w:rPr>
            <w:rStyle w:val="a4"/>
            <w:color w:val="551A8B"/>
            <w:shd w:val="clear" w:color="auto" w:fill="FFFFFF"/>
          </w:rPr>
          <w:t>Постановление</w:t>
        </w:r>
      </w:hyperlink>
      <w:r w:rsidRPr="00D37701">
        <w:t>м</w:t>
      </w:r>
      <w:r w:rsidRPr="00D37701">
        <w:rPr>
          <w:color w:val="22272F"/>
          <w:shd w:val="clear" w:color="auto" w:fill="FFFFFF"/>
        </w:rPr>
        <w:t> Госкомстата РФ от 5 января 2004 г. N 1:</w:t>
      </w:r>
    </w:p>
    <w:p w:rsidR="00D37701" w:rsidRPr="00D37701" w:rsidRDefault="00D37701" w:rsidP="00D37701">
      <w:pPr>
        <w:pStyle w:val="s1"/>
        <w:shd w:val="clear" w:color="auto" w:fill="FFFFFF"/>
        <w:spacing w:before="0" w:beforeAutospacing="0" w:after="0" w:afterAutospacing="0"/>
        <w:ind w:firstLine="709"/>
        <w:jc w:val="both"/>
        <w:rPr>
          <w:color w:val="22272F"/>
        </w:rPr>
      </w:pPr>
      <w:r w:rsidRPr="00D37701">
        <w:rPr>
          <w:color w:val="22272F"/>
        </w:rPr>
        <w:t>По учету кадров:</w:t>
      </w:r>
    </w:p>
    <w:p w:rsidR="00D37701" w:rsidRPr="00D37701" w:rsidRDefault="00E70051" w:rsidP="00D37701">
      <w:pPr>
        <w:pStyle w:val="s1"/>
        <w:shd w:val="clear" w:color="auto" w:fill="FFFFFF"/>
        <w:spacing w:before="0" w:beforeAutospacing="0" w:after="0" w:afterAutospacing="0"/>
        <w:ind w:firstLine="709"/>
        <w:jc w:val="both"/>
        <w:rPr>
          <w:color w:val="22272F"/>
        </w:rPr>
      </w:pPr>
      <w:hyperlink r:id="rId10" w:anchor="/document/12134807/entry/1000" w:history="1">
        <w:r w:rsidR="00D37701" w:rsidRPr="00D37701">
          <w:rPr>
            <w:rStyle w:val="a4"/>
            <w:color w:val="551A8B"/>
          </w:rPr>
          <w:t>N Т-1</w:t>
        </w:r>
      </w:hyperlink>
      <w:r w:rsidR="00D37701" w:rsidRPr="00D37701">
        <w:rPr>
          <w:color w:val="22272F"/>
        </w:rPr>
        <w:t> "Приказ (распоряжение) о приеме работника на работу", </w:t>
      </w:r>
      <w:hyperlink r:id="rId11" w:anchor="/document/12134807/entry/2000" w:history="1">
        <w:r w:rsidR="00D37701" w:rsidRPr="00D37701">
          <w:rPr>
            <w:rStyle w:val="a4"/>
            <w:color w:val="551A8B"/>
          </w:rPr>
          <w:t>N Т-1а</w:t>
        </w:r>
      </w:hyperlink>
      <w:r w:rsidR="00D37701" w:rsidRPr="00D37701">
        <w:rPr>
          <w:color w:val="22272F"/>
        </w:rPr>
        <w:t> "Приказ (распоряжение) о приеме работников на работу", </w:t>
      </w:r>
      <w:hyperlink r:id="rId12" w:anchor="/document/12134807/entry/3000" w:history="1">
        <w:r w:rsidR="00D37701" w:rsidRPr="00D37701">
          <w:rPr>
            <w:rStyle w:val="a4"/>
            <w:color w:val="551A8B"/>
          </w:rPr>
          <w:t>N Т-2</w:t>
        </w:r>
      </w:hyperlink>
      <w:r w:rsidR="00D37701" w:rsidRPr="00D37701">
        <w:rPr>
          <w:color w:val="22272F"/>
        </w:rPr>
        <w:t> "Личная карточка работника", </w:t>
      </w:r>
      <w:hyperlink r:id="rId13" w:anchor="/document/12134807/entry/4000" w:history="1">
        <w:r w:rsidR="00D37701" w:rsidRPr="00D37701">
          <w:rPr>
            <w:rStyle w:val="a4"/>
            <w:color w:val="551A8B"/>
          </w:rPr>
          <w:t>N Т-2ГС (МС)</w:t>
        </w:r>
      </w:hyperlink>
      <w:r w:rsidR="00D37701" w:rsidRPr="00D37701">
        <w:rPr>
          <w:color w:val="22272F"/>
        </w:rPr>
        <w:t> "Личная карточка государственного (муниципального) служащего", </w:t>
      </w:r>
      <w:hyperlink r:id="rId14" w:anchor="/document/12134807/entry/5000" w:history="1">
        <w:r w:rsidR="00D37701" w:rsidRPr="00D37701">
          <w:rPr>
            <w:rStyle w:val="a4"/>
            <w:color w:val="551A8B"/>
          </w:rPr>
          <w:t>N Т-3</w:t>
        </w:r>
      </w:hyperlink>
      <w:r w:rsidR="00D37701" w:rsidRPr="00D37701">
        <w:rPr>
          <w:color w:val="22272F"/>
        </w:rPr>
        <w:t> "Штатное расписание", </w:t>
      </w:r>
      <w:hyperlink r:id="rId15" w:anchor="/document/12134807/entry/6000" w:history="1">
        <w:r w:rsidR="00D37701" w:rsidRPr="00D37701">
          <w:rPr>
            <w:rStyle w:val="a4"/>
            <w:color w:val="551A8B"/>
          </w:rPr>
          <w:t>N Т-4</w:t>
        </w:r>
      </w:hyperlink>
      <w:r w:rsidR="00D37701" w:rsidRPr="00D37701">
        <w:rPr>
          <w:color w:val="22272F"/>
        </w:rPr>
        <w:t> "Учетная карточка научного, научно-педагогического работника", </w:t>
      </w:r>
      <w:hyperlink r:id="rId16" w:anchor="/document/12134807/entry/7000" w:history="1">
        <w:r w:rsidR="00D37701" w:rsidRPr="00D37701">
          <w:rPr>
            <w:rStyle w:val="a4"/>
            <w:color w:val="551A8B"/>
          </w:rPr>
          <w:t>N Т-5</w:t>
        </w:r>
      </w:hyperlink>
      <w:r w:rsidR="00D37701" w:rsidRPr="00D37701">
        <w:rPr>
          <w:color w:val="22272F"/>
        </w:rPr>
        <w:t> "Приказ (распоряжение) о переводе работника на другую работу", </w:t>
      </w:r>
      <w:hyperlink r:id="rId17" w:anchor="/document/12134807/entry/8000" w:history="1">
        <w:r w:rsidR="00D37701" w:rsidRPr="00D37701">
          <w:rPr>
            <w:rStyle w:val="a4"/>
            <w:color w:val="551A8B"/>
          </w:rPr>
          <w:t>N Т-5а</w:t>
        </w:r>
      </w:hyperlink>
      <w:r w:rsidR="00D37701" w:rsidRPr="00D37701">
        <w:rPr>
          <w:color w:val="22272F"/>
        </w:rPr>
        <w:t> "Приказ (распоряжение) о переводе работников на другую работу", </w:t>
      </w:r>
      <w:hyperlink r:id="rId18" w:anchor="/document/12134807/entry/9000" w:history="1">
        <w:r w:rsidR="00D37701" w:rsidRPr="00D37701">
          <w:rPr>
            <w:rStyle w:val="a4"/>
            <w:color w:val="551A8B"/>
          </w:rPr>
          <w:t>N Т-6</w:t>
        </w:r>
      </w:hyperlink>
      <w:r w:rsidR="00D37701" w:rsidRPr="00D37701">
        <w:rPr>
          <w:color w:val="22272F"/>
        </w:rPr>
        <w:t> "Приказ (распоряжение) о предоставлении отпуска работнику", </w:t>
      </w:r>
      <w:hyperlink r:id="rId19" w:anchor="/document/12134807/entry/10000" w:history="1">
        <w:r w:rsidR="00D37701" w:rsidRPr="00D37701">
          <w:rPr>
            <w:rStyle w:val="a4"/>
            <w:color w:val="551A8B"/>
          </w:rPr>
          <w:t>N Т-6а</w:t>
        </w:r>
      </w:hyperlink>
      <w:r w:rsidR="00D37701" w:rsidRPr="00D37701">
        <w:rPr>
          <w:color w:val="22272F"/>
        </w:rPr>
        <w:t> "Приказ (распоряжение) о предоставлении отпуска работникам", </w:t>
      </w:r>
      <w:hyperlink r:id="rId20" w:anchor="/document/12134807/entry/11000" w:history="1">
        <w:r w:rsidR="00D37701" w:rsidRPr="00D37701">
          <w:rPr>
            <w:rStyle w:val="a4"/>
            <w:color w:val="551A8B"/>
          </w:rPr>
          <w:t>N Т-7</w:t>
        </w:r>
      </w:hyperlink>
      <w:r w:rsidR="00D37701" w:rsidRPr="00D37701">
        <w:rPr>
          <w:color w:val="22272F"/>
        </w:rPr>
        <w:t> "График отпусков", </w:t>
      </w:r>
      <w:hyperlink r:id="rId21" w:anchor="/document/12134807/entry/12000" w:history="1">
        <w:r w:rsidR="00D37701" w:rsidRPr="00D37701">
          <w:rPr>
            <w:rStyle w:val="a4"/>
            <w:color w:val="551A8B"/>
          </w:rPr>
          <w:t>N Т-8</w:t>
        </w:r>
      </w:hyperlink>
      <w:r w:rsidR="00D37701" w:rsidRPr="00D37701">
        <w:rPr>
          <w:color w:val="22272F"/>
        </w:rPr>
        <w:t> "Приказ (распоряжение) о прекращении (расторжении) трудового договора с работником (увольнении)", </w:t>
      </w:r>
      <w:hyperlink r:id="rId22" w:anchor="/document/12134807/entry/13000" w:history="1">
        <w:r w:rsidR="00D37701" w:rsidRPr="00D37701">
          <w:rPr>
            <w:rStyle w:val="a4"/>
            <w:color w:val="551A8B"/>
          </w:rPr>
          <w:t>N Т-8а</w:t>
        </w:r>
      </w:hyperlink>
      <w:r w:rsidR="00D37701" w:rsidRPr="00D37701">
        <w:rPr>
          <w:color w:val="22272F"/>
        </w:rPr>
        <w:t> "Приказ (распоряжение) о прекращении (расторжении) трудового договора с работниками (увольнении)", </w:t>
      </w:r>
      <w:hyperlink r:id="rId23" w:anchor="/document/12134807/entry/14000" w:history="1">
        <w:r w:rsidR="00D37701" w:rsidRPr="00D37701">
          <w:rPr>
            <w:rStyle w:val="a4"/>
            <w:color w:val="551A8B"/>
          </w:rPr>
          <w:t>N Т-9</w:t>
        </w:r>
      </w:hyperlink>
      <w:r w:rsidR="00D37701" w:rsidRPr="00D37701">
        <w:rPr>
          <w:color w:val="22272F"/>
        </w:rPr>
        <w:t> "Приказ (распоряжение) о направлении работника в командировку", </w:t>
      </w:r>
      <w:hyperlink r:id="rId24" w:anchor="/document/12134807/entry/15000" w:history="1">
        <w:r w:rsidR="00D37701" w:rsidRPr="00D37701">
          <w:rPr>
            <w:rStyle w:val="a4"/>
            <w:color w:val="551A8B"/>
          </w:rPr>
          <w:t>N Т-9а</w:t>
        </w:r>
      </w:hyperlink>
      <w:r w:rsidR="00D37701" w:rsidRPr="00D37701">
        <w:rPr>
          <w:color w:val="22272F"/>
        </w:rPr>
        <w:t> "Приказ (распоряжение) о направлении работников в командировку", </w:t>
      </w:r>
      <w:hyperlink r:id="rId25" w:anchor="/document/12134807/entry/16000" w:history="1">
        <w:r w:rsidR="00D37701" w:rsidRPr="00D37701">
          <w:rPr>
            <w:rStyle w:val="a4"/>
            <w:color w:val="551A8B"/>
          </w:rPr>
          <w:t>N Т-10</w:t>
        </w:r>
      </w:hyperlink>
      <w:r w:rsidR="00D37701" w:rsidRPr="00D37701">
        <w:rPr>
          <w:color w:val="22272F"/>
        </w:rPr>
        <w:t> "Командировочное удостоверение", </w:t>
      </w:r>
      <w:hyperlink r:id="rId26" w:anchor="/document/12134807/entry/17000" w:history="1">
        <w:r w:rsidR="00D37701" w:rsidRPr="00D37701">
          <w:rPr>
            <w:rStyle w:val="a4"/>
            <w:color w:val="551A8B"/>
          </w:rPr>
          <w:t>N Т-10а</w:t>
        </w:r>
      </w:hyperlink>
      <w:r w:rsidR="00D37701" w:rsidRPr="00D37701">
        <w:rPr>
          <w:color w:val="22272F"/>
        </w:rPr>
        <w:t>"Служебное задание для направления в командировку и отчет о его выполнении", </w:t>
      </w:r>
      <w:hyperlink r:id="rId27" w:anchor="/document/12134807/entry/18000" w:history="1">
        <w:r w:rsidR="00D37701" w:rsidRPr="00D37701">
          <w:rPr>
            <w:rStyle w:val="a4"/>
            <w:color w:val="551A8B"/>
          </w:rPr>
          <w:t>N Т-11</w:t>
        </w:r>
      </w:hyperlink>
      <w:r w:rsidR="00D37701" w:rsidRPr="00D37701">
        <w:rPr>
          <w:color w:val="22272F"/>
        </w:rPr>
        <w:t xml:space="preserve"> "Приказ </w:t>
      </w:r>
      <w:r w:rsidR="00D37701" w:rsidRPr="00D37701">
        <w:rPr>
          <w:color w:val="22272F"/>
        </w:rPr>
        <w:lastRenderedPageBreak/>
        <w:t>(распоряжение) о поощрении работника", </w:t>
      </w:r>
      <w:hyperlink r:id="rId28" w:anchor="/document/12134807/entry/19000" w:history="1">
        <w:r w:rsidR="00D37701" w:rsidRPr="00D37701">
          <w:rPr>
            <w:rStyle w:val="a4"/>
            <w:color w:val="551A8B"/>
          </w:rPr>
          <w:t>N Т-11a</w:t>
        </w:r>
      </w:hyperlink>
      <w:r w:rsidR="00D37701" w:rsidRPr="00D37701">
        <w:rPr>
          <w:color w:val="22272F"/>
        </w:rPr>
        <w:t> "Приказ (распоряжение) о поощрении работников".</w:t>
      </w:r>
    </w:p>
    <w:p w:rsidR="00D37701" w:rsidRPr="00D37701" w:rsidRDefault="00D37701" w:rsidP="00D37701">
      <w:pPr>
        <w:pStyle w:val="s1"/>
        <w:shd w:val="clear" w:color="auto" w:fill="FFFFFF"/>
        <w:spacing w:before="0" w:beforeAutospacing="0" w:after="0" w:afterAutospacing="0"/>
        <w:ind w:firstLine="709"/>
        <w:jc w:val="both"/>
        <w:rPr>
          <w:color w:val="22272F"/>
        </w:rPr>
      </w:pPr>
      <w:r w:rsidRPr="00D37701">
        <w:rPr>
          <w:color w:val="22272F"/>
        </w:rPr>
        <w:t>По учету рабочего времени и расчетов с персоналом по оплате труда:</w:t>
      </w:r>
    </w:p>
    <w:p w:rsidR="00D37701" w:rsidRPr="00D37701" w:rsidRDefault="00E70051" w:rsidP="00D37701">
      <w:pPr>
        <w:pStyle w:val="s1"/>
        <w:shd w:val="clear" w:color="auto" w:fill="FFFFFF"/>
        <w:spacing w:before="0" w:beforeAutospacing="0" w:after="0" w:afterAutospacing="0"/>
        <w:ind w:firstLine="709"/>
        <w:jc w:val="both"/>
        <w:rPr>
          <w:color w:val="22272F"/>
        </w:rPr>
      </w:pPr>
      <w:hyperlink r:id="rId29" w:anchor="/document/12134807/entry/20000" w:history="1">
        <w:r w:rsidR="00D37701" w:rsidRPr="00D37701">
          <w:rPr>
            <w:rStyle w:val="a4"/>
            <w:color w:val="551A8B"/>
          </w:rPr>
          <w:t>N Т-12</w:t>
        </w:r>
      </w:hyperlink>
      <w:r w:rsidR="00D37701" w:rsidRPr="00D37701">
        <w:rPr>
          <w:color w:val="22272F"/>
        </w:rPr>
        <w:t> "Табель учета рабочего времени и расчета оплаты труда", </w:t>
      </w:r>
      <w:hyperlink r:id="rId30" w:anchor="/document/12134807/entry/21000" w:history="1">
        <w:r w:rsidR="00D37701" w:rsidRPr="00D37701">
          <w:rPr>
            <w:rStyle w:val="a4"/>
            <w:color w:val="551A8B"/>
          </w:rPr>
          <w:t>N Т-13</w:t>
        </w:r>
      </w:hyperlink>
      <w:r w:rsidR="00D37701" w:rsidRPr="00D37701">
        <w:rPr>
          <w:color w:val="22272F"/>
        </w:rPr>
        <w:t> "Табель учета рабочего времени", </w:t>
      </w:r>
      <w:hyperlink r:id="rId31" w:anchor="/document/12134807/entry/22000" w:history="1">
        <w:r w:rsidR="00D37701" w:rsidRPr="00D37701">
          <w:rPr>
            <w:rStyle w:val="a4"/>
            <w:color w:val="551A8B"/>
          </w:rPr>
          <w:t>N Т-49</w:t>
        </w:r>
      </w:hyperlink>
      <w:r w:rsidR="00D37701" w:rsidRPr="00D37701">
        <w:rPr>
          <w:color w:val="22272F"/>
        </w:rPr>
        <w:t> "Расчетно-платежная ведомость", </w:t>
      </w:r>
      <w:hyperlink r:id="rId32" w:anchor="/document/12134807/entry/23000" w:history="1">
        <w:r w:rsidR="00D37701" w:rsidRPr="00D37701">
          <w:rPr>
            <w:rStyle w:val="a4"/>
            <w:color w:val="551A8B"/>
          </w:rPr>
          <w:t>N Т-51</w:t>
        </w:r>
      </w:hyperlink>
      <w:r w:rsidR="00D37701" w:rsidRPr="00D37701">
        <w:rPr>
          <w:color w:val="22272F"/>
        </w:rPr>
        <w:t>"Расчетная ведомость", </w:t>
      </w:r>
      <w:hyperlink r:id="rId33" w:anchor="/document/12134807/entry/24000" w:history="1">
        <w:r w:rsidR="00D37701" w:rsidRPr="00D37701">
          <w:rPr>
            <w:rStyle w:val="a4"/>
            <w:color w:val="551A8B"/>
          </w:rPr>
          <w:t>N Т-53</w:t>
        </w:r>
      </w:hyperlink>
      <w:r w:rsidR="00D37701" w:rsidRPr="00D37701">
        <w:rPr>
          <w:color w:val="22272F"/>
        </w:rPr>
        <w:t> "Платежная ведомость", </w:t>
      </w:r>
      <w:hyperlink r:id="rId34" w:anchor="/document/12134807/entry/25000" w:history="1">
        <w:r w:rsidR="00D37701" w:rsidRPr="00D37701">
          <w:rPr>
            <w:rStyle w:val="a4"/>
            <w:color w:val="551A8B"/>
          </w:rPr>
          <w:t>N Т-53а</w:t>
        </w:r>
      </w:hyperlink>
      <w:r w:rsidR="00D37701" w:rsidRPr="00D37701">
        <w:rPr>
          <w:color w:val="22272F"/>
        </w:rPr>
        <w:t> "Журнал регистрации платежных ведомостей", </w:t>
      </w:r>
      <w:hyperlink r:id="rId35" w:anchor="/document/12134807/entry/26000" w:history="1">
        <w:r w:rsidR="00D37701" w:rsidRPr="00D37701">
          <w:rPr>
            <w:rStyle w:val="a4"/>
            <w:color w:val="551A8B"/>
          </w:rPr>
          <w:t>N Т-54</w:t>
        </w:r>
      </w:hyperlink>
      <w:r w:rsidR="00D37701" w:rsidRPr="00D37701">
        <w:rPr>
          <w:color w:val="22272F"/>
        </w:rPr>
        <w:t> "Лицевой счет", </w:t>
      </w:r>
      <w:hyperlink r:id="rId36" w:anchor="/document/12134807/entry/27000" w:history="1">
        <w:r w:rsidR="00D37701" w:rsidRPr="00D37701">
          <w:rPr>
            <w:rStyle w:val="a4"/>
            <w:color w:val="551A8B"/>
          </w:rPr>
          <w:t>N Т-54а</w:t>
        </w:r>
      </w:hyperlink>
      <w:r w:rsidR="00D37701" w:rsidRPr="00D37701">
        <w:rPr>
          <w:color w:val="22272F"/>
        </w:rPr>
        <w:t> "Лицевой счет (</w:t>
      </w:r>
      <w:proofErr w:type="spellStart"/>
      <w:r w:rsidR="00D37701" w:rsidRPr="00D37701">
        <w:rPr>
          <w:color w:val="22272F"/>
        </w:rPr>
        <w:t>свт</w:t>
      </w:r>
      <w:proofErr w:type="spellEnd"/>
      <w:r w:rsidR="00D37701" w:rsidRPr="00D37701">
        <w:rPr>
          <w:color w:val="22272F"/>
        </w:rPr>
        <w:t>)", </w:t>
      </w:r>
      <w:hyperlink r:id="rId37" w:anchor="/document/12134807/entry/28000" w:history="1">
        <w:r w:rsidR="00D37701" w:rsidRPr="00D37701">
          <w:rPr>
            <w:rStyle w:val="a4"/>
            <w:color w:val="551A8B"/>
          </w:rPr>
          <w:t>N Т-60</w:t>
        </w:r>
      </w:hyperlink>
      <w:r w:rsidR="00D37701" w:rsidRPr="00D37701">
        <w:rPr>
          <w:color w:val="22272F"/>
        </w:rPr>
        <w:t> "Записка-расчет о предоставлении отпуска работнику", </w:t>
      </w:r>
      <w:hyperlink r:id="rId38" w:anchor="/document/12134807/entry/29000" w:history="1">
        <w:r w:rsidR="00D37701" w:rsidRPr="00D37701">
          <w:rPr>
            <w:rStyle w:val="a4"/>
            <w:color w:val="551A8B"/>
          </w:rPr>
          <w:t>N Т-61</w:t>
        </w:r>
      </w:hyperlink>
      <w:r w:rsidR="00D37701" w:rsidRPr="00D37701">
        <w:rPr>
          <w:color w:val="22272F"/>
        </w:rPr>
        <w:t>"Записка-расчет при прекращении (расторжении) трудового договора с работником (увольнении)", </w:t>
      </w:r>
      <w:hyperlink r:id="rId39" w:anchor="/document/12134807/entry/30000" w:history="1">
        <w:r w:rsidR="00D37701" w:rsidRPr="00D37701">
          <w:rPr>
            <w:rStyle w:val="a4"/>
            <w:color w:val="551A8B"/>
          </w:rPr>
          <w:t>N Т-73</w:t>
        </w:r>
      </w:hyperlink>
      <w:r w:rsidR="00D37701" w:rsidRPr="00D37701">
        <w:rPr>
          <w:color w:val="22272F"/>
        </w:rPr>
        <w:t> "Акт о приеме работ, выполненных по срочному трудовому договору, заключенному на время выполнения определенной работы".</w:t>
      </w:r>
    </w:p>
    <w:p w:rsidR="00D37701" w:rsidRDefault="006C6DD0" w:rsidP="00D94A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6DD0">
        <w:rPr>
          <w:rFonts w:ascii="Times New Roman" w:hAnsi="Times New Roman" w:cs="Times New Roman"/>
          <w:i/>
          <w:sz w:val="24"/>
          <w:szCs w:val="24"/>
          <w:u w:val="single"/>
        </w:rPr>
        <w:t>Содержание приказа должно соответствовать условиям заключенного трудового договора и (или) дополнительного соглашения к трудовому договору</w:t>
      </w:r>
      <w:r>
        <w:rPr>
          <w:rFonts w:ascii="Times New Roman" w:hAnsi="Times New Roman" w:cs="Times New Roman"/>
          <w:sz w:val="24"/>
          <w:szCs w:val="24"/>
        </w:rPr>
        <w:t xml:space="preserve">. </w:t>
      </w:r>
    </w:p>
    <w:p w:rsidR="00D94A59" w:rsidRPr="00D94A59" w:rsidRDefault="00D94A59" w:rsidP="00D94A59">
      <w:pPr>
        <w:spacing w:after="0" w:line="240" w:lineRule="auto"/>
        <w:ind w:firstLine="709"/>
        <w:rPr>
          <w:rFonts w:ascii="Times New Roman" w:hAnsi="Times New Roman" w:cs="Times New Roman"/>
          <w:sz w:val="24"/>
          <w:szCs w:val="24"/>
        </w:rPr>
      </w:pPr>
      <w:r w:rsidRPr="00D94A59">
        <w:rPr>
          <w:rFonts w:ascii="Times New Roman" w:hAnsi="Times New Roman" w:cs="Times New Roman"/>
          <w:sz w:val="24"/>
          <w:szCs w:val="24"/>
        </w:rPr>
        <w:t>Приказ (распоряжение) печатается на бланке установленной формы и имеет следующие реквизиты:</w:t>
      </w:r>
    </w:p>
    <w:p w:rsidR="00D94A59" w:rsidRPr="00D94A59" w:rsidRDefault="00D94A59" w:rsidP="00D94A59">
      <w:pPr>
        <w:spacing w:after="0" w:line="240" w:lineRule="auto"/>
        <w:ind w:firstLine="709"/>
        <w:rPr>
          <w:rFonts w:ascii="Times New Roman" w:hAnsi="Times New Roman" w:cs="Times New Roman"/>
          <w:sz w:val="24"/>
          <w:szCs w:val="24"/>
        </w:rPr>
      </w:pPr>
      <w:r w:rsidRPr="00D94A59">
        <w:rPr>
          <w:rFonts w:ascii="Times New Roman" w:hAnsi="Times New Roman" w:cs="Times New Roman"/>
          <w:sz w:val="24"/>
          <w:szCs w:val="24"/>
        </w:rPr>
        <w:t>- Наименование организации.</w:t>
      </w:r>
    </w:p>
    <w:p w:rsidR="00D94A59" w:rsidRPr="00D94A59" w:rsidRDefault="00D94A59" w:rsidP="00D94A59">
      <w:pPr>
        <w:spacing w:after="0" w:line="240" w:lineRule="auto"/>
        <w:ind w:firstLine="709"/>
        <w:rPr>
          <w:rFonts w:ascii="Times New Roman" w:hAnsi="Times New Roman" w:cs="Times New Roman"/>
          <w:sz w:val="24"/>
          <w:szCs w:val="24"/>
        </w:rPr>
      </w:pPr>
      <w:r w:rsidRPr="00D94A59">
        <w:rPr>
          <w:rFonts w:ascii="Times New Roman" w:hAnsi="Times New Roman" w:cs="Times New Roman"/>
          <w:sz w:val="24"/>
          <w:szCs w:val="24"/>
        </w:rPr>
        <w:t xml:space="preserve"> - Наименование вида документа – приказ.</w:t>
      </w:r>
    </w:p>
    <w:p w:rsidR="00D94A59" w:rsidRPr="00D94A59" w:rsidRDefault="00D94A59" w:rsidP="00D94A59">
      <w:pPr>
        <w:spacing w:after="0" w:line="240" w:lineRule="auto"/>
        <w:ind w:firstLine="709"/>
        <w:rPr>
          <w:rFonts w:ascii="Times New Roman" w:hAnsi="Times New Roman" w:cs="Times New Roman"/>
          <w:sz w:val="24"/>
          <w:szCs w:val="24"/>
        </w:rPr>
      </w:pPr>
      <w:r w:rsidRPr="00D94A59">
        <w:rPr>
          <w:rFonts w:ascii="Times New Roman" w:hAnsi="Times New Roman" w:cs="Times New Roman"/>
          <w:sz w:val="24"/>
          <w:szCs w:val="24"/>
        </w:rPr>
        <w:t>Дата и номер - указанные реквизиты печатаются центрованным способом.</w:t>
      </w:r>
    </w:p>
    <w:p w:rsidR="00D94A59" w:rsidRPr="00D94A59" w:rsidRDefault="00D94A59" w:rsidP="00D94A59">
      <w:pPr>
        <w:spacing w:after="0" w:line="240" w:lineRule="auto"/>
        <w:ind w:firstLine="709"/>
        <w:rPr>
          <w:rFonts w:ascii="Times New Roman" w:hAnsi="Times New Roman" w:cs="Times New Roman"/>
          <w:sz w:val="24"/>
          <w:szCs w:val="24"/>
        </w:rPr>
      </w:pPr>
      <w:r w:rsidRPr="00D94A59">
        <w:rPr>
          <w:rFonts w:ascii="Times New Roman" w:hAnsi="Times New Roman" w:cs="Times New Roman"/>
          <w:sz w:val="24"/>
          <w:szCs w:val="24"/>
        </w:rPr>
        <w:t xml:space="preserve">Дата оформляется цифровым или словесно-цифровым способом; номер состоит из знака "N" и порядкового номера приказа, </w:t>
      </w:r>
      <w:proofErr w:type="gramStart"/>
      <w:r w:rsidRPr="00D94A59">
        <w:rPr>
          <w:rFonts w:ascii="Times New Roman" w:hAnsi="Times New Roman" w:cs="Times New Roman"/>
          <w:sz w:val="24"/>
          <w:szCs w:val="24"/>
        </w:rPr>
        <w:t>например</w:t>
      </w:r>
      <w:proofErr w:type="gramEnd"/>
      <w:r w:rsidRPr="00D94A59">
        <w:rPr>
          <w:rFonts w:ascii="Times New Roman" w:hAnsi="Times New Roman" w:cs="Times New Roman"/>
          <w:sz w:val="24"/>
          <w:szCs w:val="24"/>
        </w:rPr>
        <w:t>: 15 июня 2018 г. N 21; 15.06.2018 N 21.</w:t>
      </w:r>
    </w:p>
    <w:p w:rsidR="00885DB5" w:rsidRPr="00D94A59" w:rsidRDefault="00D94A59" w:rsidP="00D94A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 xml:space="preserve">Заголовок должен кратко и точно отражать содержание текста приказа. </w:t>
      </w:r>
      <w:r w:rsidR="00885DB5" w:rsidRPr="00D94A59">
        <w:rPr>
          <w:rFonts w:ascii="Times New Roman" w:hAnsi="Times New Roman" w:cs="Times New Roman"/>
          <w:sz w:val="24"/>
          <w:szCs w:val="24"/>
        </w:rPr>
        <w:t>Например,</w:t>
      </w:r>
    </w:p>
    <w:p w:rsidR="00D94A59" w:rsidRPr="00D94A59" w:rsidRDefault="00D94A59" w:rsidP="00D94A59">
      <w:pPr>
        <w:spacing w:after="0" w:line="240" w:lineRule="auto"/>
        <w:ind w:firstLine="709"/>
        <w:rPr>
          <w:rFonts w:ascii="Times New Roman" w:hAnsi="Times New Roman" w:cs="Times New Roman"/>
          <w:sz w:val="24"/>
          <w:szCs w:val="24"/>
        </w:rPr>
      </w:pPr>
      <w:r w:rsidRPr="00D94A59">
        <w:rPr>
          <w:rFonts w:ascii="Times New Roman" w:hAnsi="Times New Roman" w:cs="Times New Roman"/>
          <w:sz w:val="24"/>
          <w:szCs w:val="24"/>
        </w:rPr>
        <w:t>Точка в конце заголовка не ставится. Заголовок, состоящий из двух и более строк, печатается полужирным шрифтом через 1 межстрочный интервал.</w:t>
      </w:r>
    </w:p>
    <w:p w:rsidR="00D94A59" w:rsidRPr="00D94A59" w:rsidRDefault="00D94A59" w:rsidP="00D94A59">
      <w:pPr>
        <w:spacing w:after="0" w:line="240" w:lineRule="auto"/>
        <w:ind w:firstLine="709"/>
        <w:rPr>
          <w:rFonts w:ascii="Times New Roman" w:hAnsi="Times New Roman" w:cs="Times New Roman"/>
          <w:sz w:val="24"/>
          <w:szCs w:val="24"/>
        </w:rPr>
      </w:pPr>
      <w:r w:rsidRPr="00D94A59">
        <w:rPr>
          <w:rFonts w:ascii="Times New Roman" w:hAnsi="Times New Roman" w:cs="Times New Roman"/>
          <w:sz w:val="24"/>
          <w:szCs w:val="24"/>
        </w:rPr>
        <w:t>Заголовок к документам, оформленным на бланках с продольным расположением реквизитов, выравнивается по центру.</w:t>
      </w:r>
    </w:p>
    <w:p w:rsidR="00885DB5" w:rsidRPr="00573CE0" w:rsidRDefault="00885DB5" w:rsidP="00573CE0">
      <w:pPr>
        <w:spacing w:after="0" w:line="240" w:lineRule="auto"/>
        <w:ind w:firstLine="709"/>
        <w:rPr>
          <w:rFonts w:ascii="Times New Roman" w:hAnsi="Times New Roman" w:cs="Times New Roman"/>
          <w:sz w:val="24"/>
          <w:szCs w:val="24"/>
        </w:rPr>
      </w:pPr>
    </w:p>
    <w:p w:rsidR="00885DB5" w:rsidRPr="00573CE0" w:rsidRDefault="00885DB5" w:rsidP="00573CE0">
      <w:pPr>
        <w:spacing w:after="0" w:line="240" w:lineRule="auto"/>
        <w:ind w:firstLine="709"/>
        <w:rPr>
          <w:rFonts w:ascii="Times New Roman" w:hAnsi="Times New Roman" w:cs="Times New Roman"/>
          <w:sz w:val="24"/>
          <w:szCs w:val="24"/>
        </w:rPr>
      </w:pPr>
      <w:r w:rsidRPr="00573CE0">
        <w:rPr>
          <w:rFonts w:ascii="Times New Roman" w:hAnsi="Times New Roman" w:cs="Times New Roman"/>
          <w:sz w:val="24"/>
          <w:szCs w:val="24"/>
        </w:rPr>
        <w:t>Об утверждении Инструкции</w:t>
      </w:r>
    </w:p>
    <w:p w:rsidR="00885DB5" w:rsidRPr="00573CE0" w:rsidRDefault="00885DB5" w:rsidP="00573CE0">
      <w:pPr>
        <w:spacing w:after="0" w:line="240" w:lineRule="auto"/>
        <w:ind w:firstLine="709"/>
        <w:rPr>
          <w:rFonts w:ascii="Times New Roman" w:hAnsi="Times New Roman" w:cs="Times New Roman"/>
          <w:sz w:val="24"/>
          <w:szCs w:val="24"/>
        </w:rPr>
      </w:pPr>
      <w:r w:rsidRPr="00573CE0">
        <w:rPr>
          <w:rFonts w:ascii="Times New Roman" w:hAnsi="Times New Roman" w:cs="Times New Roman"/>
          <w:sz w:val="24"/>
          <w:szCs w:val="24"/>
        </w:rPr>
        <w:t xml:space="preserve"> по делопроизводству </w:t>
      </w:r>
    </w:p>
    <w:p w:rsidR="00885DB5" w:rsidRPr="00573CE0" w:rsidRDefault="00885DB5" w:rsidP="00573CE0">
      <w:pPr>
        <w:spacing w:after="0" w:line="240" w:lineRule="auto"/>
        <w:ind w:firstLine="709"/>
        <w:jc w:val="center"/>
        <w:rPr>
          <w:rFonts w:ascii="Times New Roman" w:hAnsi="Times New Roman" w:cs="Times New Roman"/>
          <w:sz w:val="24"/>
          <w:szCs w:val="24"/>
        </w:rPr>
      </w:pPr>
    </w:p>
    <w:p w:rsidR="00885DB5" w:rsidRPr="00573CE0" w:rsidRDefault="00885DB5" w:rsidP="00573C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 xml:space="preserve">Приказ состоит из двух частей: констатирующей и распорядительной, пишется через (одинарный), полуторный междустрочный интервал. </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В констатирующей части кратко излагаются факты и события, послужившие основанием для издания приказа.</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 xml:space="preserve">Распорядительная часть приказа начинается словом ПРИКАЗЫВАЮ, которое печатается прописными буквами отдельной строкой. </w:t>
      </w:r>
      <w:proofErr w:type="gramStart"/>
      <w:r w:rsidRPr="00573CE0">
        <w:rPr>
          <w:rFonts w:ascii="Times New Roman" w:hAnsi="Times New Roman" w:cs="Times New Roman"/>
          <w:sz w:val="24"/>
          <w:szCs w:val="24"/>
        </w:rPr>
        <w:t>Например</w:t>
      </w:r>
      <w:proofErr w:type="gramEnd"/>
      <w:r w:rsidRPr="00573CE0">
        <w:rPr>
          <w:rFonts w:ascii="Times New Roman" w:hAnsi="Times New Roman" w:cs="Times New Roman"/>
          <w:sz w:val="24"/>
          <w:szCs w:val="24"/>
        </w:rPr>
        <w:t xml:space="preserve">: </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В целях упорядочения работы с документами и обеспечения их сохранности ПРИКАЗЫВАЮ:</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Распорядительная часть должна содержать конкретные задания с указанием исполнителей и сроков исполнения.</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Сроки должны даваться реальные, исходя из объема подлежащей выполнению работы, а также с учетом времени, необходимого для тиражирования, рассылки документов и доведения задания до исполнителя.</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Не допускается изменения сроков, установленных в документах, на основании которых издается приказ.</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Текст распорядительной части разделяется на пункты и подпункты.</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В каждом пункте (подпункте) должно излагаться только одно задание с одним конкретным сроком исполнения и указываются конкретные исполнители задания.</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В последнем пункте приказа указывается структурное подразделение или должностное лицо, на которое возлагается контроль за исполнением приказа. Например: Контроль за исполнением данного приказа возложить на……</w:t>
      </w:r>
      <w:proofErr w:type="gramStart"/>
      <w:r w:rsidRPr="00573CE0">
        <w:rPr>
          <w:rFonts w:ascii="Times New Roman" w:hAnsi="Times New Roman" w:cs="Times New Roman"/>
          <w:sz w:val="24"/>
          <w:szCs w:val="24"/>
        </w:rPr>
        <w:t>…….</w:t>
      </w:r>
      <w:proofErr w:type="gramEnd"/>
      <w:r w:rsidRPr="00573CE0">
        <w:rPr>
          <w:rFonts w:ascii="Times New Roman" w:hAnsi="Times New Roman" w:cs="Times New Roman"/>
          <w:sz w:val="24"/>
          <w:szCs w:val="24"/>
        </w:rPr>
        <w:t>.</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 xml:space="preserve">Составитель приказа в бланке приказа не указывается. </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lastRenderedPageBreak/>
        <w:t xml:space="preserve">Ранее изданные приказы признаются утратившими силу полностью или частично одновременно с изданием нового документа по тому же вопросу. Перечень утративших силу документов дается в тексте, так и в приложении к приказу. </w:t>
      </w:r>
      <w:proofErr w:type="gramStart"/>
      <w:r w:rsidRPr="00573CE0">
        <w:rPr>
          <w:rFonts w:ascii="Times New Roman" w:hAnsi="Times New Roman" w:cs="Times New Roman"/>
          <w:sz w:val="24"/>
          <w:szCs w:val="24"/>
        </w:rPr>
        <w:t>Например</w:t>
      </w:r>
      <w:proofErr w:type="gramEnd"/>
      <w:r w:rsidRPr="00573CE0">
        <w:rPr>
          <w:rFonts w:ascii="Times New Roman" w:hAnsi="Times New Roman" w:cs="Times New Roman"/>
          <w:sz w:val="24"/>
          <w:szCs w:val="24"/>
        </w:rPr>
        <w:t>:</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 Считать утратившим силу приказ начальника МКУ «Вилюйское УУО» от 08 декабря 2009 г. № 787 «О создании и организации деятельности Координационного совета по развитию образования».</w:t>
      </w:r>
    </w:p>
    <w:p w:rsidR="00885DB5" w:rsidRPr="00573CE0" w:rsidRDefault="00885DB5" w:rsidP="00573CE0">
      <w:pPr>
        <w:spacing w:after="0" w:line="240" w:lineRule="auto"/>
        <w:ind w:firstLine="709"/>
        <w:jc w:val="center"/>
        <w:rPr>
          <w:rFonts w:ascii="Times New Roman" w:hAnsi="Times New Roman" w:cs="Times New Roman"/>
          <w:sz w:val="24"/>
          <w:szCs w:val="24"/>
        </w:rPr>
      </w:pPr>
      <w:r w:rsidRPr="00573CE0">
        <w:rPr>
          <w:rFonts w:ascii="Times New Roman" w:hAnsi="Times New Roman" w:cs="Times New Roman"/>
          <w:sz w:val="24"/>
          <w:szCs w:val="24"/>
        </w:rPr>
        <w:t>ЛИБО</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 Считать утратившим силу пункт 2 приказа начальника МКУ «Вилюйское УУО» от 08 декабря 2009 г. № 787 «О создании и организации деятельности Координационного совета по развитию образования».</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Если приказ подлежит частичному изменению, в проекте дается новая редакция изменяемого пункта, либо части ранее изданного приказа.</w:t>
      </w:r>
    </w:p>
    <w:p w:rsidR="00092E71" w:rsidRDefault="00885DB5" w:rsidP="00092E71">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 xml:space="preserve">Приказ, являющийся дополнением к ранее изданному, должен иметь в тексте соответствующую ссылку, </w:t>
      </w:r>
      <w:proofErr w:type="gramStart"/>
      <w:r w:rsidRPr="00573CE0">
        <w:rPr>
          <w:rFonts w:ascii="Times New Roman" w:hAnsi="Times New Roman" w:cs="Times New Roman"/>
          <w:sz w:val="24"/>
          <w:szCs w:val="24"/>
        </w:rPr>
        <w:t>например</w:t>
      </w:r>
      <w:proofErr w:type="gramEnd"/>
      <w:r w:rsidRPr="00573CE0">
        <w:rPr>
          <w:rFonts w:ascii="Times New Roman" w:hAnsi="Times New Roman" w:cs="Times New Roman"/>
          <w:sz w:val="24"/>
          <w:szCs w:val="24"/>
        </w:rPr>
        <w:t>:</w:t>
      </w:r>
      <w:r w:rsidR="00092E71">
        <w:rPr>
          <w:rFonts w:ascii="Times New Roman" w:hAnsi="Times New Roman" w:cs="Times New Roman"/>
          <w:sz w:val="24"/>
          <w:szCs w:val="24"/>
        </w:rPr>
        <w:t xml:space="preserve"> </w:t>
      </w:r>
    </w:p>
    <w:p w:rsidR="00092E71" w:rsidRDefault="00092E71" w:rsidP="00092E71">
      <w:pPr>
        <w:spacing w:after="0" w:line="240" w:lineRule="auto"/>
        <w:ind w:firstLine="709"/>
        <w:jc w:val="both"/>
        <w:rPr>
          <w:rFonts w:ascii="Times New Roman" w:hAnsi="Times New Roman" w:cs="Times New Roman"/>
          <w:sz w:val="24"/>
          <w:szCs w:val="24"/>
        </w:rPr>
      </w:pPr>
    </w:p>
    <w:p w:rsidR="00885DB5" w:rsidRPr="00573CE0" w:rsidRDefault="00885DB5" w:rsidP="00092E71">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О внесении изменений и дополнений в Инструкцию по делопроизводству в муниципальном казенном учреждении «Вилюйское улусное (районное) управление образованием», утвержденный приказом начальника № 06-3/56п.4 от 03.09.2012 г.</w:t>
      </w:r>
    </w:p>
    <w:p w:rsidR="00092E71" w:rsidRDefault="00092E71" w:rsidP="00573CE0">
      <w:pPr>
        <w:spacing w:after="0" w:line="240" w:lineRule="auto"/>
        <w:ind w:firstLine="709"/>
        <w:jc w:val="both"/>
        <w:rPr>
          <w:rFonts w:ascii="Times New Roman" w:hAnsi="Times New Roman" w:cs="Times New Roman"/>
          <w:sz w:val="24"/>
          <w:szCs w:val="24"/>
        </w:rPr>
      </w:pP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Изменения и дополнения в ранее изданный приказ могут быть внесены приказом только за подписью руководителя или его заместителя.</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 xml:space="preserve">Если к приказу имеется приложение, то на первом его листе в правом верхнем углу 10 шрифтом пишут слово "Приложение" с указанием распорядительного документа, его даты и регистрационного номера, </w:t>
      </w:r>
      <w:proofErr w:type="gramStart"/>
      <w:r w:rsidRPr="00573CE0">
        <w:rPr>
          <w:rFonts w:ascii="Times New Roman" w:hAnsi="Times New Roman" w:cs="Times New Roman"/>
          <w:sz w:val="24"/>
          <w:szCs w:val="24"/>
        </w:rPr>
        <w:t>например</w:t>
      </w:r>
      <w:proofErr w:type="gramEnd"/>
      <w:r w:rsidRPr="00573CE0">
        <w:rPr>
          <w:rFonts w:ascii="Times New Roman" w:hAnsi="Times New Roman" w:cs="Times New Roman"/>
          <w:sz w:val="24"/>
          <w:szCs w:val="24"/>
        </w:rPr>
        <w:t>:</w:t>
      </w:r>
    </w:p>
    <w:p w:rsidR="00885DB5" w:rsidRPr="00573CE0" w:rsidRDefault="00885DB5" w:rsidP="00573CE0">
      <w:pPr>
        <w:spacing w:after="0" w:line="240" w:lineRule="auto"/>
        <w:ind w:firstLine="709"/>
        <w:jc w:val="right"/>
        <w:rPr>
          <w:rFonts w:ascii="Times New Roman" w:hAnsi="Times New Roman" w:cs="Times New Roman"/>
          <w:sz w:val="24"/>
          <w:szCs w:val="24"/>
        </w:rPr>
      </w:pPr>
    </w:p>
    <w:p w:rsidR="00885DB5" w:rsidRPr="00573CE0" w:rsidRDefault="00885DB5" w:rsidP="00573CE0">
      <w:pPr>
        <w:spacing w:after="0" w:line="240" w:lineRule="auto"/>
        <w:ind w:firstLine="709"/>
        <w:jc w:val="right"/>
        <w:rPr>
          <w:rFonts w:ascii="Times New Roman" w:hAnsi="Times New Roman" w:cs="Times New Roman"/>
          <w:sz w:val="24"/>
          <w:szCs w:val="24"/>
        </w:rPr>
      </w:pPr>
      <w:r w:rsidRPr="00573CE0">
        <w:rPr>
          <w:rFonts w:ascii="Times New Roman" w:hAnsi="Times New Roman" w:cs="Times New Roman"/>
          <w:sz w:val="24"/>
          <w:szCs w:val="24"/>
        </w:rPr>
        <w:t xml:space="preserve"> Приложение 1</w:t>
      </w:r>
    </w:p>
    <w:p w:rsidR="00885DB5" w:rsidRPr="00573CE0" w:rsidRDefault="00885DB5" w:rsidP="00573CE0">
      <w:pPr>
        <w:spacing w:after="0" w:line="240" w:lineRule="auto"/>
        <w:ind w:firstLine="709"/>
        <w:jc w:val="right"/>
        <w:rPr>
          <w:rFonts w:ascii="Times New Roman" w:hAnsi="Times New Roman" w:cs="Times New Roman"/>
          <w:sz w:val="24"/>
          <w:szCs w:val="24"/>
        </w:rPr>
      </w:pPr>
      <w:r w:rsidRPr="00573CE0">
        <w:rPr>
          <w:rFonts w:ascii="Times New Roman" w:hAnsi="Times New Roman" w:cs="Times New Roman"/>
          <w:sz w:val="24"/>
          <w:szCs w:val="24"/>
        </w:rPr>
        <w:t>К приказу начальника МКУ «Вилюйское УУО»</w:t>
      </w:r>
    </w:p>
    <w:p w:rsidR="00885DB5" w:rsidRPr="00573CE0" w:rsidRDefault="00885DB5" w:rsidP="00573CE0">
      <w:pPr>
        <w:spacing w:after="0" w:line="240" w:lineRule="auto"/>
        <w:ind w:firstLine="709"/>
        <w:jc w:val="right"/>
        <w:rPr>
          <w:rFonts w:ascii="Times New Roman" w:hAnsi="Times New Roman" w:cs="Times New Roman"/>
          <w:sz w:val="24"/>
          <w:szCs w:val="24"/>
        </w:rPr>
      </w:pPr>
      <w:r w:rsidRPr="00573CE0">
        <w:rPr>
          <w:rFonts w:ascii="Times New Roman" w:hAnsi="Times New Roman" w:cs="Times New Roman"/>
          <w:sz w:val="24"/>
          <w:szCs w:val="24"/>
        </w:rPr>
        <w:t>№ _____________ от ____________</w:t>
      </w:r>
    </w:p>
    <w:p w:rsidR="00885DB5" w:rsidRPr="00573CE0" w:rsidRDefault="00885DB5" w:rsidP="00573CE0">
      <w:pPr>
        <w:spacing w:after="0" w:line="240" w:lineRule="auto"/>
        <w:ind w:firstLine="709"/>
        <w:jc w:val="both"/>
        <w:rPr>
          <w:rFonts w:ascii="Times New Roman" w:hAnsi="Times New Roman" w:cs="Times New Roman"/>
          <w:sz w:val="24"/>
          <w:szCs w:val="24"/>
        </w:rPr>
      </w:pPr>
    </w:p>
    <w:p w:rsidR="00885DB5" w:rsidRPr="00573CE0" w:rsidRDefault="00885DB5" w:rsidP="00573CE0">
      <w:pPr>
        <w:spacing w:after="0" w:line="240" w:lineRule="auto"/>
        <w:ind w:firstLine="709"/>
        <w:jc w:val="both"/>
        <w:rPr>
          <w:rFonts w:ascii="Times New Roman" w:hAnsi="Times New Roman" w:cs="Times New Roman"/>
          <w:sz w:val="24"/>
          <w:szCs w:val="24"/>
        </w:rPr>
      </w:pP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 xml:space="preserve">Если приложений несколько, указывается номер каждого (без знака N), если приложение одно, то не нумеруется. </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Подписанные руководством приказы в день подписания передаются специалисту для регистрации в специальном журнале и тиражирования.</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Приказы издаются в строго ограниченном количестве экземпляров и рассылаются только тем структурным подразделениям, которым они необходимы.</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 xml:space="preserve">Подлинники </w:t>
      </w:r>
      <w:proofErr w:type="gramStart"/>
      <w:r w:rsidRPr="00573CE0">
        <w:rPr>
          <w:rFonts w:ascii="Times New Roman" w:hAnsi="Times New Roman" w:cs="Times New Roman"/>
          <w:sz w:val="24"/>
          <w:szCs w:val="24"/>
        </w:rPr>
        <w:t>приказов  хранятся</w:t>
      </w:r>
      <w:proofErr w:type="gramEnd"/>
      <w:r w:rsidRPr="00573CE0">
        <w:rPr>
          <w:rFonts w:ascii="Times New Roman" w:hAnsi="Times New Roman" w:cs="Times New Roman"/>
          <w:sz w:val="24"/>
          <w:szCs w:val="24"/>
        </w:rPr>
        <w:t xml:space="preserve"> у Руководителя.</w:t>
      </w:r>
    </w:p>
    <w:p w:rsidR="00885DB5" w:rsidRDefault="00885DB5" w:rsidP="00BE2298">
      <w:pPr>
        <w:spacing w:after="0" w:line="240" w:lineRule="auto"/>
        <w:ind w:firstLine="709"/>
        <w:jc w:val="center"/>
        <w:rPr>
          <w:rFonts w:ascii="Times New Roman" w:hAnsi="Times New Roman" w:cs="Times New Roman"/>
          <w:sz w:val="24"/>
          <w:szCs w:val="24"/>
        </w:rPr>
      </w:pPr>
    </w:p>
    <w:p w:rsidR="00BE2298" w:rsidRPr="00E87AB0" w:rsidRDefault="00BE2298" w:rsidP="00BE2298">
      <w:pPr>
        <w:spacing w:after="0" w:line="240" w:lineRule="auto"/>
        <w:ind w:firstLine="709"/>
        <w:jc w:val="center"/>
        <w:rPr>
          <w:rFonts w:ascii="Times New Roman" w:hAnsi="Times New Roman" w:cs="Times New Roman"/>
          <w:b/>
          <w:sz w:val="24"/>
          <w:szCs w:val="24"/>
        </w:rPr>
      </w:pPr>
      <w:r w:rsidRPr="00E87AB0">
        <w:rPr>
          <w:rFonts w:ascii="Times New Roman" w:hAnsi="Times New Roman" w:cs="Times New Roman"/>
          <w:b/>
          <w:sz w:val="24"/>
          <w:szCs w:val="24"/>
        </w:rPr>
        <w:t>ПРОТОКОЛ</w:t>
      </w:r>
    </w:p>
    <w:p w:rsidR="00BE2298" w:rsidRPr="00573CE0" w:rsidRDefault="00BE2298" w:rsidP="00573CE0">
      <w:pPr>
        <w:spacing w:after="0" w:line="240" w:lineRule="auto"/>
        <w:ind w:firstLine="709"/>
        <w:rPr>
          <w:rFonts w:ascii="Times New Roman" w:hAnsi="Times New Roman" w:cs="Times New Roman"/>
          <w:sz w:val="24"/>
          <w:szCs w:val="24"/>
        </w:rPr>
      </w:pPr>
    </w:p>
    <w:p w:rsidR="00573CE0" w:rsidRPr="00573CE0" w:rsidRDefault="00573CE0" w:rsidP="00D94A59">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Процессы применения управленческих решений образовательного учреждения и сами решения документируются с помощью протоколов конференций, педагогических советов.</w:t>
      </w:r>
    </w:p>
    <w:p w:rsidR="00573CE0" w:rsidRPr="00573CE0" w:rsidRDefault="00E70051" w:rsidP="00D94A59">
      <w:pPr>
        <w:spacing w:after="0" w:line="240" w:lineRule="auto"/>
        <w:ind w:firstLine="709"/>
        <w:jc w:val="both"/>
        <w:rPr>
          <w:rFonts w:ascii="Times New Roman" w:hAnsi="Times New Roman" w:cs="Times New Roman"/>
          <w:sz w:val="24"/>
          <w:szCs w:val="24"/>
        </w:rPr>
      </w:pPr>
      <w:hyperlink w:anchor="sub_6000" w:history="1">
        <w:r w:rsidR="00573CE0" w:rsidRPr="00E87AB0">
          <w:rPr>
            <w:rStyle w:val="a7"/>
            <w:rFonts w:ascii="Times New Roman" w:hAnsi="Times New Roman" w:cs="Times New Roman"/>
            <w:b w:val="0"/>
            <w:color w:val="auto"/>
            <w:sz w:val="24"/>
            <w:szCs w:val="24"/>
          </w:rPr>
          <w:t>Протоколы</w:t>
        </w:r>
      </w:hyperlink>
      <w:r w:rsidR="00573CE0" w:rsidRPr="00573CE0">
        <w:rPr>
          <w:rFonts w:ascii="Times New Roman" w:hAnsi="Times New Roman" w:cs="Times New Roman"/>
          <w:sz w:val="24"/>
          <w:szCs w:val="24"/>
        </w:rPr>
        <w:t xml:space="preserve"> оформляются на бланках образовательного учреждения и содержат следующие реквизиты: наименование образовательного учреждения, наименование вида документа, дата заседания, номер, место заседания, гриф утверждения (если протокол подлежит утверждению), заголовок, виза, текст, подписи, отметка о направлении в "дело". Дата протокола - это дата проведения совещания.</w:t>
      </w:r>
    </w:p>
    <w:p w:rsidR="00573CE0" w:rsidRPr="00092E71" w:rsidRDefault="00573CE0" w:rsidP="00D94A59">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Текст протокола состоит из двух частей: вводной и основной. Вводная часть содержит постоянную информацию (слова: "Председатель", "Секретарь", "</w:t>
      </w:r>
      <w:r w:rsidRPr="00092E71">
        <w:rPr>
          <w:rFonts w:ascii="Times New Roman" w:hAnsi="Times New Roman" w:cs="Times New Roman"/>
          <w:sz w:val="24"/>
          <w:szCs w:val="24"/>
        </w:rPr>
        <w:t xml:space="preserve">Присутствовали") и переменную (фамилия, инициалы председателя, секретаря и </w:t>
      </w:r>
      <w:r w:rsidRPr="00092E71">
        <w:rPr>
          <w:rFonts w:ascii="Times New Roman" w:hAnsi="Times New Roman" w:cs="Times New Roman"/>
          <w:sz w:val="24"/>
          <w:szCs w:val="24"/>
        </w:rPr>
        <w:lastRenderedPageBreak/>
        <w:t>присутствующих). При необходимости указываются должности присутствующих, а также инициалы, фамилии, должности лиц, приглашенных на совещание.</w:t>
      </w:r>
    </w:p>
    <w:p w:rsidR="00573CE0" w:rsidRPr="00092E71" w:rsidRDefault="00573CE0"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По количестве участников совещания составляется список присутствующих, который прилагается к протоколу.</w:t>
      </w:r>
    </w:p>
    <w:p w:rsidR="00D94A59" w:rsidRPr="00092E71" w:rsidRDefault="00D94A59"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педагогических, технических, научных и экспертных советов и др.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D94A59" w:rsidRPr="00092E71" w:rsidRDefault="00D94A59"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Принятые решения доводятся до исполнителей в виде выписок из протоколов, которые оформляются на соответствующем бланке и заверяются печатью службы ДОУ.</w:t>
      </w:r>
    </w:p>
    <w:p w:rsidR="00D94A59" w:rsidRPr="00092E71" w:rsidRDefault="00D94A59"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Протоколы печатаются на стандартном бланке протокола или на общем бланке организации формата А4.</w:t>
      </w:r>
    </w:p>
    <w:p w:rsidR="00D94A59" w:rsidRPr="00092E71" w:rsidRDefault="00D94A59"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Принятые решения доводятся до исполнителей в виде выписок из протоколов, которые оформляются на соответствующем бланке и заверяются печатью службы ДОУ.</w:t>
      </w:r>
    </w:p>
    <w:p w:rsidR="00D94A59" w:rsidRPr="00092E71" w:rsidRDefault="00D94A59"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Протоколы печатаются на стандартном бланке протокола или на общем бланке организации формата А4.</w:t>
      </w:r>
    </w:p>
    <w:p w:rsidR="00573CE0" w:rsidRPr="00092E71" w:rsidRDefault="00573CE0"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Слова "Председатель", "Секретарь", "Присутствовали" пишутся от 0-нулевого положения табулятора, от 2-го положения табулятора ставится тире, инициалы и фамилии пишут в именительном падеже. Фамилии присутствующих располагаются в алфавитном порядке и печатаются через 1 межстрочный интервал.</w:t>
      </w:r>
    </w:p>
    <w:p w:rsidR="00573CE0" w:rsidRPr="00092E71" w:rsidRDefault="00573CE0"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Вводная часть протокола заканчивается повесткой дня. Слова "повестка дня" печатают от 0-нулевого положения табулятора, после них ставится двоеточие. Вопросы повестки дня нумеруются. Каждый новый вопрос печатают от 1-го положения табулятора. Последовательность расположения вопросов определяется степенью их важности. Вопросы перечисляются в именительном падеже. Доклад (отчет, сообщение, информация), наименование должности, инициалы и фамилию докладчика пишут в родительном падеже. Не рекомендуется включать в повестку дня вопрос "Разное". Каждый вопрос должен быть конкретизирован.</w:t>
      </w:r>
    </w:p>
    <w:p w:rsidR="00573CE0" w:rsidRPr="00092E71" w:rsidRDefault="00573CE0"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Основная часть текста строится в соответствии с вопросами повестки дня. Построение записи обсуждения каждого вопроса повестки дня осуществляется по схеме "Слушали - выступили - постановили (решили)", а также протоколируются вопросы и ответы.</w:t>
      </w:r>
    </w:p>
    <w:p w:rsidR="00573CE0" w:rsidRPr="00092E71" w:rsidRDefault="00573CE0" w:rsidP="00573CE0">
      <w:pPr>
        <w:spacing w:after="0" w:line="240" w:lineRule="auto"/>
        <w:ind w:firstLine="709"/>
        <w:rPr>
          <w:rFonts w:ascii="Times New Roman" w:hAnsi="Times New Roman" w:cs="Times New Roman"/>
          <w:sz w:val="24"/>
          <w:szCs w:val="24"/>
        </w:rPr>
      </w:pPr>
      <w:r w:rsidRPr="00092E71">
        <w:rPr>
          <w:rFonts w:ascii="Times New Roman" w:hAnsi="Times New Roman" w:cs="Times New Roman"/>
          <w:sz w:val="24"/>
          <w:szCs w:val="24"/>
        </w:rPr>
        <w:t xml:space="preserve">Образец оформления протокола </w:t>
      </w:r>
    </w:p>
    <w:p w:rsidR="00573CE0" w:rsidRPr="00573CE0" w:rsidRDefault="00573CE0" w:rsidP="00573CE0">
      <w:pPr>
        <w:spacing w:after="0" w:line="240" w:lineRule="auto"/>
        <w:ind w:firstLine="709"/>
        <w:jc w:val="center"/>
        <w:rPr>
          <w:rFonts w:ascii="Times New Roman" w:hAnsi="Times New Roman" w:cs="Times New Roman"/>
          <w:sz w:val="24"/>
          <w:szCs w:val="24"/>
        </w:rPr>
      </w:pPr>
      <w:r w:rsidRPr="00573CE0">
        <w:rPr>
          <w:rFonts w:ascii="Times New Roman" w:hAnsi="Times New Roman" w:cs="Times New Roman"/>
          <w:sz w:val="24"/>
          <w:szCs w:val="24"/>
        </w:rPr>
        <w:t>Наименование образовательного учреждения</w:t>
      </w:r>
    </w:p>
    <w:p w:rsidR="00573CE0" w:rsidRPr="00573CE0"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pStyle w:val="1"/>
        <w:spacing w:before="0" w:after="0"/>
        <w:ind w:firstLine="709"/>
        <w:rPr>
          <w:rFonts w:ascii="Times New Roman" w:hAnsi="Times New Roman" w:cs="Times New Roman"/>
          <w:b w:val="0"/>
          <w:color w:val="auto"/>
        </w:rPr>
      </w:pPr>
      <w:r w:rsidRPr="00526069">
        <w:rPr>
          <w:rFonts w:ascii="Times New Roman" w:hAnsi="Times New Roman" w:cs="Times New Roman"/>
          <w:b w:val="0"/>
          <w:color w:val="auto"/>
        </w:rPr>
        <w:t>Протокол</w:t>
      </w:r>
      <w:r w:rsidRPr="00526069">
        <w:rPr>
          <w:rFonts w:ascii="Times New Roman" w:hAnsi="Times New Roman" w:cs="Times New Roman"/>
          <w:b w:val="0"/>
          <w:color w:val="auto"/>
        </w:rPr>
        <w:br/>
        <w:t>00.00.2019 N 00</w:t>
      </w:r>
      <w:r w:rsidRPr="00526069">
        <w:rPr>
          <w:rFonts w:ascii="Times New Roman" w:hAnsi="Times New Roman" w:cs="Times New Roman"/>
          <w:b w:val="0"/>
          <w:color w:val="auto"/>
        </w:rPr>
        <w:br/>
        <w:t>Место составления</w:t>
      </w:r>
    </w:p>
    <w:p w:rsidR="00573CE0" w:rsidRPr="00526069" w:rsidRDefault="00573CE0" w:rsidP="00573CE0">
      <w:pPr>
        <w:pStyle w:val="1"/>
        <w:spacing w:before="0" w:after="0"/>
        <w:ind w:firstLine="709"/>
        <w:rPr>
          <w:rFonts w:ascii="Times New Roman" w:hAnsi="Times New Roman" w:cs="Times New Roman"/>
          <w:b w:val="0"/>
          <w:color w:val="auto"/>
        </w:rPr>
      </w:pPr>
      <w:r w:rsidRPr="00526069">
        <w:rPr>
          <w:rFonts w:ascii="Times New Roman" w:hAnsi="Times New Roman" w:cs="Times New Roman"/>
          <w:b w:val="0"/>
          <w:color w:val="auto"/>
        </w:rPr>
        <w:t>Заголовок (наименование коллегиального органа)</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pStyle w:val="a8"/>
        <w:ind w:firstLine="709"/>
        <w:rPr>
          <w:rFonts w:ascii="Times New Roman" w:hAnsi="Times New Roman" w:cs="Times New Roman"/>
        </w:rPr>
      </w:pPr>
      <w:r w:rsidRPr="00526069">
        <w:rPr>
          <w:rFonts w:ascii="Times New Roman" w:hAnsi="Times New Roman" w:cs="Times New Roman"/>
        </w:rPr>
        <w:t xml:space="preserve">Председатель     Ф.И.О                                             </w:t>
      </w:r>
    </w:p>
    <w:p w:rsidR="00573CE0" w:rsidRPr="00526069" w:rsidRDefault="00573CE0" w:rsidP="00573CE0">
      <w:pPr>
        <w:pStyle w:val="a8"/>
        <w:ind w:firstLine="709"/>
        <w:rPr>
          <w:rFonts w:ascii="Times New Roman" w:hAnsi="Times New Roman" w:cs="Times New Roman"/>
        </w:rPr>
      </w:pPr>
      <w:r w:rsidRPr="00526069">
        <w:rPr>
          <w:rFonts w:ascii="Times New Roman" w:hAnsi="Times New Roman" w:cs="Times New Roman"/>
        </w:rPr>
        <w:t xml:space="preserve">Секретарь        Ф.И.О                                          </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Присутствовали: должности, фамилии и инициалы присутствующих (либо) на отдельном листе список присутствующих.</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spacing w:after="0" w:line="240" w:lineRule="auto"/>
        <w:ind w:firstLine="709"/>
        <w:jc w:val="center"/>
        <w:rPr>
          <w:rFonts w:ascii="Times New Roman" w:hAnsi="Times New Roman" w:cs="Times New Roman"/>
          <w:sz w:val="24"/>
          <w:szCs w:val="24"/>
        </w:rPr>
      </w:pPr>
      <w:r w:rsidRPr="00526069">
        <w:rPr>
          <w:rFonts w:ascii="Times New Roman" w:hAnsi="Times New Roman" w:cs="Times New Roman"/>
          <w:sz w:val="24"/>
          <w:szCs w:val="24"/>
        </w:rPr>
        <w:t>Повестка дня:</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1. О ...</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Доклад зам. директора О.Е.Анисимова</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2. О ...</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Сообщение бухгалтера В.К.Осиповой</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1. Слушали:</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lastRenderedPageBreak/>
        <w:t>О.Е.Анисимов - изложение содержания доклада</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Выступили:</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А.И.Егоров - содержание выступления</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Г.Е.Иванов - содержание выступления</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Постановили:</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1. 1. Утвердить ...</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1.2. Представить ...</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2. Слушали:</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Выступили:</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Постановили:</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pStyle w:val="a8"/>
        <w:ind w:firstLine="709"/>
        <w:rPr>
          <w:rFonts w:ascii="Times New Roman" w:hAnsi="Times New Roman" w:cs="Times New Roman"/>
        </w:rPr>
      </w:pPr>
      <w:r w:rsidRPr="00526069">
        <w:rPr>
          <w:rFonts w:ascii="Times New Roman" w:hAnsi="Times New Roman" w:cs="Times New Roman"/>
        </w:rPr>
        <w:t>Председатель               Подпись                    Расшифровка подписи</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pStyle w:val="a8"/>
        <w:ind w:firstLine="709"/>
        <w:rPr>
          <w:rFonts w:ascii="Times New Roman" w:hAnsi="Times New Roman" w:cs="Times New Roman"/>
        </w:rPr>
      </w:pPr>
      <w:r w:rsidRPr="00526069">
        <w:rPr>
          <w:rFonts w:ascii="Times New Roman" w:hAnsi="Times New Roman" w:cs="Times New Roman"/>
        </w:rPr>
        <w:t>Секретарь                  Подпись                    Расшифровка подписи</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 xml:space="preserve">Образец оформления краткого протокола </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Наименование общеобразовательного учреждения</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pStyle w:val="1"/>
        <w:spacing w:before="0" w:after="0"/>
        <w:ind w:firstLine="709"/>
        <w:rPr>
          <w:rFonts w:ascii="Times New Roman" w:hAnsi="Times New Roman" w:cs="Times New Roman"/>
          <w:b w:val="0"/>
          <w:color w:val="auto"/>
        </w:rPr>
      </w:pPr>
      <w:r w:rsidRPr="00526069">
        <w:rPr>
          <w:rFonts w:ascii="Times New Roman" w:hAnsi="Times New Roman" w:cs="Times New Roman"/>
          <w:b w:val="0"/>
          <w:color w:val="auto"/>
        </w:rPr>
        <w:t>Выписка из протокола заседания</w:t>
      </w:r>
      <w:r w:rsidRPr="00526069">
        <w:rPr>
          <w:rFonts w:ascii="Times New Roman" w:hAnsi="Times New Roman" w:cs="Times New Roman"/>
          <w:b w:val="0"/>
          <w:color w:val="auto"/>
        </w:rPr>
        <w:br/>
        <w:t>педагогического совета</w:t>
      </w:r>
      <w:r w:rsidRPr="00526069">
        <w:rPr>
          <w:rFonts w:ascii="Times New Roman" w:hAnsi="Times New Roman" w:cs="Times New Roman"/>
          <w:b w:val="0"/>
          <w:color w:val="auto"/>
        </w:rPr>
        <w:br/>
        <w:t>00.00.2001 N 00</w:t>
      </w:r>
      <w:r w:rsidRPr="00526069">
        <w:rPr>
          <w:rFonts w:ascii="Times New Roman" w:hAnsi="Times New Roman" w:cs="Times New Roman"/>
          <w:b w:val="0"/>
          <w:color w:val="auto"/>
        </w:rPr>
        <w:br/>
        <w:t>Место составления</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Повестка дня:</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2. Утверждение программы по воспитанию "...".</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Докладчик С.В.Никонова</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2. Слушали:</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С.В.Никонова ознакомила членов педагогического совета с программой по воспитанию "...".</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Постановили:</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2.1. Рекомендовать программу "...".</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pStyle w:val="a8"/>
        <w:ind w:firstLine="709"/>
        <w:rPr>
          <w:rFonts w:ascii="Times New Roman" w:hAnsi="Times New Roman" w:cs="Times New Roman"/>
        </w:rPr>
      </w:pPr>
      <w:r w:rsidRPr="00526069">
        <w:rPr>
          <w:rFonts w:ascii="Times New Roman" w:hAnsi="Times New Roman" w:cs="Times New Roman"/>
        </w:rPr>
        <w:t>Председатель               Подпись                    Расшифровка подписи</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73CE0" w:rsidRDefault="00573CE0" w:rsidP="00573CE0">
      <w:pPr>
        <w:pStyle w:val="a8"/>
        <w:ind w:firstLine="709"/>
        <w:rPr>
          <w:rFonts w:ascii="Times New Roman" w:hAnsi="Times New Roman" w:cs="Times New Roman"/>
        </w:rPr>
      </w:pPr>
      <w:r w:rsidRPr="00573CE0">
        <w:rPr>
          <w:rFonts w:ascii="Times New Roman" w:hAnsi="Times New Roman" w:cs="Times New Roman"/>
        </w:rPr>
        <w:t>Секретарь                  Подпись                    Расшифровка подписи</w:t>
      </w:r>
    </w:p>
    <w:p w:rsidR="00573CE0" w:rsidRPr="00573CE0" w:rsidRDefault="00573CE0" w:rsidP="00573CE0">
      <w:pPr>
        <w:spacing w:after="0" w:line="240" w:lineRule="auto"/>
        <w:ind w:firstLine="709"/>
        <w:rPr>
          <w:rFonts w:ascii="Times New Roman" w:hAnsi="Times New Roman" w:cs="Times New Roman"/>
          <w:sz w:val="24"/>
          <w:szCs w:val="24"/>
        </w:rPr>
      </w:pPr>
    </w:p>
    <w:p w:rsidR="00573CE0" w:rsidRPr="00573CE0" w:rsidRDefault="00573CE0" w:rsidP="00092E71">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Выписка из протокола содержит следующие реквизиты:</w:t>
      </w:r>
    </w:p>
    <w:p w:rsidR="00573CE0" w:rsidRPr="00573CE0" w:rsidRDefault="00573CE0" w:rsidP="00092E71">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наименование образовательного учреждения, название вида документа (выписка из протокола), дату (дата заседания), место составления, заголовок к тексту, текст, подписи, отметку о заверении копии, отметку об исполнении, направлении в "дело".</w:t>
      </w:r>
    </w:p>
    <w:p w:rsidR="00573CE0" w:rsidRPr="00573CE0" w:rsidRDefault="00573CE0" w:rsidP="00092E71">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К информационно-справочным документам, образующимся в процессе деятельности общеобразовательного учреждения, относятся: справки, докладные записки, письма.</w:t>
      </w:r>
    </w:p>
    <w:p w:rsidR="00573CE0" w:rsidRPr="00573CE0" w:rsidRDefault="00573CE0" w:rsidP="00092E71">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 xml:space="preserve">Письма оформляются на бланках, включают в себя следующий состав реквизитов: наименование образовательного учреждения, дату, ссылку на индекс и дату входящего документа, адресат, резолюцию руководства, заголовок к тексту, текст, отметку о наличии приложения, подпись, отметку об исполнителе, отметку об </w:t>
      </w:r>
      <w:proofErr w:type="gramStart"/>
      <w:r w:rsidRPr="00573CE0">
        <w:rPr>
          <w:rFonts w:ascii="Times New Roman" w:hAnsi="Times New Roman" w:cs="Times New Roman"/>
          <w:sz w:val="24"/>
          <w:szCs w:val="24"/>
        </w:rPr>
        <w:t>исполнении .</w:t>
      </w:r>
      <w:proofErr w:type="gramEnd"/>
    </w:p>
    <w:p w:rsidR="00D94A59" w:rsidRDefault="00D94A59" w:rsidP="00D94A59">
      <w:pPr>
        <w:pStyle w:val="1"/>
      </w:pPr>
    </w:p>
    <w:p w:rsidR="00D94A59" w:rsidRPr="00E87AB0" w:rsidRDefault="005254B3" w:rsidP="00D94A59">
      <w:pPr>
        <w:pStyle w:val="1"/>
      </w:pPr>
      <w:r>
        <w:t>П</w:t>
      </w:r>
      <w:r w:rsidR="00E87AB0">
        <w:t>оложение, правила, инструкции</w:t>
      </w:r>
    </w:p>
    <w:p w:rsidR="00D94A59" w:rsidRPr="00092E71" w:rsidRDefault="00D94A59" w:rsidP="00092E71">
      <w:pPr>
        <w:ind w:firstLine="708"/>
        <w:jc w:val="both"/>
        <w:rPr>
          <w:rFonts w:ascii="Times New Roman" w:hAnsi="Times New Roman" w:cs="Times New Roman"/>
          <w:sz w:val="24"/>
          <w:szCs w:val="24"/>
        </w:rPr>
      </w:pPr>
      <w:r w:rsidRPr="00092E71">
        <w:rPr>
          <w:rFonts w:ascii="Times New Roman" w:hAnsi="Times New Roman" w:cs="Times New Roman"/>
          <w:sz w:val="24"/>
          <w:szCs w:val="24"/>
        </w:rPr>
        <w:lastRenderedPageBreak/>
        <w:t xml:space="preserve">Положения, правила и инструкции подписываются </w:t>
      </w:r>
      <w:r w:rsidR="00092E71" w:rsidRPr="00092E71">
        <w:rPr>
          <w:rFonts w:ascii="Times New Roman" w:hAnsi="Times New Roman" w:cs="Times New Roman"/>
          <w:sz w:val="24"/>
          <w:szCs w:val="24"/>
        </w:rPr>
        <w:t xml:space="preserve">и (или) </w:t>
      </w:r>
      <w:r w:rsidRPr="00092E71">
        <w:rPr>
          <w:rFonts w:ascii="Times New Roman" w:hAnsi="Times New Roman" w:cs="Times New Roman"/>
          <w:sz w:val="24"/>
          <w:szCs w:val="24"/>
        </w:rPr>
        <w:t xml:space="preserve">утверждаются приказом руководителя организации. Соответственно утверждение оформляется в форме грифа утверждения или путем издания распорядительного документа об их утверждении. Гриф утверждения ставится в верхнем правом углу первой страницы или титульного листа документа, </w:t>
      </w:r>
      <w:proofErr w:type="gramStart"/>
      <w:r w:rsidRPr="00092E71">
        <w:rPr>
          <w:rFonts w:ascii="Times New Roman" w:hAnsi="Times New Roman" w:cs="Times New Roman"/>
          <w:sz w:val="24"/>
          <w:szCs w:val="24"/>
        </w:rPr>
        <w:t>например</w:t>
      </w:r>
      <w:proofErr w:type="gramEnd"/>
      <w:r w:rsidRPr="00092E71">
        <w:rPr>
          <w:rFonts w:ascii="Times New Roman" w:hAnsi="Times New Roman" w:cs="Times New Roman"/>
          <w:sz w:val="24"/>
          <w:szCs w:val="24"/>
        </w:rPr>
        <w:t>:</w:t>
      </w:r>
    </w:p>
    <w:p w:rsidR="00D94A59" w:rsidRPr="00092E71" w:rsidRDefault="00D94A59" w:rsidP="00092E71">
      <w:pPr>
        <w:spacing w:after="0"/>
        <w:jc w:val="right"/>
        <w:rPr>
          <w:rFonts w:ascii="Times New Roman" w:hAnsi="Times New Roman" w:cs="Times New Roman"/>
          <w:sz w:val="24"/>
          <w:szCs w:val="24"/>
        </w:rPr>
      </w:pPr>
      <w:r w:rsidRPr="00092E71">
        <w:rPr>
          <w:rFonts w:ascii="Times New Roman" w:hAnsi="Times New Roman" w:cs="Times New Roman"/>
          <w:sz w:val="24"/>
          <w:szCs w:val="24"/>
        </w:rPr>
        <w:t>УТВЕРЖДАЮ</w:t>
      </w:r>
    </w:p>
    <w:p w:rsidR="00D94A59" w:rsidRPr="00092E71" w:rsidRDefault="00D94A59" w:rsidP="00092E71">
      <w:pPr>
        <w:spacing w:after="0"/>
        <w:jc w:val="right"/>
        <w:rPr>
          <w:rFonts w:ascii="Times New Roman" w:hAnsi="Times New Roman" w:cs="Times New Roman"/>
          <w:sz w:val="24"/>
          <w:szCs w:val="24"/>
        </w:rPr>
      </w:pPr>
      <w:r w:rsidRPr="00092E71">
        <w:rPr>
          <w:rFonts w:ascii="Times New Roman" w:hAnsi="Times New Roman" w:cs="Times New Roman"/>
          <w:sz w:val="24"/>
          <w:szCs w:val="24"/>
        </w:rPr>
        <w:t>Директор школы N 1</w:t>
      </w:r>
    </w:p>
    <w:p w:rsidR="00D94A59" w:rsidRPr="00092E71" w:rsidRDefault="00D94A59" w:rsidP="00092E71">
      <w:pPr>
        <w:spacing w:after="0"/>
        <w:jc w:val="right"/>
        <w:rPr>
          <w:rFonts w:ascii="Times New Roman" w:hAnsi="Times New Roman" w:cs="Times New Roman"/>
          <w:sz w:val="24"/>
          <w:szCs w:val="24"/>
        </w:rPr>
      </w:pPr>
      <w:r w:rsidRPr="00092E71">
        <w:rPr>
          <w:rFonts w:ascii="Times New Roman" w:hAnsi="Times New Roman" w:cs="Times New Roman"/>
          <w:sz w:val="24"/>
          <w:szCs w:val="24"/>
        </w:rPr>
        <w:t>(подпись) (расшифровка подписи)</w:t>
      </w:r>
    </w:p>
    <w:p w:rsidR="00D94A59" w:rsidRPr="00092E71" w:rsidRDefault="00D94A59" w:rsidP="00092E71">
      <w:pPr>
        <w:spacing w:after="0"/>
        <w:jc w:val="right"/>
        <w:rPr>
          <w:rFonts w:ascii="Times New Roman" w:hAnsi="Times New Roman" w:cs="Times New Roman"/>
          <w:sz w:val="24"/>
          <w:szCs w:val="24"/>
        </w:rPr>
      </w:pPr>
      <w:r w:rsidRPr="00092E71">
        <w:rPr>
          <w:rFonts w:ascii="Times New Roman" w:hAnsi="Times New Roman" w:cs="Times New Roman"/>
          <w:sz w:val="24"/>
          <w:szCs w:val="24"/>
        </w:rPr>
        <w:t>25.01.2018</w:t>
      </w:r>
    </w:p>
    <w:p w:rsidR="00D94A59" w:rsidRPr="00092E71" w:rsidRDefault="00D94A59" w:rsidP="00092E71">
      <w:pPr>
        <w:spacing w:after="0" w:line="240" w:lineRule="auto"/>
        <w:ind w:firstLine="708"/>
        <w:jc w:val="both"/>
        <w:rPr>
          <w:rFonts w:ascii="Times New Roman" w:hAnsi="Times New Roman" w:cs="Times New Roman"/>
          <w:sz w:val="24"/>
          <w:szCs w:val="24"/>
        </w:rPr>
      </w:pPr>
      <w:r w:rsidRPr="00092E71">
        <w:rPr>
          <w:rFonts w:ascii="Times New Roman" w:hAnsi="Times New Roman" w:cs="Times New Roman"/>
          <w:sz w:val="24"/>
          <w:szCs w:val="24"/>
        </w:rPr>
        <w:t>Порядок подготовки проекта положения, правил и инструкции соответствует общему порядку подготовки проектов нормативно-правовых актов.</w:t>
      </w:r>
    </w:p>
    <w:p w:rsidR="00D94A59" w:rsidRPr="00092E71" w:rsidRDefault="00D94A59" w:rsidP="00092E71">
      <w:pPr>
        <w:spacing w:after="0" w:line="240" w:lineRule="auto"/>
        <w:jc w:val="both"/>
        <w:rPr>
          <w:rFonts w:ascii="Times New Roman" w:hAnsi="Times New Roman" w:cs="Times New Roman"/>
          <w:sz w:val="24"/>
          <w:szCs w:val="24"/>
        </w:rPr>
      </w:pPr>
      <w:r w:rsidRPr="00092E71">
        <w:rPr>
          <w:rFonts w:ascii="Times New Roman" w:hAnsi="Times New Roman" w:cs="Times New Roman"/>
          <w:sz w:val="24"/>
          <w:szCs w:val="24"/>
        </w:rPr>
        <w:t>Текст проекта положения (правил, инструкции) печатается на общем бланке организации.</w:t>
      </w:r>
    </w:p>
    <w:p w:rsidR="00D94A59" w:rsidRPr="00092E71" w:rsidRDefault="00D94A59" w:rsidP="00092E71">
      <w:pPr>
        <w:spacing w:after="0" w:line="240" w:lineRule="auto"/>
        <w:ind w:firstLine="708"/>
        <w:jc w:val="both"/>
        <w:rPr>
          <w:rFonts w:ascii="Times New Roman" w:hAnsi="Times New Roman" w:cs="Times New Roman"/>
          <w:sz w:val="24"/>
          <w:szCs w:val="24"/>
        </w:rPr>
      </w:pPr>
      <w:r w:rsidRPr="00092E71">
        <w:rPr>
          <w:rFonts w:ascii="Times New Roman" w:hAnsi="Times New Roman" w:cs="Times New Roman"/>
          <w:sz w:val="24"/>
          <w:szCs w:val="24"/>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D94A59" w:rsidRPr="00092E71" w:rsidRDefault="00D94A59" w:rsidP="00092E71">
      <w:pPr>
        <w:spacing w:after="0" w:line="240" w:lineRule="auto"/>
        <w:ind w:firstLine="708"/>
        <w:jc w:val="both"/>
        <w:rPr>
          <w:rFonts w:ascii="Times New Roman" w:hAnsi="Times New Roman" w:cs="Times New Roman"/>
          <w:sz w:val="24"/>
          <w:szCs w:val="24"/>
        </w:rPr>
      </w:pPr>
      <w:r w:rsidRPr="00092E71">
        <w:rPr>
          <w:rFonts w:ascii="Times New Roman" w:hAnsi="Times New Roman" w:cs="Times New Roman"/>
          <w:sz w:val="24"/>
          <w:szCs w:val="24"/>
        </w:rPr>
        <w:t>Заголовок к тексту положения (правил, инструкции) отвечает на вопрос "О чем?" (например, "Положение о внутреннем контроле качества образовательных услуг", "Инструкция о порядке заполнения отчетной документации", "Инструкция об организации работы с обращениями граждан в Департаменте образования"). Заголовок к инструкции, содержащей должностные требования и порядок проведения работ, отвечает на вопрос "Кому?" (например, "Инструкция для интервьюеров по проведению социологического опроса в образовательных организациях").</w:t>
      </w:r>
    </w:p>
    <w:p w:rsidR="00D94A59" w:rsidRPr="00092E71" w:rsidRDefault="00D94A59" w:rsidP="00092E71">
      <w:pPr>
        <w:spacing w:after="0" w:line="240" w:lineRule="auto"/>
        <w:ind w:firstLine="708"/>
        <w:jc w:val="both"/>
        <w:rPr>
          <w:rFonts w:ascii="Times New Roman" w:hAnsi="Times New Roman" w:cs="Times New Roman"/>
          <w:sz w:val="24"/>
          <w:szCs w:val="24"/>
        </w:rPr>
      </w:pPr>
      <w:r w:rsidRPr="00092E71">
        <w:rPr>
          <w:rFonts w:ascii="Times New Roman" w:hAnsi="Times New Roman" w:cs="Times New Roman"/>
          <w:sz w:val="24"/>
          <w:szCs w:val="24"/>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D94A59" w:rsidRPr="00092E71" w:rsidRDefault="00D94A59" w:rsidP="00092E71">
      <w:pPr>
        <w:spacing w:after="0" w:line="240" w:lineRule="auto"/>
        <w:ind w:firstLine="708"/>
        <w:jc w:val="both"/>
        <w:rPr>
          <w:rFonts w:ascii="Times New Roman" w:hAnsi="Times New Roman" w:cs="Times New Roman"/>
          <w:sz w:val="24"/>
          <w:szCs w:val="24"/>
        </w:rPr>
      </w:pPr>
      <w:r w:rsidRPr="00092E71">
        <w:rPr>
          <w:rFonts w:ascii="Times New Roman" w:hAnsi="Times New Roman" w:cs="Times New Roman"/>
          <w:sz w:val="24"/>
          <w:szCs w:val="24"/>
        </w:rPr>
        <w:t>Основной текст положения (правил, инструкции) может делиться на главы, пункты и подпункты. Главы должны иметь названия.</w:t>
      </w:r>
    </w:p>
    <w:p w:rsidR="00D94A59" w:rsidRPr="00092E71" w:rsidRDefault="00D94A59" w:rsidP="00092E71">
      <w:pPr>
        <w:spacing w:after="0" w:line="240" w:lineRule="auto"/>
        <w:ind w:firstLine="708"/>
        <w:jc w:val="both"/>
        <w:rPr>
          <w:rFonts w:ascii="Times New Roman" w:hAnsi="Times New Roman" w:cs="Times New Roman"/>
          <w:sz w:val="24"/>
          <w:szCs w:val="24"/>
        </w:rPr>
      </w:pPr>
      <w:r w:rsidRPr="00092E71">
        <w:rPr>
          <w:rFonts w:ascii="Times New Roman" w:hAnsi="Times New Roman" w:cs="Times New Roman"/>
          <w:sz w:val="24"/>
          <w:szCs w:val="24"/>
        </w:rPr>
        <w:t>Главы нумеруются римскими цифрами. Нумерация пунктов и подпунктов производится арабскими цифрами.</w:t>
      </w:r>
    </w:p>
    <w:p w:rsidR="00D94A59" w:rsidRDefault="00D94A59" w:rsidP="00D94A59">
      <w:pPr>
        <w:pStyle w:val="1"/>
      </w:pPr>
      <w:bookmarkStart w:id="17" w:name="sub_23"/>
      <w:r>
        <w:t>Должностные инструкции</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Должностная инструкция является основным организационно-правовым документом, определяющим задачи, функции, обязанности, права, ответственность работников и предъявляемые к ним квалификационные требования. Составляется по каждой штатной должности, носит обезличенный характер и объявляется работнику под расписку при заключении трудового контракта (договора), в т.ч. при перемещении на другую должность, а также при временном исполнении обязанностей по должности.</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В должностной инструкции указывают наименование образовательной организации, конкретной должности, реквизиты согласования и утверждения.</w:t>
      </w:r>
    </w:p>
    <w:p w:rsidR="00092E71"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Наименования должностей работников в должностных инструкциях должны соответствовать номенклатуре должностей работников образовательных организаций</w:t>
      </w:r>
      <w:r w:rsidR="00092E71" w:rsidRPr="00456291">
        <w:rPr>
          <w:rFonts w:ascii="Times New Roman" w:hAnsi="Times New Roman" w:cs="Times New Roman"/>
          <w:sz w:val="24"/>
          <w:szCs w:val="24"/>
        </w:rPr>
        <w:t xml:space="preserve">, </w:t>
      </w:r>
      <w:hyperlink r:id="rId40" w:history="1">
        <w:r w:rsidR="00092E71" w:rsidRPr="00E164CD">
          <w:rPr>
            <w:rStyle w:val="a7"/>
            <w:rFonts w:ascii="Times New Roman" w:hAnsi="Times New Roman" w:cs="Times New Roman"/>
            <w:b w:val="0"/>
            <w:color w:val="auto"/>
            <w:sz w:val="24"/>
            <w:szCs w:val="24"/>
          </w:rPr>
          <w:t>утвержденный Постановление</w:t>
        </w:r>
      </w:hyperlink>
      <w:r w:rsidR="00092E71" w:rsidRPr="00456291">
        <w:rPr>
          <w:rFonts w:ascii="Times New Roman" w:hAnsi="Times New Roman" w:cs="Times New Roman"/>
          <w:sz w:val="24"/>
          <w:szCs w:val="24"/>
        </w:rPr>
        <w:t>м Правительства РФ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xml:space="preserve">Основным нормативным правовым документом при разработке должностных инструкций работников образовательных организаций является </w:t>
      </w:r>
      <w:hyperlink r:id="rId41" w:history="1">
        <w:r w:rsidRPr="00E164CD">
          <w:rPr>
            <w:rStyle w:val="a7"/>
            <w:rFonts w:ascii="Times New Roman" w:hAnsi="Times New Roman" w:cs="Times New Roman"/>
            <w:b w:val="0"/>
            <w:color w:val="auto"/>
            <w:sz w:val="24"/>
            <w:szCs w:val="24"/>
          </w:rPr>
          <w:t>приказ</w:t>
        </w:r>
      </w:hyperlink>
      <w:r w:rsidRPr="00E164CD">
        <w:rPr>
          <w:rFonts w:ascii="Times New Roman" w:hAnsi="Times New Roman" w:cs="Times New Roman"/>
          <w:b/>
          <w:sz w:val="24"/>
          <w:szCs w:val="24"/>
        </w:rPr>
        <w:t xml:space="preserve"> </w:t>
      </w:r>
      <w:proofErr w:type="spellStart"/>
      <w:r w:rsidRPr="00456291">
        <w:rPr>
          <w:rFonts w:ascii="Times New Roman" w:hAnsi="Times New Roman" w:cs="Times New Roman"/>
          <w:sz w:val="24"/>
          <w:szCs w:val="24"/>
        </w:rPr>
        <w:t>Минздравсоцразвития</w:t>
      </w:r>
      <w:proofErr w:type="spellEnd"/>
      <w:r w:rsidRPr="00456291">
        <w:rPr>
          <w:rFonts w:ascii="Times New Roman" w:hAnsi="Times New Roman" w:cs="Times New Roman"/>
          <w:sz w:val="24"/>
          <w:szCs w:val="24"/>
        </w:rPr>
        <w:t xml:space="preserve"> РФ от 26.08.2010 N 761н "Об утверждении Единого квалификационного справочника должностей руководителей, специалистов и служащих, </w:t>
      </w:r>
      <w:r w:rsidRPr="00456291">
        <w:rPr>
          <w:rFonts w:ascii="Times New Roman" w:hAnsi="Times New Roman" w:cs="Times New Roman"/>
          <w:sz w:val="24"/>
          <w:szCs w:val="24"/>
        </w:rPr>
        <w:lastRenderedPageBreak/>
        <w:t>раздел "Квалификационные характеристики должностей</w:t>
      </w:r>
      <w:r w:rsidR="00456291" w:rsidRPr="00456291">
        <w:rPr>
          <w:rFonts w:ascii="Times New Roman" w:hAnsi="Times New Roman" w:cs="Times New Roman"/>
          <w:sz w:val="24"/>
          <w:szCs w:val="24"/>
        </w:rPr>
        <w:t xml:space="preserve"> работников образования" и профессиональных стандартов. </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Содержащиеся в нем квалификационные характеристики служат основой для разработки должностных инструкций, содержащих уточненный перечень должностных обязанностей с учетом особенностей труда и специфики деятельности конкретных образовательных организаций.</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Должностная инструкция состоит из четырех основных разделов:</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общие положения;</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обязанности;</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права;</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ответственность.</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В разделе "Общие положения" указывают:</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уровень образования и дополнительной профессиональной подготовки работника, необходимый для выполнения предусмотренных должностных обязанностей;</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требования к стажу работы по специальности;</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основные требования, предъявляемые к работнику в отношении специальных знаний и профессиональных навыков, а также знаний нормативно-правовых документов, методических материалов, методов и средств, применяемых при выполнении должностных обязанностей;</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основополагающие организационно-правовые документы, на основании которых работник осуществляет служебную деятельность и реализует свои полномочия;</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перечень структурных подразделений и (или) отдельных должностей работников, непосредственно подчиненных ему по службе (если таковые имеются);</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порядок замещения работника и исполнения должностных обязанностей в случае его временного отсутствия.</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В раздел могут быть включены другие требования и положения, конкретизирующие и уточняющие статус работника и условия его деятельности.</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В разделе "Должностные обязанности" указывают обязанности работника с учетом задач и функций конкретного структурного подразделения образовательной организации с подробным изложением основных направлений его трудовой деятельности. Перечень должностных обязанностей может быть дополнен или сокращен в зависимости от внешних и внутренних условий деятельности образовательной организации.</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В разделе "Права" приводят перечень прав работника. Допускается конкретизировать те или иные права с учетом специфики выполняемых работником должностных обязанностей.</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В разделе "Ответственность" указывают меру ответственности работника за несоблюдение трудовых обязанностей. В данном разделе также указывают, каким образом материально ответственное лицо несет в соответствии с законодательством РФ материальную ответственность за ущерб, причиненный организации. В раздел могут быть включены другие пункты, уточняющие и конкретизирующие ответственность работника.</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Неотъемлемой частью должностной инструкции является лист ознакомления. Допускается размещение отметки об ознакомлении работника с инструкцией на листе самой должностной инструкции. В данном случае соответствующая отметка должна обязательно включать дату и подпись работника.</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Гриф утверждения должностной инструкции располагают в правом верхнем углу документа. Должностная инструкция утверждается руководителем организации или специально издаваемым документом (приказом или распоряжением).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w:t>
      </w:r>
    </w:p>
    <w:p w:rsidR="00D94A59" w:rsidRPr="00456291" w:rsidRDefault="00D94A59" w:rsidP="00D94A59">
      <w:pPr>
        <w:rPr>
          <w:rFonts w:ascii="Times New Roman" w:hAnsi="Times New Roman" w:cs="Times New Roman"/>
          <w:sz w:val="24"/>
          <w:szCs w:val="24"/>
        </w:rPr>
      </w:pPr>
    </w:p>
    <w:p w:rsidR="00D94A59" w:rsidRPr="00456291" w:rsidRDefault="00D94A59" w:rsidP="00456291">
      <w:pPr>
        <w:spacing w:after="0" w:line="240" w:lineRule="auto"/>
        <w:jc w:val="right"/>
        <w:rPr>
          <w:rFonts w:ascii="Times New Roman" w:hAnsi="Times New Roman" w:cs="Times New Roman"/>
          <w:sz w:val="20"/>
          <w:szCs w:val="20"/>
        </w:rPr>
      </w:pPr>
      <w:r w:rsidRPr="00456291">
        <w:rPr>
          <w:rFonts w:ascii="Times New Roman" w:hAnsi="Times New Roman" w:cs="Times New Roman"/>
          <w:sz w:val="20"/>
          <w:szCs w:val="20"/>
        </w:rPr>
        <w:lastRenderedPageBreak/>
        <w:t>УТВЕРЖДАЮ</w:t>
      </w:r>
    </w:p>
    <w:p w:rsidR="00D94A59" w:rsidRPr="00456291" w:rsidRDefault="00D94A59" w:rsidP="00456291">
      <w:pPr>
        <w:spacing w:after="0" w:line="240" w:lineRule="auto"/>
        <w:jc w:val="right"/>
        <w:rPr>
          <w:rFonts w:ascii="Times New Roman" w:hAnsi="Times New Roman" w:cs="Times New Roman"/>
          <w:sz w:val="20"/>
          <w:szCs w:val="20"/>
        </w:rPr>
      </w:pPr>
      <w:r w:rsidRPr="00456291">
        <w:rPr>
          <w:rFonts w:ascii="Times New Roman" w:hAnsi="Times New Roman" w:cs="Times New Roman"/>
          <w:sz w:val="20"/>
          <w:szCs w:val="20"/>
        </w:rPr>
        <w:t>Директор школы N 1</w:t>
      </w:r>
    </w:p>
    <w:p w:rsidR="00D94A59" w:rsidRPr="00456291" w:rsidRDefault="00D94A59" w:rsidP="00456291">
      <w:pPr>
        <w:spacing w:after="0" w:line="240" w:lineRule="auto"/>
        <w:jc w:val="right"/>
        <w:rPr>
          <w:rFonts w:ascii="Times New Roman" w:hAnsi="Times New Roman" w:cs="Times New Roman"/>
          <w:sz w:val="20"/>
          <w:szCs w:val="20"/>
        </w:rPr>
      </w:pPr>
      <w:r w:rsidRPr="00456291">
        <w:rPr>
          <w:rFonts w:ascii="Times New Roman" w:hAnsi="Times New Roman" w:cs="Times New Roman"/>
          <w:sz w:val="20"/>
          <w:szCs w:val="20"/>
        </w:rPr>
        <w:t>________________ (подпись)</w:t>
      </w:r>
    </w:p>
    <w:p w:rsidR="00D94A59" w:rsidRPr="00456291" w:rsidRDefault="00D94A59" w:rsidP="00456291">
      <w:pPr>
        <w:spacing w:after="0" w:line="240" w:lineRule="auto"/>
        <w:jc w:val="right"/>
        <w:rPr>
          <w:rFonts w:ascii="Times New Roman" w:hAnsi="Times New Roman" w:cs="Times New Roman"/>
          <w:sz w:val="20"/>
          <w:szCs w:val="20"/>
        </w:rPr>
      </w:pPr>
      <w:r w:rsidRPr="00456291">
        <w:rPr>
          <w:rFonts w:ascii="Times New Roman" w:hAnsi="Times New Roman" w:cs="Times New Roman"/>
          <w:sz w:val="20"/>
          <w:szCs w:val="20"/>
        </w:rPr>
        <w:t>Петров И.И.</w:t>
      </w:r>
    </w:p>
    <w:p w:rsidR="00D94A59" w:rsidRPr="00456291" w:rsidRDefault="00D94A59" w:rsidP="00456291">
      <w:pPr>
        <w:spacing w:after="0" w:line="240" w:lineRule="auto"/>
        <w:jc w:val="right"/>
        <w:rPr>
          <w:rFonts w:ascii="Times New Roman" w:hAnsi="Times New Roman" w:cs="Times New Roman"/>
          <w:sz w:val="20"/>
          <w:szCs w:val="20"/>
        </w:rPr>
      </w:pPr>
      <w:r w:rsidRPr="00456291">
        <w:rPr>
          <w:rFonts w:ascii="Times New Roman" w:hAnsi="Times New Roman" w:cs="Times New Roman"/>
          <w:sz w:val="20"/>
          <w:szCs w:val="20"/>
        </w:rPr>
        <w:t>23.01.2018</w:t>
      </w:r>
    </w:p>
    <w:p w:rsidR="00D94A59" w:rsidRPr="00456291" w:rsidRDefault="00D94A59" w:rsidP="00D94A59">
      <w:pPr>
        <w:rPr>
          <w:rFonts w:ascii="Times New Roman" w:hAnsi="Times New Roman" w:cs="Times New Roman"/>
          <w:sz w:val="24"/>
          <w:szCs w:val="24"/>
        </w:rPr>
      </w:pPr>
    </w:p>
    <w:p w:rsidR="00D94A59" w:rsidRPr="00456291" w:rsidRDefault="00D94A59" w:rsidP="00526069">
      <w:pPr>
        <w:spacing w:after="0" w:line="240" w:lineRule="auto"/>
        <w:ind w:firstLine="708"/>
        <w:jc w:val="both"/>
        <w:rPr>
          <w:rFonts w:ascii="Times New Roman" w:hAnsi="Times New Roman" w:cs="Times New Roman"/>
          <w:sz w:val="24"/>
          <w:szCs w:val="24"/>
        </w:rPr>
      </w:pPr>
      <w:r w:rsidRPr="00456291">
        <w:rPr>
          <w:rFonts w:ascii="Times New Roman" w:hAnsi="Times New Roman" w:cs="Times New Roman"/>
          <w:sz w:val="24"/>
          <w:szCs w:val="24"/>
        </w:rPr>
        <w:t xml:space="preserve">При утверждении должностной инструкции приказом или распоряжением гриф утверждения состоит из слова УТВЕРЖДЕНО, наименования утверждающего документа в творительном падеже, его даты, номера. </w:t>
      </w:r>
      <w:proofErr w:type="gramStart"/>
      <w:r w:rsidRPr="00456291">
        <w:rPr>
          <w:rFonts w:ascii="Times New Roman" w:hAnsi="Times New Roman" w:cs="Times New Roman"/>
          <w:sz w:val="24"/>
          <w:szCs w:val="24"/>
        </w:rPr>
        <w:t>Например</w:t>
      </w:r>
      <w:proofErr w:type="gramEnd"/>
      <w:r w:rsidRPr="00456291">
        <w:rPr>
          <w:rFonts w:ascii="Times New Roman" w:hAnsi="Times New Roman" w:cs="Times New Roman"/>
          <w:sz w:val="24"/>
          <w:szCs w:val="24"/>
        </w:rPr>
        <w:t>:</w:t>
      </w:r>
    </w:p>
    <w:p w:rsidR="00D94A59" w:rsidRPr="00456291" w:rsidRDefault="00D94A59" w:rsidP="00D94A59">
      <w:pPr>
        <w:rPr>
          <w:rFonts w:ascii="Times New Roman" w:hAnsi="Times New Roman" w:cs="Times New Roman"/>
          <w:sz w:val="24"/>
          <w:szCs w:val="24"/>
        </w:rPr>
      </w:pPr>
    </w:p>
    <w:p w:rsidR="00D94A59" w:rsidRPr="00456291" w:rsidRDefault="00D94A59" w:rsidP="00456291">
      <w:pPr>
        <w:spacing w:after="0" w:line="240" w:lineRule="auto"/>
        <w:jc w:val="right"/>
        <w:rPr>
          <w:rFonts w:ascii="Times New Roman" w:hAnsi="Times New Roman" w:cs="Times New Roman"/>
          <w:sz w:val="24"/>
          <w:szCs w:val="24"/>
        </w:rPr>
      </w:pPr>
      <w:r w:rsidRPr="00456291">
        <w:rPr>
          <w:rFonts w:ascii="Times New Roman" w:hAnsi="Times New Roman" w:cs="Times New Roman"/>
          <w:sz w:val="24"/>
          <w:szCs w:val="24"/>
        </w:rPr>
        <w:t>УТВЕРЖДЕНО</w:t>
      </w:r>
    </w:p>
    <w:p w:rsidR="00D94A59" w:rsidRPr="00456291" w:rsidRDefault="00D94A59" w:rsidP="00456291">
      <w:pPr>
        <w:spacing w:after="0" w:line="240" w:lineRule="auto"/>
        <w:jc w:val="right"/>
        <w:rPr>
          <w:rFonts w:ascii="Times New Roman" w:hAnsi="Times New Roman" w:cs="Times New Roman"/>
          <w:sz w:val="24"/>
          <w:szCs w:val="24"/>
        </w:rPr>
      </w:pPr>
      <w:r w:rsidRPr="00456291">
        <w:rPr>
          <w:rFonts w:ascii="Times New Roman" w:hAnsi="Times New Roman" w:cs="Times New Roman"/>
          <w:sz w:val="24"/>
          <w:szCs w:val="24"/>
        </w:rPr>
        <w:t>приказом (наименование образовательной организации)</w:t>
      </w:r>
    </w:p>
    <w:p w:rsidR="00D94A59" w:rsidRPr="00456291" w:rsidRDefault="00D94A59" w:rsidP="00456291">
      <w:pPr>
        <w:spacing w:after="0" w:line="240" w:lineRule="auto"/>
        <w:jc w:val="right"/>
        <w:rPr>
          <w:rFonts w:ascii="Times New Roman" w:hAnsi="Times New Roman" w:cs="Times New Roman"/>
          <w:sz w:val="24"/>
          <w:szCs w:val="24"/>
        </w:rPr>
      </w:pPr>
      <w:r w:rsidRPr="00456291">
        <w:rPr>
          <w:rFonts w:ascii="Times New Roman" w:hAnsi="Times New Roman" w:cs="Times New Roman"/>
          <w:sz w:val="24"/>
          <w:szCs w:val="24"/>
        </w:rPr>
        <w:t>от 23.01.2018 N 18</w:t>
      </w:r>
    </w:p>
    <w:p w:rsidR="00D94A59" w:rsidRDefault="00D94A59" w:rsidP="00D94A59"/>
    <w:p w:rsidR="00D94A59" w:rsidRPr="00526069" w:rsidRDefault="00456291"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xml:space="preserve">С утвержденной должностной инструкцией работника знакомят под роспись. </w:t>
      </w:r>
      <w:r w:rsidR="00D94A59" w:rsidRPr="00526069">
        <w:rPr>
          <w:rFonts w:ascii="Times New Roman" w:hAnsi="Times New Roman" w:cs="Times New Roman"/>
          <w:sz w:val="24"/>
          <w:szCs w:val="24"/>
        </w:rPr>
        <w:t xml:space="preserve">Утвержденную должностную инструкцию нумеруют, шнуруют, заверяют печатью организации и хранят </w:t>
      </w:r>
      <w:proofErr w:type="gramStart"/>
      <w:r w:rsidR="00D94A59" w:rsidRPr="00526069">
        <w:rPr>
          <w:rFonts w:ascii="Times New Roman" w:hAnsi="Times New Roman" w:cs="Times New Roman"/>
          <w:sz w:val="24"/>
          <w:szCs w:val="24"/>
        </w:rPr>
        <w:t>в  соответствии</w:t>
      </w:r>
      <w:proofErr w:type="gramEnd"/>
      <w:r w:rsidR="00D94A59" w:rsidRPr="00526069">
        <w:rPr>
          <w:rFonts w:ascii="Times New Roman" w:hAnsi="Times New Roman" w:cs="Times New Roman"/>
          <w:sz w:val="24"/>
          <w:szCs w:val="24"/>
        </w:rPr>
        <w:t xml:space="preserve"> с установленным порядком ведения делопроизводства. Для текущей работы с подлинника должностной инструкции снимают заверенную копию, которую выдают работнику и руководителю соответствующего структурного подразделения организации.</w:t>
      </w:r>
    </w:p>
    <w:p w:rsidR="00D94A59" w:rsidRDefault="00D94A59" w:rsidP="00D94A59">
      <w:pPr>
        <w:pStyle w:val="1"/>
      </w:pPr>
      <w:r>
        <w:t>Служебные письма</w:t>
      </w:r>
    </w:p>
    <w:bookmarkEnd w:id="17"/>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Служебные письма по содержанию и назначению разделяются на инструктивные, гарантийные, информационные, письма-запросы, письма-извещения, письма-приложения, письма-ответы и др.</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Служебные письма готовятся:</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как ответы о выполнении поручений вышестоящих органов;</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как исполнение поручений вышестоящих органов;</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как сопроводительные письма;</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как ответы на запросы различных организаций и частных лиц;</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как инициативные письма.</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Тексты ответных писем должны точно соответствовать заданиям, зафиксированным в резолюции руководителя. Сроки подготовки инициативных писем определяются руководителями структурных подразделений.</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Служебные письма печатаются на стандартных бланках формата А4 или А5.</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Текст служебного письма, как правило, должен касаться одного вопроса или нескольких вопросов, если они взаимосвязаны и будут рассматриваться в одном структурном подразделении организации адресата.</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Текст письма излагается от 3-го лица единственного числа.</w:t>
      </w:r>
    </w:p>
    <w:p w:rsidR="00D94A59" w:rsidRPr="00526069" w:rsidRDefault="00D94A59" w:rsidP="00526069">
      <w:pPr>
        <w:spacing w:after="0" w:line="240" w:lineRule="auto"/>
        <w:ind w:firstLine="709"/>
        <w:jc w:val="both"/>
        <w:rPr>
          <w:rFonts w:ascii="Times New Roman" w:hAnsi="Times New Roman" w:cs="Times New Roman"/>
          <w:sz w:val="24"/>
          <w:szCs w:val="24"/>
        </w:rPr>
      </w:pPr>
      <w:proofErr w:type="gramStart"/>
      <w:r w:rsidRPr="00526069">
        <w:rPr>
          <w:rFonts w:ascii="Times New Roman" w:hAnsi="Times New Roman" w:cs="Times New Roman"/>
          <w:sz w:val="24"/>
          <w:szCs w:val="24"/>
        </w:rPr>
        <w:t>Например</w:t>
      </w:r>
      <w:proofErr w:type="gramEnd"/>
      <w:r w:rsidRPr="00526069">
        <w:rPr>
          <w:rFonts w:ascii="Times New Roman" w:hAnsi="Times New Roman" w:cs="Times New Roman"/>
          <w:sz w:val="24"/>
          <w:szCs w:val="24"/>
        </w:rPr>
        <w:t>:</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w:t>
      </w:r>
      <w:r w:rsidR="00456291" w:rsidRPr="00526069">
        <w:rPr>
          <w:rFonts w:ascii="Times New Roman" w:hAnsi="Times New Roman" w:cs="Times New Roman"/>
          <w:sz w:val="24"/>
          <w:szCs w:val="24"/>
        </w:rPr>
        <w:t>МБОУ «</w:t>
      </w:r>
      <w:proofErr w:type="gramStart"/>
      <w:r w:rsidR="00456291" w:rsidRPr="00526069">
        <w:rPr>
          <w:rFonts w:ascii="Times New Roman" w:hAnsi="Times New Roman" w:cs="Times New Roman"/>
          <w:sz w:val="24"/>
          <w:szCs w:val="24"/>
        </w:rPr>
        <w:t>СОШ….</w:t>
      </w:r>
      <w:proofErr w:type="gramEnd"/>
      <w:r w:rsidRPr="00526069">
        <w:rPr>
          <w:rFonts w:ascii="Times New Roman" w:hAnsi="Times New Roman" w:cs="Times New Roman"/>
          <w:sz w:val="24"/>
          <w:szCs w:val="24"/>
        </w:rPr>
        <w:t xml:space="preserve"> считает...", "</w:t>
      </w:r>
      <w:r w:rsidR="00456291" w:rsidRPr="00526069">
        <w:rPr>
          <w:rFonts w:ascii="Times New Roman" w:hAnsi="Times New Roman" w:cs="Times New Roman"/>
          <w:sz w:val="24"/>
          <w:szCs w:val="24"/>
        </w:rPr>
        <w:t>Администрация МБОУ ….</w:t>
      </w:r>
      <w:r w:rsidRPr="00526069">
        <w:rPr>
          <w:rFonts w:ascii="Times New Roman" w:hAnsi="Times New Roman" w:cs="Times New Roman"/>
          <w:sz w:val="24"/>
          <w:szCs w:val="24"/>
        </w:rPr>
        <w:t xml:space="preserve"> рассмотрел</w:t>
      </w:r>
      <w:r w:rsidR="00456291" w:rsidRPr="00526069">
        <w:rPr>
          <w:rFonts w:ascii="Times New Roman" w:hAnsi="Times New Roman" w:cs="Times New Roman"/>
          <w:sz w:val="24"/>
          <w:szCs w:val="24"/>
        </w:rPr>
        <w:t>а</w:t>
      </w:r>
      <w:r w:rsidRPr="00526069">
        <w:rPr>
          <w:rFonts w:ascii="Times New Roman" w:hAnsi="Times New Roman" w:cs="Times New Roman"/>
          <w:sz w:val="24"/>
          <w:szCs w:val="24"/>
        </w:rPr>
        <w:t>..."</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Если письмо оформлено на бланке должностного лица, то его текст излагается от 1-го лица единственного числа: "прошу...", "направляю...".</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lastRenderedPageBreak/>
        <w:t>Датой письма является дата его подписания.</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Право подписи служебных писем устанавливается соответствующими положениями, регламентами, инструкциями. В названных документах должен быть предусмотрен порядок подписания писем при отсутствии руководящих должностных лиц.</w:t>
      </w:r>
    </w:p>
    <w:p w:rsidR="00D37701" w:rsidRDefault="00D37701" w:rsidP="00D94A59">
      <w:pPr>
        <w:pStyle w:val="1"/>
      </w:pPr>
      <w:bookmarkStart w:id="18" w:name="sub_25"/>
    </w:p>
    <w:p w:rsidR="00D37701" w:rsidRDefault="00D37701" w:rsidP="00D94A59">
      <w:pPr>
        <w:pStyle w:val="1"/>
      </w:pPr>
    </w:p>
    <w:p w:rsidR="00D94A59" w:rsidRDefault="00D94A59" w:rsidP="00D94A59">
      <w:pPr>
        <w:pStyle w:val="1"/>
      </w:pPr>
      <w:r>
        <w:t>Заявления</w:t>
      </w:r>
    </w:p>
    <w:bookmarkEnd w:id="18"/>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Под заявлением понимается адресованный должностному лицу документ, содержащий какую-либо просьбу гражданина (например, о приеме на работу, о предоставлении отпуска и т.д.), а также сообщение о нарушении законов и иных нормативно-правовых актов, недостатках в работе государственных органов, органов местного самоуправления и должностных лиц.</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xml:space="preserve">Заявление является официальным документом, поэтому при его составлении и обработке рекомендуется соблюдать </w:t>
      </w:r>
      <w:hyperlink r:id="rId42" w:history="1">
        <w:r w:rsidRPr="00526069">
          <w:rPr>
            <w:rStyle w:val="a7"/>
            <w:rFonts w:ascii="Times New Roman" w:hAnsi="Times New Roman" w:cs="Times New Roman"/>
            <w:b w:val="0"/>
            <w:color w:val="auto"/>
            <w:sz w:val="24"/>
            <w:szCs w:val="24"/>
          </w:rPr>
          <w:t>ГОСТ Р 7.0.97-2016</w:t>
        </w:r>
      </w:hyperlink>
      <w:r w:rsidRPr="00526069">
        <w:rPr>
          <w:rFonts w:ascii="Times New Roman" w:hAnsi="Times New Roman" w:cs="Times New Roman"/>
          <w:sz w:val="24"/>
          <w:szCs w:val="24"/>
        </w:rPr>
        <w:t>. Однако следует учитывать, что требования стандарта носят рекомендательный характер и, кроме того, трудно требовать от заявителей (если они не работники организации) соблюдения всех правил оформления заявления. Они могут не знать точного наименования организации, фамилий должностных лиц, наименования их должностей и т.д., поэтому неправильно оформленное заявление - это не повод отказываться от его рассмотрения.</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В зависимости от назначения заявление пишется в свободной форме или по установленной форме и обычно адресуется конкретному должностному лицу.</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Реквизитами заявления являются:</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адресат;</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автор заявления (фамилия, имя, отчество);</w:t>
      </w:r>
    </w:p>
    <w:p w:rsidR="00D94A59" w:rsidRPr="00526069" w:rsidRDefault="00526069" w:rsidP="00526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4A59" w:rsidRPr="00526069">
        <w:rPr>
          <w:rFonts w:ascii="Times New Roman" w:hAnsi="Times New Roman" w:cs="Times New Roman"/>
          <w:sz w:val="24"/>
          <w:szCs w:val="24"/>
        </w:rPr>
        <w:t>адрес заявителя (домашний адрес, телефон). Если заявление передается от работника организации, то вместо адреса указывается его должность и подразделение, в котором он работает;</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вид документа (заявление);</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дата;</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текст заявления;</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приложение (при наличии);</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подпись заявителя.</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Как правило, текст заявления начинается с существа вопроса и обращения (прошу перевести..., прошу проверить состояние...), затем идет детализация затронутого вопроса. Форма изложения свободная. Иногда на первом месте может быть преамбула, с изложением истории и существа дела, ссылками на нормативно-правовые акты и др.</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Текст заявлений по однотипным повторяющимся вопросам (например, кадровым) может быть типовым.</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Заявление может иметь приложения (например, к заявлению о приеме на работу прилагаются подлинники или копии документов об образовании, анкета, автобиография и др.).</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Заявление подписывается автором и передается (направляется) для принятия решения. Решение руководства выражается резолюцией. Заявление с резолюцией служит основанием к изданию приказа (например, по кадровым вопросам) или другого документа (письма автору о принятии решения, справки о состоянии затронутого автором вопроса, приказа о проведении экспертизы, проверки и т.п.).</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В целях экономии времени, повышения качества заявлений и эффективности работы с ними используются типовые бланки и образцы заявлений. В качестве примера можно привести образец заявления о приеме ребенка в школу.</w:t>
      </w:r>
    </w:p>
    <w:p w:rsidR="00185DB8" w:rsidRDefault="00185DB8" w:rsidP="00573CE0">
      <w:pPr>
        <w:spacing w:after="0" w:line="240" w:lineRule="auto"/>
        <w:ind w:firstLine="709"/>
        <w:jc w:val="center"/>
        <w:rPr>
          <w:rFonts w:ascii="Times New Roman" w:hAnsi="Times New Roman" w:cs="Times New Roman"/>
          <w:sz w:val="24"/>
          <w:szCs w:val="24"/>
        </w:rPr>
      </w:pPr>
    </w:p>
    <w:p w:rsidR="005064FC" w:rsidRDefault="005064FC" w:rsidP="00573CE0">
      <w:pPr>
        <w:spacing w:after="0" w:line="240" w:lineRule="auto"/>
        <w:ind w:firstLine="709"/>
        <w:jc w:val="center"/>
        <w:rPr>
          <w:rFonts w:ascii="Times New Roman" w:hAnsi="Times New Roman" w:cs="Times New Roman"/>
          <w:sz w:val="24"/>
          <w:szCs w:val="24"/>
        </w:rPr>
      </w:pPr>
    </w:p>
    <w:p w:rsidR="005064FC" w:rsidRPr="00573CE0" w:rsidRDefault="005064FC" w:rsidP="00573CE0">
      <w:pPr>
        <w:spacing w:after="0" w:line="240" w:lineRule="auto"/>
        <w:ind w:firstLine="709"/>
        <w:jc w:val="center"/>
        <w:rPr>
          <w:rFonts w:ascii="Times New Roman" w:hAnsi="Times New Roman" w:cs="Times New Roman"/>
          <w:sz w:val="24"/>
          <w:szCs w:val="24"/>
        </w:rPr>
      </w:pPr>
    </w:p>
    <w:p w:rsidR="00C00696" w:rsidRPr="005064FC" w:rsidRDefault="00D37701" w:rsidP="00573CE0">
      <w:pPr>
        <w:pStyle w:val="s1"/>
        <w:shd w:val="clear" w:color="auto" w:fill="FFFFFF"/>
        <w:spacing w:before="0" w:beforeAutospacing="0" w:after="0" w:afterAutospacing="0"/>
        <w:ind w:firstLine="709"/>
        <w:jc w:val="center"/>
        <w:rPr>
          <w:b/>
          <w:color w:val="22272F"/>
        </w:rPr>
      </w:pPr>
      <w:r w:rsidRPr="005064FC">
        <w:rPr>
          <w:b/>
          <w:color w:val="22272F"/>
        </w:rPr>
        <w:t xml:space="preserve">Личное дело </w:t>
      </w:r>
    </w:p>
    <w:p w:rsidR="00D37701" w:rsidRPr="005064FC" w:rsidRDefault="00D37701" w:rsidP="00573CE0">
      <w:pPr>
        <w:pStyle w:val="s1"/>
        <w:shd w:val="clear" w:color="auto" w:fill="FFFFFF"/>
        <w:spacing w:before="0" w:beforeAutospacing="0" w:after="0" w:afterAutospacing="0"/>
        <w:ind w:firstLine="709"/>
        <w:jc w:val="center"/>
        <w:rPr>
          <w:b/>
          <w:color w:val="22272F"/>
        </w:rPr>
      </w:pPr>
    </w:p>
    <w:p w:rsidR="00D37701" w:rsidRDefault="00D37701" w:rsidP="00D37701">
      <w:pPr>
        <w:pStyle w:val="s1"/>
        <w:shd w:val="clear" w:color="auto" w:fill="FFFFFF"/>
        <w:jc w:val="both"/>
        <w:rPr>
          <w:color w:val="22272F"/>
          <w:sz w:val="25"/>
          <w:szCs w:val="25"/>
        </w:rPr>
      </w:pPr>
      <w:r>
        <w:rPr>
          <w:color w:val="22272F"/>
          <w:sz w:val="25"/>
          <w:szCs w:val="25"/>
        </w:rPr>
        <w:t>На работника заводится личное дело, к которому приобщаются документы, связанные с его поступлением на работу, ее прохождением и увольнением.</w:t>
      </w:r>
    </w:p>
    <w:p w:rsidR="00D37701" w:rsidRPr="00D37701" w:rsidRDefault="00D37701" w:rsidP="00D37701">
      <w:pPr>
        <w:pStyle w:val="s1"/>
        <w:shd w:val="clear" w:color="auto" w:fill="FFFFFF"/>
        <w:jc w:val="both"/>
        <w:rPr>
          <w:color w:val="22272F"/>
          <w:sz w:val="25"/>
          <w:szCs w:val="25"/>
        </w:rPr>
      </w:pPr>
      <w:proofErr w:type="gramStart"/>
      <w:r>
        <w:rPr>
          <w:color w:val="22272F"/>
        </w:rPr>
        <w:t>В личное деле</w:t>
      </w:r>
      <w:proofErr w:type="gramEnd"/>
      <w:r>
        <w:rPr>
          <w:color w:val="22272F"/>
        </w:rPr>
        <w:t xml:space="preserve"> документы хранятся согласно описи</w:t>
      </w:r>
    </w:p>
    <w:p w:rsidR="001C69B8" w:rsidRDefault="001C69B8" w:rsidP="001C69B8">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Внутренняя опись личного дела</w:t>
      </w:r>
      <w:r>
        <w:rPr>
          <w:rFonts w:ascii="Times New Roman" w:hAnsi="Times New Roman" w:cs="Times New Roman"/>
          <w:sz w:val="18"/>
          <w:szCs w:val="18"/>
        </w:rPr>
        <w:t xml:space="preserve"> работника </w:t>
      </w:r>
    </w:p>
    <w:p w:rsidR="001C69B8" w:rsidRPr="00237BBF" w:rsidRDefault="001C69B8" w:rsidP="001C69B8">
      <w:pPr>
        <w:pStyle w:val="ConsPlusNormal"/>
        <w:rPr>
          <w:rFonts w:ascii="Times New Roman" w:hAnsi="Times New Roman" w:cs="Times New Roman"/>
          <w:sz w:val="18"/>
          <w:szCs w:val="18"/>
        </w:rPr>
      </w:pPr>
    </w:p>
    <w:tbl>
      <w:tblPr>
        <w:tblW w:w="9810" w:type="dxa"/>
        <w:tblInd w:w="62" w:type="dxa"/>
        <w:tblLayout w:type="fixed"/>
        <w:tblCellMar>
          <w:top w:w="102" w:type="dxa"/>
          <w:left w:w="62" w:type="dxa"/>
          <w:bottom w:w="102" w:type="dxa"/>
          <w:right w:w="62" w:type="dxa"/>
        </w:tblCellMar>
        <w:tblLook w:val="0000" w:firstRow="0" w:lastRow="0" w:firstColumn="0" w:lastColumn="0" w:noHBand="0" w:noVBand="0"/>
      </w:tblPr>
      <w:tblGrid>
        <w:gridCol w:w="615"/>
        <w:gridCol w:w="1659"/>
        <w:gridCol w:w="1718"/>
        <w:gridCol w:w="3928"/>
        <w:gridCol w:w="1890"/>
      </w:tblGrid>
      <w:tr w:rsidR="001C69B8" w:rsidRPr="00237BBF" w:rsidTr="00D37701">
        <w:trPr>
          <w:trHeight w:val="44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N п/п</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Дата документа</w:t>
            </w: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Номер документа</w:t>
            </w: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Наименование документа</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Примечание</w:t>
            </w:r>
          </w:p>
        </w:tc>
      </w:tr>
      <w:tr w:rsidR="001C69B8" w:rsidRPr="00237BBF" w:rsidTr="00D37701">
        <w:trPr>
          <w:trHeight w:val="44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Pr>
                <w:rFonts w:ascii="Times New Roman" w:hAnsi="Times New Roman" w:cs="Times New Roman"/>
                <w:sz w:val="18"/>
                <w:szCs w:val="18"/>
              </w:rPr>
              <w:t>21.09.2017г.</w:t>
            </w: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Согласие на обработку персональных данных</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Оригинал</w:t>
            </w:r>
          </w:p>
        </w:tc>
      </w:tr>
      <w:tr w:rsidR="001C69B8" w:rsidRPr="00237BBF" w:rsidTr="00D37701">
        <w:trPr>
          <w:trHeight w:val="44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2</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Pr>
                <w:rFonts w:ascii="Times New Roman" w:hAnsi="Times New Roman" w:cs="Times New Roman"/>
                <w:sz w:val="18"/>
                <w:szCs w:val="18"/>
              </w:rPr>
              <w:t>09.10.2017г.</w:t>
            </w: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Pr>
                <w:rFonts w:ascii="Times New Roman" w:hAnsi="Times New Roman" w:cs="Times New Roman"/>
                <w:sz w:val="18"/>
                <w:szCs w:val="18"/>
              </w:rPr>
              <w:t>Т-2</w:t>
            </w: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Личная карточка работника</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Оригинал</w:t>
            </w:r>
          </w:p>
        </w:tc>
      </w:tr>
      <w:tr w:rsidR="001C69B8" w:rsidRPr="00237BBF" w:rsidTr="00D37701">
        <w:trPr>
          <w:trHeight w:val="207"/>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3</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Pr>
                <w:rFonts w:ascii="Times New Roman" w:hAnsi="Times New Roman" w:cs="Times New Roman"/>
                <w:sz w:val="18"/>
                <w:szCs w:val="18"/>
              </w:rPr>
              <w:t>09.10.2017г.</w:t>
            </w: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Pr>
                <w:rFonts w:ascii="Times New Roman" w:hAnsi="Times New Roman" w:cs="Times New Roman"/>
                <w:sz w:val="18"/>
                <w:szCs w:val="18"/>
              </w:rPr>
              <w:t>№ 54</w:t>
            </w: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Трудовой договор</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07"/>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4</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Дополнительное соглашение к трудовому договору</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07"/>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5</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Должностная инструкция</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6</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Приказ о приеме на работу</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7</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Паспорт</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41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8</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СНИЛС</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9</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Военный билет</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10</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Документ об образовании</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11</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Документы о повышении квалификации</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12</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highlight w:val="yellow"/>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О присвоении категории</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13</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Документы о наградах</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D37701">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w:t>
            </w:r>
            <w:r w:rsidR="00D37701">
              <w:rPr>
                <w:rFonts w:ascii="Times New Roman" w:hAnsi="Times New Roman" w:cs="Times New Roman"/>
                <w:sz w:val="18"/>
                <w:szCs w:val="18"/>
              </w:rPr>
              <w:t>4</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E83109"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Трудовая книжка</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D37701"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15</w:t>
            </w:r>
          </w:p>
        </w:tc>
        <w:tc>
          <w:tcPr>
            <w:tcW w:w="1659"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highlight w:val="yellow"/>
              </w:rPr>
            </w:pPr>
          </w:p>
        </w:tc>
        <w:tc>
          <w:tcPr>
            <w:tcW w:w="171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highlight w:val="yellow"/>
              </w:rPr>
            </w:pPr>
          </w:p>
        </w:tc>
        <w:tc>
          <w:tcPr>
            <w:tcW w:w="392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Справка об отсутствии судимости</w:t>
            </w:r>
          </w:p>
        </w:tc>
        <w:tc>
          <w:tcPr>
            <w:tcW w:w="1890"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D37701"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16</w:t>
            </w:r>
          </w:p>
        </w:tc>
        <w:tc>
          <w:tcPr>
            <w:tcW w:w="1659"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Автобиография</w:t>
            </w:r>
          </w:p>
        </w:tc>
        <w:tc>
          <w:tcPr>
            <w:tcW w:w="1890" w:type="dxa"/>
            <w:tcBorders>
              <w:top w:val="single" w:sz="4" w:space="0" w:color="auto"/>
              <w:left w:val="single" w:sz="4" w:space="0" w:color="auto"/>
              <w:bottom w:val="single" w:sz="4" w:space="0" w:color="auto"/>
              <w:right w:val="single" w:sz="4" w:space="0" w:color="auto"/>
            </w:tcBorders>
          </w:tcPr>
          <w:p w:rsidR="00D37701" w:rsidRPr="00237BBF" w:rsidRDefault="00DE5EC4" w:rsidP="006D0C32">
            <w:pPr>
              <w:pStyle w:val="ConsPlusNormal"/>
              <w:jc w:val="center"/>
              <w:rPr>
                <w:rFonts w:ascii="Times New Roman" w:hAnsi="Times New Roman" w:cs="Times New Roman"/>
                <w:sz w:val="18"/>
                <w:szCs w:val="18"/>
              </w:rPr>
            </w:pPr>
            <w:r>
              <w:rPr>
                <w:rFonts w:ascii="Times New Roman" w:hAnsi="Times New Roman" w:cs="Times New Roman"/>
                <w:sz w:val="18"/>
                <w:szCs w:val="18"/>
              </w:rPr>
              <w:t>Оригинал</w:t>
            </w:r>
          </w:p>
        </w:tc>
      </w:tr>
      <w:tr w:rsidR="00D37701"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17</w:t>
            </w:r>
          </w:p>
        </w:tc>
        <w:tc>
          <w:tcPr>
            <w:tcW w:w="1659"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Заявления и приказы о командировках</w:t>
            </w:r>
          </w:p>
        </w:tc>
        <w:tc>
          <w:tcPr>
            <w:tcW w:w="1890"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p>
        </w:tc>
      </w:tr>
      <w:tr w:rsidR="00D37701" w:rsidRPr="00237BBF" w:rsidTr="00D37701">
        <w:trPr>
          <w:trHeight w:val="444"/>
        </w:trPr>
        <w:tc>
          <w:tcPr>
            <w:tcW w:w="615"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18</w:t>
            </w:r>
          </w:p>
        </w:tc>
        <w:tc>
          <w:tcPr>
            <w:tcW w:w="1659"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Заявления и приказы  о предоставлении очередного отпуска</w:t>
            </w:r>
          </w:p>
        </w:tc>
        <w:tc>
          <w:tcPr>
            <w:tcW w:w="1890"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p>
        </w:tc>
      </w:tr>
      <w:tr w:rsidR="00D37701"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19</w:t>
            </w:r>
          </w:p>
        </w:tc>
        <w:tc>
          <w:tcPr>
            <w:tcW w:w="1659"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Заявления и приказы о предоставлении отпуска без сохранения заработной платы</w:t>
            </w:r>
          </w:p>
        </w:tc>
        <w:tc>
          <w:tcPr>
            <w:tcW w:w="1890"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p>
        </w:tc>
      </w:tr>
    </w:tbl>
    <w:p w:rsidR="001C69B8" w:rsidRPr="00237BBF" w:rsidRDefault="001C69B8" w:rsidP="001C69B8">
      <w:pPr>
        <w:pStyle w:val="ConsPlusNormal"/>
        <w:jc w:val="both"/>
        <w:rPr>
          <w:rFonts w:ascii="Times New Roman" w:hAnsi="Times New Roman" w:cs="Times New Roman"/>
          <w:sz w:val="18"/>
          <w:szCs w:val="18"/>
        </w:rPr>
      </w:pPr>
    </w:p>
    <w:p w:rsidR="001C69B8" w:rsidRDefault="001C69B8" w:rsidP="001C69B8">
      <w:pPr>
        <w:pStyle w:val="ConsPlusNonformat"/>
        <w:jc w:val="center"/>
        <w:rPr>
          <w:rFonts w:ascii="Times New Roman" w:hAnsi="Times New Roman" w:cs="Times New Roman"/>
          <w:sz w:val="18"/>
          <w:szCs w:val="18"/>
        </w:rPr>
      </w:pPr>
    </w:p>
    <w:p w:rsidR="001C69B8" w:rsidRDefault="001C69B8" w:rsidP="001C69B8">
      <w:pPr>
        <w:pStyle w:val="ConsPlusNonformat"/>
        <w:jc w:val="center"/>
        <w:rPr>
          <w:rFonts w:ascii="Times New Roman" w:hAnsi="Times New Roman" w:cs="Times New Roman"/>
          <w:sz w:val="18"/>
          <w:szCs w:val="18"/>
        </w:rPr>
      </w:pPr>
    </w:p>
    <w:p w:rsidR="001C69B8" w:rsidRPr="00237BBF" w:rsidRDefault="001C69B8" w:rsidP="001C69B8">
      <w:pPr>
        <w:pStyle w:val="ConsPlusNonformat"/>
        <w:jc w:val="center"/>
        <w:rPr>
          <w:rFonts w:ascii="Times New Roman" w:hAnsi="Times New Roman" w:cs="Times New Roman"/>
          <w:sz w:val="18"/>
          <w:szCs w:val="18"/>
        </w:rPr>
      </w:pPr>
      <w:r w:rsidRPr="00237BBF">
        <w:rPr>
          <w:rFonts w:ascii="Times New Roman" w:hAnsi="Times New Roman" w:cs="Times New Roman"/>
          <w:sz w:val="18"/>
          <w:szCs w:val="18"/>
        </w:rPr>
        <w:t xml:space="preserve">Специалист </w:t>
      </w:r>
      <w:r w:rsidR="00DE5EC4">
        <w:rPr>
          <w:rFonts w:ascii="Times New Roman" w:hAnsi="Times New Roman" w:cs="Times New Roman"/>
          <w:sz w:val="18"/>
          <w:szCs w:val="18"/>
        </w:rPr>
        <w:t xml:space="preserve">ответственный за ведение личных </w:t>
      </w:r>
      <w:proofErr w:type="gramStart"/>
      <w:r w:rsidR="00DE5EC4">
        <w:rPr>
          <w:rFonts w:ascii="Times New Roman" w:hAnsi="Times New Roman" w:cs="Times New Roman"/>
          <w:sz w:val="18"/>
          <w:szCs w:val="18"/>
        </w:rPr>
        <w:t>дел</w:t>
      </w:r>
      <w:r>
        <w:rPr>
          <w:rFonts w:ascii="Times New Roman" w:hAnsi="Times New Roman" w:cs="Times New Roman"/>
          <w:sz w:val="18"/>
          <w:szCs w:val="18"/>
        </w:rPr>
        <w:t>:</w:t>
      </w:r>
      <w:r w:rsidRPr="00237BBF">
        <w:rPr>
          <w:rFonts w:ascii="Times New Roman" w:hAnsi="Times New Roman" w:cs="Times New Roman"/>
          <w:sz w:val="18"/>
          <w:szCs w:val="18"/>
        </w:rPr>
        <w:t xml:space="preserve">   </w:t>
      </w:r>
      <w:proofErr w:type="gramEnd"/>
      <w:r w:rsidRPr="00237BBF">
        <w:rPr>
          <w:rFonts w:ascii="Times New Roman" w:hAnsi="Times New Roman" w:cs="Times New Roman"/>
          <w:sz w:val="18"/>
          <w:szCs w:val="18"/>
        </w:rPr>
        <w:t xml:space="preserve">           </w:t>
      </w:r>
      <w:r w:rsidRPr="00237BBF">
        <w:rPr>
          <w:rFonts w:ascii="Times New Roman" w:hAnsi="Times New Roman" w:cs="Times New Roman"/>
          <w:i/>
          <w:iCs/>
          <w:sz w:val="18"/>
          <w:szCs w:val="18"/>
        </w:rPr>
        <w:t xml:space="preserve">              </w:t>
      </w:r>
      <w:r w:rsidRPr="00237BBF">
        <w:rPr>
          <w:rFonts w:ascii="Times New Roman" w:hAnsi="Times New Roman" w:cs="Times New Roman"/>
          <w:sz w:val="18"/>
          <w:szCs w:val="18"/>
        </w:rPr>
        <w:t xml:space="preserve">                   И.</w:t>
      </w:r>
      <w:r w:rsidR="00DE5EC4">
        <w:rPr>
          <w:rFonts w:ascii="Times New Roman" w:hAnsi="Times New Roman" w:cs="Times New Roman"/>
          <w:sz w:val="18"/>
          <w:szCs w:val="18"/>
        </w:rPr>
        <w:t>О. Фамилия</w:t>
      </w:r>
    </w:p>
    <w:p w:rsidR="00C00696" w:rsidRPr="00573CE0" w:rsidRDefault="00C00696" w:rsidP="00573CE0">
      <w:pPr>
        <w:pStyle w:val="s1"/>
        <w:shd w:val="clear" w:color="auto" w:fill="FFFFFF"/>
        <w:spacing w:before="0" w:beforeAutospacing="0" w:after="0" w:afterAutospacing="0"/>
        <w:ind w:firstLine="709"/>
        <w:jc w:val="center"/>
        <w:rPr>
          <w:color w:val="22272F"/>
        </w:rPr>
      </w:pPr>
    </w:p>
    <w:p w:rsidR="001B5C60" w:rsidRPr="00573CE0" w:rsidRDefault="001B5C60" w:rsidP="00573CE0">
      <w:pPr>
        <w:pStyle w:val="s1"/>
        <w:shd w:val="clear" w:color="auto" w:fill="FFFFFF"/>
        <w:spacing w:before="0" w:beforeAutospacing="0" w:after="0" w:afterAutospacing="0"/>
        <w:ind w:firstLine="709"/>
        <w:jc w:val="center"/>
        <w:rPr>
          <w:color w:val="22272F"/>
        </w:rPr>
      </w:pPr>
    </w:p>
    <w:p w:rsidR="008524EC" w:rsidRPr="00573CE0" w:rsidRDefault="008524EC" w:rsidP="00573CE0">
      <w:pPr>
        <w:pStyle w:val="s1"/>
        <w:shd w:val="clear" w:color="auto" w:fill="FFFFFF"/>
        <w:spacing w:before="0" w:beforeAutospacing="0" w:after="0" w:afterAutospacing="0"/>
        <w:ind w:firstLine="709"/>
        <w:jc w:val="center"/>
        <w:rPr>
          <w:color w:val="22272F"/>
        </w:rPr>
      </w:pPr>
    </w:p>
    <w:p w:rsidR="00450EE9" w:rsidRPr="006C6DD0" w:rsidRDefault="006529BA" w:rsidP="006529BA">
      <w:pPr>
        <w:spacing w:after="0" w:line="240" w:lineRule="auto"/>
        <w:jc w:val="center"/>
        <w:rPr>
          <w:rFonts w:ascii="Times New Roman" w:hAnsi="Times New Roman" w:cs="Times New Roman"/>
          <w:b/>
          <w:sz w:val="24"/>
          <w:szCs w:val="24"/>
        </w:rPr>
      </w:pPr>
      <w:r w:rsidRPr="006C6DD0">
        <w:rPr>
          <w:rFonts w:ascii="Times New Roman" w:hAnsi="Times New Roman" w:cs="Times New Roman"/>
          <w:b/>
          <w:sz w:val="24"/>
          <w:szCs w:val="24"/>
        </w:rPr>
        <w:t xml:space="preserve">Персональные данные работника </w:t>
      </w:r>
    </w:p>
    <w:p w:rsidR="006529BA" w:rsidRDefault="006529BA" w:rsidP="006529BA">
      <w:pPr>
        <w:spacing w:after="0" w:line="240" w:lineRule="auto"/>
        <w:jc w:val="center"/>
        <w:rPr>
          <w:rFonts w:ascii="Times New Roman" w:hAnsi="Times New Roman" w:cs="Times New Roman"/>
          <w:sz w:val="24"/>
          <w:szCs w:val="24"/>
        </w:rPr>
      </w:pPr>
    </w:p>
    <w:p w:rsidR="006529BA" w:rsidRDefault="006529BA" w:rsidP="006C6D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Учреждение обязана проводить обработку персональных данных своих работников в соответствии с ФЗ – 152 от 27.06.2006 г. № 152 «О персональных данных».</w:t>
      </w:r>
    </w:p>
    <w:p w:rsidR="00FA3219" w:rsidRDefault="00FA3219" w:rsidP="006C6D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обработки персональных данных работников:</w:t>
      </w:r>
    </w:p>
    <w:p w:rsidR="006529BA" w:rsidRDefault="00FA3219" w:rsidP="006C6D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9BA">
        <w:rPr>
          <w:rFonts w:ascii="Times New Roman" w:hAnsi="Times New Roman" w:cs="Times New Roman"/>
          <w:sz w:val="24"/>
          <w:szCs w:val="24"/>
        </w:rPr>
        <w:t>издается приказ руководителя учреждения о назначении дол</w:t>
      </w:r>
      <w:r>
        <w:rPr>
          <w:rFonts w:ascii="Times New Roman" w:hAnsi="Times New Roman" w:cs="Times New Roman"/>
          <w:sz w:val="24"/>
          <w:szCs w:val="24"/>
        </w:rPr>
        <w:t>жностного лица, на которого воз</w:t>
      </w:r>
      <w:r w:rsidR="006529BA">
        <w:rPr>
          <w:rFonts w:ascii="Times New Roman" w:hAnsi="Times New Roman" w:cs="Times New Roman"/>
          <w:sz w:val="24"/>
          <w:szCs w:val="24"/>
        </w:rPr>
        <w:t xml:space="preserve">лагаются </w:t>
      </w:r>
      <w:r>
        <w:rPr>
          <w:rFonts w:ascii="Times New Roman" w:hAnsi="Times New Roman" w:cs="Times New Roman"/>
          <w:sz w:val="24"/>
          <w:szCs w:val="24"/>
        </w:rPr>
        <w:t xml:space="preserve">обязанности по организации и обеспечения обработки и защиты </w:t>
      </w:r>
      <w:r w:rsidR="006C6DD0">
        <w:rPr>
          <w:rFonts w:ascii="Times New Roman" w:hAnsi="Times New Roman" w:cs="Times New Roman"/>
          <w:sz w:val="24"/>
          <w:szCs w:val="24"/>
        </w:rPr>
        <w:t>персональных данных работников в соответствии с п. 1 ст. 22.1 ФЗ – 152 от 27.06.2006 г. № 152 «О персональных данных»;</w:t>
      </w:r>
    </w:p>
    <w:p w:rsidR="00FA3219" w:rsidRDefault="006C6DD0" w:rsidP="006C6D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разрабатывается Порядок обработки персональных данных, в соответствии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8 ст. 86 ТК РФ, с которыми работники и их представители должны быть ознакомлены под роспись.</w:t>
      </w:r>
    </w:p>
    <w:p w:rsidR="006C6DD0" w:rsidRDefault="006C6DD0" w:rsidP="006C6DD0">
      <w:pPr>
        <w:spacing w:after="0" w:line="240" w:lineRule="auto"/>
        <w:ind w:firstLine="709"/>
        <w:jc w:val="both"/>
        <w:rPr>
          <w:rFonts w:ascii="Times New Roman" w:hAnsi="Times New Roman" w:cs="Times New Roman"/>
          <w:sz w:val="24"/>
          <w:szCs w:val="24"/>
        </w:rPr>
      </w:pPr>
    </w:p>
    <w:p w:rsidR="006C6DD0" w:rsidRPr="00224CEE" w:rsidRDefault="00224CEE" w:rsidP="006C6DD0">
      <w:pPr>
        <w:spacing w:after="0" w:line="240" w:lineRule="auto"/>
        <w:jc w:val="center"/>
        <w:rPr>
          <w:rFonts w:ascii="Times New Roman" w:hAnsi="Times New Roman" w:cs="Times New Roman"/>
          <w:b/>
          <w:sz w:val="24"/>
          <w:szCs w:val="24"/>
        </w:rPr>
      </w:pPr>
      <w:r w:rsidRPr="00224CEE">
        <w:rPr>
          <w:rFonts w:ascii="Times New Roman" w:hAnsi="Times New Roman" w:cs="Times New Roman"/>
          <w:b/>
          <w:sz w:val="24"/>
          <w:szCs w:val="24"/>
        </w:rPr>
        <w:t>Карточка формы Т-2</w:t>
      </w:r>
    </w:p>
    <w:p w:rsidR="00224CEE" w:rsidRDefault="00224CEE" w:rsidP="006C6DD0">
      <w:pPr>
        <w:spacing w:after="0" w:line="240" w:lineRule="auto"/>
        <w:jc w:val="center"/>
        <w:rPr>
          <w:rFonts w:ascii="Times New Roman" w:hAnsi="Times New Roman" w:cs="Times New Roman"/>
          <w:sz w:val="24"/>
          <w:szCs w:val="24"/>
        </w:rPr>
      </w:pPr>
    </w:p>
    <w:p w:rsidR="00224CEE" w:rsidRDefault="00224CEE" w:rsidP="00224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Личная карточка (форма № Т-2) является основным учетным документом, заводится на всех работников, принятых на работу. Она используется для анализа состава учета движения кадров. Заполняется на основании соответствующих документов и приказов. </w:t>
      </w:r>
    </w:p>
    <w:p w:rsidR="00224CEE" w:rsidRDefault="00224CEE" w:rsidP="00224CEE">
      <w:pPr>
        <w:spacing w:after="0" w:line="240" w:lineRule="auto"/>
        <w:jc w:val="both"/>
        <w:rPr>
          <w:rFonts w:ascii="Times New Roman" w:hAnsi="Times New Roman" w:cs="Times New Roman"/>
          <w:sz w:val="24"/>
          <w:szCs w:val="24"/>
        </w:rPr>
      </w:pPr>
      <w:r>
        <w:rPr>
          <w:noProof/>
        </w:rPr>
        <w:drawing>
          <wp:inline distT="0" distB="0" distL="0" distR="0">
            <wp:extent cx="5977713" cy="5528930"/>
            <wp:effectExtent l="19050" t="0" r="3987" b="0"/>
            <wp:docPr id="2"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43"/>
                    <a:srcRect/>
                    <a:stretch>
                      <a:fillRect/>
                    </a:stretch>
                  </pic:blipFill>
                  <pic:spPr bwMode="auto">
                    <a:xfrm>
                      <a:off x="0" y="0"/>
                      <a:ext cx="5977729" cy="5528945"/>
                    </a:xfrm>
                    <a:prstGeom prst="rect">
                      <a:avLst/>
                    </a:prstGeom>
                    <a:noFill/>
                    <a:ln w="9525">
                      <a:noFill/>
                      <a:miter lim="800000"/>
                      <a:headEnd/>
                      <a:tailEnd/>
                    </a:ln>
                  </pic:spPr>
                </pic:pic>
              </a:graphicData>
            </a:graphic>
          </wp:inline>
        </w:drawing>
      </w:r>
    </w:p>
    <w:p w:rsidR="00C549B9" w:rsidRDefault="00C549B9" w:rsidP="00224CEE">
      <w:pPr>
        <w:spacing w:after="0" w:line="240" w:lineRule="auto"/>
        <w:jc w:val="both"/>
        <w:rPr>
          <w:rFonts w:ascii="Times New Roman" w:hAnsi="Times New Roman" w:cs="Times New Roman"/>
          <w:sz w:val="24"/>
          <w:szCs w:val="24"/>
        </w:rPr>
      </w:pPr>
    </w:p>
    <w:p w:rsidR="00C549B9" w:rsidRDefault="00C549B9" w:rsidP="00224CEE">
      <w:pPr>
        <w:spacing w:after="0" w:line="240" w:lineRule="auto"/>
        <w:jc w:val="both"/>
        <w:rPr>
          <w:rFonts w:ascii="Times New Roman" w:hAnsi="Times New Roman" w:cs="Times New Roman"/>
          <w:sz w:val="24"/>
          <w:szCs w:val="24"/>
        </w:rPr>
      </w:pPr>
    </w:p>
    <w:p w:rsidR="00C549B9" w:rsidRPr="001300FE" w:rsidRDefault="00C549B9" w:rsidP="00C549B9">
      <w:pPr>
        <w:spacing w:after="0" w:line="240" w:lineRule="auto"/>
        <w:jc w:val="center"/>
        <w:rPr>
          <w:rFonts w:ascii="Times New Roman" w:hAnsi="Times New Roman" w:cs="Times New Roman"/>
          <w:b/>
          <w:sz w:val="24"/>
          <w:szCs w:val="24"/>
        </w:rPr>
      </w:pPr>
      <w:r w:rsidRPr="001300FE">
        <w:rPr>
          <w:rFonts w:ascii="Times New Roman" w:hAnsi="Times New Roman" w:cs="Times New Roman"/>
          <w:b/>
          <w:sz w:val="24"/>
          <w:szCs w:val="24"/>
        </w:rPr>
        <w:t>Трудовые договора</w:t>
      </w:r>
    </w:p>
    <w:p w:rsidR="00C549B9" w:rsidRDefault="00C549B9" w:rsidP="00C549B9">
      <w:pPr>
        <w:spacing w:after="0" w:line="240" w:lineRule="auto"/>
        <w:jc w:val="center"/>
        <w:rPr>
          <w:rFonts w:ascii="Times New Roman" w:hAnsi="Times New Roman" w:cs="Times New Roman"/>
          <w:sz w:val="24"/>
          <w:szCs w:val="24"/>
        </w:rPr>
      </w:pPr>
    </w:p>
    <w:p w:rsidR="00C549B9" w:rsidRPr="00F25E78" w:rsidRDefault="00C549B9" w:rsidP="00F25E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F25E78">
        <w:rPr>
          <w:rFonts w:ascii="Times New Roman" w:hAnsi="Times New Roman" w:cs="Times New Roman"/>
          <w:sz w:val="24"/>
          <w:szCs w:val="24"/>
        </w:rPr>
        <w:t>Трудовые договора заключаются</w:t>
      </w:r>
      <w:r w:rsidR="005254B3" w:rsidRPr="00F25E78">
        <w:rPr>
          <w:rFonts w:ascii="Times New Roman" w:hAnsi="Times New Roman" w:cs="Times New Roman"/>
          <w:sz w:val="24"/>
          <w:szCs w:val="24"/>
        </w:rPr>
        <w:t xml:space="preserve"> в письменной форме</w:t>
      </w:r>
      <w:r w:rsidRPr="00F25E78">
        <w:rPr>
          <w:rFonts w:ascii="Times New Roman" w:hAnsi="Times New Roman" w:cs="Times New Roman"/>
          <w:sz w:val="24"/>
          <w:szCs w:val="24"/>
        </w:rPr>
        <w:t xml:space="preserve"> в соответствии с требованиями Трудового кодекса РФ со всеми работниками. В соответствии со ст. 67 ТК РФ один экземпляр трудового договора хранится у работодателя, второй у работника. Получение работником экземпляра трудового договора должно подтверждаться подписью работника на экземпляре трудового договора,</w:t>
      </w:r>
      <w:r w:rsidR="005254B3" w:rsidRPr="00F25E78">
        <w:rPr>
          <w:rFonts w:ascii="Times New Roman" w:hAnsi="Times New Roman" w:cs="Times New Roman"/>
          <w:sz w:val="24"/>
          <w:szCs w:val="24"/>
        </w:rPr>
        <w:t xml:space="preserve"> на экземпляре трудового договора, х</w:t>
      </w:r>
      <w:r w:rsidRPr="00F25E78">
        <w:rPr>
          <w:rFonts w:ascii="Times New Roman" w:hAnsi="Times New Roman" w:cs="Times New Roman"/>
          <w:sz w:val="24"/>
          <w:szCs w:val="24"/>
        </w:rPr>
        <w:t>раня</w:t>
      </w:r>
      <w:r w:rsidR="005254B3" w:rsidRPr="00F25E78">
        <w:rPr>
          <w:rFonts w:ascii="Times New Roman" w:hAnsi="Times New Roman" w:cs="Times New Roman"/>
          <w:sz w:val="24"/>
          <w:szCs w:val="24"/>
        </w:rPr>
        <w:t>щегося у работодателя.</w:t>
      </w:r>
    </w:p>
    <w:p w:rsidR="005254B3" w:rsidRPr="00F25E78" w:rsidRDefault="005254B3" w:rsidP="00F25E78">
      <w:pPr>
        <w:spacing w:after="0" w:line="240" w:lineRule="auto"/>
        <w:ind w:firstLine="709"/>
        <w:jc w:val="both"/>
        <w:rPr>
          <w:rFonts w:ascii="Times New Roman" w:hAnsi="Times New Roman" w:cs="Times New Roman"/>
          <w:color w:val="22272F"/>
          <w:sz w:val="24"/>
          <w:szCs w:val="24"/>
          <w:shd w:val="clear" w:color="auto" w:fill="FFFFFF"/>
        </w:rPr>
      </w:pPr>
      <w:r w:rsidRPr="00F25E78">
        <w:rPr>
          <w:rFonts w:ascii="Times New Roman" w:hAnsi="Times New Roman" w:cs="Times New Roman"/>
          <w:color w:val="22272F"/>
          <w:sz w:val="24"/>
          <w:szCs w:val="24"/>
          <w:shd w:val="clear" w:color="auto" w:fill="FFFFFF"/>
        </w:rPr>
        <w:t xml:space="preserve">Постановлением Правительства РФ от 12 апреля 2013 г. N 329 утверждена типовая форма трудового договора, которую рекомендуем использовать в работе. </w:t>
      </w:r>
    </w:p>
    <w:p w:rsidR="005254B3" w:rsidRPr="00F25E78" w:rsidRDefault="005254B3" w:rsidP="00F25E78">
      <w:pPr>
        <w:spacing w:after="0" w:line="240" w:lineRule="auto"/>
        <w:ind w:firstLine="709"/>
        <w:jc w:val="both"/>
        <w:rPr>
          <w:rFonts w:ascii="Times New Roman" w:hAnsi="Times New Roman" w:cs="Times New Roman"/>
          <w:color w:val="22272F"/>
          <w:sz w:val="24"/>
          <w:szCs w:val="24"/>
          <w:shd w:val="clear" w:color="auto" w:fill="FFFFFF"/>
        </w:rPr>
      </w:pPr>
      <w:r w:rsidRPr="00F25E78">
        <w:rPr>
          <w:rFonts w:ascii="Times New Roman" w:hAnsi="Times New Roman" w:cs="Times New Roman"/>
          <w:color w:val="22272F"/>
          <w:sz w:val="24"/>
          <w:szCs w:val="24"/>
          <w:shd w:val="clear" w:color="auto" w:fill="FFFFFF"/>
        </w:rPr>
        <w:t xml:space="preserve">Все изменения в трудовой договор вносятся дополнительным соглашением к трудовому договору. </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В трудовом договоре указываются:</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сведения о документах, удостоверяющих личность работника и работодателя - физического лица;</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место и дата заключения трудового договора.</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Обязательными для включения в трудовой договор являются следующие условия:</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xml:space="preserve">- </w:t>
      </w:r>
      <w:hyperlink r:id="rId44" w:anchor="/document/70599156/entry/8" w:history="1">
        <w:r w:rsidRPr="00F25E78">
          <w:rPr>
            <w:rStyle w:val="a4"/>
            <w:color w:val="auto"/>
            <w:u w:val="none"/>
          </w:rPr>
          <w:t>место работы</w:t>
        </w:r>
      </w:hyperlink>
      <w:r w:rsidRPr="00F25E78">
        <w:t>;</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режим рабочего времени и времени отдыха (если для данного работника он отличается от общих правил, действующих у данного работодателя);</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условия, определяющие в необходимых случаях характер работы (подвижной, разъездной, в пути, другой характер работы);</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условия труда на рабочем месте;</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условие об обязательном социальном страховании работника в соответствии с настоящим Кодексом и иными </w:t>
      </w:r>
      <w:hyperlink r:id="rId45" w:anchor="/multilink/12125268/paragraph/4368/number/0" w:history="1">
        <w:r w:rsidRPr="00F25E78">
          <w:rPr>
            <w:rStyle w:val="a4"/>
            <w:color w:val="auto"/>
            <w:u w:val="none"/>
          </w:rPr>
          <w:t>федеральными законами</w:t>
        </w:r>
      </w:hyperlink>
      <w:r w:rsidRPr="00F25E78">
        <w:t>;</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xml:space="preserve">- </w:t>
      </w:r>
      <w:hyperlink r:id="rId46" w:anchor="/multilink/12125268/paragraph/4369/number/0" w:history="1">
        <w:r w:rsidRPr="00F25E78">
          <w:rPr>
            <w:rStyle w:val="a4"/>
            <w:color w:val="auto"/>
            <w:u w:val="none"/>
          </w:rPr>
          <w:t>другие условия</w:t>
        </w:r>
      </w:hyperlink>
      <w:r w:rsidRPr="00F25E78">
        <w:t> в</w:t>
      </w:r>
      <w:r w:rsidRPr="00F25E78">
        <w:rPr>
          <w:color w:val="22272F"/>
        </w:rPr>
        <w:t xml:space="preserve"> случаях, предусмотренных трудовым законодательством и иными нормативными правовыми актами, содержащими нормы трудового права.</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lastRenderedPageBreak/>
        <w:t>- об уточнении места работы (с указанием структурного подразделения и его местонахождения) и (или) о рабочем месте;</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об испытании;</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о неразглашении охраняемой законом </w:t>
      </w:r>
      <w:hyperlink r:id="rId47" w:anchor="/document/57413333/entry/0" w:history="1">
        <w:r w:rsidRPr="00F25E78">
          <w:rPr>
            <w:rStyle w:val="a4"/>
            <w:color w:val="auto"/>
            <w:u w:val="none"/>
          </w:rPr>
          <w:t>тайны</w:t>
        </w:r>
      </w:hyperlink>
      <w:r w:rsidRPr="00F25E78">
        <w:rPr>
          <w:color w:val="22272F"/>
        </w:rPr>
        <w:t> (государственной, служебной, коммерческой и иной);</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о видах и об условиях дополнительного страхования работника;</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об улучшении социально-бытовых условий работника и членов его семьи;</w:t>
      </w:r>
    </w:p>
    <w:p w:rsidR="005254B3" w:rsidRPr="007856A1" w:rsidRDefault="005254B3" w:rsidP="00F25E78">
      <w:pPr>
        <w:pStyle w:val="s1"/>
        <w:shd w:val="clear" w:color="auto" w:fill="FFFFFF"/>
        <w:spacing w:before="0" w:beforeAutospacing="0" w:after="0" w:afterAutospacing="0"/>
        <w:ind w:firstLine="709"/>
        <w:jc w:val="both"/>
        <w:rPr>
          <w:color w:val="22272F"/>
        </w:rPr>
      </w:pPr>
      <w:r w:rsidRPr="00F25E78">
        <w:rPr>
          <w:color w:val="22272F"/>
        </w:rPr>
        <w:t xml:space="preserve">- об уточнении применительно к условиям работы данного работника прав и обязанностей работника </w:t>
      </w:r>
      <w:r w:rsidRPr="007856A1">
        <w:rPr>
          <w:color w:val="22272F"/>
        </w:rPr>
        <w:t>и работодателя, установленных трудовым законодательством и иными нормативными правовыми актами, содержащими нормы трудового права;</w:t>
      </w:r>
    </w:p>
    <w:p w:rsidR="005254B3" w:rsidRPr="007856A1" w:rsidRDefault="005254B3" w:rsidP="00F25E78">
      <w:pPr>
        <w:pStyle w:val="s1"/>
        <w:shd w:val="clear" w:color="auto" w:fill="FFFFFF"/>
        <w:spacing w:before="0" w:beforeAutospacing="0" w:after="0" w:afterAutospacing="0"/>
        <w:ind w:firstLine="709"/>
        <w:jc w:val="both"/>
        <w:rPr>
          <w:color w:val="22272F"/>
        </w:rPr>
      </w:pPr>
      <w:r w:rsidRPr="007856A1">
        <w:rPr>
          <w:color w:val="22272F"/>
        </w:rPr>
        <w:t>- о дополнительном негосударственном пенсионном обеспечении работника.</w:t>
      </w:r>
    </w:p>
    <w:p w:rsidR="007856A1" w:rsidRPr="007856A1" w:rsidRDefault="007856A1" w:rsidP="007856A1">
      <w:pPr>
        <w:jc w:val="center"/>
        <w:rPr>
          <w:rFonts w:ascii="Times New Roman" w:hAnsi="Times New Roman" w:cs="Times New Roman"/>
          <w:sz w:val="24"/>
          <w:szCs w:val="24"/>
        </w:rPr>
      </w:pPr>
    </w:p>
    <w:p w:rsidR="007856A1" w:rsidRPr="001300FE" w:rsidRDefault="007856A1" w:rsidP="007856A1">
      <w:pPr>
        <w:jc w:val="center"/>
        <w:rPr>
          <w:rFonts w:ascii="Times New Roman" w:hAnsi="Times New Roman" w:cs="Times New Roman"/>
          <w:b/>
          <w:sz w:val="24"/>
          <w:szCs w:val="24"/>
        </w:rPr>
      </w:pPr>
      <w:r w:rsidRPr="001300FE">
        <w:rPr>
          <w:rFonts w:ascii="Times New Roman" w:hAnsi="Times New Roman" w:cs="Times New Roman"/>
          <w:b/>
          <w:sz w:val="24"/>
          <w:szCs w:val="24"/>
        </w:rPr>
        <w:t>Воинский учет</w:t>
      </w:r>
    </w:p>
    <w:p w:rsidR="007856A1" w:rsidRPr="007856A1" w:rsidRDefault="007856A1" w:rsidP="007856A1">
      <w:pPr>
        <w:spacing w:after="0" w:line="240" w:lineRule="auto"/>
        <w:ind w:firstLine="709"/>
        <w:jc w:val="both"/>
        <w:rPr>
          <w:rFonts w:ascii="Times New Roman" w:hAnsi="Times New Roman" w:cs="Times New Roman"/>
          <w:sz w:val="24"/>
          <w:szCs w:val="24"/>
        </w:rPr>
      </w:pPr>
      <w:r w:rsidRPr="007856A1">
        <w:rPr>
          <w:rFonts w:ascii="Times New Roman" w:hAnsi="Times New Roman" w:cs="Times New Roman"/>
          <w:sz w:val="24"/>
          <w:szCs w:val="24"/>
        </w:rPr>
        <w:t>Учреждение обязана вести воинский учет работников.</w:t>
      </w:r>
    </w:p>
    <w:p w:rsidR="007856A1" w:rsidRPr="007856A1" w:rsidRDefault="007856A1" w:rsidP="007856A1">
      <w:pPr>
        <w:spacing w:after="0" w:line="240" w:lineRule="auto"/>
        <w:ind w:firstLine="709"/>
        <w:jc w:val="both"/>
        <w:rPr>
          <w:rFonts w:ascii="Times New Roman" w:hAnsi="Times New Roman" w:cs="Times New Roman"/>
          <w:sz w:val="24"/>
          <w:szCs w:val="24"/>
        </w:rPr>
      </w:pPr>
      <w:r w:rsidRPr="007856A1">
        <w:rPr>
          <w:rFonts w:ascii="Times New Roman" w:hAnsi="Times New Roman" w:cs="Times New Roman"/>
          <w:sz w:val="24"/>
          <w:szCs w:val="24"/>
        </w:rPr>
        <w:t>Воинский учет включает в себя:</w:t>
      </w:r>
    </w:p>
    <w:p w:rsidR="007856A1" w:rsidRPr="007856A1" w:rsidRDefault="007856A1" w:rsidP="007856A1">
      <w:pPr>
        <w:spacing w:after="0" w:line="240" w:lineRule="auto"/>
        <w:ind w:firstLine="709"/>
        <w:jc w:val="both"/>
        <w:rPr>
          <w:rFonts w:ascii="Times New Roman" w:hAnsi="Times New Roman" w:cs="Times New Roman"/>
          <w:sz w:val="24"/>
          <w:szCs w:val="24"/>
        </w:rPr>
      </w:pPr>
      <w:r w:rsidRPr="007856A1">
        <w:rPr>
          <w:rFonts w:ascii="Times New Roman" w:hAnsi="Times New Roman" w:cs="Times New Roman"/>
          <w:sz w:val="24"/>
          <w:szCs w:val="24"/>
        </w:rPr>
        <w:t xml:space="preserve">- приказ «Об организации воинского учета и назначении ответственного за воинский учет». </w:t>
      </w:r>
    </w:p>
    <w:p w:rsidR="007856A1" w:rsidRPr="007856A1" w:rsidRDefault="007856A1" w:rsidP="007856A1">
      <w:pPr>
        <w:spacing w:after="0" w:line="240" w:lineRule="auto"/>
        <w:ind w:firstLine="709"/>
        <w:jc w:val="both"/>
        <w:rPr>
          <w:rFonts w:ascii="Times New Roman" w:hAnsi="Times New Roman" w:cs="Times New Roman"/>
          <w:sz w:val="24"/>
          <w:szCs w:val="24"/>
        </w:rPr>
      </w:pPr>
      <w:r w:rsidRPr="007856A1">
        <w:rPr>
          <w:rFonts w:ascii="Times New Roman" w:hAnsi="Times New Roman" w:cs="Times New Roman"/>
          <w:sz w:val="24"/>
          <w:szCs w:val="24"/>
        </w:rPr>
        <w:t xml:space="preserve">- оформления личных карточек формы Т-2 на граждан, пребывающих в запасе. </w:t>
      </w:r>
    </w:p>
    <w:p w:rsidR="007856A1" w:rsidRPr="007856A1" w:rsidRDefault="007856A1" w:rsidP="007856A1">
      <w:pPr>
        <w:spacing w:after="0" w:line="240" w:lineRule="auto"/>
        <w:ind w:firstLine="709"/>
        <w:jc w:val="both"/>
        <w:rPr>
          <w:rFonts w:ascii="Times New Roman" w:hAnsi="Times New Roman" w:cs="Times New Roman"/>
          <w:sz w:val="24"/>
          <w:szCs w:val="24"/>
        </w:rPr>
      </w:pPr>
      <w:r w:rsidRPr="007856A1">
        <w:rPr>
          <w:rFonts w:ascii="Times New Roman" w:hAnsi="Times New Roman" w:cs="Times New Roman"/>
          <w:sz w:val="24"/>
          <w:szCs w:val="24"/>
        </w:rPr>
        <w:t xml:space="preserve">- </w:t>
      </w:r>
      <w:proofErr w:type="gramStart"/>
      <w:r w:rsidRPr="007856A1">
        <w:rPr>
          <w:rFonts w:ascii="Times New Roman" w:hAnsi="Times New Roman" w:cs="Times New Roman"/>
          <w:sz w:val="24"/>
          <w:szCs w:val="24"/>
        </w:rPr>
        <w:t>разработка  Плана</w:t>
      </w:r>
      <w:proofErr w:type="gramEnd"/>
      <w:r w:rsidRPr="007856A1">
        <w:rPr>
          <w:rFonts w:ascii="Times New Roman" w:hAnsi="Times New Roman" w:cs="Times New Roman"/>
          <w:sz w:val="24"/>
          <w:szCs w:val="24"/>
        </w:rPr>
        <w:t xml:space="preserve"> работы по осуществлению воинского учета и бронированию граждан, пребывающих в запасе.</w:t>
      </w:r>
    </w:p>
    <w:p w:rsidR="007856A1" w:rsidRPr="007856A1" w:rsidRDefault="007856A1" w:rsidP="007856A1">
      <w:pPr>
        <w:spacing w:after="0" w:line="240" w:lineRule="auto"/>
        <w:ind w:firstLine="709"/>
        <w:jc w:val="both"/>
        <w:rPr>
          <w:rFonts w:ascii="Times New Roman" w:hAnsi="Times New Roman" w:cs="Times New Roman"/>
          <w:sz w:val="24"/>
          <w:szCs w:val="24"/>
        </w:rPr>
      </w:pPr>
      <w:r w:rsidRPr="007856A1">
        <w:rPr>
          <w:rFonts w:ascii="Times New Roman" w:hAnsi="Times New Roman" w:cs="Times New Roman"/>
          <w:sz w:val="24"/>
          <w:szCs w:val="24"/>
        </w:rPr>
        <w:t>- направление в 2-недельный срок в отдел военного комиссариата РС(Я) по Вилюйскому улусу сведения о гражданах, подлежащих воинскому учету и принятию или увольнению их с работы.</w:t>
      </w:r>
    </w:p>
    <w:p w:rsidR="007856A1" w:rsidRPr="007856A1" w:rsidRDefault="007856A1" w:rsidP="007856A1">
      <w:pPr>
        <w:spacing w:after="0" w:line="240" w:lineRule="auto"/>
        <w:ind w:firstLine="709"/>
        <w:jc w:val="both"/>
        <w:rPr>
          <w:rFonts w:ascii="Times New Roman" w:hAnsi="Times New Roman" w:cs="Times New Roman"/>
          <w:sz w:val="24"/>
          <w:szCs w:val="24"/>
        </w:rPr>
      </w:pPr>
      <w:r w:rsidRPr="007856A1">
        <w:rPr>
          <w:rFonts w:ascii="Times New Roman" w:hAnsi="Times New Roman" w:cs="Times New Roman"/>
          <w:sz w:val="24"/>
          <w:szCs w:val="24"/>
        </w:rPr>
        <w:t>- разработка должностной инструкции ответственного лица по воинскому учету и бронированию граждан, пребывающих в запасе.</w:t>
      </w:r>
    </w:p>
    <w:p w:rsidR="007856A1" w:rsidRPr="007856A1" w:rsidRDefault="007856A1" w:rsidP="007856A1">
      <w:pPr>
        <w:spacing w:after="0" w:line="240" w:lineRule="auto"/>
        <w:ind w:firstLine="709"/>
        <w:jc w:val="both"/>
        <w:rPr>
          <w:rFonts w:ascii="Times New Roman" w:hAnsi="Times New Roman" w:cs="Times New Roman"/>
          <w:sz w:val="24"/>
          <w:szCs w:val="24"/>
        </w:rPr>
      </w:pPr>
      <w:r w:rsidRPr="007856A1">
        <w:rPr>
          <w:rFonts w:ascii="Times New Roman" w:hAnsi="Times New Roman" w:cs="Times New Roman"/>
          <w:sz w:val="24"/>
          <w:szCs w:val="24"/>
        </w:rPr>
        <w:t xml:space="preserve">-  сверка не реже 1 раза в год сведения о воинском учете, содержащихся в личных карточках, со сведениями, содержащимися в документах воинского учета граждан в отделе военного комиссариата РС(Я) по Вилюйскому улусу.   </w:t>
      </w:r>
    </w:p>
    <w:p w:rsidR="005254B3" w:rsidRPr="00F25E78" w:rsidRDefault="005254B3" w:rsidP="007856A1">
      <w:pPr>
        <w:spacing w:after="0" w:line="240" w:lineRule="auto"/>
        <w:ind w:firstLine="709"/>
        <w:jc w:val="both"/>
        <w:rPr>
          <w:rFonts w:ascii="Times New Roman" w:hAnsi="Times New Roman" w:cs="Times New Roman"/>
          <w:color w:val="22272F"/>
          <w:sz w:val="24"/>
          <w:szCs w:val="24"/>
          <w:shd w:val="clear" w:color="auto" w:fill="FFFFFF"/>
        </w:rPr>
      </w:pPr>
    </w:p>
    <w:sectPr w:rsidR="005254B3" w:rsidRPr="00F25E78" w:rsidSect="008524EC">
      <w:headerReference w:type="even" r:id="rId48"/>
      <w:headerReference w:type="default" r:id="rId49"/>
      <w:footerReference w:type="even" r:id="rId50"/>
      <w:footerReference w:type="default" r:id="rId51"/>
      <w:headerReference w:type="first" r:id="rId52"/>
      <w:footerReference w:type="firs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051" w:rsidRDefault="00E70051" w:rsidP="00546F68">
      <w:pPr>
        <w:spacing w:after="0" w:line="240" w:lineRule="auto"/>
      </w:pPr>
      <w:r>
        <w:separator/>
      </w:r>
    </w:p>
  </w:endnote>
  <w:endnote w:type="continuationSeparator" w:id="0">
    <w:p w:rsidR="00E70051" w:rsidRDefault="00E70051" w:rsidP="0054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68" w:rsidRDefault="00546F68">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45856"/>
      <w:docPartObj>
        <w:docPartGallery w:val="Page Numbers (Bottom of Page)"/>
        <w:docPartUnique/>
      </w:docPartObj>
    </w:sdtPr>
    <w:sdtEndPr/>
    <w:sdtContent>
      <w:p w:rsidR="00546F68" w:rsidRDefault="00546F68">
        <w:pPr>
          <w:pStyle w:val="af3"/>
          <w:jc w:val="center"/>
        </w:pPr>
        <w:r>
          <w:fldChar w:fldCharType="begin"/>
        </w:r>
        <w:r>
          <w:instrText>PAGE   \* MERGEFORMAT</w:instrText>
        </w:r>
        <w:r>
          <w:fldChar w:fldCharType="separate"/>
        </w:r>
        <w:r w:rsidR="00C44FC5">
          <w:rPr>
            <w:noProof/>
          </w:rPr>
          <w:t>17</w:t>
        </w:r>
        <w:r>
          <w:fldChar w:fldCharType="end"/>
        </w:r>
      </w:p>
    </w:sdtContent>
  </w:sdt>
  <w:p w:rsidR="00546F68" w:rsidRDefault="00546F68">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68" w:rsidRDefault="00546F68">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051" w:rsidRDefault="00E70051" w:rsidP="00546F68">
      <w:pPr>
        <w:spacing w:after="0" w:line="240" w:lineRule="auto"/>
      </w:pPr>
      <w:r>
        <w:separator/>
      </w:r>
    </w:p>
  </w:footnote>
  <w:footnote w:type="continuationSeparator" w:id="0">
    <w:p w:rsidR="00E70051" w:rsidRDefault="00E70051" w:rsidP="00546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68" w:rsidRDefault="00546F68">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68" w:rsidRDefault="00546F68">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68" w:rsidRDefault="00546F68">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166"/>
    <w:multiLevelType w:val="hybridMultilevel"/>
    <w:tmpl w:val="FEB05942"/>
    <w:lvl w:ilvl="0" w:tplc="D59097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12E4BDE"/>
    <w:multiLevelType w:val="hybridMultilevel"/>
    <w:tmpl w:val="DB9EF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AB5617"/>
    <w:multiLevelType w:val="multilevel"/>
    <w:tmpl w:val="E1EA8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193E3F"/>
    <w:multiLevelType w:val="hybridMultilevel"/>
    <w:tmpl w:val="BDB41298"/>
    <w:lvl w:ilvl="0" w:tplc="A46EB1B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3333591"/>
    <w:multiLevelType w:val="hybridMultilevel"/>
    <w:tmpl w:val="FB766A54"/>
    <w:lvl w:ilvl="0" w:tplc="DA5816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3C76745"/>
    <w:multiLevelType w:val="multilevel"/>
    <w:tmpl w:val="FADA3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B85B00"/>
    <w:multiLevelType w:val="multilevel"/>
    <w:tmpl w:val="1EE6B73A"/>
    <w:lvl w:ilvl="0">
      <w:start w:val="1"/>
      <w:numFmt w:val="decimal"/>
      <w:lvlText w:val="%1."/>
      <w:lvlJc w:val="left"/>
      <w:pPr>
        <w:ind w:left="720" w:hanging="360"/>
      </w:pPr>
      <w:rPr>
        <w:rFonts w:hint="default"/>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851371"/>
    <w:multiLevelType w:val="multilevel"/>
    <w:tmpl w:val="34341FF6"/>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68F665EF"/>
    <w:multiLevelType w:val="hybridMultilevel"/>
    <w:tmpl w:val="E18C57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127DD2"/>
    <w:multiLevelType w:val="hybridMultilevel"/>
    <w:tmpl w:val="3F948B94"/>
    <w:lvl w:ilvl="0" w:tplc="0D1EB96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5"/>
  </w:num>
  <w:num w:numId="6">
    <w:abstractNumId w:val="0"/>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5C"/>
    <w:rsid w:val="00092E71"/>
    <w:rsid w:val="000A6C70"/>
    <w:rsid w:val="001300FE"/>
    <w:rsid w:val="00185DB8"/>
    <w:rsid w:val="001B5C60"/>
    <w:rsid w:val="001C69B8"/>
    <w:rsid w:val="00224CEE"/>
    <w:rsid w:val="002E0B1A"/>
    <w:rsid w:val="0037522C"/>
    <w:rsid w:val="00411983"/>
    <w:rsid w:val="004171CD"/>
    <w:rsid w:val="00433BED"/>
    <w:rsid w:val="00450EE9"/>
    <w:rsid w:val="00454649"/>
    <w:rsid w:val="00456291"/>
    <w:rsid w:val="00466125"/>
    <w:rsid w:val="00490A33"/>
    <w:rsid w:val="005064FC"/>
    <w:rsid w:val="005254B3"/>
    <w:rsid w:val="00526069"/>
    <w:rsid w:val="00546F68"/>
    <w:rsid w:val="00573CE0"/>
    <w:rsid w:val="006348C7"/>
    <w:rsid w:val="00650250"/>
    <w:rsid w:val="006529BA"/>
    <w:rsid w:val="00681ACF"/>
    <w:rsid w:val="00694EE3"/>
    <w:rsid w:val="006C6DD0"/>
    <w:rsid w:val="007856A1"/>
    <w:rsid w:val="007D1EDA"/>
    <w:rsid w:val="00831D3B"/>
    <w:rsid w:val="008524EC"/>
    <w:rsid w:val="00885DB5"/>
    <w:rsid w:val="00947F9D"/>
    <w:rsid w:val="00972F26"/>
    <w:rsid w:val="009962F2"/>
    <w:rsid w:val="009C2A5C"/>
    <w:rsid w:val="00A2367D"/>
    <w:rsid w:val="00AB0916"/>
    <w:rsid w:val="00AF77A7"/>
    <w:rsid w:val="00BB5115"/>
    <w:rsid w:val="00BE2298"/>
    <w:rsid w:val="00C00696"/>
    <w:rsid w:val="00C101EC"/>
    <w:rsid w:val="00C15FFB"/>
    <w:rsid w:val="00C34A47"/>
    <w:rsid w:val="00C35510"/>
    <w:rsid w:val="00C44FC5"/>
    <w:rsid w:val="00C549B9"/>
    <w:rsid w:val="00C60790"/>
    <w:rsid w:val="00CD3853"/>
    <w:rsid w:val="00D13001"/>
    <w:rsid w:val="00D37701"/>
    <w:rsid w:val="00D924ED"/>
    <w:rsid w:val="00D94A59"/>
    <w:rsid w:val="00DB7BBA"/>
    <w:rsid w:val="00DE5EC4"/>
    <w:rsid w:val="00E164CD"/>
    <w:rsid w:val="00E25CAD"/>
    <w:rsid w:val="00E303F6"/>
    <w:rsid w:val="00E70051"/>
    <w:rsid w:val="00E87AB0"/>
    <w:rsid w:val="00F25E78"/>
    <w:rsid w:val="00F76115"/>
    <w:rsid w:val="00FA3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6B97"/>
  <w15:docId w15:val="{D0AB9B35-2A2C-47A3-AE01-68D03EA0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510"/>
  </w:style>
  <w:style w:type="paragraph" w:styleId="1">
    <w:name w:val="heading 1"/>
    <w:basedOn w:val="a"/>
    <w:next w:val="a"/>
    <w:link w:val="10"/>
    <w:uiPriority w:val="99"/>
    <w:qFormat/>
    <w:rsid w:val="00185DB8"/>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9C2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C2A5C"/>
  </w:style>
  <w:style w:type="character" w:styleId="a3">
    <w:name w:val="Emphasis"/>
    <w:basedOn w:val="a0"/>
    <w:uiPriority w:val="20"/>
    <w:qFormat/>
    <w:rsid w:val="009C2A5C"/>
    <w:rPr>
      <w:i/>
      <w:iCs/>
    </w:rPr>
  </w:style>
  <w:style w:type="paragraph" w:customStyle="1" w:styleId="s1">
    <w:name w:val="s_1"/>
    <w:basedOn w:val="a"/>
    <w:rsid w:val="009C2A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50EE9"/>
    <w:rPr>
      <w:color w:val="0000FF"/>
      <w:u w:val="single"/>
    </w:rPr>
  </w:style>
  <w:style w:type="character" w:customStyle="1" w:styleId="5">
    <w:name w:val="Основной текст (5)_"/>
    <w:basedOn w:val="a0"/>
    <w:link w:val="50"/>
    <w:rsid w:val="009962F2"/>
    <w:rPr>
      <w:rFonts w:ascii="Times New Roman" w:eastAsia="Times New Roman" w:hAnsi="Times New Roman" w:cs="Times New Roman"/>
      <w:i/>
      <w:iCs/>
      <w:spacing w:val="1"/>
      <w:sz w:val="21"/>
      <w:szCs w:val="21"/>
      <w:shd w:val="clear" w:color="auto" w:fill="FFFFFF"/>
    </w:rPr>
  </w:style>
  <w:style w:type="paragraph" w:customStyle="1" w:styleId="50">
    <w:name w:val="Основной текст (5)"/>
    <w:basedOn w:val="a"/>
    <w:link w:val="5"/>
    <w:rsid w:val="009962F2"/>
    <w:pPr>
      <w:widowControl w:val="0"/>
      <w:shd w:val="clear" w:color="auto" w:fill="FFFFFF"/>
      <w:spacing w:before="240" w:after="0" w:line="274" w:lineRule="exact"/>
    </w:pPr>
    <w:rPr>
      <w:rFonts w:ascii="Times New Roman" w:eastAsia="Times New Roman" w:hAnsi="Times New Roman" w:cs="Times New Roman"/>
      <w:i/>
      <w:iCs/>
      <w:spacing w:val="1"/>
      <w:sz w:val="21"/>
      <w:szCs w:val="21"/>
    </w:rPr>
  </w:style>
  <w:style w:type="character" w:customStyle="1" w:styleId="a5">
    <w:name w:val="Основной текст_"/>
    <w:basedOn w:val="a0"/>
    <w:link w:val="6"/>
    <w:rsid w:val="009962F2"/>
    <w:rPr>
      <w:rFonts w:ascii="Times New Roman" w:eastAsia="Times New Roman" w:hAnsi="Times New Roman" w:cs="Times New Roman"/>
      <w:spacing w:val="4"/>
      <w:sz w:val="21"/>
      <w:szCs w:val="21"/>
      <w:shd w:val="clear" w:color="auto" w:fill="FFFFFF"/>
    </w:rPr>
  </w:style>
  <w:style w:type="paragraph" w:customStyle="1" w:styleId="6">
    <w:name w:val="Основной текст6"/>
    <w:basedOn w:val="a"/>
    <w:link w:val="a5"/>
    <w:rsid w:val="009962F2"/>
    <w:pPr>
      <w:widowControl w:val="0"/>
      <w:shd w:val="clear" w:color="auto" w:fill="FFFFFF"/>
      <w:spacing w:before="420" w:after="0" w:line="302" w:lineRule="exact"/>
    </w:pPr>
    <w:rPr>
      <w:rFonts w:ascii="Times New Roman" w:eastAsia="Times New Roman" w:hAnsi="Times New Roman" w:cs="Times New Roman"/>
      <w:spacing w:val="4"/>
      <w:sz w:val="21"/>
      <w:szCs w:val="21"/>
    </w:rPr>
  </w:style>
  <w:style w:type="character" w:customStyle="1" w:styleId="51">
    <w:name w:val="Основной текст5"/>
    <w:basedOn w:val="a5"/>
    <w:rsid w:val="008524EC"/>
    <w:rPr>
      <w:rFonts w:ascii="Times New Roman" w:eastAsia="Times New Roman" w:hAnsi="Times New Roman" w:cs="Times New Roman"/>
      <w:b w:val="0"/>
      <w:bCs w:val="0"/>
      <w:i w:val="0"/>
      <w:iCs w:val="0"/>
      <w:smallCaps w:val="0"/>
      <w:strike w:val="0"/>
      <w:color w:val="000000"/>
      <w:spacing w:val="4"/>
      <w:w w:val="100"/>
      <w:position w:val="0"/>
      <w:sz w:val="21"/>
      <w:szCs w:val="21"/>
      <w:u w:val="single"/>
      <w:shd w:val="clear" w:color="auto" w:fill="FFFFFF"/>
      <w:lang w:val="en-US"/>
    </w:rPr>
  </w:style>
  <w:style w:type="paragraph" w:styleId="a6">
    <w:name w:val="List Paragraph"/>
    <w:basedOn w:val="a"/>
    <w:uiPriority w:val="34"/>
    <w:qFormat/>
    <w:rsid w:val="000A6C70"/>
    <w:pPr>
      <w:ind w:left="720"/>
      <w:contextualSpacing/>
    </w:pPr>
  </w:style>
  <w:style w:type="character" w:customStyle="1" w:styleId="10">
    <w:name w:val="Заголовок 1 Знак"/>
    <w:basedOn w:val="a0"/>
    <w:link w:val="1"/>
    <w:uiPriority w:val="9"/>
    <w:rsid w:val="00185DB8"/>
    <w:rPr>
      <w:rFonts w:ascii="Times New Roman CYR" w:eastAsia="Times New Roman" w:hAnsi="Times New Roman CYR" w:cs="Times New Roman CYR"/>
      <w:b/>
      <w:bCs/>
      <w:color w:val="26282F"/>
      <w:sz w:val="24"/>
      <w:szCs w:val="24"/>
    </w:rPr>
  </w:style>
  <w:style w:type="character" w:customStyle="1" w:styleId="a7">
    <w:name w:val="Гипертекстовая ссылка"/>
    <w:basedOn w:val="a0"/>
    <w:uiPriority w:val="99"/>
    <w:rsid w:val="00185DB8"/>
    <w:rPr>
      <w:b/>
      <w:bCs/>
      <w:color w:val="106BBE"/>
    </w:rPr>
  </w:style>
  <w:style w:type="paragraph" w:customStyle="1" w:styleId="a8">
    <w:name w:val="Таблицы (моноширинный)"/>
    <w:basedOn w:val="a"/>
    <w:next w:val="a"/>
    <w:uiPriority w:val="99"/>
    <w:rsid w:val="00573CE0"/>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9">
    <w:name w:val="Цветовое выделение"/>
    <w:uiPriority w:val="99"/>
    <w:rsid w:val="00D94A59"/>
    <w:rPr>
      <w:b/>
      <w:bCs/>
      <w:color w:val="26282F"/>
    </w:rPr>
  </w:style>
  <w:style w:type="paragraph" w:customStyle="1" w:styleId="aa">
    <w:name w:val="Нормальный (таблица)"/>
    <w:basedOn w:val="a"/>
    <w:next w:val="a"/>
    <w:uiPriority w:val="99"/>
    <w:rsid w:val="00D94A5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D94A59"/>
    <w:pPr>
      <w:widowControl w:val="0"/>
      <w:autoSpaceDE w:val="0"/>
      <w:autoSpaceDN w:val="0"/>
      <w:adjustRightInd w:val="0"/>
      <w:spacing w:after="0" w:line="240" w:lineRule="auto"/>
    </w:pPr>
    <w:rPr>
      <w:rFonts w:ascii="Times New Roman CYR" w:hAnsi="Times New Roman CYR" w:cs="Times New Roman CYR"/>
      <w:sz w:val="24"/>
      <w:szCs w:val="24"/>
    </w:rPr>
  </w:style>
  <w:style w:type="table" w:styleId="ac">
    <w:name w:val="Table Grid"/>
    <w:basedOn w:val="a1"/>
    <w:uiPriority w:val="59"/>
    <w:rsid w:val="00AB09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C69B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C69B8"/>
    <w:pPr>
      <w:widowControl w:val="0"/>
      <w:autoSpaceDE w:val="0"/>
      <w:autoSpaceDN w:val="0"/>
      <w:adjustRightInd w:val="0"/>
      <w:spacing w:after="0" w:line="240" w:lineRule="auto"/>
    </w:pPr>
    <w:rPr>
      <w:rFonts w:ascii="Courier New" w:hAnsi="Courier New" w:cs="Courier New"/>
      <w:sz w:val="20"/>
      <w:szCs w:val="20"/>
    </w:rPr>
  </w:style>
  <w:style w:type="paragraph" w:styleId="ad">
    <w:name w:val="Balloon Text"/>
    <w:basedOn w:val="a"/>
    <w:link w:val="ae"/>
    <w:uiPriority w:val="99"/>
    <w:semiHidden/>
    <w:unhideWhenUsed/>
    <w:rsid w:val="00224C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4CEE"/>
    <w:rPr>
      <w:rFonts w:ascii="Tahoma" w:hAnsi="Tahoma" w:cs="Tahoma"/>
      <w:sz w:val="16"/>
      <w:szCs w:val="16"/>
    </w:rPr>
  </w:style>
  <w:style w:type="paragraph" w:customStyle="1" w:styleId="af">
    <w:name w:val="Информация об изменениях"/>
    <w:basedOn w:val="a"/>
    <w:next w:val="a"/>
    <w:uiPriority w:val="99"/>
    <w:rsid w:val="005254B3"/>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shd w:val="clear" w:color="auto" w:fill="EAEFED"/>
    </w:rPr>
  </w:style>
  <w:style w:type="paragraph" w:customStyle="1" w:styleId="af0">
    <w:name w:val="Подзаголовок для информации об изменениях"/>
    <w:basedOn w:val="a"/>
    <w:next w:val="a"/>
    <w:uiPriority w:val="99"/>
    <w:rsid w:val="005254B3"/>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styleId="af1">
    <w:name w:val="header"/>
    <w:basedOn w:val="a"/>
    <w:link w:val="af2"/>
    <w:uiPriority w:val="99"/>
    <w:unhideWhenUsed/>
    <w:rsid w:val="00546F6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46F68"/>
  </w:style>
  <w:style w:type="paragraph" w:styleId="af3">
    <w:name w:val="footer"/>
    <w:basedOn w:val="a"/>
    <w:link w:val="af4"/>
    <w:uiPriority w:val="99"/>
    <w:unhideWhenUsed/>
    <w:rsid w:val="00546F6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4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75771">
      <w:bodyDiv w:val="1"/>
      <w:marLeft w:val="0"/>
      <w:marRight w:val="0"/>
      <w:marTop w:val="0"/>
      <w:marBottom w:val="0"/>
      <w:divBdr>
        <w:top w:val="none" w:sz="0" w:space="0" w:color="auto"/>
        <w:left w:val="none" w:sz="0" w:space="0" w:color="auto"/>
        <w:bottom w:val="none" w:sz="0" w:space="0" w:color="auto"/>
        <w:right w:val="none" w:sz="0" w:space="0" w:color="auto"/>
      </w:divBdr>
      <w:divsChild>
        <w:div w:id="1024552792">
          <w:marLeft w:val="0"/>
          <w:marRight w:val="0"/>
          <w:marTop w:val="0"/>
          <w:marBottom w:val="0"/>
          <w:divBdr>
            <w:top w:val="none" w:sz="0" w:space="0" w:color="auto"/>
            <w:left w:val="none" w:sz="0" w:space="0" w:color="auto"/>
            <w:bottom w:val="none" w:sz="0" w:space="0" w:color="auto"/>
            <w:right w:val="none" w:sz="0" w:space="0" w:color="auto"/>
          </w:divBdr>
        </w:div>
      </w:divsChild>
    </w:div>
    <w:div w:id="476845946">
      <w:bodyDiv w:val="1"/>
      <w:marLeft w:val="0"/>
      <w:marRight w:val="0"/>
      <w:marTop w:val="0"/>
      <w:marBottom w:val="0"/>
      <w:divBdr>
        <w:top w:val="none" w:sz="0" w:space="0" w:color="auto"/>
        <w:left w:val="none" w:sz="0" w:space="0" w:color="auto"/>
        <w:bottom w:val="none" w:sz="0" w:space="0" w:color="auto"/>
        <w:right w:val="none" w:sz="0" w:space="0" w:color="auto"/>
      </w:divBdr>
    </w:div>
    <w:div w:id="477453283">
      <w:bodyDiv w:val="1"/>
      <w:marLeft w:val="0"/>
      <w:marRight w:val="0"/>
      <w:marTop w:val="0"/>
      <w:marBottom w:val="0"/>
      <w:divBdr>
        <w:top w:val="none" w:sz="0" w:space="0" w:color="auto"/>
        <w:left w:val="none" w:sz="0" w:space="0" w:color="auto"/>
        <w:bottom w:val="none" w:sz="0" w:space="0" w:color="auto"/>
        <w:right w:val="none" w:sz="0" w:space="0" w:color="auto"/>
      </w:divBdr>
      <w:divsChild>
        <w:div w:id="1052997105">
          <w:marLeft w:val="0"/>
          <w:marRight w:val="0"/>
          <w:marTop w:val="0"/>
          <w:marBottom w:val="0"/>
          <w:divBdr>
            <w:top w:val="none" w:sz="0" w:space="0" w:color="auto"/>
            <w:left w:val="none" w:sz="0" w:space="0" w:color="auto"/>
            <w:bottom w:val="none" w:sz="0" w:space="0" w:color="auto"/>
            <w:right w:val="none" w:sz="0" w:space="0" w:color="auto"/>
          </w:divBdr>
        </w:div>
        <w:div w:id="968899466">
          <w:marLeft w:val="0"/>
          <w:marRight w:val="0"/>
          <w:marTop w:val="0"/>
          <w:marBottom w:val="0"/>
          <w:divBdr>
            <w:top w:val="none" w:sz="0" w:space="0" w:color="auto"/>
            <w:left w:val="none" w:sz="0" w:space="0" w:color="auto"/>
            <w:bottom w:val="none" w:sz="0" w:space="0" w:color="auto"/>
            <w:right w:val="none" w:sz="0" w:space="0" w:color="auto"/>
          </w:divBdr>
        </w:div>
        <w:div w:id="750929839">
          <w:marLeft w:val="0"/>
          <w:marRight w:val="0"/>
          <w:marTop w:val="0"/>
          <w:marBottom w:val="0"/>
          <w:divBdr>
            <w:top w:val="none" w:sz="0" w:space="0" w:color="auto"/>
            <w:left w:val="none" w:sz="0" w:space="0" w:color="auto"/>
            <w:bottom w:val="none" w:sz="0" w:space="0" w:color="auto"/>
            <w:right w:val="none" w:sz="0" w:space="0" w:color="auto"/>
          </w:divBdr>
        </w:div>
      </w:divsChild>
    </w:div>
    <w:div w:id="558058376">
      <w:bodyDiv w:val="1"/>
      <w:marLeft w:val="0"/>
      <w:marRight w:val="0"/>
      <w:marTop w:val="0"/>
      <w:marBottom w:val="0"/>
      <w:divBdr>
        <w:top w:val="none" w:sz="0" w:space="0" w:color="auto"/>
        <w:left w:val="none" w:sz="0" w:space="0" w:color="auto"/>
        <w:bottom w:val="none" w:sz="0" w:space="0" w:color="auto"/>
        <w:right w:val="none" w:sz="0" w:space="0" w:color="auto"/>
      </w:divBdr>
    </w:div>
    <w:div w:id="826434297">
      <w:bodyDiv w:val="1"/>
      <w:marLeft w:val="0"/>
      <w:marRight w:val="0"/>
      <w:marTop w:val="0"/>
      <w:marBottom w:val="0"/>
      <w:divBdr>
        <w:top w:val="none" w:sz="0" w:space="0" w:color="auto"/>
        <w:left w:val="none" w:sz="0" w:space="0" w:color="auto"/>
        <w:bottom w:val="none" w:sz="0" w:space="0" w:color="auto"/>
        <w:right w:val="none" w:sz="0" w:space="0" w:color="auto"/>
      </w:divBdr>
      <w:divsChild>
        <w:div w:id="1437017158">
          <w:marLeft w:val="0"/>
          <w:marRight w:val="0"/>
          <w:marTop w:val="0"/>
          <w:marBottom w:val="0"/>
          <w:divBdr>
            <w:top w:val="none" w:sz="0" w:space="0" w:color="auto"/>
            <w:left w:val="none" w:sz="0" w:space="0" w:color="auto"/>
            <w:bottom w:val="none" w:sz="0" w:space="0" w:color="auto"/>
            <w:right w:val="none" w:sz="0" w:space="0" w:color="auto"/>
          </w:divBdr>
        </w:div>
      </w:divsChild>
    </w:div>
    <w:div w:id="1076393082">
      <w:bodyDiv w:val="1"/>
      <w:marLeft w:val="0"/>
      <w:marRight w:val="0"/>
      <w:marTop w:val="0"/>
      <w:marBottom w:val="0"/>
      <w:divBdr>
        <w:top w:val="none" w:sz="0" w:space="0" w:color="auto"/>
        <w:left w:val="none" w:sz="0" w:space="0" w:color="auto"/>
        <w:bottom w:val="none" w:sz="0" w:space="0" w:color="auto"/>
        <w:right w:val="none" w:sz="0" w:space="0" w:color="auto"/>
      </w:divBdr>
    </w:div>
    <w:div w:id="1386367699">
      <w:bodyDiv w:val="1"/>
      <w:marLeft w:val="0"/>
      <w:marRight w:val="0"/>
      <w:marTop w:val="0"/>
      <w:marBottom w:val="0"/>
      <w:divBdr>
        <w:top w:val="none" w:sz="0" w:space="0" w:color="auto"/>
        <w:left w:val="none" w:sz="0" w:space="0" w:color="auto"/>
        <w:bottom w:val="none" w:sz="0" w:space="0" w:color="auto"/>
        <w:right w:val="none" w:sz="0" w:space="0" w:color="auto"/>
      </w:divBdr>
    </w:div>
    <w:div w:id="1773471940">
      <w:bodyDiv w:val="1"/>
      <w:marLeft w:val="0"/>
      <w:marRight w:val="0"/>
      <w:marTop w:val="0"/>
      <w:marBottom w:val="0"/>
      <w:divBdr>
        <w:top w:val="none" w:sz="0" w:space="0" w:color="auto"/>
        <w:left w:val="none" w:sz="0" w:space="0" w:color="auto"/>
        <w:bottom w:val="none" w:sz="0" w:space="0" w:color="auto"/>
        <w:right w:val="none" w:sz="0" w:space="0" w:color="auto"/>
      </w:divBdr>
      <w:divsChild>
        <w:div w:id="87889390">
          <w:marLeft w:val="0"/>
          <w:marRight w:val="0"/>
          <w:marTop w:val="0"/>
          <w:marBottom w:val="0"/>
          <w:divBdr>
            <w:top w:val="none" w:sz="0" w:space="0" w:color="auto"/>
            <w:left w:val="none" w:sz="0" w:space="0" w:color="auto"/>
            <w:bottom w:val="none" w:sz="0" w:space="0" w:color="auto"/>
            <w:right w:val="none" w:sz="0" w:space="0" w:color="auto"/>
          </w:divBdr>
        </w:div>
        <w:div w:id="1636644556">
          <w:marLeft w:val="0"/>
          <w:marRight w:val="0"/>
          <w:marTop w:val="0"/>
          <w:marBottom w:val="0"/>
          <w:divBdr>
            <w:top w:val="none" w:sz="0" w:space="0" w:color="auto"/>
            <w:left w:val="none" w:sz="0" w:space="0" w:color="auto"/>
            <w:bottom w:val="none" w:sz="0" w:space="0" w:color="auto"/>
            <w:right w:val="none" w:sz="0" w:space="0" w:color="auto"/>
          </w:divBdr>
        </w:div>
        <w:div w:id="1009259781">
          <w:marLeft w:val="0"/>
          <w:marRight w:val="0"/>
          <w:marTop w:val="0"/>
          <w:marBottom w:val="0"/>
          <w:divBdr>
            <w:top w:val="none" w:sz="0" w:space="0" w:color="auto"/>
            <w:left w:val="none" w:sz="0" w:space="0" w:color="auto"/>
            <w:bottom w:val="none" w:sz="0" w:space="0" w:color="auto"/>
            <w:right w:val="none" w:sz="0" w:space="0" w:color="auto"/>
          </w:divBdr>
        </w:div>
      </w:divsChild>
    </w:div>
    <w:div w:id="1965842447">
      <w:bodyDiv w:val="1"/>
      <w:marLeft w:val="0"/>
      <w:marRight w:val="0"/>
      <w:marTop w:val="0"/>
      <w:marBottom w:val="0"/>
      <w:divBdr>
        <w:top w:val="none" w:sz="0" w:space="0" w:color="auto"/>
        <w:left w:val="none" w:sz="0" w:space="0" w:color="auto"/>
        <w:bottom w:val="none" w:sz="0" w:space="0" w:color="auto"/>
        <w:right w:val="none" w:sz="0" w:space="0" w:color="auto"/>
      </w:divBdr>
    </w:div>
    <w:div w:id="20182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document?id=71534352&amp;sub=0" TargetMode="External"/><Relationship Id="rId47" Type="http://schemas.openxmlformats.org/officeDocument/2006/relationships/hyperlink" Target="http://internet.garant.ru/"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internet.garant.ru/document?id=79145&amp;sub=0"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hyperlink" Target="http://internet.garant.ru/document?id=99499&amp;sub=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document?id=70329490&amp;sub=0" TargetMode="External"/><Relationship Id="rId45" Type="http://schemas.openxmlformats.org/officeDocument/2006/relationships/hyperlink" Target="http://internet.garant.ru/"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eader" Target="header2.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image" Target="media/image1.gif"/><Relationship Id="rId48" Type="http://schemas.openxmlformats.org/officeDocument/2006/relationships/header" Target="header1.xml"/><Relationship Id="rId8" Type="http://schemas.openxmlformats.org/officeDocument/2006/relationships/hyperlink" Target="http://internet.garant.ru/document?id=12086416&amp;sub=100000" TargetMode="External"/><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6653</Words>
  <Characters>37927</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VERA-yrist</dc:creator>
  <cp:lastModifiedBy>Admin</cp:lastModifiedBy>
  <cp:revision>4</cp:revision>
  <cp:lastPrinted>2019-03-11T08:18:00Z</cp:lastPrinted>
  <dcterms:created xsi:type="dcterms:W3CDTF">2019-03-11T08:41:00Z</dcterms:created>
  <dcterms:modified xsi:type="dcterms:W3CDTF">2019-03-11T08:43:00Z</dcterms:modified>
</cp:coreProperties>
</file>