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2D" w:rsidRDefault="005516A1" w:rsidP="00B3322D">
      <w:pPr>
        <w:spacing w:line="276" w:lineRule="auto"/>
        <w:jc w:val="center"/>
        <w:rPr>
          <w:rFonts w:ascii="Times New Roman" w:hAnsi="Times New Roman"/>
        </w:rPr>
      </w:pPr>
      <w:r w:rsidRPr="001141EA">
        <w:rPr>
          <w:rFonts w:ascii="Times New Roman" w:hAnsi="Times New Roman"/>
        </w:rPr>
        <w:t>ЕГЭ-2018: Разработчики КИМ об экзамене по русскому языку</w:t>
      </w:r>
    </w:p>
    <w:p w:rsidR="00B3322D" w:rsidRDefault="00B3322D" w:rsidP="00B3322D">
      <w:pPr>
        <w:spacing w:line="276" w:lineRule="auto"/>
        <w:jc w:val="center"/>
        <w:rPr>
          <w:rFonts w:ascii="Times New Roman" w:hAnsi="Times New Roman"/>
        </w:rPr>
      </w:pPr>
    </w:p>
    <w:p w:rsidR="00B3322D" w:rsidRDefault="00B3322D" w:rsidP="00B3322D">
      <w:pPr>
        <w:spacing w:line="276" w:lineRule="auto"/>
        <w:jc w:val="center"/>
        <w:rPr>
          <w:rFonts w:ascii="Times New Roman" w:hAnsi="Times New Roman"/>
        </w:rPr>
      </w:pPr>
    </w:p>
    <w:p w:rsidR="005516A1" w:rsidRPr="001141EA" w:rsidRDefault="00B3322D" w:rsidP="00B3322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Единый государственный экзамен по русскому языку – один из двух обязательных предметов для всех выпускников, который необходимо сдать для получения аттестата о среднем общем образовании. Минимальное количество баллов для получения аттестата – 24 балла.  </w:t>
      </w:r>
    </w:p>
    <w:p w:rsidR="005516A1" w:rsidRPr="001141EA" w:rsidRDefault="00B3322D" w:rsidP="00B3322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Кроме того, результаты ЕГЭ по русскому языку необходимо представить при поступлении в вуз на любое направление подготовки (специальность). Вузы не имеют права устанавливать минимальный проходной порог по этому предмету ниже 36 баллов.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На выполнение экзаменационной работы по русскому языку отводится 3,5 часа (210 минут). </w:t>
      </w:r>
    </w:p>
    <w:p w:rsidR="005516A1" w:rsidRPr="001141EA" w:rsidRDefault="005516A1" w:rsidP="007A5F91">
      <w:pPr>
        <w:spacing w:line="276" w:lineRule="auto"/>
        <w:jc w:val="both"/>
        <w:rPr>
          <w:rFonts w:ascii="Times New Roman" w:hAnsi="Times New Roman"/>
        </w:rPr>
      </w:pPr>
      <w:r w:rsidRPr="001141EA">
        <w:rPr>
          <w:rFonts w:ascii="Times New Roman" w:hAnsi="Times New Roman"/>
        </w:rPr>
        <w:t xml:space="preserve">Каждый вариант экзаменационной работы ЕГЭ по русскому языку состоит из двух частей и включает 26 заданий, различающихся формой и уровнем сложности.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Часть 1 содержит 25 заданий с кратким ответом. Часть 2 содержит одно задание (задание 26) – сочинение по прочитанному тексту. </w:t>
      </w:r>
      <w:proofErr w:type="gramStart"/>
      <w:r w:rsidR="005516A1" w:rsidRPr="001141EA">
        <w:rPr>
          <w:rFonts w:ascii="Times New Roman" w:hAnsi="Times New Roman"/>
        </w:rPr>
        <w:t xml:space="preserve">Выполняя это задание, экзаменуемый должен продемонстрировать умение анализировать содержание и проблематику прочитанного текста, комментировать проблему исходного текста, определять позицию автора текста, выражать и аргументировать собственное мнение, последовательно и логично излагать мысли, использовать в речи разнообразные грамматические формы и лексическое богатство языка, оформлять высказывания в соответствии с орфографическими, пунктуационными, грамматическими и речевыми нормами современного русского литературного языка. </w:t>
      </w:r>
      <w:proofErr w:type="gramEnd"/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За верное выполнение всех заданий экзаменационной работы можно получить максимально 58 первичных баллов. За грамотно написанное сочинение можно получить 24 балла, что составляет 42% от первичного балла.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Задания экзаменационной работы по русскому языку проверяют знание норм построения текста, лексических, орфографических, пунктуационных, грамматических норм современного русского литературного языка, умение создавать текст на основе прочитанного. 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В 2018 году в экзаменационную работу включено задание 20, проверяющее знание лексических норм современного русского литературного языка. Оно проверяет </w:t>
      </w:r>
      <w:proofErr w:type="spellStart"/>
      <w:r w:rsidR="005516A1" w:rsidRPr="001141EA">
        <w:rPr>
          <w:rFonts w:ascii="Times New Roman" w:hAnsi="Times New Roman"/>
        </w:rPr>
        <w:t>сформированность</w:t>
      </w:r>
      <w:proofErr w:type="spellEnd"/>
      <w:r w:rsidR="005516A1" w:rsidRPr="001141EA">
        <w:rPr>
          <w:rFonts w:ascii="Times New Roman" w:hAnsi="Times New Roman"/>
        </w:rPr>
        <w:t xml:space="preserve"> умений по стилистической правке (неуместность употребления слов, форм или конструкций) в связных текстах или предложениях.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Задания первой части проверяют усвоение участниками экзамена учебного </w:t>
      </w:r>
      <w:proofErr w:type="gramStart"/>
      <w:r w:rsidR="005516A1" w:rsidRPr="001141EA">
        <w:rPr>
          <w:rFonts w:ascii="Times New Roman" w:hAnsi="Times New Roman"/>
        </w:rPr>
        <w:t>материала</w:t>
      </w:r>
      <w:proofErr w:type="gramEnd"/>
      <w:r w:rsidR="005516A1" w:rsidRPr="001141EA">
        <w:rPr>
          <w:rFonts w:ascii="Times New Roman" w:hAnsi="Times New Roman"/>
        </w:rPr>
        <w:t xml:space="preserve"> как на базовом, так и на высоком уровнях сложности: к последнему типу относятся задания, проверяющие владение грамматическими нормами (задание 7), умение находить средства связи предложений в тексте (задание 24) и использованные в тексте языковые средства выразительности (задание 25). Задание 26 – сочинение может быть выполнено экзаменуемым на любом уровне сложности (базовом, повышенном, высоком).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Среди заданий базового уровня сложности есть задания с низким процентом выполнения – на них следует обратить особое внимание. Это задания, проверяющие правописание </w:t>
      </w:r>
      <w:proofErr w:type="gramStart"/>
      <w:r w:rsidR="005516A1" w:rsidRPr="001141EA">
        <w:rPr>
          <w:rFonts w:ascii="Times New Roman" w:hAnsi="Times New Roman"/>
        </w:rPr>
        <w:t>-Н</w:t>
      </w:r>
      <w:proofErr w:type="gramEnd"/>
      <w:r w:rsidR="005516A1" w:rsidRPr="001141EA">
        <w:rPr>
          <w:rFonts w:ascii="Times New Roman" w:hAnsi="Times New Roman"/>
        </w:rPr>
        <w:t xml:space="preserve">- и -НН- в различных частях речи (задание 14), знаки препинания в сложном предложении с разными видами связи (задание 19), знание функционально-смысловых типов речи (задание 22).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В общем виде все необходимые советы и разъяснения даны в инструкции по выполнению работы перед вариантом КИМ. Поэтому следует внимательно читать инструкции к варианту и конкретному заданию. Следование этим советам позволит более рационально организовать работу на экзамене. Кроме общей инструкции в каждой части работы даются рекомендации по поводу того, как нужно записывать ответ на задания того или иного типа. Перед выполнением заданий следует внимательно прочитать инструкции к каждому типу заданий.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 xml:space="preserve">Практика показала, что лучше вписать ответы сначала </w:t>
      </w:r>
      <w:proofErr w:type="gramStart"/>
      <w:r w:rsidR="005516A1" w:rsidRPr="001141EA">
        <w:rPr>
          <w:rFonts w:ascii="Times New Roman" w:hAnsi="Times New Roman"/>
        </w:rPr>
        <w:t>в</w:t>
      </w:r>
      <w:proofErr w:type="gramEnd"/>
      <w:r w:rsidR="005516A1" w:rsidRPr="001141EA">
        <w:rPr>
          <w:rFonts w:ascii="Times New Roman" w:hAnsi="Times New Roman"/>
        </w:rPr>
        <w:t xml:space="preserve"> </w:t>
      </w:r>
      <w:proofErr w:type="gramStart"/>
      <w:r w:rsidR="005516A1" w:rsidRPr="001141EA">
        <w:rPr>
          <w:rFonts w:ascii="Times New Roman" w:hAnsi="Times New Roman"/>
        </w:rPr>
        <w:t>КИМ</w:t>
      </w:r>
      <w:proofErr w:type="gramEnd"/>
      <w:r w:rsidR="005516A1" w:rsidRPr="001141EA">
        <w:rPr>
          <w:rFonts w:ascii="Times New Roman" w:hAnsi="Times New Roman"/>
        </w:rPr>
        <w:t xml:space="preserve">, а затем аккуратно перенести их в бланк ответов № 1 справа от номера соответствующего задания, начиная с первой клеточки, без пробелов, запятых и других дополнительных символов. Ответы на задания пишутся без лишних добавлений (пишется термин, понятие, ключевое слово или сочетание слов из текста и т.п.).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5516A1" w:rsidRPr="001141EA">
        <w:rPr>
          <w:rFonts w:ascii="Times New Roman" w:hAnsi="Times New Roman"/>
        </w:rPr>
        <w:t xml:space="preserve">Ответ на задание 26 лучше сначала записать на черновике, а затем переписать в бланк №2. Сочинение следует писать чётко, разборчивым почерком. Записи в черновиках не учитываются при обработке и проверке работ. </w:t>
      </w:r>
    </w:p>
    <w:p w:rsidR="005516A1" w:rsidRPr="001141EA" w:rsidRDefault="00B3322D" w:rsidP="007A5F9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16A1" w:rsidRPr="001141EA">
        <w:rPr>
          <w:rFonts w:ascii="Times New Roman" w:hAnsi="Times New Roman"/>
        </w:rPr>
        <w:t>Желаем успеха на экзамене!</w:t>
      </w:r>
    </w:p>
    <w:p w:rsidR="005516A1" w:rsidRPr="001141EA" w:rsidRDefault="005516A1" w:rsidP="007A5F91">
      <w:pPr>
        <w:spacing w:line="276" w:lineRule="auto"/>
        <w:jc w:val="both"/>
        <w:rPr>
          <w:rFonts w:ascii="Times New Roman" w:hAnsi="Times New Roman"/>
        </w:rPr>
      </w:pPr>
    </w:p>
    <w:p w:rsidR="005516A1" w:rsidRDefault="005516A1" w:rsidP="005516A1">
      <w:r>
        <w:t>Ссылка на новость на сайт</w:t>
      </w:r>
      <w:r w:rsidR="005F5D57">
        <w:t>е</w:t>
      </w:r>
      <w:r>
        <w:t xml:space="preserve"> - </w:t>
      </w:r>
      <w:hyperlink r:id="rId5" w:history="1">
        <w:r w:rsidRPr="00E11072">
          <w:rPr>
            <w:rStyle w:val="a3"/>
          </w:rPr>
          <w:t>http://obrnadzor.gov.ru/ru/press_center/news/index.php?id_4=6733</w:t>
        </w:r>
      </w:hyperlink>
      <w:r>
        <w:t xml:space="preserve"> </w:t>
      </w:r>
    </w:p>
    <w:p w:rsidR="005516A1" w:rsidRDefault="005516A1" w:rsidP="005516A1"/>
    <w:p w:rsidR="005516A1" w:rsidRDefault="005516A1" w:rsidP="005516A1">
      <w:r>
        <w:t xml:space="preserve"> </w:t>
      </w:r>
    </w:p>
    <w:p w:rsidR="005516A1" w:rsidRDefault="005516A1" w:rsidP="005516A1"/>
    <w:p w:rsidR="005516A1" w:rsidRDefault="005516A1" w:rsidP="005516A1">
      <w:r>
        <w:t xml:space="preserve">Ссылка на </w:t>
      </w:r>
      <w:proofErr w:type="spellStart"/>
      <w:r>
        <w:t>лонгрид</w:t>
      </w:r>
      <w:proofErr w:type="spellEnd"/>
      <w:r>
        <w:t xml:space="preserve"> - </w:t>
      </w:r>
      <w:hyperlink r:id="rId6" w:history="1">
        <w:r w:rsidRPr="00E11072">
          <w:rPr>
            <w:rStyle w:val="a3"/>
          </w:rPr>
          <w:t>http://ege2018.tilda.ws/russian</w:t>
        </w:r>
      </w:hyperlink>
      <w:r>
        <w:t xml:space="preserve"> </w:t>
      </w:r>
    </w:p>
    <w:p w:rsidR="00965F0A" w:rsidRDefault="00965F0A" w:rsidP="005516A1"/>
    <w:p w:rsidR="005516A1" w:rsidRDefault="005516A1" w:rsidP="005516A1"/>
    <w:p w:rsidR="00965F0A" w:rsidRDefault="00965F0A" w:rsidP="00712D9D">
      <w:r>
        <w:t xml:space="preserve">Также вся информация про ЕГЭ на страницах </w:t>
      </w:r>
      <w:proofErr w:type="spellStart"/>
      <w:r>
        <w:t>соцсетей</w:t>
      </w:r>
      <w:proofErr w:type="spellEnd"/>
      <w:r>
        <w:t>:</w:t>
      </w:r>
    </w:p>
    <w:p w:rsidR="00965F0A" w:rsidRDefault="00965F0A" w:rsidP="00712D9D"/>
    <w:p w:rsidR="00A551C2" w:rsidRDefault="00965F0A" w:rsidP="00965F0A">
      <w:pPr>
        <w:pStyle w:val="a4"/>
        <w:numPr>
          <w:ilvl w:val="0"/>
          <w:numId w:val="2"/>
        </w:numPr>
      </w:pPr>
      <w:r>
        <w:t xml:space="preserve"> </w:t>
      </w:r>
      <w:proofErr w:type="spellStart"/>
      <w:r>
        <w:t>Инстаграм</w:t>
      </w:r>
      <w:proofErr w:type="spellEnd"/>
      <w:r>
        <w:t xml:space="preserve"> «</w:t>
      </w:r>
      <w:proofErr w:type="spellStart"/>
      <w:r w:rsidRPr="00965F0A">
        <w:rPr>
          <w:lang w:val="en-US"/>
        </w:rPr>
        <w:t>minobrnauki</w:t>
      </w:r>
      <w:proofErr w:type="spellEnd"/>
      <w:r w:rsidRPr="00965F0A">
        <w:t>_</w:t>
      </w:r>
      <w:proofErr w:type="spellStart"/>
      <w:r w:rsidRPr="00965F0A">
        <w:rPr>
          <w:lang w:val="en-US"/>
        </w:rPr>
        <w:t>ykt</w:t>
      </w:r>
      <w:proofErr w:type="spellEnd"/>
      <w:r w:rsidRPr="00965F0A">
        <w:t>_</w:t>
      </w:r>
      <w:proofErr w:type="spellStart"/>
      <w:r w:rsidRPr="00965F0A">
        <w:rPr>
          <w:lang w:val="en-US"/>
        </w:rPr>
        <w:t>ege</w:t>
      </w:r>
      <w:proofErr w:type="spellEnd"/>
      <w:r w:rsidRPr="00965F0A">
        <w:t>_</w:t>
      </w:r>
      <w:proofErr w:type="spellStart"/>
      <w:r w:rsidRPr="00965F0A">
        <w:rPr>
          <w:lang w:val="en-US"/>
        </w:rPr>
        <w:t>oge</w:t>
      </w:r>
      <w:proofErr w:type="spellEnd"/>
      <w:r>
        <w:t>»</w:t>
      </w:r>
    </w:p>
    <w:p w:rsidR="00965F0A" w:rsidRDefault="00965F0A" w:rsidP="00965F0A">
      <w:pPr>
        <w:pStyle w:val="a4"/>
        <w:numPr>
          <w:ilvl w:val="0"/>
          <w:numId w:val="2"/>
        </w:numPr>
      </w:pPr>
      <w:proofErr w:type="spellStart"/>
      <w:r>
        <w:t>ВКонтакте</w:t>
      </w:r>
      <w:proofErr w:type="spellEnd"/>
      <w:r>
        <w:t xml:space="preserve"> «ЦМКО ЦМКО»</w:t>
      </w:r>
    </w:p>
    <w:p w:rsidR="00965F0A" w:rsidRPr="00965F0A" w:rsidRDefault="00965F0A" w:rsidP="00965F0A">
      <w:pPr>
        <w:pStyle w:val="a4"/>
        <w:numPr>
          <w:ilvl w:val="0"/>
          <w:numId w:val="2"/>
        </w:numPr>
      </w:pPr>
      <w:proofErr w:type="spellStart"/>
      <w:r>
        <w:t>Фейсбук</w:t>
      </w:r>
      <w:proofErr w:type="spellEnd"/>
      <w:r>
        <w:t xml:space="preserve"> «ГБУ ЦМКО </w:t>
      </w:r>
      <w:proofErr w:type="spellStart"/>
      <w:r>
        <w:t>МОиН</w:t>
      </w:r>
      <w:proofErr w:type="spellEnd"/>
      <w:r>
        <w:t xml:space="preserve"> РС (Я)»</w:t>
      </w:r>
    </w:p>
    <w:sectPr w:rsidR="00965F0A" w:rsidRPr="00965F0A" w:rsidSect="001E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1D65"/>
    <w:multiLevelType w:val="hybridMultilevel"/>
    <w:tmpl w:val="7194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58DA"/>
    <w:multiLevelType w:val="hybridMultilevel"/>
    <w:tmpl w:val="9B50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1D8D"/>
    <w:rsid w:val="00057E97"/>
    <w:rsid w:val="001141EA"/>
    <w:rsid w:val="001E3C00"/>
    <w:rsid w:val="002D1D8D"/>
    <w:rsid w:val="00442CEE"/>
    <w:rsid w:val="005516A1"/>
    <w:rsid w:val="005F5D57"/>
    <w:rsid w:val="00712D9D"/>
    <w:rsid w:val="007A5F91"/>
    <w:rsid w:val="008E7E0E"/>
    <w:rsid w:val="00965F0A"/>
    <w:rsid w:val="00A551C2"/>
    <w:rsid w:val="00B3322D"/>
    <w:rsid w:val="00CF0E55"/>
    <w:rsid w:val="00E0221C"/>
    <w:rsid w:val="00FB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C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C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2018.tilda.ws/russian" TargetMode="External"/><Relationship Id="rId5" Type="http://schemas.openxmlformats.org/officeDocument/2006/relationships/hyperlink" Target="http://obrnadzor.gov.ru/ru/press_center/news/index.php?id_4=673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Стрижевская Дарья Павловна</dc:creator>
  <cp:keywords/>
  <dc:description/>
  <cp:lastModifiedBy>CMKO</cp:lastModifiedBy>
  <cp:revision>12</cp:revision>
  <dcterms:created xsi:type="dcterms:W3CDTF">2018-04-27T08:33:00Z</dcterms:created>
  <dcterms:modified xsi:type="dcterms:W3CDTF">2018-05-03T07:02:00Z</dcterms:modified>
</cp:coreProperties>
</file>