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C73" w:rsidRPr="00FB30C3" w:rsidRDefault="00121C73" w:rsidP="00121C73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FB30C3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D1653" w:rsidRPr="00FB30C3">
        <w:rPr>
          <w:rFonts w:ascii="Times New Roman" w:hAnsi="Times New Roman" w:cs="Times New Roman"/>
          <w:sz w:val="24"/>
          <w:szCs w:val="24"/>
        </w:rPr>
        <w:t>№1</w:t>
      </w:r>
    </w:p>
    <w:p w:rsidR="004D1653" w:rsidRPr="00FB30C3" w:rsidRDefault="00121C73" w:rsidP="00121C73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FB30C3">
        <w:rPr>
          <w:rFonts w:ascii="Times New Roman" w:hAnsi="Times New Roman" w:cs="Times New Roman"/>
          <w:sz w:val="24"/>
          <w:szCs w:val="24"/>
        </w:rPr>
        <w:t xml:space="preserve">к приказу начальника </w:t>
      </w:r>
    </w:p>
    <w:p w:rsidR="00121C73" w:rsidRPr="00FB30C3" w:rsidRDefault="00121C73" w:rsidP="00121C73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FB30C3">
        <w:rPr>
          <w:rFonts w:ascii="Times New Roman" w:hAnsi="Times New Roman" w:cs="Times New Roman"/>
          <w:sz w:val="24"/>
          <w:szCs w:val="24"/>
        </w:rPr>
        <w:t xml:space="preserve">МКУ «Вилюйское </w:t>
      </w:r>
      <w:r w:rsidR="004D1653" w:rsidRPr="00FB30C3">
        <w:rPr>
          <w:rFonts w:ascii="Times New Roman" w:hAnsi="Times New Roman" w:cs="Times New Roman"/>
          <w:sz w:val="24"/>
          <w:szCs w:val="24"/>
        </w:rPr>
        <w:t>УУО</w:t>
      </w:r>
      <w:r w:rsidRPr="00FB30C3">
        <w:rPr>
          <w:rFonts w:ascii="Times New Roman" w:hAnsi="Times New Roman" w:cs="Times New Roman"/>
          <w:sz w:val="24"/>
          <w:szCs w:val="24"/>
        </w:rPr>
        <w:t>»</w:t>
      </w:r>
    </w:p>
    <w:p w:rsidR="00121C73" w:rsidRPr="00FB30C3" w:rsidRDefault="00121C73" w:rsidP="00121C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30C3">
        <w:rPr>
          <w:rFonts w:ascii="Times New Roman" w:hAnsi="Times New Roman" w:cs="Times New Roman"/>
          <w:sz w:val="24"/>
          <w:szCs w:val="24"/>
        </w:rPr>
        <w:t xml:space="preserve">от </w:t>
      </w:r>
      <w:r w:rsidR="004D1653" w:rsidRPr="00FB30C3">
        <w:rPr>
          <w:rFonts w:ascii="Times New Roman" w:hAnsi="Times New Roman" w:cs="Times New Roman"/>
          <w:sz w:val="24"/>
          <w:szCs w:val="24"/>
        </w:rPr>
        <w:t>«</w:t>
      </w:r>
      <w:r w:rsidR="00FB30C3" w:rsidRPr="00FB30C3">
        <w:rPr>
          <w:rFonts w:ascii="Times New Roman" w:hAnsi="Times New Roman" w:cs="Times New Roman"/>
          <w:sz w:val="24"/>
          <w:szCs w:val="24"/>
        </w:rPr>
        <w:t>23</w:t>
      </w:r>
      <w:r w:rsidR="004D1653" w:rsidRPr="00FB30C3">
        <w:rPr>
          <w:rFonts w:ascii="Times New Roman" w:hAnsi="Times New Roman" w:cs="Times New Roman"/>
          <w:sz w:val="24"/>
          <w:szCs w:val="24"/>
        </w:rPr>
        <w:t xml:space="preserve">» апреля </w:t>
      </w:r>
      <w:r w:rsidRPr="00FB30C3">
        <w:rPr>
          <w:rFonts w:ascii="Times New Roman" w:hAnsi="Times New Roman" w:cs="Times New Roman"/>
          <w:sz w:val="24"/>
          <w:szCs w:val="24"/>
        </w:rPr>
        <w:t>201</w:t>
      </w:r>
      <w:r w:rsidR="004D1653" w:rsidRPr="00FB30C3">
        <w:rPr>
          <w:rFonts w:ascii="Times New Roman" w:hAnsi="Times New Roman" w:cs="Times New Roman"/>
          <w:sz w:val="24"/>
          <w:szCs w:val="24"/>
        </w:rPr>
        <w:t>8</w:t>
      </w:r>
      <w:r w:rsidRPr="00FB30C3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121C73" w:rsidRPr="00FB30C3" w:rsidRDefault="00121C73" w:rsidP="00121C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30C3">
        <w:rPr>
          <w:rFonts w:ascii="Times New Roman" w:hAnsi="Times New Roman" w:cs="Times New Roman"/>
          <w:sz w:val="24"/>
          <w:szCs w:val="24"/>
        </w:rPr>
        <w:t>Приказ №</w:t>
      </w:r>
      <w:r w:rsidR="00FB30C3" w:rsidRPr="00FB30C3">
        <w:rPr>
          <w:rFonts w:ascii="Times New Roman" w:hAnsi="Times New Roman" w:cs="Times New Roman"/>
          <w:sz w:val="24"/>
          <w:szCs w:val="24"/>
        </w:rPr>
        <w:t xml:space="preserve"> 01-04/18-53 п.4</w:t>
      </w:r>
    </w:p>
    <w:p w:rsidR="00121C73" w:rsidRPr="00FB30C3" w:rsidRDefault="00121C73" w:rsidP="00121C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D1653" w:rsidRPr="00FB30C3" w:rsidRDefault="004D1653" w:rsidP="00121C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21C73" w:rsidRPr="00FB30C3" w:rsidRDefault="00121C73" w:rsidP="00121C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B30C3">
        <w:rPr>
          <w:rFonts w:ascii="Times New Roman" w:hAnsi="Times New Roman" w:cs="Times New Roman"/>
          <w:sz w:val="24"/>
          <w:szCs w:val="24"/>
        </w:rPr>
        <w:t>ПОЛОЖЕНИЕ</w:t>
      </w:r>
    </w:p>
    <w:p w:rsidR="00121C73" w:rsidRPr="00FB30C3" w:rsidRDefault="00121C73" w:rsidP="00121C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B30C3">
        <w:rPr>
          <w:rFonts w:ascii="Times New Roman" w:hAnsi="Times New Roman" w:cs="Times New Roman"/>
          <w:sz w:val="24"/>
          <w:szCs w:val="24"/>
        </w:rPr>
        <w:t xml:space="preserve">о лагерях, организованных образовательными организациями, осуществляющими организацию отдыха и </w:t>
      </w:r>
      <w:proofErr w:type="gramStart"/>
      <w:r w:rsidRPr="00FB30C3">
        <w:rPr>
          <w:rFonts w:ascii="Times New Roman" w:hAnsi="Times New Roman" w:cs="Times New Roman"/>
          <w:sz w:val="24"/>
          <w:szCs w:val="24"/>
        </w:rPr>
        <w:t>оздоровления</w:t>
      </w:r>
      <w:proofErr w:type="gramEnd"/>
      <w:r w:rsidRPr="00FB30C3">
        <w:rPr>
          <w:rFonts w:ascii="Times New Roman" w:hAnsi="Times New Roman" w:cs="Times New Roman"/>
          <w:sz w:val="24"/>
          <w:szCs w:val="24"/>
        </w:rPr>
        <w:t xml:space="preserve"> обучающихся в каникулярное время</w:t>
      </w:r>
    </w:p>
    <w:p w:rsidR="00121C73" w:rsidRPr="00FB30C3" w:rsidRDefault="00121C73" w:rsidP="00121C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B30C3">
        <w:rPr>
          <w:rFonts w:ascii="Times New Roman" w:hAnsi="Times New Roman" w:cs="Times New Roman"/>
          <w:sz w:val="24"/>
          <w:szCs w:val="24"/>
        </w:rPr>
        <w:t>(с круглосуточным или дневным пребыванием)</w:t>
      </w:r>
    </w:p>
    <w:p w:rsidR="00B057D8" w:rsidRPr="00FB30C3" w:rsidRDefault="00B057D8" w:rsidP="00121C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057D8" w:rsidRPr="00FB30C3" w:rsidRDefault="00B057D8" w:rsidP="00B057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B30C3">
        <w:rPr>
          <w:rFonts w:ascii="Times New Roman" w:hAnsi="Times New Roman" w:cs="Times New Roman"/>
          <w:sz w:val="24"/>
          <w:szCs w:val="24"/>
          <w:u w:val="single"/>
        </w:rPr>
        <w:t>Настоящее положение разработано на основании утвержденного приказом Министерства образования и науки Российской Федерации от 13 июля 2017 года</w:t>
      </w:r>
      <w:r w:rsidR="00D235F4" w:rsidRPr="00FB30C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B30C3">
        <w:rPr>
          <w:rFonts w:ascii="Times New Roman" w:hAnsi="Times New Roman" w:cs="Times New Roman"/>
          <w:sz w:val="24"/>
          <w:szCs w:val="24"/>
          <w:u w:val="single"/>
        </w:rPr>
        <w:t xml:space="preserve">№656. </w:t>
      </w:r>
    </w:p>
    <w:p w:rsidR="00121C73" w:rsidRPr="00FB30C3" w:rsidRDefault="00121C73" w:rsidP="00121C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110"/>
        <w:gridCol w:w="2161"/>
        <w:gridCol w:w="5300"/>
      </w:tblGrid>
      <w:tr w:rsidR="00121C73" w:rsidRPr="00FB30C3" w:rsidTr="00121C73">
        <w:tc>
          <w:tcPr>
            <w:tcW w:w="2110" w:type="dxa"/>
          </w:tcPr>
          <w:p w:rsidR="00121C73" w:rsidRPr="00FB30C3" w:rsidRDefault="00121C73" w:rsidP="00880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0C3">
              <w:rPr>
                <w:rFonts w:ascii="Times New Roman" w:hAnsi="Times New Roman" w:cs="Times New Roman"/>
                <w:sz w:val="24"/>
                <w:szCs w:val="24"/>
              </w:rPr>
              <w:t xml:space="preserve">Раздел Положения </w:t>
            </w:r>
          </w:p>
        </w:tc>
        <w:tc>
          <w:tcPr>
            <w:tcW w:w="7461" w:type="dxa"/>
            <w:gridSpan w:val="2"/>
          </w:tcPr>
          <w:p w:rsidR="00121C73" w:rsidRPr="00FB30C3" w:rsidRDefault="00121C73" w:rsidP="00880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0C3">
              <w:rPr>
                <w:rFonts w:ascii="Times New Roman" w:hAnsi="Times New Roman" w:cs="Times New Roman"/>
                <w:sz w:val="24"/>
                <w:szCs w:val="24"/>
              </w:rPr>
              <w:t>Содержания раздела</w:t>
            </w:r>
          </w:p>
        </w:tc>
      </w:tr>
      <w:tr w:rsidR="00121C73" w:rsidRPr="00FB30C3" w:rsidTr="00121C73">
        <w:tc>
          <w:tcPr>
            <w:tcW w:w="2110" w:type="dxa"/>
            <w:vMerge w:val="restart"/>
          </w:tcPr>
          <w:p w:rsidR="00121C73" w:rsidRPr="00FB30C3" w:rsidRDefault="00121C73" w:rsidP="00880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0C3">
              <w:rPr>
                <w:rFonts w:ascii="Times New Roman" w:hAnsi="Times New Roman" w:cs="Times New Roman"/>
                <w:sz w:val="24"/>
                <w:szCs w:val="24"/>
              </w:rPr>
              <w:t xml:space="preserve">Общие положения </w:t>
            </w:r>
          </w:p>
        </w:tc>
        <w:tc>
          <w:tcPr>
            <w:tcW w:w="2161" w:type="dxa"/>
          </w:tcPr>
          <w:p w:rsidR="00121C73" w:rsidRPr="00FB30C3" w:rsidRDefault="00121C73" w:rsidP="00880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0C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Положения </w:t>
            </w:r>
          </w:p>
        </w:tc>
        <w:tc>
          <w:tcPr>
            <w:tcW w:w="5300" w:type="dxa"/>
          </w:tcPr>
          <w:p w:rsidR="00121C73" w:rsidRPr="00FB30C3" w:rsidRDefault="00121C73" w:rsidP="00880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0C3">
              <w:rPr>
                <w:rFonts w:ascii="Times New Roman" w:hAnsi="Times New Roman" w:cs="Times New Roman"/>
                <w:sz w:val="24"/>
                <w:szCs w:val="24"/>
              </w:rPr>
              <w:t>МКУ «Вилюйское улусное (районное) управление образованием»</w:t>
            </w:r>
          </w:p>
        </w:tc>
      </w:tr>
      <w:tr w:rsidR="00121C73" w:rsidRPr="00FB30C3" w:rsidTr="00121C73">
        <w:tc>
          <w:tcPr>
            <w:tcW w:w="2110" w:type="dxa"/>
            <w:vMerge/>
          </w:tcPr>
          <w:p w:rsidR="00121C73" w:rsidRPr="00FB30C3" w:rsidRDefault="00121C73" w:rsidP="00880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121C73" w:rsidRPr="00FB30C3" w:rsidRDefault="00121C73" w:rsidP="00880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0C3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Положения </w:t>
            </w:r>
          </w:p>
        </w:tc>
        <w:tc>
          <w:tcPr>
            <w:tcW w:w="5300" w:type="dxa"/>
          </w:tcPr>
          <w:p w:rsidR="00121C73" w:rsidRPr="00FB30C3" w:rsidRDefault="00121C73" w:rsidP="00880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0C3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121C73" w:rsidRPr="00FB30C3" w:rsidTr="00121C73">
        <w:tc>
          <w:tcPr>
            <w:tcW w:w="2110" w:type="dxa"/>
            <w:vMerge/>
          </w:tcPr>
          <w:p w:rsidR="00121C73" w:rsidRPr="00FB30C3" w:rsidRDefault="00121C73" w:rsidP="00880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121C73" w:rsidRPr="00FB30C3" w:rsidRDefault="00121C73" w:rsidP="00880080">
            <w:pPr>
              <w:shd w:val="clear" w:color="auto" w:fill="FFFFFF"/>
              <w:spacing w:before="100" w:beforeAutospacing="1" w:after="100" w:afterAutospacing="1" w:line="19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0C3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</w:t>
            </w:r>
          </w:p>
          <w:p w:rsidR="00175C31" w:rsidRPr="00FB30C3" w:rsidRDefault="00175C31" w:rsidP="00880080">
            <w:pPr>
              <w:shd w:val="clear" w:color="auto" w:fill="FFFFFF"/>
              <w:spacing w:before="100" w:beforeAutospacing="1" w:after="100" w:afterAutospacing="1" w:line="19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C31" w:rsidRPr="00FB30C3" w:rsidRDefault="00175C31" w:rsidP="00880080">
            <w:pPr>
              <w:shd w:val="clear" w:color="auto" w:fill="FFFFFF"/>
              <w:spacing w:before="100" w:beforeAutospacing="1" w:after="100" w:afterAutospacing="1" w:line="19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</w:tcPr>
          <w:p w:rsidR="00121C73" w:rsidRPr="00FB30C3" w:rsidRDefault="00121C73" w:rsidP="00175C3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FB30C3">
              <w:rPr>
                <w:rFonts w:ascii="Times New Roman" w:hAnsi="Times New Roman" w:cs="Times New Roman"/>
                <w:sz w:val="24"/>
                <w:szCs w:val="24"/>
              </w:rPr>
              <w:t>Законом Республики Саха (Якутия) от 22 марта 2006 года 328-З №669-</w:t>
            </w:r>
            <w:r w:rsidRPr="00FB30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B3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0C3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”Об организации и обеспечении отдыха и оздоровления детей в Республике Саха (Якутия)”, </w:t>
            </w:r>
            <w:proofErr w:type="spellStart"/>
            <w:r w:rsidRPr="00FB30C3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FB30C3">
              <w:rPr>
                <w:rFonts w:ascii="Times New Roman" w:hAnsi="Times New Roman" w:cs="Times New Roman"/>
                <w:sz w:val="24"/>
                <w:szCs w:val="24"/>
              </w:rPr>
              <w:t xml:space="preserve"> 2.4.4.2599-10 «Гигиенические требования к устройству, содержанию и организация режима дневным пребыванием детей в период каникул», </w:t>
            </w:r>
            <w:proofErr w:type="spellStart"/>
            <w:r w:rsidRPr="00FB30C3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FB30C3">
              <w:rPr>
                <w:rFonts w:ascii="Times New Roman" w:hAnsi="Times New Roman" w:cs="Times New Roman"/>
                <w:sz w:val="24"/>
                <w:szCs w:val="24"/>
              </w:rPr>
              <w:t xml:space="preserve"> 2.4.4.2605-10 «Санитарно-эпидемиологические требования к устройству, содержанию и организации режима работы детских туристических лагерей палаточного типа в период летних</w:t>
            </w:r>
            <w:proofErr w:type="gramEnd"/>
            <w:r w:rsidRPr="00FB3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B30C3">
              <w:rPr>
                <w:rFonts w:ascii="Times New Roman" w:hAnsi="Times New Roman" w:cs="Times New Roman"/>
                <w:sz w:val="24"/>
                <w:szCs w:val="24"/>
              </w:rPr>
              <w:t>каникул»,</w:t>
            </w:r>
            <w:r w:rsidR="00175C31" w:rsidRPr="00FB3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5C31" w:rsidRPr="00FB30C3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="00175C31" w:rsidRPr="00FB30C3">
              <w:rPr>
                <w:rFonts w:ascii="Times New Roman" w:hAnsi="Times New Roman" w:cs="Times New Roman"/>
                <w:sz w:val="24"/>
                <w:szCs w:val="24"/>
              </w:rPr>
              <w:t xml:space="preserve"> 2.4.4.3155-13 "Санитарно-эпидемиологические требования к устройству, содержанию и организации работы стационарных организаций отдыха и оздоровления детей", </w:t>
            </w:r>
            <w:r w:rsidRPr="00FB30C3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Правительства Республики Саха (Якутия) от 25 декабря 2013 года №477 «Об организации и обеспечении отдыха и их оздоровления» (с внесением изменений от 25 декабря 2014 года №500), иными локальными актами регионального и муниципального уровней. </w:t>
            </w:r>
            <w:proofErr w:type="gramEnd"/>
          </w:p>
        </w:tc>
      </w:tr>
      <w:tr w:rsidR="00121C73" w:rsidRPr="00FB30C3" w:rsidTr="00121C73">
        <w:tc>
          <w:tcPr>
            <w:tcW w:w="2110" w:type="dxa"/>
          </w:tcPr>
          <w:p w:rsidR="00121C73" w:rsidRPr="00FB30C3" w:rsidRDefault="00121C73" w:rsidP="00880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0C3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</w:t>
            </w:r>
          </w:p>
        </w:tc>
        <w:tc>
          <w:tcPr>
            <w:tcW w:w="2161" w:type="dxa"/>
          </w:tcPr>
          <w:p w:rsidR="00121C73" w:rsidRPr="00FB30C3" w:rsidRDefault="00121C73" w:rsidP="00880080">
            <w:pPr>
              <w:shd w:val="clear" w:color="auto" w:fill="FFFFFF"/>
              <w:spacing w:before="100" w:beforeAutospacing="1" w:after="100" w:afterAutospacing="1" w:line="19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0C3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300" w:type="dxa"/>
          </w:tcPr>
          <w:p w:rsidR="00121C73" w:rsidRPr="00FB30C3" w:rsidRDefault="00121C73" w:rsidP="0088008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0C3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организации отдыха детей в летнее время осуществляется за счет средств Министерства образования и науки Республики Саха (Якутия), муниципального бюджета и других </w:t>
            </w:r>
            <w:proofErr w:type="gramStart"/>
            <w:r w:rsidRPr="00FB30C3"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End"/>
            <w:r w:rsidRPr="00FB30C3">
              <w:rPr>
                <w:rFonts w:ascii="Times New Roman" w:hAnsi="Times New Roman" w:cs="Times New Roman"/>
                <w:sz w:val="24"/>
                <w:szCs w:val="24"/>
              </w:rPr>
              <w:t xml:space="preserve"> не запрещенных законодательством. </w:t>
            </w:r>
          </w:p>
        </w:tc>
      </w:tr>
    </w:tbl>
    <w:p w:rsidR="00B057D8" w:rsidRPr="00FB30C3" w:rsidRDefault="00B057D8" w:rsidP="00121C73">
      <w:pPr>
        <w:spacing w:after="0"/>
        <w:jc w:val="center"/>
        <w:rPr>
          <w:rFonts w:ascii="Times New Roman" w:eastAsia="Times New Roman" w:hAnsi="Times New Roman" w:cs="Times New Roman"/>
          <w:color w:val="2D2D2D"/>
          <w:sz w:val="23"/>
          <w:szCs w:val="23"/>
          <w:highlight w:val="yellow"/>
          <w:lang w:eastAsia="ru-RU"/>
        </w:rPr>
      </w:pPr>
    </w:p>
    <w:p w:rsidR="00121C73" w:rsidRPr="00FB30C3" w:rsidRDefault="00121C73" w:rsidP="00121C73">
      <w:pPr>
        <w:spacing w:after="0"/>
        <w:jc w:val="center"/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</w:pPr>
      <w:proofErr w:type="gramStart"/>
      <w:r w:rsidRPr="00FB30C3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lastRenderedPageBreak/>
        <w:t>Абзац девятый</w:t>
      </w:r>
      <w:r w:rsidRPr="00FB30C3">
        <w:rPr>
          <w:rFonts w:ascii="Times New Roman" w:eastAsia="Times New Roman" w:hAnsi="Times New Roman" w:cs="Times New Roman"/>
          <w:color w:val="2D2D2D"/>
          <w:sz w:val="23"/>
          <w:lang w:eastAsia="ru-RU"/>
        </w:rPr>
        <w:t> </w:t>
      </w:r>
      <w:hyperlink r:id="rId5" w:history="1">
        <w:r w:rsidRPr="00FB30C3">
          <w:rPr>
            <w:rStyle w:val="a3"/>
            <w:rFonts w:ascii="Times New Roman" w:eastAsia="Times New Roman" w:hAnsi="Times New Roman" w:cs="Times New Roman"/>
            <w:color w:val="00466E"/>
            <w:sz w:val="23"/>
            <w:lang w:eastAsia="ru-RU"/>
          </w:rPr>
          <w:t>статьи 1 Федерального закона от 24 июля 1998 г. N 124-ФЗ "Об основных гарантиях прав ребенка в Российской Федерации"</w:t>
        </w:r>
      </w:hyperlink>
      <w:r w:rsidRPr="00FB30C3">
        <w:rPr>
          <w:rFonts w:ascii="Times New Roman" w:eastAsia="Times New Roman" w:hAnsi="Times New Roman" w:cs="Times New Roman"/>
          <w:color w:val="2D2D2D"/>
          <w:sz w:val="23"/>
          <w:lang w:eastAsia="ru-RU"/>
        </w:rPr>
        <w:t> </w:t>
      </w:r>
      <w:r w:rsidRPr="00FB30C3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t>(Собрание законодательства Российской Федерации, 1998, N 31, ст.3802; 2000, N 30, ст.3121; 2004, N 35, ст.3607; N 52, ст.5274; 2007, N 27, ст.3213; N 27, ст.3215;</w:t>
      </w:r>
      <w:proofErr w:type="gramEnd"/>
      <w:r w:rsidRPr="00FB30C3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t xml:space="preserve"> </w:t>
      </w:r>
      <w:proofErr w:type="gramStart"/>
      <w:r w:rsidRPr="00FB30C3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t>N 30, ст.3616; 2009, N 18, ст.2151; N 23, ст.2773; N 51, ст.6163; 2011, N 30, ст.4600; N 49, ст.7055, ст.7056; 2013, N 14, ст.1666; N 26, ст.3208; N 27, ст.3477; N 48, ст.6165; N 49, ст.6329; 2015, N 27, ст.3970;</w:t>
      </w:r>
      <w:proofErr w:type="gramEnd"/>
      <w:r w:rsidRPr="00FB30C3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t xml:space="preserve"> N 29, ст.4365; N 48, ст.6724; 2017, N 1, ст.6).</w:t>
      </w:r>
      <w:r w:rsidRPr="00FB30C3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</w:r>
    </w:p>
    <w:p w:rsidR="00121C73" w:rsidRPr="00FB30C3" w:rsidRDefault="00121C73" w:rsidP="00121C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B30C3">
        <w:rPr>
          <w:rFonts w:ascii="Times New Roman" w:hAnsi="Times New Roman" w:cs="Times New Roman"/>
          <w:sz w:val="24"/>
          <w:szCs w:val="24"/>
        </w:rPr>
        <w:t>Основные понятия</w:t>
      </w:r>
    </w:p>
    <w:p w:rsidR="00121C73" w:rsidRPr="00FB30C3" w:rsidRDefault="00121C73" w:rsidP="00121C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21C73" w:rsidRPr="00FB30C3" w:rsidRDefault="00121C73" w:rsidP="00121C73">
      <w:pPr>
        <w:pStyle w:val="a4"/>
        <w:numPr>
          <w:ilvl w:val="0"/>
          <w:numId w:val="1"/>
        </w:numPr>
        <w:shd w:val="clear" w:color="auto" w:fill="FFFFFF"/>
        <w:spacing w:after="0" w:line="348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FB30C3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Настоящее Примерное положение о лагерях, организованных образовательными организациями, осуществляющими организацию отдыха и </w:t>
      </w:r>
      <w:proofErr w:type="gramStart"/>
      <w:r w:rsidRPr="00FB30C3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оздоровления</w:t>
      </w:r>
      <w:proofErr w:type="gramEnd"/>
      <w:r w:rsidRPr="00FB30C3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обучающихся в каникулярное время (с круглосуточным или дневным пребыванием) (далее - Положение), регулирует деятельность лагерей, созданных в качестве юридических лиц или структурных подразделений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пребыванием)</w:t>
      </w:r>
      <w:r w:rsidR="00C95D82" w:rsidRPr="00FB30C3">
        <w:rPr>
          <w:rFonts w:ascii="Times New Roman" w:hAnsi="Times New Roman" w:cs="Times New Roman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Об утверждении примерных положений об организациях отдыха детей и их оздоровления" style="width:7.85pt;height:17.2pt"/>
        </w:pict>
      </w:r>
      <w:r w:rsidRPr="00FB30C3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(далее соответственно - образовательная организация, школьный лагерь).</w:t>
      </w:r>
    </w:p>
    <w:p w:rsidR="00121C73" w:rsidRPr="00FB30C3" w:rsidRDefault="00121C73" w:rsidP="00121C73">
      <w:pPr>
        <w:pStyle w:val="a4"/>
        <w:numPr>
          <w:ilvl w:val="0"/>
          <w:numId w:val="1"/>
        </w:numPr>
        <w:shd w:val="clear" w:color="auto" w:fill="FFFFFF"/>
        <w:spacing w:after="0" w:line="348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FB30C3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Школьный лагерь создается для детей в возрасте от 6 лет и 6 месяцев до 17 лет включительно, обучающихся в образовательных организациях (далее - дети).</w:t>
      </w:r>
    </w:p>
    <w:p w:rsidR="00121C73" w:rsidRPr="00FB30C3" w:rsidRDefault="00121C73" w:rsidP="00121C73">
      <w:pPr>
        <w:pStyle w:val="a4"/>
        <w:numPr>
          <w:ilvl w:val="0"/>
          <w:numId w:val="1"/>
        </w:numPr>
        <w:shd w:val="clear" w:color="auto" w:fill="FFFFFF"/>
        <w:spacing w:after="0" w:line="348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proofErr w:type="gramStart"/>
      <w:r w:rsidRPr="00FB30C3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В своей деятельности школьный лагерь руководствуется федеральными законами, актами Президента Российской Федерации и Правительства Российской Федерации, нормативными правовыми актами федеральных органов государственной власти и органов государственной власти субъектов Российской Федерации, Положением, а также актами учредителя школьного лагеря и уставом школьного лагеря (в случае создания школьного лагеря в качестве структурного подразделения - уставом организации, создавшей школьный лагерь, и положением о школьном лагере).</w:t>
      </w:r>
      <w:proofErr w:type="gramEnd"/>
    </w:p>
    <w:p w:rsidR="00121C73" w:rsidRPr="00FB30C3" w:rsidRDefault="00121C73" w:rsidP="00121C73">
      <w:pPr>
        <w:pStyle w:val="a4"/>
        <w:numPr>
          <w:ilvl w:val="0"/>
          <w:numId w:val="1"/>
        </w:numPr>
        <w:shd w:val="clear" w:color="auto" w:fill="FFFFFF"/>
        <w:spacing w:after="0" w:line="348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FB30C3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Школьный лагерь осуществляет свою деятельность во взаимодействии с заинтересованными федеральными государственными органами, органами государственной власти субъектов Российской Федерации и органами местного самоуправления в рамках их компетенции, а также с общественными организациями и объединениями.</w:t>
      </w:r>
    </w:p>
    <w:p w:rsidR="00121C73" w:rsidRPr="00FB30C3" w:rsidRDefault="00121C73" w:rsidP="00121C73">
      <w:pPr>
        <w:pStyle w:val="a4"/>
        <w:numPr>
          <w:ilvl w:val="0"/>
          <w:numId w:val="1"/>
        </w:numPr>
        <w:shd w:val="clear" w:color="auto" w:fill="FFFFFF"/>
        <w:spacing w:after="0" w:line="348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FB30C3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Предметом деятельности школьного лагеря являются организация и проведение мероприятий, направленных на отдых и оздоровление детей, в каникулярное время, а также реализация дополнительных </w:t>
      </w:r>
      <w:proofErr w:type="spellStart"/>
      <w:r w:rsidRPr="00FB30C3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общеразвивающих</w:t>
      </w:r>
      <w:proofErr w:type="spellEnd"/>
      <w:r w:rsidRPr="00FB30C3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программ.</w:t>
      </w:r>
    </w:p>
    <w:p w:rsidR="00DC4A6F" w:rsidRPr="00FB30C3" w:rsidRDefault="00121C73" w:rsidP="00DC4A6F">
      <w:pPr>
        <w:pStyle w:val="a4"/>
        <w:numPr>
          <w:ilvl w:val="0"/>
          <w:numId w:val="1"/>
        </w:numPr>
        <w:shd w:val="clear" w:color="auto" w:fill="FFFFFF"/>
        <w:spacing w:after="0" w:line="348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FB30C3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Целями деятельности школьного лагеря являются:</w:t>
      </w:r>
      <w:r w:rsidRPr="00FB30C3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а) выявление и развитие творческого потенциала детей, развитие разносторонних интересов детей, удовлетворение их индивидуальных потребностей в интеллектуальном, нравственном и физическом совершенствовании, а также в занятиях физической культурой, спортом и туризмом;</w:t>
      </w:r>
      <w:r w:rsidRPr="00FB30C3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  <w:proofErr w:type="gramStart"/>
      <w:r w:rsidRPr="00FB30C3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б) социализация детей, развитие коммуникативных и лидерских качеств детей, </w:t>
      </w:r>
      <w:r w:rsidRPr="00FB30C3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lastRenderedPageBreak/>
        <w:t>формирование у детей культуры и навыков здорового и безопасного образа жизни, общей культуры детей, обеспечение духовно-нравственного, гражданско-патриотического, трудового воспитания детей;</w:t>
      </w:r>
      <w:r w:rsidRPr="00FB30C3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в) организация размещения, проживания (при круглосуточном пребывании) детей в школьном лагере и обеспечение их питанием в соответствии с санитарно-эпидемиологическими правилами и гигиеническими нормативами Российской Федерации;</w:t>
      </w:r>
      <w:proofErr w:type="gramEnd"/>
      <w:r w:rsidRPr="00FB30C3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г) создание и обеспечение необходимых условий для личностного развития, укрепления здоровья, профессионального самоопределения и творческого труда детей</w:t>
      </w:r>
      <w:r w:rsidR="00DC4A6F" w:rsidRPr="00FB30C3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.</w:t>
      </w:r>
    </w:p>
    <w:p w:rsidR="00DC4A6F" w:rsidRPr="00FB30C3" w:rsidRDefault="00121C73" w:rsidP="00DC4A6F">
      <w:pPr>
        <w:pStyle w:val="a4"/>
        <w:numPr>
          <w:ilvl w:val="0"/>
          <w:numId w:val="1"/>
        </w:numPr>
        <w:shd w:val="clear" w:color="auto" w:fill="FFFFFF"/>
        <w:spacing w:after="0" w:line="348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FB30C3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Школьный</w:t>
      </w:r>
      <w:r w:rsidR="00DC4A6F" w:rsidRPr="00FB30C3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</w:t>
      </w:r>
      <w:r w:rsidRPr="00FB30C3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лагерь:</w:t>
      </w:r>
    </w:p>
    <w:p w:rsidR="00DC4A6F" w:rsidRPr="00FB30C3" w:rsidRDefault="00121C73" w:rsidP="00DC4A6F">
      <w:pPr>
        <w:pStyle w:val="a4"/>
        <w:shd w:val="clear" w:color="auto" w:fill="FFFFFF"/>
        <w:spacing w:after="0" w:line="348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FB30C3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а) осуществляет </w:t>
      </w:r>
      <w:proofErr w:type="spellStart"/>
      <w:r w:rsidRPr="00FB30C3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культурно-досуговую</w:t>
      </w:r>
      <w:proofErr w:type="spellEnd"/>
      <w:r w:rsidRPr="00FB30C3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, туристскую, краеведческую, экскурсионную деятельность, обеспечивающую рациональное использование свободного времени детей, их духовно-нравственное развитие, приобщение к </w:t>
      </w:r>
      <w:r w:rsidR="00DC4A6F" w:rsidRPr="00FB30C3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ценностям культуры и искусства;</w:t>
      </w:r>
    </w:p>
    <w:p w:rsidR="00DC4A6F" w:rsidRPr="00FB30C3" w:rsidRDefault="00121C73" w:rsidP="00DC4A6F">
      <w:pPr>
        <w:pStyle w:val="a4"/>
        <w:shd w:val="clear" w:color="auto" w:fill="FFFFFF"/>
        <w:spacing w:after="0" w:line="348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FB30C3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б) осуществляет деятельность, напр</w:t>
      </w:r>
      <w:r w:rsidR="00DC4A6F" w:rsidRPr="00FB30C3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авленную на:</w:t>
      </w:r>
      <w:r w:rsidRPr="00FB30C3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развитие творческого потенциала и всестороннее</w:t>
      </w:r>
      <w:r w:rsidR="00DC4A6F" w:rsidRPr="00FB30C3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развитие способностей у детей;</w:t>
      </w:r>
      <w:r w:rsidRPr="00FB30C3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развитие физической культуры и спорта детей, в том числе на физическое развитие и укрепление здоровья детей;</w:t>
      </w:r>
    </w:p>
    <w:p w:rsidR="00DC4A6F" w:rsidRPr="00FB30C3" w:rsidRDefault="00121C73" w:rsidP="00DC4A6F">
      <w:pPr>
        <w:pStyle w:val="a4"/>
        <w:shd w:val="clear" w:color="auto" w:fill="FFFFFF"/>
        <w:spacing w:after="0" w:line="348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FB30C3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в) осуществляет образовательную деятельность по реализации дополнительных </w:t>
      </w:r>
      <w:proofErr w:type="spellStart"/>
      <w:r w:rsidRPr="00FB30C3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общеразвивающих</w:t>
      </w:r>
      <w:proofErr w:type="spellEnd"/>
      <w:r w:rsidRPr="00FB30C3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программ;</w:t>
      </w:r>
    </w:p>
    <w:p w:rsidR="00DC4A6F" w:rsidRPr="00FB30C3" w:rsidRDefault="00121C73" w:rsidP="00DC4A6F">
      <w:pPr>
        <w:pStyle w:val="a4"/>
        <w:shd w:val="clear" w:color="auto" w:fill="FFFFFF"/>
        <w:spacing w:after="0" w:line="348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FB30C3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г) организует размещение, проживание (при круглосуточном пребывании), питание детей в школьном лагере;</w:t>
      </w:r>
    </w:p>
    <w:p w:rsidR="00DC4A6F" w:rsidRPr="00FB30C3" w:rsidRDefault="00121C73" w:rsidP="00DC4A6F">
      <w:pPr>
        <w:pStyle w:val="a4"/>
        <w:shd w:val="clear" w:color="auto" w:fill="FFFFFF"/>
        <w:spacing w:after="0" w:line="348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proofErr w:type="spellStart"/>
      <w:r w:rsidRPr="00FB30C3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д</w:t>
      </w:r>
      <w:proofErr w:type="spellEnd"/>
      <w:r w:rsidRPr="00FB30C3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) обеспечивает безопасные условия жизнедеятельности детей;</w:t>
      </w:r>
      <w:r w:rsidRPr="00FB30C3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е) организует оказание медицинской помощи детям в период их пребывания в школьном лагере, формирование навыков здорового образа жизни у детей;</w:t>
      </w:r>
      <w:r w:rsidRPr="00FB30C3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ж) осуществляет психолого-педагогическую деятельность, направленную на улучшение психологического состояния детей и их адаптацию к условиям школьного</w:t>
      </w:r>
      <w:r w:rsidR="00DC4A6F" w:rsidRPr="00FB30C3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</w:t>
      </w:r>
      <w:r w:rsidRPr="00FB30C3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лагер</w:t>
      </w:r>
      <w:r w:rsidR="00DC4A6F" w:rsidRPr="00FB30C3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я.</w:t>
      </w:r>
    </w:p>
    <w:p w:rsidR="007052E9" w:rsidRPr="00FB30C3" w:rsidRDefault="00121C73" w:rsidP="00B057D8">
      <w:pPr>
        <w:pStyle w:val="a4"/>
        <w:shd w:val="clear" w:color="auto" w:fill="FFFFFF"/>
        <w:spacing w:after="0" w:line="348" w:lineRule="atLeast"/>
        <w:ind w:firstLine="696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FB30C3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Школьный лагерь вправе осуществлять иную деятельность, если такая деятельность соответствует целям его создания.</w:t>
      </w:r>
      <w:r w:rsidRPr="00FB30C3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  <w:r w:rsidRPr="00FB30C3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Право на осуществление в школьном лагере деятельности, для занятия которой необходимо получение специального разрешения (лицензии), возникает с момента получения такого разрешения (лицензии) или в указанный в нем срок и прекращается при прекращении действия разрешения (лицензии).</w:t>
      </w:r>
    </w:p>
    <w:p w:rsidR="007052E9" w:rsidRPr="00FB30C3" w:rsidRDefault="00121C73" w:rsidP="007052E9">
      <w:pPr>
        <w:pStyle w:val="a4"/>
        <w:numPr>
          <w:ilvl w:val="0"/>
          <w:numId w:val="1"/>
        </w:numPr>
        <w:shd w:val="clear" w:color="auto" w:fill="FFFFFF"/>
        <w:spacing w:after="0" w:line="348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FB30C3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Дети направляются в школьный лагерь при отсутствии медицинских противопоказаний для пребывания ребенка в школьном лагере</w:t>
      </w:r>
      <w:r w:rsidR="00C95D82" w:rsidRPr="00FB30C3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pict>
          <v:shape id="_x0000_i1026" type="#_x0000_t75" alt="Об утверждении примерных положений об организациях отдыха детей и их оздоровления" style="width:7.85pt;height:17.2pt"/>
        </w:pict>
      </w:r>
      <w:r w:rsidRPr="00FB30C3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.</w:t>
      </w:r>
      <w:r w:rsidRPr="00FB30C3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</w:p>
    <w:p w:rsidR="00121C73" w:rsidRPr="00FB30C3" w:rsidRDefault="00C95D82" w:rsidP="00FB30C3">
      <w:pPr>
        <w:pStyle w:val="a4"/>
        <w:shd w:val="clear" w:color="auto" w:fill="FFFFFF"/>
        <w:spacing w:after="0" w:line="360" w:lineRule="auto"/>
        <w:ind w:hanging="11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hyperlink r:id="rId6" w:history="1">
        <w:proofErr w:type="gramStart"/>
        <w:r w:rsidR="00121C73" w:rsidRPr="00FB30C3">
          <w:rPr>
            <w:rStyle w:val="a3"/>
            <w:rFonts w:ascii="Times New Roman" w:eastAsia="Times New Roman" w:hAnsi="Times New Roman" w:cs="Times New Roman"/>
            <w:color w:val="00466E"/>
            <w:sz w:val="23"/>
            <w:lang w:eastAsia="ru-RU"/>
          </w:rPr>
          <w:t>Пункт 2 Порядка оказания медицинской помощи несовершеннолетним в период оздоровления и организованного отдыха</w:t>
        </w:r>
      </w:hyperlink>
      <w:r w:rsidR="00121C73" w:rsidRPr="00FB30C3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t>, утвержденного</w:t>
      </w:r>
      <w:r w:rsidR="00121C73" w:rsidRPr="00FB30C3">
        <w:rPr>
          <w:rFonts w:ascii="Times New Roman" w:eastAsia="Times New Roman" w:hAnsi="Times New Roman" w:cs="Times New Roman"/>
          <w:color w:val="2D2D2D"/>
          <w:sz w:val="23"/>
          <w:lang w:eastAsia="ru-RU"/>
        </w:rPr>
        <w:t> </w:t>
      </w:r>
      <w:hyperlink r:id="rId7" w:history="1">
        <w:r w:rsidR="00121C73" w:rsidRPr="00FB30C3">
          <w:rPr>
            <w:rStyle w:val="a3"/>
            <w:rFonts w:ascii="Times New Roman" w:eastAsia="Times New Roman" w:hAnsi="Times New Roman" w:cs="Times New Roman"/>
            <w:color w:val="00466E"/>
            <w:sz w:val="23"/>
            <w:lang w:eastAsia="ru-RU"/>
          </w:rPr>
          <w:t xml:space="preserve">приказом Министерства </w:t>
        </w:r>
        <w:r w:rsidR="00121C73" w:rsidRPr="00FB30C3">
          <w:rPr>
            <w:rStyle w:val="a3"/>
            <w:rFonts w:ascii="Times New Roman" w:eastAsia="Times New Roman" w:hAnsi="Times New Roman" w:cs="Times New Roman"/>
            <w:color w:val="00466E"/>
            <w:sz w:val="23"/>
            <w:lang w:eastAsia="ru-RU"/>
          </w:rPr>
          <w:lastRenderedPageBreak/>
          <w:t>здравоохранения и социального развития Российской Федерации от 16 апреля 2012 г. N 363н</w:t>
        </w:r>
      </w:hyperlink>
      <w:r w:rsidR="007052E9" w:rsidRPr="00FB30C3">
        <w:rPr>
          <w:rFonts w:ascii="Times New Roman" w:hAnsi="Times New Roman" w:cs="Times New Roman"/>
        </w:rPr>
        <w:t xml:space="preserve"> </w:t>
      </w:r>
      <w:r w:rsidR="00121C73" w:rsidRPr="00FB30C3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t>(зарегистрирован Министерством юстиции Российской Федерации 24 мая 2012 г., регистрационный N 24308), с изменениями, внесенными</w:t>
      </w:r>
      <w:r w:rsidR="00121C73" w:rsidRPr="00FB30C3">
        <w:rPr>
          <w:rFonts w:ascii="Times New Roman" w:eastAsia="Times New Roman" w:hAnsi="Times New Roman" w:cs="Times New Roman"/>
          <w:color w:val="2D2D2D"/>
          <w:sz w:val="23"/>
          <w:lang w:eastAsia="ru-RU"/>
        </w:rPr>
        <w:t> </w:t>
      </w:r>
      <w:hyperlink r:id="rId8" w:history="1">
        <w:r w:rsidR="00121C73" w:rsidRPr="00FB30C3">
          <w:rPr>
            <w:rStyle w:val="a3"/>
            <w:rFonts w:ascii="Times New Roman" w:eastAsia="Times New Roman" w:hAnsi="Times New Roman" w:cs="Times New Roman"/>
            <w:color w:val="00466E"/>
            <w:sz w:val="23"/>
            <w:lang w:eastAsia="ru-RU"/>
          </w:rPr>
          <w:t>приказами Министерства здравоохранения Российской Федерации от 9 июня 2015 г. N 329н</w:t>
        </w:r>
      </w:hyperlink>
      <w:r w:rsidR="00121C73" w:rsidRPr="00FB30C3">
        <w:rPr>
          <w:rFonts w:ascii="Times New Roman" w:eastAsia="Times New Roman" w:hAnsi="Times New Roman" w:cs="Times New Roman"/>
          <w:color w:val="2D2D2D"/>
          <w:sz w:val="23"/>
          <w:lang w:eastAsia="ru-RU"/>
        </w:rPr>
        <w:t> </w:t>
      </w:r>
      <w:r w:rsidR="00121C73" w:rsidRPr="00FB30C3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t>(зарегистрирован Министерством юстиции Российской</w:t>
      </w:r>
      <w:proofErr w:type="gramEnd"/>
      <w:r w:rsidR="00121C73" w:rsidRPr="00FB30C3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t xml:space="preserve"> </w:t>
      </w:r>
      <w:proofErr w:type="gramStart"/>
      <w:r w:rsidR="00121C73" w:rsidRPr="00FB30C3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t xml:space="preserve">Федерации 15 июня 2015 г., регистрационный N 37655) </w:t>
      </w:r>
      <w:proofErr w:type="spellStart"/>
      <w:r w:rsidR="00121C73" w:rsidRPr="00FB30C3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t>и</w:t>
      </w:r>
      <w:hyperlink r:id="rId9" w:history="1">
        <w:r w:rsidR="00121C73" w:rsidRPr="00FB30C3">
          <w:rPr>
            <w:rStyle w:val="a3"/>
            <w:rFonts w:ascii="Times New Roman" w:eastAsia="Times New Roman" w:hAnsi="Times New Roman" w:cs="Times New Roman"/>
            <w:color w:val="00466E"/>
            <w:sz w:val="23"/>
            <w:lang w:eastAsia="ru-RU"/>
          </w:rPr>
          <w:t>от</w:t>
        </w:r>
        <w:proofErr w:type="spellEnd"/>
        <w:r w:rsidR="00121C73" w:rsidRPr="00FB30C3">
          <w:rPr>
            <w:rStyle w:val="a3"/>
            <w:rFonts w:ascii="Times New Roman" w:eastAsia="Times New Roman" w:hAnsi="Times New Roman" w:cs="Times New Roman"/>
            <w:color w:val="00466E"/>
            <w:sz w:val="23"/>
            <w:lang w:eastAsia="ru-RU"/>
          </w:rPr>
          <w:t xml:space="preserve"> 13 мая 2016 г. N 295н</w:t>
        </w:r>
      </w:hyperlink>
      <w:r w:rsidR="00121C73" w:rsidRPr="00FB30C3">
        <w:rPr>
          <w:rFonts w:ascii="Times New Roman" w:eastAsia="Times New Roman" w:hAnsi="Times New Roman" w:cs="Times New Roman"/>
          <w:color w:val="2D2D2D"/>
          <w:sz w:val="23"/>
          <w:lang w:eastAsia="ru-RU"/>
        </w:rPr>
        <w:t> </w:t>
      </w:r>
      <w:r w:rsidR="00121C73" w:rsidRPr="00FB30C3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t xml:space="preserve">(зарегистрирован Министерством юстиции Российской Федерации </w:t>
      </w:r>
      <w:r w:rsidR="00B057D8" w:rsidRPr="00FB30C3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t xml:space="preserve">20 мая 2016 г., регистрационный </w:t>
      </w:r>
      <w:r w:rsidR="00121C73" w:rsidRPr="00FB30C3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t>N 42193).</w:t>
      </w:r>
      <w:r w:rsidR="00121C73" w:rsidRPr="00FB30C3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</w:r>
      <w:proofErr w:type="gramEnd"/>
    </w:p>
    <w:p w:rsidR="007052E9" w:rsidRPr="00FB30C3" w:rsidRDefault="00121C73" w:rsidP="00B057D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FB30C3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9. Пребывание детей в школьном лагере регулируется законодательством Российской Федерации и договором об организации отдыха и оздоровления ребенка, заключенным с родителями (законными представителями) детей.</w:t>
      </w:r>
    </w:p>
    <w:p w:rsidR="007052E9" w:rsidRPr="00FB30C3" w:rsidRDefault="00121C73" w:rsidP="00B057D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</w:pPr>
      <w:r w:rsidRPr="00FB30C3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10. Деятельность детей в школьном лагере организуется как в одновозрастных, так и в разновозрастных объединениях детей (отряды, группы, команды), в зависимости от направленности (тематики) программ смен школьного лагеря, интересов детей, образовательных и воспитательных задач школьного лагеря.</w:t>
      </w:r>
      <w:r w:rsidRPr="00FB30C3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11. Школьный лагерь может быть организован с круглосуточным либо дневным пребыванием детей</w:t>
      </w:r>
      <w:r w:rsidRPr="00FB30C3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t>.</w:t>
      </w:r>
    </w:p>
    <w:p w:rsidR="002B3E39" w:rsidRPr="00FB30C3" w:rsidRDefault="00121C73" w:rsidP="002B3E3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</w:pPr>
      <w:r w:rsidRPr="00FB30C3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12. Школьный лагерь может использовать объекты социальной, образовательной, спортивной инфраструктуры как мобильного, так и стационарного действия, необходимые для осуществления целей деятельности школьного лагеря.</w:t>
      </w:r>
      <w:r w:rsidRPr="00FB30C3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</w:r>
      <w:r w:rsidR="002B3E39" w:rsidRPr="00FB30C3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t xml:space="preserve">13. </w:t>
      </w:r>
      <w:r w:rsidRPr="00FB30C3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В школьном лагере должен быть обеспечен доступ детей-инвалидов и детей с ограниченными возможностями здоровья к объектам социальной, инженерной и транспортной инфраструктур школьного лагеря и предоставляемым услугам, в том числе должны быть созданы специальные условия для получения указанными лицами образования по реализуемым в школьном лагере образовательным программам</w:t>
      </w:r>
      <w:r w:rsidR="002B3E39" w:rsidRPr="00FB30C3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.</w:t>
      </w:r>
    </w:p>
    <w:p w:rsidR="002B3E39" w:rsidRPr="00FB30C3" w:rsidRDefault="002B3E39" w:rsidP="002B3E3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FB30C3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14</w:t>
      </w:r>
      <w:r w:rsidR="00121C73" w:rsidRPr="00FB30C3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. Оказание медицинской помощи детям в школьном лагере осуществляется в соответствии с законодательством Российской Федерации об охране здоровья граждан.</w:t>
      </w:r>
    </w:p>
    <w:p w:rsidR="00121C73" w:rsidRPr="00FB30C3" w:rsidRDefault="002B3E39" w:rsidP="002B3E39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B30C3">
        <w:rPr>
          <w:rFonts w:ascii="Times New Roman" w:hAnsi="Times New Roman" w:cs="Times New Roman"/>
          <w:sz w:val="24"/>
          <w:szCs w:val="24"/>
        </w:rPr>
        <w:t xml:space="preserve">15. Медицинские работники назначаются на договорной основе Главным врачом Вилюйской районной больницы. </w:t>
      </w:r>
    </w:p>
    <w:p w:rsidR="00CC4298" w:rsidRPr="00FB30C3" w:rsidRDefault="00121C73" w:rsidP="00CC4298">
      <w:pPr>
        <w:shd w:val="clear" w:color="auto" w:fill="FFFFFF"/>
        <w:spacing w:after="0" w:line="348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FB30C3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14. Условия размещения, устройства, содержания и организации работы школьного лагеря должны соответствовать санитарно-эпидемиологическим правилам и гигиеническим нормативам, требованиям противопожарной и антитеррористической безопасности.</w:t>
      </w:r>
      <w:r w:rsidRPr="00FB30C3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 xml:space="preserve">15. </w:t>
      </w:r>
      <w:proofErr w:type="gramStart"/>
      <w:r w:rsidRPr="00FB30C3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К работе в школьном лагере допускаются лица, не имеющие установленных законодательством Российской Федерации ограничений на занятие соответствующей трудовой деятельностью, а также прошедшие в соответствии с </w:t>
      </w:r>
      <w:hyperlink r:id="rId10" w:history="1">
        <w:r w:rsidRPr="00FB30C3">
          <w:rPr>
            <w:rStyle w:val="a3"/>
            <w:rFonts w:ascii="Times New Roman" w:eastAsia="Times New Roman" w:hAnsi="Times New Roman" w:cs="Times New Roman"/>
            <w:color w:val="00466E"/>
            <w:sz w:val="24"/>
            <w:szCs w:val="24"/>
            <w:lang w:eastAsia="ru-RU"/>
          </w:rPr>
          <w:t xml:space="preserve">Порядком проведения обязательных предварительных и периодических медицинских осмотров (обследований) </w:t>
        </w:r>
        <w:r w:rsidRPr="00FB30C3">
          <w:rPr>
            <w:rStyle w:val="a3"/>
            <w:rFonts w:ascii="Times New Roman" w:eastAsia="Times New Roman" w:hAnsi="Times New Roman" w:cs="Times New Roman"/>
            <w:color w:val="00466E"/>
            <w:sz w:val="24"/>
            <w:szCs w:val="24"/>
            <w:lang w:eastAsia="ru-RU"/>
          </w:rPr>
          <w:lastRenderedPageBreak/>
          <w:t>работников, занятых на тяжелых работах и на работах с вредными и (или) опасными условиями труда</w:t>
        </w:r>
      </w:hyperlink>
      <w:r w:rsidRPr="00FB30C3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, утвержденным</w:t>
      </w:r>
      <w:r w:rsidR="00CC4298" w:rsidRPr="00FB30C3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</w:t>
      </w:r>
      <w:hyperlink r:id="rId11" w:history="1">
        <w:r w:rsidRPr="00FB30C3">
          <w:rPr>
            <w:rStyle w:val="a3"/>
            <w:rFonts w:ascii="Times New Roman" w:eastAsia="Times New Roman" w:hAnsi="Times New Roman" w:cs="Times New Roman"/>
            <w:color w:val="00466E"/>
            <w:sz w:val="24"/>
            <w:szCs w:val="24"/>
            <w:lang w:eastAsia="ru-RU"/>
          </w:rPr>
          <w:t>приказом Министерства здравоохранения и социального развития Российской Федерации от 12</w:t>
        </w:r>
        <w:proofErr w:type="gramEnd"/>
        <w:r w:rsidRPr="00FB30C3">
          <w:rPr>
            <w:rStyle w:val="a3"/>
            <w:rFonts w:ascii="Times New Roman" w:eastAsia="Times New Roman" w:hAnsi="Times New Roman" w:cs="Times New Roman"/>
            <w:color w:val="00466E"/>
            <w:sz w:val="24"/>
            <w:szCs w:val="24"/>
            <w:lang w:eastAsia="ru-RU"/>
          </w:rPr>
          <w:t xml:space="preserve"> </w:t>
        </w:r>
        <w:proofErr w:type="gramStart"/>
        <w:r w:rsidRPr="00FB30C3">
          <w:rPr>
            <w:rStyle w:val="a3"/>
            <w:rFonts w:ascii="Times New Roman" w:eastAsia="Times New Roman" w:hAnsi="Times New Roman" w:cs="Times New Roman"/>
            <w:color w:val="00466E"/>
            <w:sz w:val="24"/>
            <w:szCs w:val="24"/>
            <w:lang w:eastAsia="ru-RU"/>
          </w:rPr>
          <w:t>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</w:t>
        </w:r>
      </w:hyperlink>
      <w:r w:rsidRPr="00FB30C3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(зарегистрирован Министерством юстиции Российской Федерации 21 октября 2011</w:t>
      </w:r>
      <w:proofErr w:type="gramEnd"/>
      <w:r w:rsidRPr="00FB30C3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</w:t>
      </w:r>
      <w:proofErr w:type="gramStart"/>
      <w:r w:rsidRPr="00FB30C3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г., регистрационный N 22111) с изменениями, внесенными </w:t>
      </w:r>
      <w:hyperlink r:id="rId12" w:history="1">
        <w:r w:rsidRPr="00FB30C3">
          <w:rPr>
            <w:rStyle w:val="a3"/>
            <w:rFonts w:ascii="Times New Roman" w:eastAsia="Times New Roman" w:hAnsi="Times New Roman" w:cs="Times New Roman"/>
            <w:color w:val="00466E"/>
            <w:sz w:val="24"/>
            <w:szCs w:val="24"/>
            <w:lang w:eastAsia="ru-RU"/>
          </w:rPr>
          <w:t>приказами Министерства здравоохранения Российской Федерации от 15 мая 2013 г. N 296н</w:t>
        </w:r>
      </w:hyperlink>
      <w:r w:rsidRPr="00FB30C3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(зарегистрирован Министерством юстиции Российской Федерации 3 июля 2013 г., регистрационный N 28970) и </w:t>
      </w:r>
      <w:hyperlink r:id="rId13" w:history="1">
        <w:r w:rsidRPr="00FB30C3">
          <w:rPr>
            <w:rStyle w:val="a3"/>
            <w:rFonts w:ascii="Times New Roman" w:eastAsia="Times New Roman" w:hAnsi="Times New Roman" w:cs="Times New Roman"/>
            <w:color w:val="00466E"/>
            <w:sz w:val="24"/>
            <w:szCs w:val="24"/>
            <w:lang w:eastAsia="ru-RU"/>
          </w:rPr>
          <w:t>от 5 декабря 2014 г. N 801н</w:t>
        </w:r>
      </w:hyperlink>
      <w:r w:rsidRPr="00FB30C3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(зарегистрирован Министерством юстиции Российской Федерации 3 февраля 2015 г., регистрационный N 35848), обязательные предварительные медицинские осмотры и периодические медицинские осмотры (обследования</w:t>
      </w:r>
      <w:proofErr w:type="gramEnd"/>
      <w:r w:rsidRPr="00FB30C3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), необходимые для выполнения работ, предусмотренных пунктами 18 и 19 перечня работ, при выполнении которых проводятся обязательные предварительные и периодические медицинские осмотры (обследования) работников, утвержденного указанным приказом.</w:t>
      </w:r>
      <w:r w:rsidRPr="00FB30C3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16. При приеме на работу в школьный лагерь работники проходят инструктаж по технике безопасности, охране труда, правилам пожарной безопасности и охраны жизни людей на водных объектах, антитеррористической безопасности, предупреждению несчастных случаев с детьми.</w:t>
      </w:r>
    </w:p>
    <w:p w:rsidR="00CC4298" w:rsidRPr="00FB30C3" w:rsidRDefault="00121C73" w:rsidP="00CC4298">
      <w:pPr>
        <w:shd w:val="clear" w:color="auto" w:fill="FFFFFF"/>
        <w:spacing w:after="0" w:line="348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FB30C3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17. Руководитель и работники школьного лагеря несут предусмотренную законодательством Российской Федерации ответственность за пребывание детей в школьном лагере, их жизнь и здоровье.</w:t>
      </w:r>
    </w:p>
    <w:p w:rsidR="00D24035" w:rsidRPr="00FB30C3" w:rsidRDefault="00121C73" w:rsidP="00CC4298">
      <w:pPr>
        <w:shd w:val="clear" w:color="auto" w:fill="FFFFFF"/>
        <w:spacing w:after="0" w:line="348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FB30C3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18. Финансовое обеспечение деятельности школьного лагеря осуществляется в установленном законодательством Российской Федерации порядке.</w:t>
      </w:r>
      <w:r w:rsidRPr="00FB30C3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  <w:r w:rsidRPr="00FB30C3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</w:p>
    <w:sectPr w:rsidR="00D24035" w:rsidRPr="00FB30C3" w:rsidSect="00D24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DF5BEB"/>
    <w:multiLevelType w:val="hybridMultilevel"/>
    <w:tmpl w:val="F50A0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21C73"/>
    <w:rsid w:val="00121C73"/>
    <w:rsid w:val="00175C31"/>
    <w:rsid w:val="002B3E39"/>
    <w:rsid w:val="00347FE2"/>
    <w:rsid w:val="004D1653"/>
    <w:rsid w:val="006C0365"/>
    <w:rsid w:val="007052E9"/>
    <w:rsid w:val="0091430C"/>
    <w:rsid w:val="00952680"/>
    <w:rsid w:val="009A0802"/>
    <w:rsid w:val="00B057D8"/>
    <w:rsid w:val="00B13279"/>
    <w:rsid w:val="00C95D82"/>
    <w:rsid w:val="00CC4298"/>
    <w:rsid w:val="00D235F4"/>
    <w:rsid w:val="00D24035"/>
    <w:rsid w:val="00DC4A6F"/>
    <w:rsid w:val="00FB3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1C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21C73"/>
    <w:pPr>
      <w:ind w:left="720"/>
      <w:contextualSpacing/>
    </w:pPr>
  </w:style>
  <w:style w:type="table" w:styleId="a5">
    <w:name w:val="Table Grid"/>
    <w:basedOn w:val="a1"/>
    <w:uiPriority w:val="59"/>
    <w:rsid w:val="00121C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4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281189" TargetMode="External"/><Relationship Id="rId13" Type="http://schemas.openxmlformats.org/officeDocument/2006/relationships/hyperlink" Target="http://docs.cntd.ru/document/42024004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342540" TargetMode="External"/><Relationship Id="rId12" Type="http://schemas.openxmlformats.org/officeDocument/2006/relationships/hyperlink" Target="http://docs.cntd.ru/document/4990222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342540" TargetMode="External"/><Relationship Id="rId11" Type="http://schemas.openxmlformats.org/officeDocument/2006/relationships/hyperlink" Target="http://docs.cntd.ru/document/902275195" TargetMode="External"/><Relationship Id="rId5" Type="http://schemas.openxmlformats.org/officeDocument/2006/relationships/hyperlink" Target="http://docs.cntd.ru/document/901713538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227519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2035595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1770</Words>
  <Characters>10094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Admin</cp:lastModifiedBy>
  <cp:revision>9</cp:revision>
  <cp:lastPrinted>2018-04-23T00:42:00Z</cp:lastPrinted>
  <dcterms:created xsi:type="dcterms:W3CDTF">2018-02-12T01:44:00Z</dcterms:created>
  <dcterms:modified xsi:type="dcterms:W3CDTF">2018-04-24T01:09:00Z</dcterms:modified>
</cp:coreProperties>
</file>