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FD" w:rsidRPr="00141EFD" w:rsidRDefault="00141EFD" w:rsidP="00141E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141EFD">
        <w:rPr>
          <w:rFonts w:ascii="Times New Roman" w:hAnsi="Times New Roman"/>
          <w:bCs/>
          <w:sz w:val="20"/>
          <w:szCs w:val="20"/>
        </w:rPr>
        <w:t>УТВЕРЖДАЮ:</w:t>
      </w:r>
    </w:p>
    <w:p w:rsidR="00141EFD" w:rsidRPr="00141EFD" w:rsidRDefault="00141EFD" w:rsidP="00141EF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141EFD">
        <w:rPr>
          <w:rFonts w:ascii="Times New Roman" w:hAnsi="Times New Roman"/>
          <w:bCs/>
          <w:sz w:val="20"/>
          <w:szCs w:val="20"/>
        </w:rPr>
        <w:t>Приказ начальника</w:t>
      </w:r>
    </w:p>
    <w:p w:rsidR="00141EFD" w:rsidRPr="00141EFD" w:rsidRDefault="00141EFD" w:rsidP="00141EF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41EFD">
        <w:rPr>
          <w:rFonts w:ascii="Times New Roman" w:hAnsi="Times New Roman"/>
          <w:bCs/>
          <w:sz w:val="20"/>
          <w:szCs w:val="20"/>
        </w:rPr>
        <w:t>МКУ  «Вилюйское УУО»</w:t>
      </w:r>
    </w:p>
    <w:p w:rsidR="00141EFD" w:rsidRPr="00141EFD" w:rsidRDefault="00141EFD" w:rsidP="00141EF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41EFD">
        <w:rPr>
          <w:rFonts w:ascii="Times New Roman" w:hAnsi="Times New Roman"/>
          <w:bCs/>
          <w:sz w:val="20"/>
          <w:szCs w:val="20"/>
        </w:rPr>
        <w:t>от 20.01.2017 г. № 01-04/17-5п.2</w:t>
      </w:r>
    </w:p>
    <w:p w:rsidR="00141EFD" w:rsidRPr="003D0D7F" w:rsidRDefault="00141EFD" w:rsidP="00141EF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EFD" w:rsidRDefault="00141EFD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80" w:rsidRPr="006C3319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319">
        <w:rPr>
          <w:rFonts w:ascii="Times New Roman" w:hAnsi="Times New Roman"/>
          <w:b/>
          <w:sz w:val="24"/>
          <w:szCs w:val="24"/>
        </w:rPr>
        <w:t>ПОЛОЖЕНИЕ</w:t>
      </w:r>
    </w:p>
    <w:p w:rsidR="00E07380" w:rsidRPr="006C3319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319">
        <w:rPr>
          <w:rFonts w:ascii="Times New Roman" w:hAnsi="Times New Roman"/>
          <w:b/>
          <w:sz w:val="24"/>
          <w:szCs w:val="24"/>
        </w:rPr>
        <w:t xml:space="preserve">о научно-методическом отделе </w:t>
      </w:r>
    </w:p>
    <w:p w:rsidR="008C5DCE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31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C5DCE">
        <w:rPr>
          <w:rFonts w:ascii="Times New Roman" w:hAnsi="Times New Roman"/>
          <w:b/>
          <w:sz w:val="24"/>
          <w:szCs w:val="24"/>
        </w:rPr>
        <w:t xml:space="preserve">казенного </w:t>
      </w:r>
      <w:r w:rsidRPr="006C3319">
        <w:rPr>
          <w:rFonts w:ascii="Times New Roman" w:hAnsi="Times New Roman"/>
          <w:b/>
          <w:sz w:val="24"/>
          <w:szCs w:val="24"/>
        </w:rPr>
        <w:t>учреждения</w:t>
      </w:r>
    </w:p>
    <w:p w:rsidR="00E07380" w:rsidRPr="006C3319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3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8C5DCE">
        <w:rPr>
          <w:rFonts w:ascii="Times New Roman" w:hAnsi="Times New Roman"/>
          <w:b/>
          <w:sz w:val="24"/>
          <w:szCs w:val="24"/>
        </w:rPr>
        <w:t xml:space="preserve">Вилюйское улусное (районное) управление </w:t>
      </w:r>
      <w:r w:rsidRPr="006C3319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>ем</w:t>
      </w:r>
      <w:r w:rsidR="008C5DCE">
        <w:rPr>
          <w:rFonts w:ascii="Times New Roman" w:hAnsi="Times New Roman"/>
          <w:b/>
          <w:sz w:val="24"/>
          <w:szCs w:val="24"/>
        </w:rPr>
        <w:t>»</w:t>
      </w:r>
      <w:r w:rsidRPr="006C3319">
        <w:rPr>
          <w:rFonts w:ascii="Times New Roman" w:hAnsi="Times New Roman"/>
          <w:b/>
          <w:sz w:val="24"/>
          <w:szCs w:val="24"/>
        </w:rPr>
        <w:t xml:space="preserve"> </w:t>
      </w:r>
    </w:p>
    <w:p w:rsidR="00E07380" w:rsidRPr="006C3319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EFD" w:rsidRPr="003D0D7F" w:rsidRDefault="00141EFD" w:rsidP="00141EFD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D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41EFD" w:rsidRPr="003D0D7F" w:rsidRDefault="00141EFD" w:rsidP="00141EF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EFD" w:rsidRPr="00141EFD" w:rsidRDefault="00141EFD" w:rsidP="00141EF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F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методический </w:t>
      </w:r>
      <w:r w:rsidRPr="00141EFD">
        <w:rPr>
          <w:rFonts w:ascii="Times New Roman" w:hAnsi="Times New Roman" w:cs="Times New Roman"/>
          <w:sz w:val="24"/>
          <w:szCs w:val="24"/>
        </w:rPr>
        <w:t>отдел Муниципального казенного учреждения «Вилюйское улусное (районное) управление образованием» МР «Вилюйский  улус» РС(Я) (далее – Отдел) является структурным подразделением МКУ «Вилюйское улусное (районное) управление образованием» МР «Вилюйский  улус (район)» РС(Я) (далее – МКУ «Вилюйское УУО»;</w:t>
      </w:r>
    </w:p>
    <w:p w:rsidR="00141EFD" w:rsidRPr="00141EFD" w:rsidRDefault="00141EFD" w:rsidP="00141EFD">
      <w:pPr>
        <w:pStyle w:val="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FD">
        <w:rPr>
          <w:rFonts w:ascii="Times New Roman" w:hAnsi="Times New Roman" w:cs="Times New Roman"/>
          <w:sz w:val="24"/>
          <w:szCs w:val="24"/>
        </w:rPr>
        <w:t xml:space="preserve">1.2. В своей деятельности Отдел руководствуется нормативными актами и документами РФ, РС(Я) и МР «Вилюйский улус (район)» в области образования, </w:t>
      </w:r>
      <w:r w:rsidR="00E8635A">
        <w:rPr>
          <w:rFonts w:ascii="Times New Roman" w:hAnsi="Times New Roman" w:cs="Times New Roman"/>
          <w:sz w:val="24"/>
          <w:szCs w:val="24"/>
        </w:rPr>
        <w:t xml:space="preserve">уставом МКУ «Вилюйское УУО», </w:t>
      </w:r>
      <w:r w:rsidRPr="00141EFD">
        <w:rPr>
          <w:rFonts w:ascii="Times New Roman" w:hAnsi="Times New Roman" w:cs="Times New Roman"/>
          <w:sz w:val="24"/>
          <w:szCs w:val="24"/>
        </w:rPr>
        <w:t>приказами начальника МКУ «Вилюйское УУО» и настоящим Положением;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>1.3. В целях обеспечения целостности и системности проводимой работы отдел координирует работу муниципальных бюджетных общеобразовательных учреждений начального общего, основного общего и среднего общего образования во взаимодействии с другими структурными подразделениями МКУ «Вилюйское УУО» по вопросам компетенции отдела.</w:t>
      </w:r>
    </w:p>
    <w:p w:rsidR="00141EFD" w:rsidRPr="00141EFD" w:rsidRDefault="00141EFD" w:rsidP="00141EFD">
      <w:pPr>
        <w:pStyle w:val="a3"/>
        <w:ind w:left="0" w:firstLine="709"/>
        <w:jc w:val="both"/>
      </w:pPr>
      <w:r w:rsidRPr="00141EFD">
        <w:t>1.4. Указания отдела, принятые в пределах его компетенции, обязательны для исполнения всеми муниципальными образовательными организациями МР «Вилюйский улус (район)» РС(Я).</w:t>
      </w:r>
    </w:p>
    <w:p w:rsidR="00141EFD" w:rsidRPr="00141EFD" w:rsidRDefault="00141EFD" w:rsidP="00141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1EFD">
        <w:rPr>
          <w:rFonts w:ascii="Times New Roman" w:hAnsi="Times New Roman"/>
          <w:b/>
          <w:sz w:val="24"/>
          <w:szCs w:val="24"/>
        </w:rPr>
        <w:t xml:space="preserve">2. Структура </w:t>
      </w:r>
      <w:r>
        <w:rPr>
          <w:rFonts w:ascii="Times New Roman" w:hAnsi="Times New Roman"/>
          <w:b/>
          <w:sz w:val="24"/>
          <w:szCs w:val="24"/>
        </w:rPr>
        <w:t>научно - методического</w:t>
      </w:r>
      <w:r w:rsidRPr="00141EFD">
        <w:rPr>
          <w:rFonts w:ascii="Times New Roman" w:hAnsi="Times New Roman"/>
          <w:b/>
          <w:sz w:val="24"/>
          <w:szCs w:val="24"/>
        </w:rPr>
        <w:t xml:space="preserve"> отдела</w:t>
      </w:r>
    </w:p>
    <w:p w:rsidR="00141EFD" w:rsidRPr="00141EFD" w:rsidRDefault="00141EFD" w:rsidP="00141E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 xml:space="preserve">2.1. </w:t>
      </w:r>
      <w:r w:rsidRPr="00141EFD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141EFD">
        <w:rPr>
          <w:rFonts w:ascii="Times New Roman" w:hAnsi="Times New Roman"/>
          <w:sz w:val="24"/>
          <w:szCs w:val="24"/>
        </w:rPr>
        <w:t>Структуру и штатную численность отдела утверждает начальник МКУ «Вилюйское УУО» в соответствии с Постановлением администрации МР «Вилюйский улус (район)» РС(Я);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>2.2. Отдел создается и ликвидируется приказом начальника МКУ «Вилюйское УУО»;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>2.3. Отдел подчиняется непосредственно начальнику МКУ «Вилюйское УУО»;</w:t>
      </w:r>
    </w:p>
    <w:p w:rsidR="00141EFD" w:rsidRPr="00141EFD" w:rsidRDefault="00141EFD" w:rsidP="00141EF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FD">
        <w:rPr>
          <w:rFonts w:ascii="Times New Roman" w:hAnsi="Times New Roman" w:cs="Times New Roman"/>
          <w:sz w:val="24"/>
          <w:szCs w:val="24"/>
        </w:rPr>
        <w:t xml:space="preserve">2.4.Непосредственное управление и руководство </w:t>
      </w:r>
      <w:r>
        <w:rPr>
          <w:rFonts w:ascii="Times New Roman" w:hAnsi="Times New Roman" w:cs="Times New Roman"/>
          <w:sz w:val="24"/>
          <w:szCs w:val="24"/>
        </w:rPr>
        <w:t>научно - методическим</w:t>
      </w:r>
      <w:r w:rsidRPr="00141EFD">
        <w:rPr>
          <w:rFonts w:ascii="Times New Roman" w:hAnsi="Times New Roman" w:cs="Times New Roman"/>
          <w:sz w:val="24"/>
          <w:szCs w:val="24"/>
        </w:rPr>
        <w:t xml:space="preserve"> отделом осуществляет главный специалист </w:t>
      </w:r>
      <w:r>
        <w:rPr>
          <w:rFonts w:ascii="Times New Roman" w:hAnsi="Times New Roman" w:cs="Times New Roman"/>
          <w:sz w:val="24"/>
          <w:szCs w:val="24"/>
        </w:rPr>
        <w:t>научно - методического</w:t>
      </w:r>
      <w:r w:rsidRPr="00141EFD">
        <w:rPr>
          <w:rFonts w:ascii="Times New Roman" w:hAnsi="Times New Roman" w:cs="Times New Roman"/>
          <w:sz w:val="24"/>
          <w:szCs w:val="24"/>
        </w:rPr>
        <w:t xml:space="preserve"> отдела (координирующий работу отдела) (далее – начальник отдела)  и  курирующим заместителем начальника управления образованием;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 xml:space="preserve">2.5. Начальник отдела осуществляет руководство деятельностью отдела и несет персональную ответственность за его работу, участвует в подборе и расстановке кадров, распределяет должностные обязанности работников отдела, выдает задания, указания в пределах своей компетентности; создает условия для профессионального роста работников, повышения их квалификации не реже одного раза в 5 лет; 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>2.6. Начальник отдела имеет право подписи документов, без доверенности направляемых от имени отдела по вопросам, входящим в его компетенцию;</w:t>
      </w:r>
    </w:p>
    <w:p w:rsidR="00141EFD" w:rsidRPr="00141EFD" w:rsidRDefault="00141EFD" w:rsidP="00141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 xml:space="preserve">2.7. Работники отдела назначаются, переводятся и увольняются, уходят в отпуск  по приказу начальника МКУ «Вилюйское УУО» по согласованию с начальником отдела. </w:t>
      </w:r>
    </w:p>
    <w:p w:rsidR="00E07380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EFD" w:rsidRDefault="00141EFD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80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80" w:rsidRPr="006C3319" w:rsidRDefault="00141EFD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07380" w:rsidRPr="006C3319">
        <w:rPr>
          <w:rFonts w:ascii="Times New Roman" w:hAnsi="Times New Roman"/>
          <w:b/>
          <w:sz w:val="24"/>
          <w:szCs w:val="24"/>
        </w:rPr>
        <w:t>. Цель и задачи научно-методического отдела</w:t>
      </w:r>
    </w:p>
    <w:p w:rsidR="00E07380" w:rsidRPr="006C3319" w:rsidRDefault="00E07380" w:rsidP="00E073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07380" w:rsidRPr="006C3319" w:rsidRDefault="00141EFD" w:rsidP="00E073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380" w:rsidRPr="006C3319">
        <w:rPr>
          <w:rFonts w:ascii="Times New Roman" w:hAnsi="Times New Roman"/>
          <w:sz w:val="24"/>
          <w:szCs w:val="24"/>
        </w:rPr>
        <w:t xml:space="preserve">.1. Основной </w:t>
      </w:r>
      <w:r w:rsidR="00E07380" w:rsidRPr="006C3319">
        <w:rPr>
          <w:rFonts w:ascii="Times New Roman" w:hAnsi="Times New Roman"/>
          <w:b/>
          <w:i/>
          <w:sz w:val="24"/>
          <w:szCs w:val="24"/>
        </w:rPr>
        <w:t>целью</w:t>
      </w:r>
      <w:r w:rsidR="00E07380" w:rsidRPr="006C3319">
        <w:rPr>
          <w:rFonts w:ascii="Times New Roman" w:hAnsi="Times New Roman"/>
          <w:sz w:val="24"/>
          <w:szCs w:val="24"/>
        </w:rPr>
        <w:t xml:space="preserve"> деятельности отдела является осуществление учебной и научно-методической поддержки образовательных учреждений улуса в осуществлении государственной политики в области образования.</w:t>
      </w:r>
    </w:p>
    <w:p w:rsidR="00E07380" w:rsidRPr="006C3319" w:rsidRDefault="00141EFD" w:rsidP="00E073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380" w:rsidRPr="006C3319">
        <w:rPr>
          <w:rFonts w:ascii="Times New Roman" w:hAnsi="Times New Roman"/>
          <w:sz w:val="24"/>
          <w:szCs w:val="24"/>
        </w:rPr>
        <w:t xml:space="preserve">.2. Основными </w:t>
      </w:r>
      <w:r w:rsidR="00E07380" w:rsidRPr="006C3319">
        <w:rPr>
          <w:rFonts w:ascii="Times New Roman" w:hAnsi="Times New Roman"/>
          <w:b/>
          <w:i/>
          <w:sz w:val="24"/>
          <w:szCs w:val="24"/>
        </w:rPr>
        <w:t>задачами</w:t>
      </w:r>
      <w:r w:rsidR="00E07380" w:rsidRPr="006C3319">
        <w:rPr>
          <w:rFonts w:ascii="Times New Roman" w:hAnsi="Times New Roman"/>
          <w:sz w:val="24"/>
          <w:szCs w:val="24"/>
        </w:rPr>
        <w:t xml:space="preserve"> отдела являются:</w:t>
      </w:r>
    </w:p>
    <w:p w:rsidR="00E07380" w:rsidRPr="006C3319" w:rsidRDefault="00141EFD" w:rsidP="00E07380">
      <w:pPr>
        <w:pStyle w:val="a3"/>
        <w:ind w:left="0" w:firstLine="720"/>
        <w:jc w:val="both"/>
      </w:pPr>
      <w:r>
        <w:t>3</w:t>
      </w:r>
      <w:r w:rsidR="00E07380" w:rsidRPr="006C3319">
        <w:t>.2.1. Создание условий для  непрерывного педагогического образования, организация и осуществление повышения квалификации педагогических и руководящих кадров учреждений образования, действующих на территории улуса.</w:t>
      </w:r>
    </w:p>
    <w:p w:rsidR="00E07380" w:rsidRPr="006C3319" w:rsidRDefault="00141EFD" w:rsidP="00E07380">
      <w:pPr>
        <w:pStyle w:val="a3"/>
        <w:ind w:left="0" w:firstLine="720"/>
        <w:jc w:val="both"/>
      </w:pPr>
      <w:r>
        <w:t>3</w:t>
      </w:r>
      <w:r w:rsidR="00E07380" w:rsidRPr="006C3319">
        <w:t>.2.2. Создание условий для удовлетворения информационных, учебных, научно-методических, организационно-педагогических и образовательных потребностей педагогов и образовательных учреждений системы образования улуса.</w:t>
      </w:r>
    </w:p>
    <w:p w:rsidR="00E07380" w:rsidRPr="006C3319" w:rsidRDefault="00141EFD" w:rsidP="00E07380">
      <w:pPr>
        <w:pStyle w:val="a3"/>
        <w:ind w:left="0" w:firstLine="720"/>
        <w:jc w:val="both"/>
      </w:pPr>
      <w:r>
        <w:t xml:space="preserve"> 3</w:t>
      </w:r>
      <w:r w:rsidR="00E07380" w:rsidRPr="006C3319">
        <w:t>.2.3. Содействие обновлению структуры и содержания образования, развитию образовательных учреждений, педагогической компетентности работников образования.</w:t>
      </w:r>
    </w:p>
    <w:p w:rsidR="00E07380" w:rsidRPr="006C3319" w:rsidRDefault="00141EFD" w:rsidP="00E07380">
      <w:pPr>
        <w:pStyle w:val="a3"/>
        <w:ind w:left="0" w:firstLine="720"/>
        <w:jc w:val="both"/>
      </w:pPr>
      <w:r>
        <w:t>3</w:t>
      </w:r>
      <w:r w:rsidR="00E07380" w:rsidRPr="006C3319">
        <w:t>.2.4. Создание информационно-методического пространства, способствующего развитию системы образования, реализации программ модернизации образов</w:t>
      </w:r>
      <w:r w:rsidR="00EB6C08">
        <w:t>ания</w:t>
      </w:r>
      <w:r w:rsidR="00E07380" w:rsidRPr="006C3319">
        <w:t>, организации инновационной и экспериментальной работы;</w:t>
      </w:r>
    </w:p>
    <w:p w:rsidR="00E07380" w:rsidRPr="006C3319" w:rsidRDefault="00141EFD" w:rsidP="00E07380">
      <w:pPr>
        <w:pStyle w:val="a3"/>
        <w:ind w:left="0" w:firstLine="720"/>
        <w:jc w:val="both"/>
      </w:pPr>
      <w:r>
        <w:t>3</w:t>
      </w:r>
      <w:r w:rsidR="00A41BF2">
        <w:t>.2.5</w:t>
      </w:r>
      <w:r w:rsidR="00E07380" w:rsidRPr="006C3319">
        <w:t>. Содействие в выполнении целевых федеральных, региональных и муниципальных программ по образованию.</w:t>
      </w:r>
    </w:p>
    <w:p w:rsidR="00E07380" w:rsidRPr="006C3319" w:rsidRDefault="00E07380" w:rsidP="00E07380">
      <w:pPr>
        <w:spacing w:after="0" w:line="240" w:lineRule="auto"/>
        <w:ind w:left="-180" w:firstLine="540"/>
        <w:rPr>
          <w:rFonts w:ascii="Times New Roman" w:hAnsi="Times New Roman"/>
          <w:sz w:val="24"/>
          <w:szCs w:val="24"/>
        </w:rPr>
      </w:pPr>
    </w:p>
    <w:p w:rsidR="00E07380" w:rsidRPr="006C3319" w:rsidRDefault="00E07380" w:rsidP="00E07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319">
        <w:rPr>
          <w:rFonts w:ascii="Times New Roman" w:hAnsi="Times New Roman"/>
          <w:b/>
          <w:sz w:val="24"/>
          <w:szCs w:val="24"/>
        </w:rPr>
        <w:t xml:space="preserve">    3. </w:t>
      </w:r>
      <w:r w:rsidR="00141EFD">
        <w:rPr>
          <w:rFonts w:ascii="Times New Roman" w:hAnsi="Times New Roman"/>
          <w:b/>
          <w:sz w:val="24"/>
          <w:szCs w:val="24"/>
        </w:rPr>
        <w:t>Функции</w:t>
      </w:r>
      <w:r w:rsidRPr="006C3319">
        <w:rPr>
          <w:rFonts w:ascii="Times New Roman" w:hAnsi="Times New Roman"/>
          <w:b/>
          <w:sz w:val="24"/>
          <w:szCs w:val="24"/>
        </w:rPr>
        <w:t xml:space="preserve"> научно-методического отдела</w:t>
      </w:r>
    </w:p>
    <w:p w:rsidR="00E07380" w:rsidRPr="006C3319" w:rsidRDefault="00E07380" w:rsidP="00E073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1D07" w:rsidRDefault="00E07380" w:rsidP="00E07380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 xml:space="preserve">- </w:t>
      </w:r>
      <w:r w:rsidR="00281D07">
        <w:rPr>
          <w:rFonts w:ascii="Times New Roman" w:hAnsi="Times New Roman"/>
          <w:sz w:val="24"/>
          <w:szCs w:val="24"/>
        </w:rPr>
        <w:t xml:space="preserve">составление и учет банка данных педагогических работников </w:t>
      </w:r>
      <w:r w:rsidR="00281D07" w:rsidRPr="006C3319">
        <w:rPr>
          <w:rFonts w:ascii="Times New Roman" w:hAnsi="Times New Roman"/>
          <w:sz w:val="24"/>
          <w:szCs w:val="24"/>
        </w:rPr>
        <w:t>образовательных учреждений</w:t>
      </w:r>
      <w:r w:rsidR="00281D07">
        <w:rPr>
          <w:rFonts w:ascii="Times New Roman" w:hAnsi="Times New Roman"/>
          <w:sz w:val="24"/>
          <w:szCs w:val="24"/>
        </w:rPr>
        <w:t>;</w:t>
      </w:r>
    </w:p>
    <w:p w:rsidR="00E07380" w:rsidRPr="006C3319" w:rsidRDefault="00281D07" w:rsidP="00E07380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7380" w:rsidRPr="006C3319">
        <w:rPr>
          <w:rFonts w:ascii="Times New Roman" w:hAnsi="Times New Roman"/>
          <w:sz w:val="24"/>
          <w:szCs w:val="24"/>
        </w:rPr>
        <w:t xml:space="preserve">создание </w:t>
      </w:r>
      <w:r w:rsidR="00AD6315">
        <w:rPr>
          <w:rFonts w:ascii="Times New Roman" w:hAnsi="Times New Roman"/>
          <w:sz w:val="24"/>
          <w:szCs w:val="24"/>
        </w:rPr>
        <w:t>базы данных персонифицированного учета повышения квалификации</w:t>
      </w:r>
      <w:r w:rsidR="00E07380" w:rsidRPr="006C3319">
        <w:rPr>
          <w:rFonts w:ascii="Times New Roman" w:hAnsi="Times New Roman"/>
          <w:sz w:val="24"/>
          <w:szCs w:val="24"/>
        </w:rPr>
        <w:t xml:space="preserve"> педагогических работниках образовательных учреждений района;</w:t>
      </w:r>
    </w:p>
    <w:p w:rsidR="00E07380" w:rsidRPr="0067287A" w:rsidRDefault="00E07380" w:rsidP="00E07380">
      <w:p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7287A">
        <w:rPr>
          <w:rFonts w:ascii="Times New Roman" w:hAnsi="Times New Roman"/>
          <w:sz w:val="24"/>
          <w:szCs w:val="24"/>
        </w:rPr>
        <w:t>- формирование банка педагогической информации (нормативно-правовой, научно-методической, методической и др.);</w:t>
      </w:r>
    </w:p>
    <w:p w:rsidR="0067287A" w:rsidRPr="006C3319" w:rsidRDefault="0067287A" w:rsidP="0067287A">
      <w:pPr>
        <w:shd w:val="clear" w:color="auto" w:fill="FFFFFF"/>
        <w:tabs>
          <w:tab w:val="left" w:pos="3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изучение, обобщение и распространение передового педагогического опыта.</w:t>
      </w:r>
    </w:p>
    <w:p w:rsidR="00E07380" w:rsidRPr="006C3319" w:rsidRDefault="00E07380" w:rsidP="00E07380">
      <w:p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ознакомление педагогических работников с</w:t>
      </w:r>
      <w:r w:rsidRPr="006C3319">
        <w:rPr>
          <w:rFonts w:ascii="Times New Roman" w:hAnsi="Times New Roman"/>
          <w:b/>
          <w:sz w:val="24"/>
          <w:szCs w:val="24"/>
        </w:rPr>
        <w:t xml:space="preserve"> </w:t>
      </w:r>
      <w:r w:rsidRPr="006C3319">
        <w:rPr>
          <w:rFonts w:ascii="Times New Roman" w:hAnsi="Times New Roman"/>
          <w:sz w:val="24"/>
          <w:szCs w:val="24"/>
        </w:rPr>
        <w:t>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E07380" w:rsidRPr="006C3319" w:rsidRDefault="00E07380" w:rsidP="00E07380">
      <w:p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E07380" w:rsidRPr="006C3319" w:rsidRDefault="00E07380" w:rsidP="00E07380">
      <w:pPr>
        <w:shd w:val="clear" w:color="auto" w:fill="FFFFFF"/>
        <w:tabs>
          <w:tab w:val="left" w:pos="3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информирование педагогических работников образовательных учреждений о новых направлениях в р</w:t>
      </w:r>
      <w:r w:rsidR="00AD6315">
        <w:rPr>
          <w:rFonts w:ascii="Times New Roman" w:hAnsi="Times New Roman"/>
          <w:sz w:val="24"/>
          <w:szCs w:val="24"/>
        </w:rPr>
        <w:t>азвитии общего образования</w:t>
      </w:r>
      <w:r w:rsidRPr="006C3319">
        <w:rPr>
          <w:rFonts w:ascii="Times New Roman" w:hAnsi="Times New Roman"/>
          <w:sz w:val="24"/>
          <w:szCs w:val="24"/>
        </w:rPr>
        <w:t>, о содержании образовательных программ, новых учебниках, учебно-методических комплектах, видеоматериалах, рекомендациях, нормативных, локальных актах</w:t>
      </w:r>
      <w:r w:rsidR="00141EFD">
        <w:rPr>
          <w:rFonts w:ascii="Times New Roman" w:hAnsi="Times New Roman"/>
          <w:sz w:val="24"/>
          <w:szCs w:val="24"/>
        </w:rPr>
        <w:t>;</w:t>
      </w:r>
    </w:p>
    <w:p w:rsidR="00E07380" w:rsidRPr="006C3319" w:rsidRDefault="00E07380" w:rsidP="00E07380">
      <w:pPr>
        <w:shd w:val="clear" w:color="auto" w:fill="FFFFFF"/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E07380" w:rsidRPr="006C3319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E07380" w:rsidRPr="005915F0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взаимодействие и координация методической деятельности с соответствующими подразделениями органов управления образованием</w:t>
      </w:r>
      <w:r w:rsidR="005915F0">
        <w:rPr>
          <w:rFonts w:ascii="Times New Roman" w:hAnsi="Times New Roman"/>
          <w:sz w:val="24"/>
          <w:szCs w:val="24"/>
        </w:rPr>
        <w:t>;</w:t>
      </w:r>
    </w:p>
    <w:p w:rsidR="00E07380" w:rsidRPr="006C3319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 выявление, изучение и оценка результативности педагогического опыта в образовательных учреждениях;</w:t>
      </w:r>
    </w:p>
    <w:p w:rsidR="00E07380" w:rsidRPr="0067287A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87A">
        <w:rPr>
          <w:rFonts w:ascii="Times New Roman" w:hAnsi="Times New Roman"/>
          <w:sz w:val="24"/>
          <w:szCs w:val="24"/>
        </w:rPr>
        <w:t xml:space="preserve">- обобщение и распространение педагогического опыта для развития системы образования в улусе; </w:t>
      </w:r>
    </w:p>
    <w:p w:rsidR="00E07380" w:rsidRPr="006C3319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lastRenderedPageBreak/>
        <w:t>-  создание банков педагогического опыта в сфере образования;</w:t>
      </w:r>
    </w:p>
    <w:p w:rsidR="00E07380" w:rsidRPr="0067287A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87A">
        <w:rPr>
          <w:rFonts w:ascii="Times New Roman" w:hAnsi="Times New Roman"/>
          <w:sz w:val="24"/>
          <w:szCs w:val="24"/>
        </w:rPr>
        <w:t xml:space="preserve">-  работа с педагогическими кадрами и руководителями образовательных учреждений осуществляется в индивидуальных и групповых формах: консультирование, проведение занятий творческих групп, методических объединений, научно-практических конференций, конкурсов профессионального мастерства, методических десантов по заявкам образовательных учреждений и других. </w:t>
      </w:r>
    </w:p>
    <w:p w:rsidR="00E07380" w:rsidRDefault="00E07380" w:rsidP="00E07380">
      <w:pPr>
        <w:shd w:val="clear" w:color="auto" w:fill="FFFFFF"/>
        <w:tabs>
          <w:tab w:val="left" w:pos="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организация консультационной работы для педагогических работников</w:t>
      </w:r>
      <w:r w:rsidR="0022363F">
        <w:rPr>
          <w:rFonts w:ascii="Times New Roman" w:hAnsi="Times New Roman"/>
          <w:sz w:val="24"/>
          <w:szCs w:val="24"/>
        </w:rPr>
        <w:t xml:space="preserve"> в</w:t>
      </w:r>
      <w:r w:rsidRPr="006C3319">
        <w:rPr>
          <w:rFonts w:ascii="Times New Roman" w:hAnsi="Times New Roman"/>
          <w:sz w:val="24"/>
          <w:szCs w:val="24"/>
        </w:rPr>
        <w:t xml:space="preserve"> муниципальных образовательных</w:t>
      </w:r>
      <w:r w:rsidR="0022363F">
        <w:rPr>
          <w:rFonts w:ascii="Times New Roman" w:hAnsi="Times New Roman"/>
          <w:sz w:val="24"/>
          <w:szCs w:val="24"/>
        </w:rPr>
        <w:t xml:space="preserve"> учреждениях</w:t>
      </w:r>
      <w:r w:rsidRPr="006C3319">
        <w:rPr>
          <w:rFonts w:ascii="Times New Roman" w:hAnsi="Times New Roman"/>
          <w:sz w:val="24"/>
          <w:szCs w:val="24"/>
        </w:rPr>
        <w:t>;</w:t>
      </w:r>
    </w:p>
    <w:p w:rsidR="00E81FFE" w:rsidRPr="00386553" w:rsidRDefault="00141EFD" w:rsidP="00E07380">
      <w:pPr>
        <w:shd w:val="clear" w:color="auto" w:fill="FFFFFF"/>
        <w:tabs>
          <w:tab w:val="left" w:pos="37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координация работы</w:t>
      </w:r>
      <w:r w:rsidR="00386553" w:rsidRPr="00386553">
        <w:rPr>
          <w:rFonts w:ascii="Times New Roman" w:hAnsi="Times New Roman"/>
          <w:sz w:val="24"/>
          <w:szCs w:val="24"/>
        </w:rPr>
        <w:t xml:space="preserve"> улусного экспертного совета; </w:t>
      </w:r>
    </w:p>
    <w:p w:rsidR="00E07380" w:rsidRPr="006C3319" w:rsidRDefault="00E07380" w:rsidP="00E07380">
      <w:pPr>
        <w:shd w:val="clear" w:color="auto" w:fill="FFFFFF"/>
        <w:tabs>
          <w:tab w:val="left" w:pos="37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>- формирование информации об основных направлениях развития образования в улусе, научном, научно-методическом обеспечении образовательной деятельности, результатах образовательного процесса в улусе, об информационных профессиональных потребностях педагогических работников образовательных учреждений, об инновационном педагогическом опыте;</w:t>
      </w:r>
    </w:p>
    <w:p w:rsidR="00E07380" w:rsidRPr="006C3319" w:rsidRDefault="00E07380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 xml:space="preserve">-  участие в разработке курсовой системы подготовки педагогических и руководящих работников образовательных учреждений по проблемам информатизации системы образования; </w:t>
      </w:r>
    </w:p>
    <w:p w:rsidR="00E07380" w:rsidRPr="00E20BC5" w:rsidRDefault="00E07380" w:rsidP="00E20BC5">
      <w:pPr>
        <w:shd w:val="clear" w:color="auto" w:fill="FFFFFF"/>
        <w:tabs>
          <w:tab w:val="left" w:pos="42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C3319">
        <w:rPr>
          <w:rFonts w:ascii="Times New Roman" w:hAnsi="Times New Roman"/>
          <w:sz w:val="24"/>
          <w:szCs w:val="24"/>
        </w:rPr>
        <w:t xml:space="preserve">- информационное обслуживание педагогических кадров улуса на основе достижений педагогической науки и практики, необходимых для преобразования их </w:t>
      </w:r>
      <w:r w:rsidRPr="00E20BC5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E07380" w:rsidRPr="00E20BC5" w:rsidRDefault="00E07380" w:rsidP="00E20BC5">
      <w:pPr>
        <w:shd w:val="clear" w:color="auto" w:fill="FFFFFF"/>
        <w:tabs>
          <w:tab w:val="left" w:pos="42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-  формирование информационной культуры педагогических работников; </w:t>
      </w:r>
    </w:p>
    <w:p w:rsidR="00141EFD" w:rsidRPr="00E20BC5" w:rsidRDefault="00141EFD" w:rsidP="00E20BC5">
      <w:pPr>
        <w:shd w:val="clear" w:color="auto" w:fill="FFFFFF"/>
        <w:tabs>
          <w:tab w:val="left" w:pos="42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 проведение процедуры аттестации руководителей муниципальных бюджетных образовательных учреждений на соответствие занимаемой должности;</w:t>
      </w:r>
    </w:p>
    <w:p w:rsidR="00141EFD" w:rsidRPr="00E20BC5" w:rsidRDefault="00E20BC5" w:rsidP="00E20BC5">
      <w:pPr>
        <w:shd w:val="clear" w:color="auto" w:fill="FFFFFF"/>
        <w:tabs>
          <w:tab w:val="left" w:pos="42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подготовка документов для прохождении аттестации педагогическими работниками на первую и высшую категорию;</w:t>
      </w:r>
    </w:p>
    <w:p w:rsidR="00141EFD" w:rsidRPr="00E20BC5" w:rsidRDefault="00E20BC5" w:rsidP="00E20BC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41EFD" w:rsidRPr="00E20BC5">
        <w:rPr>
          <w:rFonts w:ascii="Times New Roman" w:hAnsi="Times New Roman"/>
          <w:sz w:val="24"/>
          <w:szCs w:val="24"/>
        </w:rPr>
        <w:t>внесение предложений по вопросам поощрения, награждения работников и работников муниципальных бюджетных общеобразовательных учреждений, наложения на них дисциплинарных взысканий;</w:t>
      </w:r>
    </w:p>
    <w:p w:rsidR="00141EFD" w:rsidRPr="00E20BC5" w:rsidRDefault="00E20BC5" w:rsidP="00E20BC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141EFD" w:rsidRPr="00E20BC5">
        <w:rPr>
          <w:rFonts w:ascii="Times New Roman" w:hAnsi="Times New Roman"/>
          <w:sz w:val="24"/>
          <w:szCs w:val="24"/>
        </w:rPr>
        <w:t>подготовка  проектов приказов по направлениям деятельности Отдела</w:t>
      </w:r>
    </w:p>
    <w:p w:rsidR="00E20BC5" w:rsidRPr="00E20BC5" w:rsidRDefault="00E20BC5" w:rsidP="00E20BC5">
      <w:pPr>
        <w:pStyle w:val="31"/>
        <w:shd w:val="clear" w:color="auto" w:fill="auto"/>
        <w:tabs>
          <w:tab w:val="left" w:pos="1206"/>
        </w:tabs>
        <w:spacing w:after="0" w:line="240" w:lineRule="auto"/>
        <w:ind w:firstLine="680"/>
        <w:jc w:val="both"/>
        <w:rPr>
          <w:rStyle w:val="1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41EFD" w:rsidRPr="00E20BC5">
        <w:rPr>
          <w:rStyle w:val="10"/>
          <w:sz w:val="24"/>
          <w:szCs w:val="24"/>
        </w:rPr>
        <w:t>участие в проведении учредительского контроля за соблюдением законодательства Российской Федерации и законодательства Республики Саха (Якутия) в области образования, обязательных  требований, установленных муниципальными нормативными правовыми актами в области образования в рамках учредительского контроля;</w:t>
      </w:r>
    </w:p>
    <w:p w:rsidR="00141EFD" w:rsidRPr="00E20BC5" w:rsidRDefault="00E20BC5" w:rsidP="00E20BC5">
      <w:pPr>
        <w:pStyle w:val="31"/>
        <w:shd w:val="clear" w:color="auto" w:fill="auto"/>
        <w:tabs>
          <w:tab w:val="left" w:pos="1206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E20BC5">
        <w:rPr>
          <w:rStyle w:val="10"/>
          <w:sz w:val="24"/>
          <w:szCs w:val="24"/>
        </w:rPr>
        <w:t xml:space="preserve">- </w:t>
      </w:r>
      <w:r w:rsidR="00141EFD" w:rsidRPr="00E20BC5">
        <w:rPr>
          <w:sz w:val="24"/>
          <w:szCs w:val="24"/>
        </w:rPr>
        <w:t>предоставление отчета о работе отдела перед начальником  МКУ «Вилюйское улусное управление образованием» МР «Вилюйский  улус» РС(Я);</w:t>
      </w:r>
    </w:p>
    <w:p w:rsidR="00141EFD" w:rsidRPr="00E20BC5" w:rsidRDefault="00141EFD" w:rsidP="00E20BC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Данный перечень не является исчерпывающим, иные функции могут быть возложены приказом начальника МКУ «Вилюйское УУО».</w:t>
      </w:r>
    </w:p>
    <w:p w:rsidR="00141EFD" w:rsidRPr="006C3319" w:rsidRDefault="00141EFD" w:rsidP="00E07380">
      <w:pPr>
        <w:shd w:val="clear" w:color="auto" w:fill="FFFFFF"/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1EFD" w:rsidRDefault="00141EFD" w:rsidP="00141EFD">
      <w:pPr>
        <w:pStyle w:val="3"/>
        <w:jc w:val="center"/>
        <w:rPr>
          <w:rFonts w:eastAsiaTheme="minorEastAsia"/>
        </w:rPr>
      </w:pPr>
      <w:r>
        <w:rPr>
          <w:rFonts w:eastAsiaTheme="minorEastAsia"/>
        </w:rPr>
        <w:t>5. Права и обязанности работников отдела</w:t>
      </w:r>
    </w:p>
    <w:p w:rsidR="00141EFD" w:rsidRPr="00E20BC5" w:rsidRDefault="00141EFD" w:rsidP="00E20B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5.1. Права:</w:t>
      </w:r>
    </w:p>
    <w:p w:rsidR="00141EFD" w:rsidRPr="00E20BC5" w:rsidRDefault="00141EFD" w:rsidP="00E20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C5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порядке от структурных подразделений МКУ «Вилюйское УУО», общеобразовательных организаций  и иных организаций, необходимые материалы, информацию и документы; </w:t>
      </w:r>
    </w:p>
    <w:p w:rsidR="00141EFD" w:rsidRPr="00E20BC5" w:rsidRDefault="00141EFD" w:rsidP="00E20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C5">
        <w:rPr>
          <w:rFonts w:ascii="Times New Roman" w:hAnsi="Times New Roman" w:cs="Times New Roman"/>
          <w:sz w:val="24"/>
          <w:szCs w:val="24"/>
        </w:rPr>
        <w:t>- взаимодействовать по вопросам, входящим в компетенцию Отдела, со структурными подразделениями администрации МР «Вилюйский  улус (район)» РС(Я), учреждениями и организациями различных организационно-правовых форм собственности;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принимать участие в разработке методической документации, приказов и иных локальных актов, касающихся вопросов, определенных функциями Отдела;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lastRenderedPageBreak/>
        <w:t>- разрабатывать и вносить начальнику МКУ «Вилюйское УУО» в установленном порядке предложения по вопросам  организации и развития системы образования Вилюйского района  в рамках своей  компетенции;</w:t>
      </w:r>
    </w:p>
    <w:p w:rsidR="00141EFD" w:rsidRPr="00E20BC5" w:rsidRDefault="00141EFD" w:rsidP="00E20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C5">
        <w:rPr>
          <w:rFonts w:ascii="Times New Roman" w:hAnsi="Times New Roman" w:cs="Times New Roman"/>
          <w:sz w:val="24"/>
          <w:szCs w:val="24"/>
        </w:rPr>
        <w:t>- вносить предложения, разрабатывать рекомендации по вопросам, входящим в компетенцию Отдела, на рассмотрение Начальнику  МКУ «Вилюйское УУО», его заместителям;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сотрудничать с республиканскими и муниципальными службами по вопросам образования в пределах компетенции Отдела;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участвовать в проверках муниципальных образовательных учреждений, проводимых органами государственного надзора, инспекциями, комиссиями;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осуществлять иные права, предусмотренные действующим законодательством Российской Федерации, законодательством Республики Саха (Якутия), муниципальными правовыми актами Вилюйского района и настоящим положением.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5.2. Обязанности: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 соблюдать устав, правила внутреннего трудового распорядка МКУ «Вилюйское УУО»;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-   в своей деятельности руководствоваться принципами гуманности, законности, взаимоуважения, демократичности, справедливости, профессионализма.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BC5">
        <w:rPr>
          <w:rFonts w:ascii="Times New Roman" w:hAnsi="Times New Roman"/>
          <w:sz w:val="24"/>
          <w:szCs w:val="24"/>
        </w:rPr>
        <w:t xml:space="preserve">-  персонифицированные </w:t>
      </w:r>
      <w:r w:rsidRPr="00E20BC5">
        <w:rPr>
          <w:rFonts w:ascii="Times New Roman" w:eastAsiaTheme="minorHAnsi" w:hAnsi="Times New Roman"/>
          <w:sz w:val="24"/>
          <w:szCs w:val="24"/>
          <w:lang w:eastAsia="en-US"/>
        </w:rPr>
        <w:t>обязанности работников отдела устанавливаются должностными инструкциями.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EFD" w:rsidRPr="00E20BC5" w:rsidRDefault="00141EFD" w:rsidP="00E20BC5">
      <w:pPr>
        <w:pStyle w:val="3"/>
        <w:spacing w:before="0" w:after="0"/>
        <w:ind w:firstLine="709"/>
        <w:jc w:val="center"/>
        <w:rPr>
          <w:rFonts w:eastAsiaTheme="minorEastAsia"/>
        </w:rPr>
      </w:pPr>
      <w:r w:rsidRPr="00E20BC5">
        <w:rPr>
          <w:rFonts w:eastAsiaTheme="minorEastAsia"/>
        </w:rPr>
        <w:t>6. Ответственность</w:t>
      </w:r>
    </w:p>
    <w:p w:rsidR="00141EFD" w:rsidRPr="00E20BC5" w:rsidRDefault="00141EFD" w:rsidP="00E20B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1EFD" w:rsidRPr="00E20BC5" w:rsidRDefault="00141EFD" w:rsidP="00E20B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Работники Отдела несут следующие виды ответственности:</w:t>
      </w:r>
    </w:p>
    <w:p w:rsidR="00141EFD" w:rsidRPr="00E20BC5" w:rsidRDefault="00141EFD" w:rsidP="00E20B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C5">
        <w:rPr>
          <w:rFonts w:ascii="Times New Roman" w:hAnsi="Times New Roman" w:cs="Times New Roman"/>
          <w:sz w:val="24"/>
          <w:szCs w:val="24"/>
        </w:rPr>
        <w:t>6.1. За ненадлежащее исполнение или неисполнение своих должностных обязанностей, предусмотренных настоящим Положением, должностными инструкциями, за разглашение персональных данных, ставших известными при выполнении возложенных на Отдел задач и функций – в пределах, определенных трудовым законодательством Российской Федерации;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6.2.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6.3. За причинение материального ущерба – в пределах, определенных трудовым и гражданским законодательством Российской  Федерации;</w:t>
      </w:r>
    </w:p>
    <w:p w:rsidR="00141EFD" w:rsidRPr="00E20BC5" w:rsidRDefault="00141EFD" w:rsidP="00E20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6.4. За невыполнение приказов и иных локальных актом МКУ «Вилюйское УУО», распоряжение руководства МКУ «Вилюйское УУО» - в пределах, определенных трудовым законодательством Российской Федерации. </w:t>
      </w:r>
    </w:p>
    <w:p w:rsidR="00141EFD" w:rsidRPr="00E20BC5" w:rsidRDefault="00141EFD" w:rsidP="00E2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BC5">
        <w:rPr>
          <w:rFonts w:ascii="Times New Roman" w:hAnsi="Times New Roman"/>
          <w:sz w:val="24"/>
          <w:szCs w:val="24"/>
        </w:rPr>
        <w:t xml:space="preserve">6.5. </w:t>
      </w:r>
      <w:r w:rsidRPr="00E20BC5">
        <w:rPr>
          <w:rFonts w:ascii="Times New Roman" w:eastAsiaTheme="minorHAnsi" w:hAnsi="Times New Roman"/>
          <w:sz w:val="24"/>
          <w:szCs w:val="24"/>
          <w:lang w:eastAsia="en-US"/>
        </w:rPr>
        <w:t>Персональная ответственность работников отдела устанавливается должностными инструкциями.</w:t>
      </w:r>
    </w:p>
    <w:p w:rsidR="00141EFD" w:rsidRPr="00E20BC5" w:rsidRDefault="00141EFD" w:rsidP="00E20BC5">
      <w:pPr>
        <w:pStyle w:val="a3"/>
        <w:ind w:left="0" w:firstLine="709"/>
        <w:jc w:val="center"/>
        <w:rPr>
          <w:b/>
        </w:rPr>
      </w:pPr>
    </w:p>
    <w:p w:rsidR="00AC4A2F" w:rsidRPr="006C3319" w:rsidRDefault="00AC4A2F" w:rsidP="00AC4A2F">
      <w:pPr>
        <w:pStyle w:val="a3"/>
        <w:ind w:left="0"/>
        <w:jc w:val="center"/>
        <w:rPr>
          <w:b/>
        </w:rPr>
      </w:pPr>
      <w:r w:rsidRPr="006C3319">
        <w:rPr>
          <w:b/>
        </w:rPr>
        <w:t>7. Имущество отдела</w:t>
      </w:r>
    </w:p>
    <w:p w:rsidR="00AC4A2F" w:rsidRPr="006C3319" w:rsidRDefault="00AC4A2F" w:rsidP="00AC4A2F">
      <w:pPr>
        <w:pStyle w:val="a3"/>
        <w:jc w:val="both"/>
        <w:rPr>
          <w:b/>
        </w:rPr>
      </w:pPr>
    </w:p>
    <w:p w:rsidR="00AC4A2F" w:rsidRPr="00E65DE4" w:rsidRDefault="00AC4A2F" w:rsidP="00AC4A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DE4">
        <w:rPr>
          <w:rFonts w:ascii="Times New Roman" w:hAnsi="Times New Roman"/>
          <w:sz w:val="24"/>
          <w:szCs w:val="24"/>
        </w:rPr>
        <w:t>7.1. Отдел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руководства МКУ «Вилюйское УУО»  и назначением имущества.</w:t>
      </w:r>
    </w:p>
    <w:p w:rsidR="00AC4A2F" w:rsidRPr="00E65DE4" w:rsidRDefault="00AC4A2F" w:rsidP="00AC4A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DE4">
        <w:rPr>
          <w:rFonts w:ascii="Times New Roman" w:hAnsi="Times New Roman"/>
          <w:sz w:val="24"/>
          <w:szCs w:val="24"/>
        </w:rPr>
        <w:t>7.2. Отдел не вправе отчуждать или иным способом распоряжаться закрепленным за ним имуществом.</w:t>
      </w:r>
    </w:p>
    <w:p w:rsidR="00AC4A2F" w:rsidRDefault="00AC4A2F" w:rsidP="00AC4A2F"/>
    <w:p w:rsidR="00C77DD4" w:rsidRDefault="00C77DD4" w:rsidP="00E20B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5DE4" w:rsidRDefault="00E65DE4" w:rsidP="00E20B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lastRenderedPageBreak/>
        <w:t>Начальник отдела</w:t>
      </w:r>
      <w:r w:rsidRPr="00E20BC5">
        <w:rPr>
          <w:rFonts w:ascii="Times New Roman" w:hAnsi="Times New Roman"/>
          <w:sz w:val="24"/>
          <w:szCs w:val="24"/>
        </w:rPr>
        <w:tab/>
        <w:t xml:space="preserve">  ______________________________  </w:t>
      </w:r>
      <w:r>
        <w:rPr>
          <w:rFonts w:ascii="Times New Roman" w:hAnsi="Times New Roman"/>
          <w:sz w:val="24"/>
          <w:szCs w:val="24"/>
        </w:rPr>
        <w:t>Н.Е. Григорьева</w:t>
      </w:r>
    </w:p>
    <w:p w:rsidR="00E20BC5" w:rsidRPr="00E20BC5" w:rsidRDefault="00E20BC5" w:rsidP="00E20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  <w:t xml:space="preserve">  </w:t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 xml:space="preserve">        ___ ______________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Согласовано: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Главный специалист (юрист) СУПиК     ______________ В.И. Атласова</w:t>
      </w:r>
    </w:p>
    <w:p w:rsidR="00E20BC5" w:rsidRPr="00E20BC5" w:rsidRDefault="00E20BC5" w:rsidP="00E20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___ ______________ 20 __ г.</w:t>
      </w:r>
    </w:p>
    <w:p w:rsidR="00E20BC5" w:rsidRPr="00E20BC5" w:rsidRDefault="00E20BC5" w:rsidP="00E20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Главный специалист                                          _______________</w:t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>С положением ознакомлен (а):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_______________ 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</w:r>
      <w:r w:rsidRPr="00E20BC5">
        <w:rPr>
          <w:rFonts w:ascii="Times New Roman" w:hAnsi="Times New Roman"/>
          <w:sz w:val="24"/>
          <w:szCs w:val="24"/>
        </w:rPr>
        <w:tab/>
        <w:t>___ __________ 20 __ г.</w:t>
      </w:r>
    </w:p>
    <w:p w:rsidR="00E20BC5" w:rsidRPr="00E20BC5" w:rsidRDefault="00E20BC5" w:rsidP="00E2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BC5" w:rsidRPr="00E20BC5" w:rsidSect="00141EFD">
      <w:headerReference w:type="even" r:id="rId7"/>
      <w:footerReference w:type="even" r:id="rId8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B5" w:rsidRDefault="009442B5" w:rsidP="006359A3">
      <w:pPr>
        <w:spacing w:after="0" w:line="240" w:lineRule="auto"/>
      </w:pPr>
      <w:r>
        <w:separator/>
      </w:r>
    </w:p>
  </w:endnote>
  <w:endnote w:type="continuationSeparator" w:id="1">
    <w:p w:rsidR="009442B5" w:rsidRDefault="009442B5" w:rsidP="0063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AA" w:rsidRDefault="005F193D" w:rsidP="009358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2D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8AA" w:rsidRDefault="00944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B5" w:rsidRDefault="009442B5" w:rsidP="006359A3">
      <w:pPr>
        <w:spacing w:after="0" w:line="240" w:lineRule="auto"/>
      </w:pPr>
      <w:r>
        <w:separator/>
      </w:r>
    </w:p>
  </w:footnote>
  <w:footnote w:type="continuationSeparator" w:id="1">
    <w:p w:rsidR="009442B5" w:rsidRDefault="009442B5" w:rsidP="0063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AA" w:rsidRDefault="005F193D" w:rsidP="009358A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2D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8AA" w:rsidRDefault="009442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CC2"/>
    <w:multiLevelType w:val="multilevel"/>
    <w:tmpl w:val="4E5695B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380"/>
    <w:rsid w:val="00032227"/>
    <w:rsid w:val="00141EFD"/>
    <w:rsid w:val="00212EB9"/>
    <w:rsid w:val="0022363F"/>
    <w:rsid w:val="00226A91"/>
    <w:rsid w:val="00263458"/>
    <w:rsid w:val="00281D07"/>
    <w:rsid w:val="00386553"/>
    <w:rsid w:val="0039023C"/>
    <w:rsid w:val="003B7463"/>
    <w:rsid w:val="00422392"/>
    <w:rsid w:val="004D467C"/>
    <w:rsid w:val="005326B3"/>
    <w:rsid w:val="00561DD5"/>
    <w:rsid w:val="005915F0"/>
    <w:rsid w:val="005919EB"/>
    <w:rsid w:val="005D079F"/>
    <w:rsid w:val="005F193D"/>
    <w:rsid w:val="006359A3"/>
    <w:rsid w:val="0067287A"/>
    <w:rsid w:val="00753D0C"/>
    <w:rsid w:val="00782C9A"/>
    <w:rsid w:val="00892DBE"/>
    <w:rsid w:val="008C5DCE"/>
    <w:rsid w:val="008D3022"/>
    <w:rsid w:val="009442B5"/>
    <w:rsid w:val="00A41BF2"/>
    <w:rsid w:val="00A64374"/>
    <w:rsid w:val="00AC4A2F"/>
    <w:rsid w:val="00AD6315"/>
    <w:rsid w:val="00AE397F"/>
    <w:rsid w:val="00B1781F"/>
    <w:rsid w:val="00B206B9"/>
    <w:rsid w:val="00C6015E"/>
    <w:rsid w:val="00C62DC1"/>
    <w:rsid w:val="00C77DD4"/>
    <w:rsid w:val="00CA7F37"/>
    <w:rsid w:val="00CE2FB6"/>
    <w:rsid w:val="00D14722"/>
    <w:rsid w:val="00D80AE4"/>
    <w:rsid w:val="00DD6A8C"/>
    <w:rsid w:val="00DF0D49"/>
    <w:rsid w:val="00E07380"/>
    <w:rsid w:val="00E20BC5"/>
    <w:rsid w:val="00E65DE4"/>
    <w:rsid w:val="00E70B3C"/>
    <w:rsid w:val="00E81FFE"/>
    <w:rsid w:val="00E8635A"/>
    <w:rsid w:val="00E96C8A"/>
    <w:rsid w:val="00EB6C08"/>
    <w:rsid w:val="00FC1369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41EFD"/>
    <w:pPr>
      <w:keepNext/>
      <w:spacing w:before="70" w:after="7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7380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73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0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7380"/>
  </w:style>
  <w:style w:type="paragraph" w:styleId="a8">
    <w:name w:val="header"/>
    <w:basedOn w:val="a"/>
    <w:link w:val="a9"/>
    <w:rsid w:val="00E073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0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1EFD"/>
    <w:pPr>
      <w:spacing w:after="0" w:line="240" w:lineRule="auto"/>
    </w:pPr>
  </w:style>
  <w:style w:type="character" w:customStyle="1" w:styleId="PlainText">
    <w:name w:val="Plain Text Знак"/>
    <w:link w:val="1"/>
    <w:locked/>
    <w:rsid w:val="00141EFD"/>
    <w:rPr>
      <w:rFonts w:ascii="Courier New" w:hAnsi="Courier New" w:cs="Courier New"/>
    </w:rPr>
  </w:style>
  <w:style w:type="paragraph" w:customStyle="1" w:styleId="1">
    <w:name w:val="Текст1"/>
    <w:basedOn w:val="a"/>
    <w:link w:val="PlainText"/>
    <w:rsid w:val="00141EF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41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EF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ac">
    <w:name w:val="Основной текст_"/>
    <w:basedOn w:val="a0"/>
    <w:link w:val="31"/>
    <w:rsid w:val="00141EF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c"/>
    <w:rsid w:val="00141EFD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c"/>
    <w:rsid w:val="00141EFD"/>
    <w:pPr>
      <w:widowControl w:val="0"/>
      <w:shd w:val="clear" w:color="auto" w:fill="FFFFFF"/>
      <w:spacing w:after="240" w:line="274" w:lineRule="exact"/>
    </w:pPr>
    <w:rPr>
      <w:rFonts w:ascii="Times New Roman" w:hAnsi="Times New Roman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31</cp:revision>
  <cp:lastPrinted>2017-10-16T00:05:00Z</cp:lastPrinted>
  <dcterms:created xsi:type="dcterms:W3CDTF">2013-09-30T13:52:00Z</dcterms:created>
  <dcterms:modified xsi:type="dcterms:W3CDTF">2017-10-21T09:00:00Z</dcterms:modified>
</cp:coreProperties>
</file>